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CAE6" w14:textId="2F3C821D" w:rsidR="000915CE" w:rsidRDefault="000915CE" w:rsidP="000E0101">
      <w:pPr>
        <w:jc w:val="both"/>
        <w:rPr>
          <w:rFonts w:ascii="Arial" w:hAnsi="Arial" w:cs="Arial"/>
          <w:b/>
          <w:bCs/>
          <w:lang w:val="en-GB"/>
        </w:rPr>
      </w:pPr>
      <w:r>
        <w:rPr>
          <w:noProof/>
          <w:color w:val="1F497D"/>
        </w:rPr>
        <w:drawing>
          <wp:inline distT="0" distB="0" distL="0" distR="0" wp14:anchorId="437CE1F4" wp14:editId="079D0E5C">
            <wp:extent cx="1657350" cy="647700"/>
            <wp:effectExtent l="0" t="0" r="0" b="0"/>
            <wp:docPr id="1" name="Picture 1" descr="MAG logo (email signat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 logo (email signature)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E2A0" w14:textId="31B6CAD3" w:rsidR="00316C9F" w:rsidRPr="00316C9F" w:rsidRDefault="00316C9F" w:rsidP="00316C9F">
      <w:pPr>
        <w:jc w:val="center"/>
        <w:rPr>
          <w:rFonts w:ascii="Arial" w:hAnsi="Arial" w:cs="Arial"/>
          <w:b/>
          <w:lang w:val="en-GB"/>
        </w:rPr>
      </w:pPr>
      <w:r w:rsidRPr="00316C9F">
        <w:rPr>
          <w:rFonts w:ascii="Arial" w:hAnsi="Arial" w:cs="Arial"/>
          <w:b/>
          <w:lang w:val="en-GB"/>
        </w:rPr>
        <w:t>Call for applications from individual consultant/ education specialist or experienced teacher for English Language Training.</w:t>
      </w:r>
    </w:p>
    <w:p w14:paraId="60E03206" w14:textId="52E41D4D" w:rsidR="00B327FC" w:rsidRPr="00776A35" w:rsidRDefault="004022FF" w:rsidP="000E0101">
      <w:pPr>
        <w:jc w:val="both"/>
        <w:rPr>
          <w:rFonts w:ascii="Arial" w:hAnsi="Arial" w:cs="Arial"/>
          <w:lang w:val="en-GB"/>
        </w:rPr>
      </w:pPr>
      <w:r w:rsidRPr="000E0101">
        <w:rPr>
          <w:rFonts w:ascii="Arial" w:hAnsi="Arial" w:cs="Arial"/>
          <w:lang w:val="en-GB"/>
        </w:rPr>
        <w:t>The </w:t>
      </w:r>
      <w:r w:rsidRPr="000E0101">
        <w:rPr>
          <w:rFonts w:ascii="Arial" w:hAnsi="Arial" w:cs="Arial"/>
          <w:b/>
          <w:bCs/>
          <w:lang w:val="en-GB"/>
        </w:rPr>
        <w:t>Mines Advisory Group</w:t>
      </w:r>
      <w:r w:rsidRPr="000E0101">
        <w:rPr>
          <w:rFonts w:ascii="Arial" w:hAnsi="Arial" w:cs="Arial"/>
          <w:lang w:val="en-GB"/>
        </w:rPr>
        <w:t> (</w:t>
      </w:r>
      <w:r w:rsidRPr="000E0101">
        <w:rPr>
          <w:rFonts w:ascii="Arial" w:hAnsi="Arial" w:cs="Arial"/>
          <w:b/>
          <w:bCs/>
          <w:lang w:val="en-GB"/>
        </w:rPr>
        <w:t>MAG</w:t>
      </w:r>
      <w:r w:rsidRPr="000E0101">
        <w:rPr>
          <w:rFonts w:ascii="Arial" w:hAnsi="Arial" w:cs="Arial"/>
          <w:lang w:val="en-GB"/>
        </w:rPr>
        <w:t>) is</w:t>
      </w:r>
      <w:r w:rsidR="0075569C" w:rsidRPr="000E0101">
        <w:rPr>
          <w:rFonts w:ascii="Arial" w:hAnsi="Arial" w:cs="Arial"/>
          <w:lang w:val="en-GB"/>
        </w:rPr>
        <w:t xml:space="preserve"> an international non-governmental </w:t>
      </w:r>
      <w:r w:rsidR="00393103" w:rsidRPr="000E0101">
        <w:rPr>
          <w:rFonts w:ascii="Arial" w:hAnsi="Arial" w:cs="Arial"/>
          <w:lang w:val="en-GB"/>
        </w:rPr>
        <w:t>organi</w:t>
      </w:r>
      <w:r w:rsidR="00371707" w:rsidRPr="000E0101">
        <w:rPr>
          <w:rFonts w:ascii="Arial" w:hAnsi="Arial" w:cs="Arial"/>
          <w:lang w:val="en-GB"/>
        </w:rPr>
        <w:t>s</w:t>
      </w:r>
      <w:r w:rsidR="00393103" w:rsidRPr="000E0101">
        <w:rPr>
          <w:rFonts w:ascii="Arial" w:hAnsi="Arial" w:cs="Arial"/>
          <w:lang w:val="en-GB"/>
        </w:rPr>
        <w:t>ation</w:t>
      </w:r>
      <w:r w:rsidR="00371707" w:rsidRPr="000E0101">
        <w:rPr>
          <w:rFonts w:ascii="Arial" w:hAnsi="Arial" w:cs="Arial"/>
          <w:lang w:val="en-GB"/>
        </w:rPr>
        <w:t xml:space="preserve"> (NGO)</w:t>
      </w:r>
      <w:r w:rsidR="00393103" w:rsidRPr="000E0101">
        <w:rPr>
          <w:rFonts w:ascii="Arial" w:hAnsi="Arial" w:cs="Arial"/>
          <w:lang w:val="en-GB"/>
        </w:rPr>
        <w:t xml:space="preserve"> that</w:t>
      </w:r>
      <w:r w:rsidRPr="000E0101">
        <w:rPr>
          <w:rFonts w:ascii="Arial" w:hAnsi="Arial" w:cs="Arial"/>
          <w:lang w:val="en-GB"/>
        </w:rPr>
        <w:t xml:space="preserve"> assists people affected by</w:t>
      </w:r>
      <w:r w:rsidR="0075569C" w:rsidRPr="000E0101">
        <w:rPr>
          <w:rFonts w:ascii="Arial" w:hAnsi="Arial" w:cs="Arial"/>
          <w:lang w:val="en-GB"/>
        </w:rPr>
        <w:t xml:space="preserve"> land</w:t>
      </w:r>
      <w:r w:rsidR="00371707" w:rsidRPr="000E0101">
        <w:rPr>
          <w:rFonts w:ascii="Arial" w:hAnsi="Arial" w:cs="Arial"/>
          <w:lang w:val="en-GB"/>
        </w:rPr>
        <w:t>mines</w:t>
      </w:r>
      <w:r w:rsidR="000D4B19" w:rsidRPr="000E0101">
        <w:rPr>
          <w:rFonts w:ascii="Arial" w:hAnsi="Arial" w:cs="Arial"/>
          <w:lang w:val="en-GB"/>
        </w:rPr>
        <w:t>,</w:t>
      </w:r>
      <w:r w:rsidR="0075569C" w:rsidRPr="000E0101">
        <w:rPr>
          <w:rFonts w:ascii="Arial" w:hAnsi="Arial" w:cs="Arial"/>
          <w:lang w:val="en-GB"/>
        </w:rPr>
        <w:t xml:space="preserve"> unexploded ord</w:t>
      </w:r>
      <w:r w:rsidR="00371707" w:rsidRPr="000E0101">
        <w:rPr>
          <w:rFonts w:ascii="Arial" w:hAnsi="Arial" w:cs="Arial"/>
          <w:lang w:val="en-GB"/>
        </w:rPr>
        <w:t>nance</w:t>
      </w:r>
      <w:r w:rsidR="000D4B19" w:rsidRPr="000E0101">
        <w:rPr>
          <w:rFonts w:ascii="Arial" w:hAnsi="Arial" w:cs="Arial"/>
          <w:lang w:val="en-GB"/>
        </w:rPr>
        <w:t>,</w:t>
      </w:r>
      <w:r w:rsidR="0075569C" w:rsidRPr="000E0101">
        <w:rPr>
          <w:rFonts w:ascii="Arial" w:hAnsi="Arial" w:cs="Arial"/>
          <w:lang w:val="en-GB"/>
        </w:rPr>
        <w:t xml:space="preserve"> small arms </w:t>
      </w:r>
      <w:r w:rsidR="00393103" w:rsidRPr="000E0101">
        <w:rPr>
          <w:rFonts w:ascii="Arial" w:hAnsi="Arial" w:cs="Arial"/>
          <w:lang w:val="en-GB"/>
        </w:rPr>
        <w:t>and light</w:t>
      </w:r>
      <w:r w:rsidR="0075569C" w:rsidRPr="000E0101">
        <w:rPr>
          <w:rFonts w:ascii="Arial" w:hAnsi="Arial" w:cs="Arial"/>
          <w:lang w:val="en-GB"/>
        </w:rPr>
        <w:t xml:space="preserve"> weapons.</w:t>
      </w:r>
      <w:r w:rsidR="00393103" w:rsidRPr="000E0101">
        <w:rPr>
          <w:rFonts w:ascii="Arial" w:hAnsi="Arial" w:cs="Arial"/>
          <w:lang w:val="en-GB"/>
        </w:rPr>
        <w:t xml:space="preserve"> MAG has opera</w:t>
      </w:r>
      <w:r w:rsidR="00393103" w:rsidRPr="00073A09">
        <w:rPr>
          <w:rFonts w:ascii="Arial" w:hAnsi="Arial" w:cs="Arial"/>
          <w:lang w:val="en-GB"/>
        </w:rPr>
        <w:t>ted in th</w:t>
      </w:r>
      <w:r w:rsidR="00890AAA" w:rsidRPr="00073A09">
        <w:rPr>
          <w:rFonts w:ascii="Arial" w:hAnsi="Arial" w:cs="Arial"/>
          <w:lang w:val="en-GB"/>
        </w:rPr>
        <w:t>is</w:t>
      </w:r>
      <w:r w:rsidR="00393103" w:rsidRPr="00073A09">
        <w:rPr>
          <w:rFonts w:ascii="Arial" w:hAnsi="Arial" w:cs="Arial"/>
          <w:lang w:val="en-GB"/>
        </w:rPr>
        <w:t xml:space="preserve"> region, now South Sudan since 2004, clearing land across different states including Central and Eastern Equatoria, Jonglei, Upper Nile and Unity.  Large trac</w:t>
      </w:r>
      <w:r w:rsidR="00371707" w:rsidRPr="00073A09">
        <w:rPr>
          <w:rFonts w:ascii="Arial" w:hAnsi="Arial" w:cs="Arial"/>
          <w:lang w:val="en-GB"/>
        </w:rPr>
        <w:t>ts</w:t>
      </w:r>
      <w:r w:rsidR="00393103" w:rsidRPr="00073A09">
        <w:rPr>
          <w:rFonts w:ascii="Arial" w:hAnsi="Arial" w:cs="Arial"/>
          <w:lang w:val="en-GB"/>
        </w:rPr>
        <w:t xml:space="preserve"> of land have been cleared of landmines</w:t>
      </w:r>
      <w:r w:rsidR="00371707" w:rsidRPr="00073A09">
        <w:rPr>
          <w:rFonts w:ascii="Arial" w:hAnsi="Arial" w:cs="Arial"/>
          <w:lang w:val="en-GB"/>
        </w:rPr>
        <w:t xml:space="preserve"> and explosive </w:t>
      </w:r>
      <w:r w:rsidR="00393103" w:rsidRPr="00073A09">
        <w:rPr>
          <w:rFonts w:ascii="Arial" w:hAnsi="Arial" w:cs="Arial"/>
          <w:lang w:val="en-GB"/>
        </w:rPr>
        <w:t xml:space="preserve">remnants of war and </w:t>
      </w:r>
      <w:r w:rsidR="00371707" w:rsidRPr="00073A09">
        <w:rPr>
          <w:rFonts w:ascii="Arial" w:hAnsi="Arial" w:cs="Arial"/>
          <w:lang w:val="en-GB"/>
        </w:rPr>
        <w:t>consequently released</w:t>
      </w:r>
      <w:r w:rsidR="00393103" w:rsidRPr="00073A09">
        <w:rPr>
          <w:rFonts w:ascii="Arial" w:hAnsi="Arial" w:cs="Arial"/>
          <w:lang w:val="en-GB"/>
        </w:rPr>
        <w:t xml:space="preserve"> to communities for productive use.</w:t>
      </w:r>
      <w:r w:rsidR="00FF5717" w:rsidRPr="00073A09">
        <w:rPr>
          <w:rFonts w:ascii="Arial" w:hAnsi="Arial" w:cs="Arial"/>
          <w:lang w:val="en-GB"/>
        </w:rPr>
        <w:t xml:space="preserve"> Acknowledging the need to build local capacities and providing sustainable development interventions, MAG ensures that its field operations are managed and implemented by </w:t>
      </w:r>
      <w:r w:rsidR="00371707" w:rsidRPr="00073A09">
        <w:rPr>
          <w:rFonts w:ascii="Arial" w:hAnsi="Arial" w:cs="Arial"/>
          <w:lang w:val="en-GB"/>
        </w:rPr>
        <w:t>the South Sudanese people</w:t>
      </w:r>
      <w:r w:rsidR="00FF5717" w:rsidRPr="00073A09">
        <w:rPr>
          <w:rFonts w:ascii="Arial" w:hAnsi="Arial" w:cs="Arial"/>
          <w:lang w:val="en-GB"/>
        </w:rPr>
        <w:t xml:space="preserve"> while expatriates only take supervisory and technical role</w:t>
      </w:r>
      <w:r w:rsidR="000D4B19" w:rsidRPr="00073A09">
        <w:rPr>
          <w:rFonts w:ascii="Arial" w:hAnsi="Arial" w:cs="Arial"/>
          <w:lang w:val="en-GB"/>
        </w:rPr>
        <w:t>s to guide operations. As a learning organi</w:t>
      </w:r>
      <w:r w:rsidR="00371707" w:rsidRPr="00073A09">
        <w:rPr>
          <w:rFonts w:ascii="Arial" w:hAnsi="Arial" w:cs="Arial"/>
          <w:lang w:val="en-GB"/>
        </w:rPr>
        <w:t>s</w:t>
      </w:r>
      <w:r w:rsidR="000D4B19" w:rsidRPr="00073A09">
        <w:rPr>
          <w:rFonts w:ascii="Arial" w:hAnsi="Arial" w:cs="Arial"/>
          <w:lang w:val="en-GB"/>
        </w:rPr>
        <w:t xml:space="preserve">ation MAG remains committed to build capacity for its staff </w:t>
      </w:r>
      <w:r w:rsidR="00371707" w:rsidRPr="00073A09">
        <w:rPr>
          <w:rFonts w:ascii="Arial" w:hAnsi="Arial" w:cs="Arial"/>
          <w:lang w:val="en-GB"/>
        </w:rPr>
        <w:t xml:space="preserve">by providing </w:t>
      </w:r>
      <w:r w:rsidR="000D4B19" w:rsidRPr="00073A09">
        <w:rPr>
          <w:rFonts w:ascii="Arial" w:hAnsi="Arial" w:cs="Arial"/>
          <w:lang w:val="en-GB"/>
        </w:rPr>
        <w:t>development opportunities</w:t>
      </w:r>
      <w:r w:rsidR="00371707" w:rsidRPr="00073A09">
        <w:rPr>
          <w:rFonts w:ascii="Arial" w:hAnsi="Arial" w:cs="Arial"/>
          <w:lang w:val="en-GB"/>
        </w:rPr>
        <w:t xml:space="preserve"> for its’ staff.</w:t>
      </w:r>
      <w:r w:rsidR="000D4B19" w:rsidRPr="00073A09">
        <w:rPr>
          <w:rFonts w:ascii="Arial" w:hAnsi="Arial" w:cs="Arial"/>
          <w:lang w:val="en-GB"/>
        </w:rPr>
        <w:t xml:space="preserve"> It </w:t>
      </w:r>
      <w:r w:rsidR="0011521F" w:rsidRPr="00073A09">
        <w:rPr>
          <w:rFonts w:ascii="Arial" w:hAnsi="Arial" w:cs="Arial"/>
          <w:lang w:val="en-GB"/>
        </w:rPr>
        <w:t xml:space="preserve">is </w:t>
      </w:r>
      <w:r w:rsidR="000D4B19" w:rsidRPr="00073A09">
        <w:rPr>
          <w:rFonts w:ascii="Arial" w:hAnsi="Arial" w:cs="Arial"/>
          <w:lang w:val="en-GB"/>
        </w:rPr>
        <w:t xml:space="preserve">against this background </w:t>
      </w:r>
      <w:r w:rsidR="00B327FC" w:rsidRPr="00073A09">
        <w:rPr>
          <w:rFonts w:ascii="Arial" w:hAnsi="Arial" w:cs="Arial"/>
          <w:lang w:val="en-GB"/>
        </w:rPr>
        <w:t xml:space="preserve">that MAG is calling for </w:t>
      </w:r>
      <w:r w:rsidR="00FE30CA">
        <w:rPr>
          <w:rFonts w:ascii="Arial" w:hAnsi="Arial" w:cs="Arial"/>
          <w:lang w:val="en-GB"/>
        </w:rPr>
        <w:t xml:space="preserve">applications from suitably qualified and experienced </w:t>
      </w:r>
      <w:r w:rsidR="003E4F27">
        <w:rPr>
          <w:rFonts w:ascii="Arial" w:hAnsi="Arial" w:cs="Arial"/>
          <w:lang w:val="en-GB"/>
        </w:rPr>
        <w:t xml:space="preserve">individual </w:t>
      </w:r>
      <w:r w:rsidR="002854AA">
        <w:rPr>
          <w:rFonts w:ascii="Arial" w:hAnsi="Arial" w:cs="Arial"/>
          <w:lang w:val="en-GB"/>
        </w:rPr>
        <w:t>consultant</w:t>
      </w:r>
      <w:r w:rsidR="003E4F27">
        <w:rPr>
          <w:rFonts w:ascii="Arial" w:hAnsi="Arial" w:cs="Arial"/>
          <w:lang w:val="en-GB"/>
        </w:rPr>
        <w:t xml:space="preserve">/ </w:t>
      </w:r>
      <w:r w:rsidR="00FE30CA">
        <w:rPr>
          <w:rFonts w:ascii="Arial" w:hAnsi="Arial" w:cs="Arial"/>
          <w:lang w:val="en-GB"/>
        </w:rPr>
        <w:t>educatio</w:t>
      </w:r>
      <w:bookmarkStart w:id="0" w:name="_GoBack"/>
      <w:bookmarkEnd w:id="0"/>
      <w:r w:rsidR="00FE30CA">
        <w:rPr>
          <w:rFonts w:ascii="Arial" w:hAnsi="Arial" w:cs="Arial"/>
          <w:lang w:val="en-GB"/>
        </w:rPr>
        <w:t>n specialist</w:t>
      </w:r>
      <w:r w:rsidR="003E4F27">
        <w:rPr>
          <w:rFonts w:ascii="Arial" w:hAnsi="Arial" w:cs="Arial"/>
          <w:lang w:val="en-GB"/>
        </w:rPr>
        <w:t xml:space="preserve"> or experienced teacher to</w:t>
      </w:r>
      <w:r w:rsidR="00B327FC" w:rsidRPr="00776A35">
        <w:rPr>
          <w:rFonts w:ascii="Arial" w:hAnsi="Arial" w:cs="Arial"/>
          <w:lang w:val="en-GB"/>
        </w:rPr>
        <w:t xml:space="preserve"> conduct English </w:t>
      </w:r>
      <w:r w:rsidR="00FE30CA">
        <w:rPr>
          <w:rFonts w:ascii="Arial" w:hAnsi="Arial" w:cs="Arial"/>
          <w:lang w:val="en-GB"/>
        </w:rPr>
        <w:t>L</w:t>
      </w:r>
      <w:r w:rsidR="00B327FC" w:rsidRPr="00776A35">
        <w:rPr>
          <w:rFonts w:ascii="Arial" w:hAnsi="Arial" w:cs="Arial"/>
          <w:lang w:val="en-GB"/>
        </w:rPr>
        <w:t xml:space="preserve">anguage </w:t>
      </w:r>
      <w:r w:rsidR="00FE30CA">
        <w:rPr>
          <w:rFonts w:ascii="Arial" w:hAnsi="Arial" w:cs="Arial"/>
          <w:lang w:val="en-GB"/>
        </w:rPr>
        <w:t>Tr</w:t>
      </w:r>
      <w:r w:rsidR="0011521F" w:rsidRPr="00776A35">
        <w:rPr>
          <w:rFonts w:ascii="Arial" w:hAnsi="Arial" w:cs="Arial"/>
          <w:lang w:val="en-GB"/>
        </w:rPr>
        <w:t>aining</w:t>
      </w:r>
      <w:r w:rsidR="00B327FC" w:rsidRPr="00776A35">
        <w:rPr>
          <w:rFonts w:ascii="Arial" w:hAnsi="Arial" w:cs="Arial"/>
          <w:lang w:val="en-GB"/>
        </w:rPr>
        <w:t xml:space="preserve"> fo</w:t>
      </w:r>
      <w:r w:rsidR="00B27F7E" w:rsidRPr="00776A35">
        <w:rPr>
          <w:rFonts w:ascii="Arial" w:hAnsi="Arial" w:cs="Arial"/>
          <w:lang w:val="en-GB"/>
        </w:rPr>
        <w:t xml:space="preserve">r </w:t>
      </w:r>
      <w:r w:rsidR="00371707" w:rsidRPr="00776A35">
        <w:rPr>
          <w:rFonts w:ascii="Arial" w:hAnsi="Arial" w:cs="Arial"/>
          <w:lang w:val="en-GB"/>
        </w:rPr>
        <w:t>approximately</w:t>
      </w:r>
      <w:r w:rsidR="00B27F7E" w:rsidRPr="00776A35">
        <w:rPr>
          <w:rFonts w:ascii="Arial" w:hAnsi="Arial" w:cs="Arial"/>
          <w:lang w:val="en-GB"/>
        </w:rPr>
        <w:t xml:space="preserve"> </w:t>
      </w:r>
      <w:r w:rsidR="00371707" w:rsidRPr="00776A35">
        <w:rPr>
          <w:rFonts w:ascii="Arial" w:hAnsi="Arial" w:cs="Arial"/>
          <w:lang w:val="en-GB"/>
        </w:rPr>
        <w:t>fifty</w:t>
      </w:r>
      <w:r w:rsidR="00B27F7E" w:rsidRPr="00776A35">
        <w:rPr>
          <w:rFonts w:ascii="Arial" w:hAnsi="Arial" w:cs="Arial"/>
          <w:lang w:val="en-GB"/>
        </w:rPr>
        <w:t xml:space="preserve"> (</w:t>
      </w:r>
      <w:r w:rsidR="00371707" w:rsidRPr="00776A35">
        <w:rPr>
          <w:rFonts w:ascii="Arial" w:hAnsi="Arial" w:cs="Arial"/>
          <w:lang w:val="en-GB"/>
        </w:rPr>
        <w:t>5</w:t>
      </w:r>
      <w:r w:rsidR="00B27F7E" w:rsidRPr="00776A35">
        <w:rPr>
          <w:rFonts w:ascii="Arial" w:hAnsi="Arial" w:cs="Arial"/>
          <w:lang w:val="en-GB"/>
        </w:rPr>
        <w:t>0) MAG staff.</w:t>
      </w:r>
    </w:p>
    <w:p w14:paraId="6A8E4D00" w14:textId="6161856E" w:rsidR="00B327FC" w:rsidRPr="00776A35" w:rsidRDefault="00B327FC" w:rsidP="000E0101">
      <w:pPr>
        <w:jc w:val="both"/>
        <w:rPr>
          <w:rFonts w:ascii="Arial" w:hAnsi="Arial" w:cs="Arial"/>
          <w:b/>
          <w:bCs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 xml:space="preserve">Scope of Work </w:t>
      </w:r>
    </w:p>
    <w:p w14:paraId="66D34A61" w14:textId="0C35DF54" w:rsidR="000E0101" w:rsidRPr="00776A35" w:rsidRDefault="00B327FC" w:rsidP="000E0101">
      <w:pPr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 xml:space="preserve">The </w:t>
      </w:r>
      <w:r w:rsidR="00FE30CA" w:rsidRPr="00776A35">
        <w:rPr>
          <w:rFonts w:ascii="Arial" w:hAnsi="Arial" w:cs="Arial"/>
          <w:lang w:val="en-GB"/>
        </w:rPr>
        <w:t>c</w:t>
      </w:r>
      <w:r w:rsidR="00FE30CA">
        <w:rPr>
          <w:rFonts w:ascii="Arial" w:hAnsi="Arial" w:cs="Arial"/>
          <w:lang w:val="en-GB"/>
        </w:rPr>
        <w:t xml:space="preserve">andidate </w:t>
      </w:r>
      <w:r w:rsidR="00FE30CA" w:rsidRPr="00776A35">
        <w:rPr>
          <w:rFonts w:ascii="Arial" w:hAnsi="Arial" w:cs="Arial"/>
          <w:lang w:val="en-GB"/>
        </w:rPr>
        <w:t>is</w:t>
      </w:r>
      <w:r w:rsidRPr="00776A35">
        <w:rPr>
          <w:rFonts w:ascii="Arial" w:hAnsi="Arial" w:cs="Arial"/>
          <w:lang w:val="en-GB"/>
        </w:rPr>
        <w:t xml:space="preserve"> expected to </w:t>
      </w:r>
      <w:r w:rsidR="000E0101" w:rsidRPr="00776A35">
        <w:rPr>
          <w:rFonts w:ascii="Arial" w:hAnsi="Arial" w:cs="Arial"/>
          <w:lang w:val="en-GB"/>
        </w:rPr>
        <w:t>deliver three levels of language training</w:t>
      </w:r>
      <w:r w:rsidR="00EC7A2D" w:rsidRPr="00776A35">
        <w:rPr>
          <w:rFonts w:ascii="Arial" w:hAnsi="Arial" w:cs="Arial"/>
          <w:lang w:val="en-GB"/>
        </w:rPr>
        <w:t>, in order of priority</w:t>
      </w:r>
      <w:r w:rsidR="000E0101" w:rsidRPr="00776A35">
        <w:rPr>
          <w:rFonts w:ascii="Arial" w:hAnsi="Arial" w:cs="Arial"/>
          <w:lang w:val="en-GB"/>
        </w:rPr>
        <w:t>:</w:t>
      </w:r>
    </w:p>
    <w:p w14:paraId="12737D36" w14:textId="218CD08F" w:rsidR="00EC7A2D" w:rsidRPr="00776A35" w:rsidRDefault="00EC7A2D" w:rsidP="00EC7A2D">
      <w:pPr>
        <w:pStyle w:val="ListParagraph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 xml:space="preserve">Advanced – reading and writing in order to produce </w:t>
      </w:r>
      <w:r w:rsidR="00A56F14" w:rsidRPr="00776A35">
        <w:rPr>
          <w:rFonts w:ascii="Arial" w:hAnsi="Arial" w:cs="Arial"/>
          <w:lang w:val="en-GB"/>
        </w:rPr>
        <w:t xml:space="preserve">comprehensive and </w:t>
      </w:r>
      <w:r w:rsidRPr="00776A35">
        <w:rPr>
          <w:rFonts w:ascii="Arial" w:hAnsi="Arial" w:cs="Arial"/>
          <w:lang w:val="en-GB"/>
        </w:rPr>
        <w:t>technical reports.</w:t>
      </w:r>
    </w:p>
    <w:p w14:paraId="2B4DC275" w14:textId="38DE9B41" w:rsidR="000E0101" w:rsidRPr="00776A35" w:rsidRDefault="0087182D" w:rsidP="000E0101">
      <w:pPr>
        <w:pStyle w:val="ListParagraph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Intermediate</w:t>
      </w:r>
      <w:r>
        <w:rPr>
          <w:rFonts w:ascii="Arial" w:hAnsi="Arial" w:cs="Arial"/>
          <w:lang w:val="en-GB"/>
        </w:rPr>
        <w:t xml:space="preserve"> </w:t>
      </w:r>
      <w:r w:rsidRPr="00776A35">
        <w:rPr>
          <w:rFonts w:ascii="Arial" w:hAnsi="Arial" w:cs="Arial"/>
          <w:lang w:val="en-GB"/>
        </w:rPr>
        <w:t>–</w:t>
      </w:r>
      <w:r w:rsidR="000E0101" w:rsidRPr="00776A35">
        <w:rPr>
          <w:rFonts w:ascii="Arial" w:hAnsi="Arial" w:cs="Arial"/>
          <w:lang w:val="en-GB"/>
        </w:rPr>
        <w:t xml:space="preserve"> spoken and limited reading / writing.</w:t>
      </w:r>
    </w:p>
    <w:p w14:paraId="2827EAB3" w14:textId="11D6BDE0" w:rsidR="00EC7A2D" w:rsidRPr="00776A35" w:rsidRDefault="00EC7A2D" w:rsidP="00EC7A2D">
      <w:pPr>
        <w:pStyle w:val="ListParagraph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Basic</w:t>
      </w:r>
      <w:r w:rsidR="0087182D">
        <w:rPr>
          <w:rFonts w:ascii="Arial" w:hAnsi="Arial" w:cs="Arial"/>
          <w:lang w:val="en-GB"/>
        </w:rPr>
        <w:t xml:space="preserve"> </w:t>
      </w:r>
      <w:r w:rsidRPr="00776A35">
        <w:rPr>
          <w:rFonts w:ascii="Arial" w:hAnsi="Arial" w:cs="Arial"/>
          <w:lang w:val="en-GB"/>
        </w:rPr>
        <w:t>– spoken.</w:t>
      </w:r>
    </w:p>
    <w:p w14:paraId="39A97EA0" w14:textId="77777777" w:rsidR="000E0101" w:rsidRPr="00776A35" w:rsidRDefault="000E0101" w:rsidP="000E010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D70169D" w14:textId="10444FDF" w:rsidR="000D4B19" w:rsidRPr="00776A35" w:rsidRDefault="009E7C45" w:rsidP="000E0101">
      <w:pPr>
        <w:jc w:val="both"/>
        <w:rPr>
          <w:rFonts w:ascii="Arial" w:hAnsi="Arial" w:cs="Arial"/>
          <w:b/>
          <w:bCs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 xml:space="preserve">Expected </w:t>
      </w:r>
      <w:r w:rsidR="007C49BA" w:rsidRPr="00776A35">
        <w:rPr>
          <w:rFonts w:ascii="Arial" w:hAnsi="Arial" w:cs="Arial"/>
          <w:b/>
          <w:bCs/>
          <w:lang w:val="en-GB"/>
        </w:rPr>
        <w:t>O</w:t>
      </w:r>
      <w:r w:rsidRPr="00776A35">
        <w:rPr>
          <w:rFonts w:ascii="Arial" w:hAnsi="Arial" w:cs="Arial"/>
          <w:b/>
          <w:bCs/>
          <w:lang w:val="en-GB"/>
        </w:rPr>
        <w:t xml:space="preserve">utcomes </w:t>
      </w:r>
    </w:p>
    <w:p w14:paraId="374AC68C" w14:textId="77777777" w:rsidR="00867D76" w:rsidRPr="00776A35" w:rsidRDefault="00867D76" w:rsidP="00867D76">
      <w:pPr>
        <w:pStyle w:val="ListParagraph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Middle management team able to produce written reports suitable for delivery to national and international agencies with limited corrections.</w:t>
      </w:r>
    </w:p>
    <w:p w14:paraId="06AC9930" w14:textId="75B3003F" w:rsidR="000E0101" w:rsidRPr="00776A35" w:rsidRDefault="000E0101" w:rsidP="000E0101">
      <w:pPr>
        <w:pStyle w:val="ListParagraph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Increase</w:t>
      </w:r>
      <w:r w:rsidR="007C49BA" w:rsidRPr="00776A35">
        <w:rPr>
          <w:rFonts w:ascii="Arial" w:hAnsi="Arial" w:cs="Arial"/>
          <w:lang w:val="en-GB"/>
        </w:rPr>
        <w:t>d</w:t>
      </w:r>
      <w:r w:rsidRPr="00776A35">
        <w:rPr>
          <w:rFonts w:ascii="Arial" w:hAnsi="Arial" w:cs="Arial"/>
          <w:lang w:val="en-GB"/>
        </w:rPr>
        <w:t xml:space="preserve"> pool of MAG staff who are confident in their capabilities to communicate effectively in English.</w:t>
      </w:r>
    </w:p>
    <w:p w14:paraId="6C19AAA3" w14:textId="77777777" w:rsidR="000E0101" w:rsidRPr="00776A35" w:rsidRDefault="000E0101" w:rsidP="000E010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093300B" w14:textId="7674EF29" w:rsidR="0068617B" w:rsidRPr="00776A35" w:rsidRDefault="0068617B" w:rsidP="000E0101">
      <w:pPr>
        <w:jc w:val="both"/>
        <w:rPr>
          <w:rFonts w:ascii="Arial" w:hAnsi="Arial" w:cs="Arial"/>
          <w:b/>
          <w:bCs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 xml:space="preserve">Specific </w:t>
      </w:r>
      <w:r w:rsidR="007C49BA" w:rsidRPr="00776A35">
        <w:rPr>
          <w:rFonts w:ascii="Arial" w:hAnsi="Arial" w:cs="Arial"/>
          <w:b/>
          <w:bCs/>
          <w:lang w:val="en-GB"/>
        </w:rPr>
        <w:t>A</w:t>
      </w:r>
      <w:r w:rsidRPr="00776A35">
        <w:rPr>
          <w:rFonts w:ascii="Arial" w:hAnsi="Arial" w:cs="Arial"/>
          <w:b/>
          <w:bCs/>
          <w:lang w:val="en-GB"/>
        </w:rPr>
        <w:t xml:space="preserve">ctivities </w:t>
      </w:r>
    </w:p>
    <w:p w14:paraId="00A023CB" w14:textId="706BDC03" w:rsidR="00DB2EC1" w:rsidRPr="00776A35" w:rsidRDefault="00DB2EC1" w:rsidP="009B30ED">
      <w:pPr>
        <w:pStyle w:val="ListParagraph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 xml:space="preserve">Conduct a baseline </w:t>
      </w:r>
      <w:r w:rsidR="00312CAA" w:rsidRPr="00776A35">
        <w:rPr>
          <w:rFonts w:ascii="Arial" w:hAnsi="Arial" w:cs="Arial"/>
          <w:lang w:val="en-GB"/>
        </w:rPr>
        <w:t xml:space="preserve">study </w:t>
      </w:r>
      <w:r w:rsidRPr="00776A35">
        <w:rPr>
          <w:rFonts w:ascii="Arial" w:hAnsi="Arial" w:cs="Arial"/>
          <w:lang w:val="en-GB"/>
        </w:rPr>
        <w:t xml:space="preserve">to </w:t>
      </w:r>
      <w:r w:rsidR="007C50D2" w:rsidRPr="00776A35">
        <w:rPr>
          <w:rFonts w:ascii="Arial" w:hAnsi="Arial" w:cs="Arial"/>
          <w:lang w:val="en-GB"/>
        </w:rPr>
        <w:t>assess levels</w:t>
      </w:r>
      <w:r w:rsidRPr="00776A35">
        <w:rPr>
          <w:rFonts w:ascii="Arial" w:hAnsi="Arial" w:cs="Arial"/>
          <w:lang w:val="en-GB"/>
        </w:rPr>
        <w:t xml:space="preserve"> of </w:t>
      </w:r>
      <w:r w:rsidR="007C50D2" w:rsidRPr="00776A35">
        <w:rPr>
          <w:rFonts w:ascii="Arial" w:hAnsi="Arial" w:cs="Arial"/>
          <w:lang w:val="en-GB"/>
        </w:rPr>
        <w:t xml:space="preserve">knowledge and skills for </w:t>
      </w:r>
      <w:r w:rsidR="007507E8" w:rsidRPr="00776A35">
        <w:rPr>
          <w:rFonts w:ascii="Arial" w:hAnsi="Arial" w:cs="Arial"/>
          <w:lang w:val="en-GB"/>
        </w:rPr>
        <w:t>B</w:t>
      </w:r>
      <w:r w:rsidR="007C50D2" w:rsidRPr="00776A35">
        <w:rPr>
          <w:rFonts w:ascii="Arial" w:hAnsi="Arial" w:cs="Arial"/>
          <w:lang w:val="en-GB"/>
        </w:rPr>
        <w:t>asic</w:t>
      </w:r>
      <w:r w:rsidR="00312CAA" w:rsidRPr="00776A35">
        <w:rPr>
          <w:rFonts w:ascii="Arial" w:hAnsi="Arial" w:cs="Arial"/>
          <w:lang w:val="en-GB"/>
        </w:rPr>
        <w:t xml:space="preserve">, Intermediate and </w:t>
      </w:r>
      <w:r w:rsidR="007507E8" w:rsidRPr="00776A35">
        <w:rPr>
          <w:rFonts w:ascii="Arial" w:hAnsi="Arial" w:cs="Arial"/>
          <w:lang w:val="en-GB"/>
        </w:rPr>
        <w:t>A</w:t>
      </w:r>
      <w:r w:rsidR="007C50D2" w:rsidRPr="00776A35">
        <w:rPr>
          <w:rFonts w:ascii="Arial" w:hAnsi="Arial" w:cs="Arial"/>
          <w:lang w:val="en-GB"/>
        </w:rPr>
        <w:t>dvanced English</w:t>
      </w:r>
      <w:r w:rsidR="007507E8" w:rsidRPr="00776A35">
        <w:rPr>
          <w:rFonts w:ascii="Arial" w:hAnsi="Arial" w:cs="Arial"/>
          <w:lang w:val="en-GB"/>
        </w:rPr>
        <w:t xml:space="preserve"> </w:t>
      </w:r>
      <w:r w:rsidR="00073A09" w:rsidRPr="00776A35">
        <w:rPr>
          <w:rFonts w:ascii="Arial" w:hAnsi="Arial" w:cs="Arial"/>
          <w:lang w:val="en-GB"/>
        </w:rPr>
        <w:t>L</w:t>
      </w:r>
      <w:r w:rsidR="007507E8" w:rsidRPr="00776A35">
        <w:rPr>
          <w:rFonts w:ascii="Arial" w:hAnsi="Arial" w:cs="Arial"/>
          <w:lang w:val="en-GB"/>
        </w:rPr>
        <w:t>anguage</w:t>
      </w:r>
      <w:r w:rsidR="00312CAA" w:rsidRPr="00776A35">
        <w:rPr>
          <w:rFonts w:ascii="Arial" w:hAnsi="Arial" w:cs="Arial"/>
          <w:lang w:val="en-GB"/>
        </w:rPr>
        <w:t xml:space="preserve"> </w:t>
      </w:r>
      <w:r w:rsidR="00073A09" w:rsidRPr="00776A35">
        <w:rPr>
          <w:rFonts w:ascii="Arial" w:hAnsi="Arial" w:cs="Arial"/>
          <w:lang w:val="en-GB"/>
        </w:rPr>
        <w:t>T</w:t>
      </w:r>
      <w:r w:rsidR="00312CAA" w:rsidRPr="00776A35">
        <w:rPr>
          <w:rFonts w:ascii="Arial" w:hAnsi="Arial" w:cs="Arial"/>
          <w:lang w:val="en-GB"/>
        </w:rPr>
        <w:t>raining.</w:t>
      </w:r>
      <w:r w:rsidR="007C50D2" w:rsidRPr="00776A35">
        <w:rPr>
          <w:rFonts w:ascii="Arial" w:hAnsi="Arial" w:cs="Arial"/>
          <w:lang w:val="en-GB"/>
        </w:rPr>
        <w:t xml:space="preserve"> </w:t>
      </w:r>
    </w:p>
    <w:p w14:paraId="26C44CB7" w14:textId="15B6FA7C" w:rsidR="00C1386F" w:rsidRPr="00776A35" w:rsidRDefault="006C33AB" w:rsidP="00867D76">
      <w:pPr>
        <w:pStyle w:val="ListParagraph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 xml:space="preserve">The consultant is to </w:t>
      </w:r>
      <w:r w:rsidR="00A56F14" w:rsidRPr="00776A35">
        <w:rPr>
          <w:rFonts w:ascii="Arial" w:hAnsi="Arial" w:cs="Arial"/>
          <w:lang w:val="en-GB"/>
        </w:rPr>
        <w:t>produce a Training Management Plan (TMP)</w:t>
      </w:r>
      <w:r w:rsidRPr="00776A35">
        <w:rPr>
          <w:rFonts w:ascii="Arial" w:hAnsi="Arial" w:cs="Arial"/>
          <w:lang w:val="en-GB"/>
        </w:rPr>
        <w:t xml:space="preserve"> </w:t>
      </w:r>
      <w:r w:rsidR="00A56F14" w:rsidRPr="00776A35">
        <w:rPr>
          <w:rFonts w:ascii="Arial" w:hAnsi="Arial" w:cs="Arial"/>
          <w:lang w:val="en-GB"/>
        </w:rPr>
        <w:t>for the three target groups</w:t>
      </w:r>
      <w:r w:rsidRPr="00776A35">
        <w:rPr>
          <w:rFonts w:ascii="Arial" w:hAnsi="Arial" w:cs="Arial"/>
          <w:lang w:val="en-GB"/>
        </w:rPr>
        <w:t>.</w:t>
      </w:r>
    </w:p>
    <w:p w14:paraId="589080DD" w14:textId="344513EC" w:rsidR="00502266" w:rsidRPr="00776A35" w:rsidRDefault="00502266" w:rsidP="00867D76">
      <w:pPr>
        <w:pStyle w:val="ListParagraph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Deliver the training.</w:t>
      </w:r>
    </w:p>
    <w:p w14:paraId="254497E2" w14:textId="77777777" w:rsidR="00502266" w:rsidRPr="00776A35" w:rsidRDefault="00502266" w:rsidP="00502266">
      <w:pPr>
        <w:pStyle w:val="ListParagraph"/>
        <w:spacing w:after="0" w:line="240" w:lineRule="auto"/>
        <w:ind w:left="567"/>
        <w:jc w:val="both"/>
        <w:rPr>
          <w:rFonts w:ascii="Arial" w:hAnsi="Arial" w:cs="Arial"/>
          <w:lang w:val="en-GB"/>
        </w:rPr>
      </w:pPr>
    </w:p>
    <w:p w14:paraId="7CEF8596" w14:textId="1D35AE96" w:rsidR="007703CA" w:rsidRPr="00776A35" w:rsidRDefault="007C49BA" w:rsidP="000E0101">
      <w:pPr>
        <w:jc w:val="both"/>
        <w:rPr>
          <w:rFonts w:ascii="Arial" w:hAnsi="Arial" w:cs="Arial"/>
          <w:b/>
          <w:bCs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>Timeline</w:t>
      </w:r>
      <w:r w:rsidR="007703CA" w:rsidRPr="00776A35">
        <w:rPr>
          <w:rFonts w:ascii="Arial" w:hAnsi="Arial" w:cs="Arial"/>
          <w:b/>
          <w:bCs/>
          <w:lang w:val="en-GB"/>
        </w:rPr>
        <w:t xml:space="preserve"> and </w:t>
      </w:r>
      <w:r w:rsidRPr="00776A35">
        <w:rPr>
          <w:rFonts w:ascii="Arial" w:hAnsi="Arial" w:cs="Arial"/>
          <w:b/>
          <w:bCs/>
          <w:lang w:val="en-GB"/>
        </w:rPr>
        <w:t>L</w:t>
      </w:r>
      <w:r w:rsidR="007703CA" w:rsidRPr="00776A35">
        <w:rPr>
          <w:rFonts w:ascii="Arial" w:hAnsi="Arial" w:cs="Arial"/>
          <w:b/>
          <w:bCs/>
          <w:lang w:val="en-GB"/>
        </w:rPr>
        <w:t xml:space="preserve">ocation </w:t>
      </w:r>
    </w:p>
    <w:p w14:paraId="345A4360" w14:textId="588EBF4B" w:rsidR="007C49BA" w:rsidRPr="00776A35" w:rsidRDefault="007C49BA" w:rsidP="000E0101">
      <w:pPr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The project is complex and success will require commitment from all parties. The project will be divided into four phases:</w:t>
      </w:r>
    </w:p>
    <w:p w14:paraId="2390BF43" w14:textId="35CEF3F6" w:rsidR="007C49BA" w:rsidRPr="00776A35" w:rsidRDefault="007C49BA" w:rsidP="00057FE2">
      <w:pPr>
        <w:pStyle w:val="ListParagraph"/>
        <w:numPr>
          <w:ilvl w:val="0"/>
          <w:numId w:val="10"/>
        </w:numPr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>Phase 1</w:t>
      </w:r>
      <w:r w:rsidR="00057FE2" w:rsidRPr="00776A35">
        <w:rPr>
          <w:rFonts w:ascii="Arial" w:hAnsi="Arial" w:cs="Arial"/>
          <w:b/>
          <w:bCs/>
          <w:lang w:val="en-GB"/>
        </w:rPr>
        <w:t xml:space="preserve"> – Baseline Study</w:t>
      </w:r>
      <w:r w:rsidRPr="00776A35">
        <w:rPr>
          <w:rFonts w:ascii="Arial" w:hAnsi="Arial" w:cs="Arial"/>
          <w:b/>
          <w:bCs/>
          <w:lang w:val="en-GB"/>
        </w:rPr>
        <w:t>.</w:t>
      </w:r>
      <w:r w:rsidRPr="00776A35">
        <w:rPr>
          <w:rFonts w:ascii="Arial" w:hAnsi="Arial" w:cs="Arial"/>
          <w:lang w:val="en-GB"/>
        </w:rPr>
        <w:t xml:space="preserve"> The baseline study of four weeks based in the field environment and two weeks based in the MAG JUBA Operations Base – 6 weeks in total.</w:t>
      </w:r>
    </w:p>
    <w:p w14:paraId="60EA8EA8" w14:textId="0F8B2958" w:rsidR="007C49BA" w:rsidRPr="00776A35" w:rsidRDefault="007C49BA" w:rsidP="00057FE2">
      <w:pPr>
        <w:pStyle w:val="ListParagraph"/>
        <w:numPr>
          <w:ilvl w:val="0"/>
          <w:numId w:val="10"/>
        </w:numPr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>Phase 2</w:t>
      </w:r>
      <w:r w:rsidR="00057FE2" w:rsidRPr="00776A35">
        <w:rPr>
          <w:rFonts w:ascii="Arial" w:hAnsi="Arial" w:cs="Arial"/>
          <w:lang w:val="en-GB"/>
        </w:rPr>
        <w:t xml:space="preserve"> </w:t>
      </w:r>
      <w:r w:rsidR="00057FE2" w:rsidRPr="00776A35">
        <w:rPr>
          <w:rFonts w:ascii="Arial" w:hAnsi="Arial" w:cs="Arial"/>
          <w:b/>
          <w:bCs/>
          <w:lang w:val="en-GB"/>
        </w:rPr>
        <w:t>– Delivery of Baseline Report.</w:t>
      </w:r>
      <w:r w:rsidRPr="00776A35">
        <w:rPr>
          <w:rFonts w:ascii="Arial" w:hAnsi="Arial" w:cs="Arial"/>
          <w:lang w:val="en-GB"/>
        </w:rPr>
        <w:t xml:space="preserve"> </w:t>
      </w:r>
      <w:r w:rsidR="00057FE2" w:rsidRPr="00776A35">
        <w:rPr>
          <w:rFonts w:ascii="Arial" w:hAnsi="Arial" w:cs="Arial"/>
          <w:lang w:val="en-GB"/>
        </w:rPr>
        <w:t>Two</w:t>
      </w:r>
      <w:r w:rsidRPr="00776A35">
        <w:rPr>
          <w:rFonts w:ascii="Arial" w:hAnsi="Arial" w:cs="Arial"/>
          <w:lang w:val="en-GB"/>
        </w:rPr>
        <w:t xml:space="preserve"> weeks</w:t>
      </w:r>
      <w:r w:rsidR="00057FE2" w:rsidRPr="00776A35">
        <w:rPr>
          <w:rFonts w:ascii="Arial" w:hAnsi="Arial" w:cs="Arial"/>
          <w:lang w:val="en-GB"/>
        </w:rPr>
        <w:t xml:space="preserve"> are allocated to the writing and presentation of the baseline report. The baseline report will be created in JUBA and influence the selection of the training audience. </w:t>
      </w:r>
    </w:p>
    <w:p w14:paraId="1D5AD2F8" w14:textId="23E1ACD1" w:rsidR="007C49BA" w:rsidRPr="00776A35" w:rsidRDefault="007C49BA" w:rsidP="00073A09">
      <w:pPr>
        <w:pStyle w:val="ListParagraph"/>
        <w:numPr>
          <w:ilvl w:val="0"/>
          <w:numId w:val="10"/>
        </w:numPr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lastRenderedPageBreak/>
        <w:t>Phase 3</w:t>
      </w:r>
      <w:r w:rsidR="00057FE2" w:rsidRPr="00776A35">
        <w:rPr>
          <w:rFonts w:ascii="Arial" w:hAnsi="Arial" w:cs="Arial"/>
          <w:b/>
          <w:bCs/>
          <w:lang w:val="en-GB"/>
        </w:rPr>
        <w:t xml:space="preserve"> – </w:t>
      </w:r>
      <w:r w:rsidRPr="00776A35">
        <w:rPr>
          <w:rFonts w:ascii="Arial" w:hAnsi="Arial" w:cs="Arial"/>
          <w:b/>
          <w:bCs/>
          <w:lang w:val="en-GB"/>
        </w:rPr>
        <w:t>Writing of the TMP</w:t>
      </w:r>
      <w:r w:rsidRPr="00776A35">
        <w:rPr>
          <w:rFonts w:ascii="Arial" w:hAnsi="Arial" w:cs="Arial"/>
          <w:lang w:val="en-GB"/>
        </w:rPr>
        <w:t>.</w:t>
      </w:r>
      <w:r w:rsidR="00073A09" w:rsidRPr="00776A35">
        <w:rPr>
          <w:rFonts w:ascii="Arial" w:hAnsi="Arial" w:cs="Arial"/>
          <w:lang w:val="en-GB"/>
        </w:rPr>
        <w:t xml:space="preserve"> Two weeks are allocated to the production of the TMP.</w:t>
      </w:r>
      <w:r w:rsidRPr="00776A35">
        <w:rPr>
          <w:rFonts w:ascii="Arial" w:hAnsi="Arial" w:cs="Arial"/>
          <w:lang w:val="en-GB"/>
        </w:rPr>
        <w:t xml:space="preserve"> </w:t>
      </w:r>
      <w:r w:rsidR="00057FE2" w:rsidRPr="00776A35">
        <w:rPr>
          <w:rFonts w:ascii="Arial" w:hAnsi="Arial" w:cs="Arial"/>
          <w:lang w:val="en-GB"/>
        </w:rPr>
        <w:t>A</w:t>
      </w:r>
      <w:r w:rsidRPr="00776A35">
        <w:rPr>
          <w:rFonts w:ascii="Arial" w:hAnsi="Arial" w:cs="Arial"/>
          <w:lang w:val="en-GB"/>
        </w:rPr>
        <w:t xml:space="preserve"> TMP will </w:t>
      </w:r>
      <w:r w:rsidR="00057FE2" w:rsidRPr="00776A35">
        <w:rPr>
          <w:rFonts w:ascii="Arial" w:hAnsi="Arial" w:cs="Arial"/>
          <w:lang w:val="en-GB"/>
        </w:rPr>
        <w:t>only be required for the selected training groups</w:t>
      </w:r>
      <w:r w:rsidR="00073A09" w:rsidRPr="00776A35">
        <w:rPr>
          <w:rFonts w:ascii="Arial" w:hAnsi="Arial" w:cs="Arial"/>
          <w:lang w:val="en-GB"/>
        </w:rPr>
        <w:t xml:space="preserve"> / competency level</w:t>
      </w:r>
      <w:r w:rsidR="00057FE2" w:rsidRPr="00776A35">
        <w:rPr>
          <w:rFonts w:ascii="Arial" w:hAnsi="Arial" w:cs="Arial"/>
          <w:lang w:val="en-GB"/>
        </w:rPr>
        <w:t>.</w:t>
      </w:r>
    </w:p>
    <w:p w14:paraId="3895BA70" w14:textId="6DB74540" w:rsidR="00057FE2" w:rsidRPr="00776A35" w:rsidRDefault="00057FE2" w:rsidP="00057FE2">
      <w:pPr>
        <w:pStyle w:val="ListParagraph"/>
        <w:numPr>
          <w:ilvl w:val="0"/>
          <w:numId w:val="10"/>
        </w:numPr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 xml:space="preserve">Phase 4 – Training Delivery. </w:t>
      </w:r>
      <w:r w:rsidRPr="00776A35">
        <w:rPr>
          <w:rFonts w:ascii="Arial" w:hAnsi="Arial" w:cs="Arial"/>
          <w:lang w:val="en-GB"/>
        </w:rPr>
        <w:t>The amount of time assigned to delivery of training will be influenced by the Baseline Report and TMP.</w:t>
      </w:r>
    </w:p>
    <w:p w14:paraId="217F6183" w14:textId="77777777" w:rsidR="00073A09" w:rsidRPr="00776A35" w:rsidRDefault="00057FE2" w:rsidP="000E0101">
      <w:pPr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 xml:space="preserve">Phases one and two will be conducted 30 May – 29 July. MAG personnel will be available </w:t>
      </w:r>
      <w:r w:rsidR="007703CA" w:rsidRPr="00776A35">
        <w:rPr>
          <w:rFonts w:ascii="Arial" w:hAnsi="Arial" w:cs="Arial"/>
          <w:lang w:val="en-GB"/>
        </w:rPr>
        <w:t>in the afternoon between 14:00 hours and 18:00 hours</w:t>
      </w:r>
      <w:r w:rsidR="00073A09" w:rsidRPr="00776A35">
        <w:rPr>
          <w:rFonts w:ascii="Arial" w:hAnsi="Arial" w:cs="Arial"/>
          <w:lang w:val="en-GB"/>
        </w:rPr>
        <w:t xml:space="preserve"> and </w:t>
      </w:r>
      <w:r w:rsidR="006E56E4" w:rsidRPr="00776A35">
        <w:rPr>
          <w:rFonts w:ascii="Arial" w:hAnsi="Arial" w:cs="Arial"/>
          <w:lang w:val="en-GB"/>
        </w:rPr>
        <w:t>M</w:t>
      </w:r>
      <w:r w:rsidR="007703CA" w:rsidRPr="00776A35">
        <w:rPr>
          <w:rFonts w:ascii="Arial" w:hAnsi="Arial" w:cs="Arial"/>
          <w:lang w:val="en-GB"/>
        </w:rPr>
        <w:t xml:space="preserve">AG field staff </w:t>
      </w:r>
      <w:r w:rsidR="00073A09" w:rsidRPr="00776A35">
        <w:rPr>
          <w:rFonts w:ascii="Arial" w:hAnsi="Arial" w:cs="Arial"/>
          <w:lang w:val="en-GB"/>
        </w:rPr>
        <w:t xml:space="preserve">are </w:t>
      </w:r>
      <w:r w:rsidR="007703CA" w:rsidRPr="00776A35">
        <w:rPr>
          <w:rFonts w:ascii="Arial" w:hAnsi="Arial" w:cs="Arial"/>
          <w:lang w:val="en-GB"/>
        </w:rPr>
        <w:t>currently located in Ay</w:t>
      </w:r>
      <w:r w:rsidR="00FD79C4" w:rsidRPr="00776A35">
        <w:rPr>
          <w:rFonts w:ascii="Arial" w:hAnsi="Arial" w:cs="Arial"/>
          <w:lang w:val="en-GB"/>
        </w:rPr>
        <w:t>i</w:t>
      </w:r>
      <w:r w:rsidR="007703CA" w:rsidRPr="00776A35">
        <w:rPr>
          <w:rFonts w:ascii="Arial" w:hAnsi="Arial" w:cs="Arial"/>
          <w:lang w:val="en-GB"/>
        </w:rPr>
        <w:t xml:space="preserve">i, Magwi. </w:t>
      </w:r>
    </w:p>
    <w:p w14:paraId="1591FA99" w14:textId="4637D8A7" w:rsidR="00073A09" w:rsidRPr="00776A35" w:rsidRDefault="00073A09" w:rsidP="000E0101">
      <w:pPr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Delivery of Phase Three will be no later than 12 August.</w:t>
      </w:r>
    </w:p>
    <w:p w14:paraId="633EFF38" w14:textId="1C4788CA" w:rsidR="007703CA" w:rsidRPr="00776A35" w:rsidRDefault="00073A09" w:rsidP="000E0101">
      <w:pPr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 xml:space="preserve">Phase four will be conducted in the field and the exact </w:t>
      </w:r>
      <w:r w:rsidR="005D4E28" w:rsidRPr="00776A35">
        <w:rPr>
          <w:rFonts w:ascii="Arial" w:hAnsi="Arial" w:cs="Arial"/>
          <w:lang w:val="en-GB"/>
        </w:rPr>
        <w:t>location</w:t>
      </w:r>
      <w:r w:rsidR="007703CA" w:rsidRPr="00776A35">
        <w:rPr>
          <w:rFonts w:ascii="Arial" w:hAnsi="Arial" w:cs="Arial"/>
          <w:lang w:val="en-GB"/>
        </w:rPr>
        <w:t xml:space="preserve"> may change depending on where MAG is tasked to </w:t>
      </w:r>
      <w:r w:rsidR="00783479" w:rsidRPr="00776A35">
        <w:rPr>
          <w:rFonts w:ascii="Arial" w:hAnsi="Arial" w:cs="Arial"/>
          <w:lang w:val="en-GB"/>
        </w:rPr>
        <w:t>conduct operations</w:t>
      </w:r>
      <w:r w:rsidR="007703CA" w:rsidRPr="00776A35">
        <w:rPr>
          <w:rFonts w:ascii="Arial" w:hAnsi="Arial" w:cs="Arial"/>
          <w:lang w:val="en-GB"/>
        </w:rPr>
        <w:t>.</w:t>
      </w:r>
      <w:r w:rsidR="006E56E4" w:rsidRPr="00776A35">
        <w:rPr>
          <w:rFonts w:ascii="Arial" w:hAnsi="Arial" w:cs="Arial"/>
          <w:lang w:val="en-GB"/>
        </w:rPr>
        <w:t xml:space="preserve"> The selected consultant will be provided with lodging </w:t>
      </w:r>
      <w:r w:rsidR="008D0B48" w:rsidRPr="00776A35">
        <w:rPr>
          <w:rFonts w:ascii="Arial" w:hAnsi="Arial" w:cs="Arial"/>
          <w:lang w:val="en-GB"/>
        </w:rPr>
        <w:t>(</w:t>
      </w:r>
      <w:r w:rsidR="006E56E4" w:rsidRPr="00776A35">
        <w:rPr>
          <w:rFonts w:ascii="Arial" w:hAnsi="Arial" w:cs="Arial"/>
          <w:lang w:val="en-GB"/>
        </w:rPr>
        <w:t>tent</w:t>
      </w:r>
      <w:r w:rsidR="008D0B48" w:rsidRPr="00776A35">
        <w:rPr>
          <w:rFonts w:ascii="Arial" w:hAnsi="Arial" w:cs="Arial"/>
          <w:lang w:val="en-GB"/>
        </w:rPr>
        <w:t>ed)</w:t>
      </w:r>
      <w:r w:rsidR="006E56E4" w:rsidRPr="00776A35">
        <w:rPr>
          <w:rFonts w:ascii="Arial" w:hAnsi="Arial" w:cs="Arial"/>
          <w:lang w:val="en-GB"/>
        </w:rPr>
        <w:t xml:space="preserve"> and shall be staying in MAG temporary field camps. </w:t>
      </w:r>
      <w:r w:rsidR="008D0B48" w:rsidRPr="00776A35">
        <w:rPr>
          <w:rFonts w:ascii="Arial" w:hAnsi="Arial" w:cs="Arial"/>
          <w:lang w:val="en-GB"/>
        </w:rPr>
        <w:t>A</w:t>
      </w:r>
      <w:r w:rsidR="00107176" w:rsidRPr="00776A35">
        <w:rPr>
          <w:rFonts w:ascii="Arial" w:hAnsi="Arial" w:cs="Arial"/>
          <w:lang w:val="en-GB"/>
        </w:rPr>
        <w:t xml:space="preserve"> generous</w:t>
      </w:r>
      <w:r w:rsidR="008D0B48" w:rsidRPr="00776A35">
        <w:rPr>
          <w:rFonts w:ascii="Arial" w:hAnsi="Arial" w:cs="Arial"/>
          <w:lang w:val="en-GB"/>
        </w:rPr>
        <w:t xml:space="preserve"> </w:t>
      </w:r>
      <w:r w:rsidR="00246946" w:rsidRPr="00776A35">
        <w:rPr>
          <w:rFonts w:ascii="Arial" w:hAnsi="Arial" w:cs="Arial"/>
          <w:lang w:val="en-GB"/>
        </w:rPr>
        <w:t xml:space="preserve">food / living </w:t>
      </w:r>
      <w:r w:rsidR="008D0B48" w:rsidRPr="00776A35">
        <w:rPr>
          <w:rFonts w:ascii="Arial" w:hAnsi="Arial" w:cs="Arial"/>
          <w:lang w:val="en-GB"/>
        </w:rPr>
        <w:t>allowance</w:t>
      </w:r>
      <w:r w:rsidR="00246946" w:rsidRPr="00776A35">
        <w:rPr>
          <w:rFonts w:ascii="Arial" w:hAnsi="Arial" w:cs="Arial"/>
          <w:lang w:val="en-GB"/>
        </w:rPr>
        <w:t xml:space="preserve"> will be p</w:t>
      </w:r>
      <w:r w:rsidR="001E6B89" w:rsidRPr="00776A35">
        <w:rPr>
          <w:rFonts w:ascii="Arial" w:hAnsi="Arial" w:cs="Arial"/>
          <w:lang w:val="en-GB"/>
        </w:rPr>
        <w:t>aid</w:t>
      </w:r>
      <w:r w:rsidR="00246946" w:rsidRPr="00776A35">
        <w:rPr>
          <w:rFonts w:ascii="Arial" w:hAnsi="Arial" w:cs="Arial"/>
          <w:lang w:val="en-GB"/>
        </w:rPr>
        <w:t xml:space="preserve"> with field teams being centrally fed</w:t>
      </w:r>
      <w:r w:rsidR="00107176" w:rsidRPr="00776A35">
        <w:rPr>
          <w:rFonts w:ascii="Arial" w:hAnsi="Arial" w:cs="Arial"/>
          <w:lang w:val="en-GB"/>
        </w:rPr>
        <w:t xml:space="preserve"> from the MAG field kitchen. Contributions for the purchase of food will be required.</w:t>
      </w:r>
      <w:r w:rsidR="008D0B48" w:rsidRPr="00776A35">
        <w:rPr>
          <w:rFonts w:ascii="Arial" w:hAnsi="Arial" w:cs="Arial"/>
          <w:lang w:val="en-GB"/>
        </w:rPr>
        <w:t xml:space="preserve"> </w:t>
      </w:r>
    </w:p>
    <w:p w14:paraId="3B0B0344" w14:textId="1FEE6658" w:rsidR="00B2420F" w:rsidRPr="00776A35" w:rsidRDefault="00B2420F" w:rsidP="000E0101">
      <w:pPr>
        <w:jc w:val="both"/>
        <w:rPr>
          <w:rFonts w:ascii="Arial" w:hAnsi="Arial" w:cs="Arial"/>
          <w:b/>
          <w:bCs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 xml:space="preserve">Reporting </w:t>
      </w:r>
    </w:p>
    <w:p w14:paraId="0FAE99C1" w14:textId="0834769B" w:rsidR="0068617B" w:rsidRPr="00776A35" w:rsidRDefault="00B2420F" w:rsidP="000E0101">
      <w:pPr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The</w:t>
      </w:r>
      <w:r w:rsidR="00005776">
        <w:rPr>
          <w:rFonts w:ascii="Arial" w:hAnsi="Arial" w:cs="Arial"/>
          <w:lang w:val="en-GB"/>
        </w:rPr>
        <w:t xml:space="preserve"> individual</w:t>
      </w:r>
      <w:r w:rsidR="00E30B43">
        <w:rPr>
          <w:rFonts w:ascii="Arial" w:hAnsi="Arial" w:cs="Arial"/>
          <w:lang w:val="en-GB"/>
        </w:rPr>
        <w:t xml:space="preserve">/ </w:t>
      </w:r>
      <w:r w:rsidRPr="00776A35">
        <w:rPr>
          <w:rFonts w:ascii="Arial" w:hAnsi="Arial" w:cs="Arial"/>
          <w:lang w:val="en-GB"/>
        </w:rPr>
        <w:t>consultant will be expected produce a</w:t>
      </w:r>
      <w:r w:rsidR="001E6B89" w:rsidRPr="00776A35">
        <w:rPr>
          <w:rFonts w:ascii="Arial" w:hAnsi="Arial" w:cs="Arial"/>
          <w:lang w:val="en-GB"/>
        </w:rPr>
        <w:t xml:space="preserve">n interim </w:t>
      </w:r>
      <w:r w:rsidRPr="00776A35">
        <w:rPr>
          <w:rFonts w:ascii="Arial" w:hAnsi="Arial" w:cs="Arial"/>
          <w:lang w:val="en-GB"/>
        </w:rPr>
        <w:t xml:space="preserve">progress report indicating </w:t>
      </w:r>
      <w:r w:rsidR="0068617B" w:rsidRPr="00776A35">
        <w:rPr>
          <w:rFonts w:ascii="Arial" w:hAnsi="Arial" w:cs="Arial"/>
          <w:lang w:val="en-GB"/>
        </w:rPr>
        <w:t>achievements. Th</w:t>
      </w:r>
      <w:r w:rsidR="000A6B64" w:rsidRPr="00776A35">
        <w:rPr>
          <w:rFonts w:ascii="Arial" w:hAnsi="Arial" w:cs="Arial"/>
          <w:lang w:val="en-GB"/>
        </w:rPr>
        <w:t>is</w:t>
      </w:r>
      <w:r w:rsidR="0068617B" w:rsidRPr="00776A35">
        <w:rPr>
          <w:rFonts w:ascii="Arial" w:hAnsi="Arial" w:cs="Arial"/>
          <w:lang w:val="en-GB"/>
        </w:rPr>
        <w:t xml:space="preserve"> report shall be used as the bas</w:t>
      </w:r>
      <w:r w:rsidR="001E6B89" w:rsidRPr="00776A35">
        <w:rPr>
          <w:rFonts w:ascii="Arial" w:hAnsi="Arial" w:cs="Arial"/>
          <w:lang w:val="en-GB"/>
        </w:rPr>
        <w:t>i</w:t>
      </w:r>
      <w:r w:rsidR="0068617B" w:rsidRPr="00776A35">
        <w:rPr>
          <w:rFonts w:ascii="Arial" w:hAnsi="Arial" w:cs="Arial"/>
          <w:lang w:val="en-GB"/>
        </w:rPr>
        <w:t xml:space="preserve">s for program review and </w:t>
      </w:r>
      <w:r w:rsidR="001E6B89" w:rsidRPr="00776A35">
        <w:rPr>
          <w:rFonts w:ascii="Arial" w:hAnsi="Arial" w:cs="Arial"/>
          <w:lang w:val="en-GB"/>
        </w:rPr>
        <w:t xml:space="preserve">possible </w:t>
      </w:r>
      <w:r w:rsidR="0068617B" w:rsidRPr="00776A35">
        <w:rPr>
          <w:rFonts w:ascii="Arial" w:hAnsi="Arial" w:cs="Arial"/>
          <w:lang w:val="en-GB"/>
        </w:rPr>
        <w:t>continuation</w:t>
      </w:r>
      <w:r w:rsidR="001E6B89" w:rsidRPr="00776A35">
        <w:rPr>
          <w:rFonts w:ascii="Arial" w:hAnsi="Arial" w:cs="Arial"/>
          <w:lang w:val="en-GB"/>
        </w:rPr>
        <w:t xml:space="preserve"> (funding dependant</w:t>
      </w:r>
      <w:r w:rsidR="00D51504" w:rsidRPr="00776A35">
        <w:rPr>
          <w:rFonts w:ascii="Arial" w:hAnsi="Arial" w:cs="Arial"/>
          <w:lang w:val="en-GB"/>
        </w:rPr>
        <w:t>)</w:t>
      </w:r>
      <w:r w:rsidR="0068617B" w:rsidRPr="00776A35">
        <w:rPr>
          <w:rFonts w:ascii="Arial" w:hAnsi="Arial" w:cs="Arial"/>
          <w:lang w:val="en-GB"/>
        </w:rPr>
        <w:t>.</w:t>
      </w:r>
    </w:p>
    <w:p w14:paraId="0C52A4FE" w14:textId="225820AF" w:rsidR="0068617B" w:rsidRPr="00776A35" w:rsidRDefault="000A6B64" w:rsidP="000E0101">
      <w:pPr>
        <w:jc w:val="both"/>
        <w:rPr>
          <w:rFonts w:ascii="Arial" w:hAnsi="Arial" w:cs="Arial"/>
          <w:b/>
          <w:bCs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>Qualification</w:t>
      </w:r>
      <w:r w:rsidR="00A56F14" w:rsidRPr="00776A35">
        <w:rPr>
          <w:rFonts w:ascii="Arial" w:hAnsi="Arial" w:cs="Arial"/>
          <w:b/>
          <w:bCs/>
          <w:lang w:val="en-GB"/>
        </w:rPr>
        <w:t>s</w:t>
      </w:r>
      <w:r w:rsidRPr="00776A35">
        <w:rPr>
          <w:rFonts w:ascii="Arial" w:hAnsi="Arial" w:cs="Arial"/>
          <w:b/>
          <w:bCs/>
          <w:lang w:val="en-GB"/>
        </w:rPr>
        <w:t xml:space="preserve"> and Experience</w:t>
      </w:r>
    </w:p>
    <w:p w14:paraId="156CE3F5" w14:textId="59E2FCF5" w:rsidR="00FB0EB9" w:rsidRPr="00C8205F" w:rsidRDefault="000A6B64" w:rsidP="00F62F42">
      <w:pPr>
        <w:pStyle w:val="ListParagraph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Arial" w:hAnsi="Arial" w:cs="Arial"/>
          <w:lang w:val="en-GB"/>
        </w:rPr>
      </w:pPr>
      <w:r w:rsidRPr="00C8205F">
        <w:rPr>
          <w:rFonts w:ascii="Arial" w:hAnsi="Arial" w:cs="Arial"/>
          <w:lang w:val="en-GB"/>
        </w:rPr>
        <w:t>A Bachelor</w:t>
      </w:r>
      <w:r w:rsidR="00073A09" w:rsidRPr="00C8205F">
        <w:rPr>
          <w:rFonts w:ascii="Arial" w:hAnsi="Arial" w:cs="Arial"/>
          <w:lang w:val="en-GB"/>
        </w:rPr>
        <w:t>’s</w:t>
      </w:r>
      <w:r w:rsidRPr="00C8205F">
        <w:rPr>
          <w:rFonts w:ascii="Arial" w:hAnsi="Arial" w:cs="Arial"/>
          <w:lang w:val="en-GB"/>
        </w:rPr>
        <w:t xml:space="preserve"> Degree in E</w:t>
      </w:r>
      <w:r w:rsidR="00233096" w:rsidRPr="00C8205F">
        <w:rPr>
          <w:rFonts w:ascii="Arial" w:hAnsi="Arial" w:cs="Arial"/>
          <w:lang w:val="en-GB"/>
        </w:rPr>
        <w:t>ducation with a major in English Language</w:t>
      </w:r>
      <w:r w:rsidRPr="00C8205F">
        <w:rPr>
          <w:rFonts w:ascii="Arial" w:hAnsi="Arial" w:cs="Arial"/>
          <w:lang w:val="en-GB"/>
        </w:rPr>
        <w:t xml:space="preserve"> and a certified teaching qualification</w:t>
      </w:r>
      <w:r w:rsidR="00A56F14" w:rsidRPr="00C8205F">
        <w:rPr>
          <w:rFonts w:ascii="Arial" w:hAnsi="Arial" w:cs="Arial"/>
          <w:lang w:val="en-GB"/>
        </w:rPr>
        <w:t xml:space="preserve">; a </w:t>
      </w:r>
      <w:r w:rsidR="005E407A" w:rsidRPr="00C8205F">
        <w:rPr>
          <w:rFonts w:ascii="Arial" w:hAnsi="Arial" w:cs="Arial"/>
          <w:lang w:val="en-GB"/>
        </w:rPr>
        <w:t>Master</w:t>
      </w:r>
      <w:r w:rsidR="00073A09" w:rsidRPr="00C8205F">
        <w:rPr>
          <w:rFonts w:ascii="Arial" w:hAnsi="Arial" w:cs="Arial"/>
          <w:lang w:val="en-GB"/>
        </w:rPr>
        <w:t>’</w:t>
      </w:r>
      <w:r w:rsidR="005E407A" w:rsidRPr="00C8205F">
        <w:rPr>
          <w:rFonts w:ascii="Arial" w:hAnsi="Arial" w:cs="Arial"/>
          <w:lang w:val="en-GB"/>
        </w:rPr>
        <w:t xml:space="preserve">s Degree </w:t>
      </w:r>
      <w:r w:rsidR="00A56F14" w:rsidRPr="00C8205F">
        <w:rPr>
          <w:rFonts w:ascii="Arial" w:hAnsi="Arial" w:cs="Arial"/>
          <w:lang w:val="en-GB"/>
        </w:rPr>
        <w:t>would be an advantage</w:t>
      </w:r>
      <w:r w:rsidR="005E407A" w:rsidRPr="00C8205F">
        <w:rPr>
          <w:rFonts w:ascii="Arial" w:hAnsi="Arial" w:cs="Arial"/>
          <w:lang w:val="en-GB"/>
        </w:rPr>
        <w:t xml:space="preserve"> but </w:t>
      </w:r>
      <w:r w:rsidR="00073A09" w:rsidRPr="00C8205F">
        <w:rPr>
          <w:rFonts w:ascii="Arial" w:hAnsi="Arial" w:cs="Arial"/>
          <w:lang w:val="en-GB"/>
        </w:rPr>
        <w:t xml:space="preserve">is </w:t>
      </w:r>
      <w:r w:rsidR="005E407A" w:rsidRPr="00C8205F">
        <w:rPr>
          <w:rFonts w:ascii="Arial" w:hAnsi="Arial" w:cs="Arial"/>
          <w:lang w:val="en-GB"/>
        </w:rPr>
        <w:t>not a requirement</w:t>
      </w:r>
      <w:r w:rsidR="00C8205F" w:rsidRPr="00C8205F">
        <w:rPr>
          <w:rFonts w:ascii="Arial" w:hAnsi="Arial" w:cs="Arial"/>
          <w:lang w:val="en-GB"/>
        </w:rPr>
        <w:t xml:space="preserve"> </w:t>
      </w:r>
      <w:r w:rsidR="00C8205F">
        <w:rPr>
          <w:rFonts w:ascii="Arial" w:hAnsi="Arial" w:cs="Arial"/>
          <w:lang w:val="en-GB"/>
        </w:rPr>
        <w:t xml:space="preserve">OR any </w:t>
      </w:r>
      <w:r w:rsidR="00E30B43">
        <w:rPr>
          <w:rFonts w:ascii="Arial" w:hAnsi="Arial" w:cs="Arial"/>
          <w:lang w:val="en-GB"/>
        </w:rPr>
        <w:t>tertiary certified</w:t>
      </w:r>
      <w:r w:rsidR="00C8205F">
        <w:rPr>
          <w:rFonts w:ascii="Arial" w:hAnsi="Arial" w:cs="Arial"/>
          <w:lang w:val="en-GB"/>
        </w:rPr>
        <w:t xml:space="preserve"> </w:t>
      </w:r>
      <w:r w:rsidR="00FB0EB9" w:rsidRPr="00C8205F">
        <w:rPr>
          <w:rFonts w:ascii="Arial" w:hAnsi="Arial" w:cs="Arial"/>
          <w:lang w:val="en-GB"/>
        </w:rPr>
        <w:t xml:space="preserve">teacher education qualification with a minimum of 3 years of teaching experience </w:t>
      </w:r>
    </w:p>
    <w:p w14:paraId="553BC639" w14:textId="1BFC9302" w:rsidR="000A6B64" w:rsidRPr="00776A35" w:rsidRDefault="000A6B64" w:rsidP="00A56F14">
      <w:pPr>
        <w:pStyle w:val="ListParagraph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 xml:space="preserve">Minimum of five </w:t>
      </w:r>
      <w:r w:rsidR="00A56F14" w:rsidRPr="00776A35">
        <w:rPr>
          <w:rFonts w:ascii="Arial" w:hAnsi="Arial" w:cs="Arial"/>
          <w:lang w:val="en-GB"/>
        </w:rPr>
        <w:t>years’ experience</w:t>
      </w:r>
      <w:r w:rsidRPr="00776A35">
        <w:rPr>
          <w:rFonts w:ascii="Arial" w:hAnsi="Arial" w:cs="Arial"/>
          <w:lang w:val="en-GB"/>
        </w:rPr>
        <w:t xml:space="preserve"> in </w:t>
      </w:r>
      <w:r w:rsidR="00A56F14" w:rsidRPr="00776A35">
        <w:rPr>
          <w:rFonts w:ascii="Arial" w:hAnsi="Arial" w:cs="Arial"/>
          <w:lang w:val="en-GB"/>
        </w:rPr>
        <w:t xml:space="preserve">teaching </w:t>
      </w:r>
      <w:r w:rsidRPr="00776A35">
        <w:rPr>
          <w:rFonts w:ascii="Arial" w:hAnsi="Arial" w:cs="Arial"/>
          <w:lang w:val="en-GB"/>
        </w:rPr>
        <w:t xml:space="preserve">English </w:t>
      </w:r>
      <w:r w:rsidR="00A56F14" w:rsidRPr="00776A35">
        <w:rPr>
          <w:rFonts w:ascii="Arial" w:hAnsi="Arial" w:cs="Arial"/>
          <w:lang w:val="en-GB"/>
        </w:rPr>
        <w:t>l</w:t>
      </w:r>
      <w:r w:rsidRPr="00776A35">
        <w:rPr>
          <w:rFonts w:ascii="Arial" w:hAnsi="Arial" w:cs="Arial"/>
          <w:lang w:val="en-GB"/>
        </w:rPr>
        <w:t>anguage</w:t>
      </w:r>
      <w:r w:rsidR="00A56F14" w:rsidRPr="00776A35">
        <w:rPr>
          <w:rFonts w:ascii="Arial" w:hAnsi="Arial" w:cs="Arial"/>
          <w:lang w:val="en-GB"/>
        </w:rPr>
        <w:t xml:space="preserve"> skills across the three levels</w:t>
      </w:r>
      <w:r w:rsidRPr="00776A35">
        <w:rPr>
          <w:rFonts w:ascii="Arial" w:hAnsi="Arial" w:cs="Arial"/>
          <w:lang w:val="en-GB"/>
        </w:rPr>
        <w:t>.</w:t>
      </w:r>
    </w:p>
    <w:p w14:paraId="43A06DCC" w14:textId="404196C6" w:rsidR="00233096" w:rsidRPr="00776A35" w:rsidRDefault="00233096" w:rsidP="00A56F14">
      <w:pPr>
        <w:pStyle w:val="ListParagraph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 xml:space="preserve">Background in special needs and </w:t>
      </w:r>
      <w:r w:rsidR="004778B6">
        <w:rPr>
          <w:rFonts w:ascii="Arial" w:hAnsi="Arial" w:cs="Arial"/>
          <w:lang w:val="en-GB"/>
        </w:rPr>
        <w:t>a</w:t>
      </w:r>
      <w:r w:rsidRPr="00776A35">
        <w:rPr>
          <w:rFonts w:ascii="Arial" w:hAnsi="Arial" w:cs="Arial"/>
          <w:lang w:val="en-GB"/>
        </w:rPr>
        <w:t xml:space="preserve">dult </w:t>
      </w:r>
      <w:r w:rsidR="004778B6">
        <w:rPr>
          <w:rFonts w:ascii="Arial" w:hAnsi="Arial" w:cs="Arial"/>
          <w:lang w:val="en-GB"/>
        </w:rPr>
        <w:t>l</w:t>
      </w:r>
      <w:r w:rsidRPr="00776A35">
        <w:rPr>
          <w:rFonts w:ascii="Arial" w:hAnsi="Arial" w:cs="Arial"/>
          <w:lang w:val="en-GB"/>
        </w:rPr>
        <w:t>iteracy.</w:t>
      </w:r>
    </w:p>
    <w:p w14:paraId="6C32B3DB" w14:textId="327D67B9" w:rsidR="000A6B64" w:rsidRPr="00776A35" w:rsidRDefault="00A56F14" w:rsidP="00A56F14">
      <w:pPr>
        <w:pStyle w:val="ListParagraph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Strong</w:t>
      </w:r>
      <w:r w:rsidR="000A6B64" w:rsidRPr="00776A35">
        <w:rPr>
          <w:rFonts w:ascii="Arial" w:hAnsi="Arial" w:cs="Arial"/>
          <w:lang w:val="en-GB"/>
        </w:rPr>
        <w:t xml:space="preserve"> written and verbal communications skills</w:t>
      </w:r>
    </w:p>
    <w:p w14:paraId="74D2311C" w14:textId="64CE68F1" w:rsidR="00FD79C4" w:rsidRPr="00776A35" w:rsidRDefault="000A6B64" w:rsidP="00A56F14">
      <w:pPr>
        <w:pStyle w:val="ListParagraph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 xml:space="preserve">Fluency in </w:t>
      </w:r>
      <w:r w:rsidR="00A56F14" w:rsidRPr="00776A35">
        <w:rPr>
          <w:rFonts w:ascii="Arial" w:hAnsi="Arial" w:cs="Arial"/>
          <w:lang w:val="en-GB"/>
        </w:rPr>
        <w:t xml:space="preserve">Juba </w:t>
      </w:r>
      <w:r w:rsidRPr="00776A35">
        <w:rPr>
          <w:rFonts w:ascii="Arial" w:hAnsi="Arial" w:cs="Arial"/>
          <w:lang w:val="en-GB"/>
        </w:rPr>
        <w:t>Arabic language</w:t>
      </w:r>
      <w:r w:rsidR="00A56F14" w:rsidRPr="00776A35">
        <w:rPr>
          <w:rFonts w:ascii="Arial" w:hAnsi="Arial" w:cs="Arial"/>
          <w:lang w:val="en-GB"/>
        </w:rPr>
        <w:t>; other regional languages would be an advantage.</w:t>
      </w:r>
      <w:r w:rsidR="006E56E4" w:rsidRPr="00776A35">
        <w:rPr>
          <w:rFonts w:ascii="Arial" w:hAnsi="Arial" w:cs="Arial"/>
          <w:lang w:val="en-GB"/>
        </w:rPr>
        <w:t xml:space="preserve"> </w:t>
      </w:r>
    </w:p>
    <w:p w14:paraId="3F680036" w14:textId="68F43DBF" w:rsidR="00FD79C4" w:rsidRPr="00776A35" w:rsidRDefault="00FD79C4" w:rsidP="00A56F14">
      <w:pPr>
        <w:pStyle w:val="ListParagraph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Experience in adult education</w:t>
      </w:r>
      <w:r w:rsidR="00FB0EB9">
        <w:rPr>
          <w:rFonts w:ascii="Arial" w:hAnsi="Arial" w:cs="Arial"/>
          <w:lang w:val="en-GB"/>
        </w:rPr>
        <w:t xml:space="preserve"> </w:t>
      </w:r>
      <w:r w:rsidRPr="00776A35">
        <w:rPr>
          <w:rFonts w:ascii="Arial" w:hAnsi="Arial" w:cs="Arial"/>
          <w:lang w:val="en-GB"/>
        </w:rPr>
        <w:t xml:space="preserve"> </w:t>
      </w:r>
    </w:p>
    <w:p w14:paraId="61084D47" w14:textId="07EB0ADC" w:rsidR="00FB0EB9" w:rsidRPr="00FB0EB9" w:rsidRDefault="00FD79C4" w:rsidP="00FB0EB9">
      <w:pPr>
        <w:pStyle w:val="ListParagraph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hAnsi="Arial" w:cs="Arial"/>
          <w:lang w:val="en-GB"/>
        </w:rPr>
      </w:pPr>
      <w:r w:rsidRPr="00776A35">
        <w:rPr>
          <w:rFonts w:ascii="Arial" w:hAnsi="Arial" w:cs="Arial"/>
          <w:lang w:val="en-GB"/>
        </w:rPr>
        <w:t>Ability to use interactive learning method</w:t>
      </w:r>
      <w:r w:rsidR="004778B6">
        <w:rPr>
          <w:rFonts w:ascii="Arial" w:hAnsi="Arial" w:cs="Arial"/>
          <w:lang w:val="en-GB"/>
        </w:rPr>
        <w:t>s.</w:t>
      </w:r>
    </w:p>
    <w:p w14:paraId="3750D831" w14:textId="33828F91" w:rsidR="00A56F14" w:rsidRPr="00776A35" w:rsidRDefault="00A56F14" w:rsidP="00A56F14">
      <w:pPr>
        <w:pStyle w:val="ListParagraph"/>
        <w:spacing w:after="0" w:line="240" w:lineRule="auto"/>
        <w:ind w:left="1134"/>
        <w:jc w:val="both"/>
        <w:rPr>
          <w:rFonts w:ascii="Arial" w:hAnsi="Arial" w:cs="Arial"/>
          <w:color w:val="0070C0"/>
          <w:lang w:val="en-GB"/>
        </w:rPr>
      </w:pPr>
    </w:p>
    <w:p w14:paraId="32CA7742" w14:textId="1C4DE0B1" w:rsidR="00A56F14" w:rsidRPr="00776A35" w:rsidRDefault="00A56F14" w:rsidP="00A56F14">
      <w:pPr>
        <w:pStyle w:val="ListParagraph"/>
        <w:spacing w:after="0" w:line="240" w:lineRule="auto"/>
        <w:ind w:left="1134"/>
        <w:jc w:val="both"/>
        <w:rPr>
          <w:rFonts w:ascii="Arial" w:hAnsi="Arial" w:cs="Arial"/>
          <w:color w:val="0070C0"/>
          <w:lang w:val="en-GB"/>
        </w:rPr>
      </w:pPr>
    </w:p>
    <w:p w14:paraId="029FDA87" w14:textId="7B5A770E" w:rsidR="007703CA" w:rsidRPr="00776A35" w:rsidRDefault="007703CA" w:rsidP="000E0101">
      <w:pPr>
        <w:jc w:val="both"/>
        <w:rPr>
          <w:rFonts w:ascii="Arial" w:hAnsi="Arial" w:cs="Arial"/>
          <w:b/>
          <w:bCs/>
          <w:lang w:val="en-GB"/>
        </w:rPr>
      </w:pPr>
      <w:r w:rsidRPr="00776A35">
        <w:rPr>
          <w:rFonts w:ascii="Arial" w:hAnsi="Arial" w:cs="Arial"/>
          <w:b/>
          <w:bCs/>
          <w:lang w:val="en-GB"/>
        </w:rPr>
        <w:t>How to Apply</w:t>
      </w:r>
    </w:p>
    <w:p w14:paraId="7286260C" w14:textId="6C0A670E" w:rsidR="000A6B64" w:rsidRPr="004778B6" w:rsidRDefault="007703CA" w:rsidP="000E0101">
      <w:pPr>
        <w:jc w:val="both"/>
        <w:rPr>
          <w:rFonts w:ascii="Arial" w:hAnsi="Arial" w:cs="Arial"/>
          <w:b/>
          <w:bCs/>
          <w:i/>
          <w:iCs/>
          <w:color w:val="0563C1" w:themeColor="hyperlink"/>
          <w:lang w:val="en-GB"/>
        </w:rPr>
      </w:pPr>
      <w:r w:rsidRPr="00776A35">
        <w:rPr>
          <w:rFonts w:ascii="Arial" w:hAnsi="Arial" w:cs="Arial"/>
          <w:lang w:val="en-GB"/>
        </w:rPr>
        <w:t xml:space="preserve">Interested </w:t>
      </w:r>
      <w:r w:rsidR="00E30B43">
        <w:rPr>
          <w:rFonts w:ascii="Arial" w:hAnsi="Arial" w:cs="Arial"/>
          <w:lang w:val="en-GB"/>
        </w:rPr>
        <w:t xml:space="preserve">individuals or consultant </w:t>
      </w:r>
      <w:r w:rsidR="00E30B43" w:rsidRPr="00776A35">
        <w:rPr>
          <w:rFonts w:ascii="Arial" w:hAnsi="Arial" w:cs="Arial"/>
          <w:lang w:val="en-GB"/>
        </w:rPr>
        <w:t>or</w:t>
      </w:r>
      <w:r w:rsidR="00EC3416" w:rsidRPr="00776A35">
        <w:rPr>
          <w:rFonts w:ascii="Arial" w:hAnsi="Arial" w:cs="Arial"/>
          <w:lang w:val="en-GB"/>
        </w:rPr>
        <w:t xml:space="preserve"> </w:t>
      </w:r>
      <w:r w:rsidR="00E30B43">
        <w:rPr>
          <w:rFonts w:ascii="Arial" w:hAnsi="Arial" w:cs="Arial"/>
          <w:lang w:val="en-GB"/>
        </w:rPr>
        <w:t>e</w:t>
      </w:r>
      <w:r w:rsidR="00EC3416" w:rsidRPr="00776A35">
        <w:rPr>
          <w:rFonts w:ascii="Arial" w:hAnsi="Arial" w:cs="Arial"/>
          <w:lang w:val="en-GB"/>
        </w:rPr>
        <w:t>xpert</w:t>
      </w:r>
      <w:r w:rsidR="009E6CBD">
        <w:rPr>
          <w:rFonts w:ascii="Arial" w:hAnsi="Arial" w:cs="Arial"/>
          <w:lang w:val="en-GB"/>
        </w:rPr>
        <w:t>s</w:t>
      </w:r>
      <w:r w:rsidRPr="00776A35">
        <w:rPr>
          <w:rFonts w:ascii="Arial" w:hAnsi="Arial" w:cs="Arial"/>
          <w:lang w:val="en-GB"/>
        </w:rPr>
        <w:t xml:space="preserve"> </w:t>
      </w:r>
      <w:r w:rsidR="006E56E4" w:rsidRPr="00776A35">
        <w:rPr>
          <w:rFonts w:ascii="Arial" w:hAnsi="Arial" w:cs="Arial"/>
          <w:lang w:val="en-GB"/>
        </w:rPr>
        <w:t>should submit their</w:t>
      </w:r>
      <w:r w:rsidR="00E30B43">
        <w:rPr>
          <w:rFonts w:ascii="Arial" w:hAnsi="Arial" w:cs="Arial"/>
          <w:lang w:val="en-GB"/>
        </w:rPr>
        <w:t xml:space="preserve"> cover letter d</w:t>
      </w:r>
      <w:r w:rsidR="006E56E4" w:rsidRPr="00776A35">
        <w:rPr>
          <w:rFonts w:ascii="Arial" w:hAnsi="Arial" w:cs="Arial"/>
          <w:lang w:val="en-GB"/>
        </w:rPr>
        <w:t>etailing</w:t>
      </w:r>
      <w:r w:rsidR="00E30B43">
        <w:rPr>
          <w:rFonts w:ascii="Arial" w:hAnsi="Arial" w:cs="Arial"/>
          <w:lang w:val="en-GB"/>
        </w:rPr>
        <w:t xml:space="preserve"> how </w:t>
      </w:r>
      <w:r w:rsidR="009E6CBD">
        <w:rPr>
          <w:rFonts w:ascii="Arial" w:hAnsi="Arial" w:cs="Arial"/>
          <w:lang w:val="en-GB"/>
        </w:rPr>
        <w:t>they meet the</w:t>
      </w:r>
      <w:r w:rsidR="0016444C">
        <w:rPr>
          <w:rFonts w:ascii="Arial" w:hAnsi="Arial" w:cs="Arial"/>
          <w:lang w:val="en-GB"/>
        </w:rPr>
        <w:t xml:space="preserve"> qualifications</w:t>
      </w:r>
      <w:r w:rsidR="009E6CBD">
        <w:rPr>
          <w:rFonts w:ascii="Arial" w:hAnsi="Arial" w:cs="Arial"/>
          <w:lang w:val="en-GB"/>
        </w:rPr>
        <w:t xml:space="preserve"> </w:t>
      </w:r>
      <w:r w:rsidR="0016444C">
        <w:rPr>
          <w:rFonts w:ascii="Arial" w:hAnsi="Arial" w:cs="Arial"/>
          <w:lang w:val="en-GB"/>
        </w:rPr>
        <w:t xml:space="preserve">and </w:t>
      </w:r>
      <w:r w:rsidR="0016444C" w:rsidRPr="00776A35">
        <w:rPr>
          <w:rFonts w:ascii="Arial" w:hAnsi="Arial" w:cs="Arial"/>
          <w:lang w:val="en-GB"/>
        </w:rPr>
        <w:t>experiences</w:t>
      </w:r>
      <w:r w:rsidR="006E56E4" w:rsidRPr="00776A35">
        <w:rPr>
          <w:rFonts w:ascii="Arial" w:hAnsi="Arial" w:cs="Arial"/>
          <w:lang w:val="en-GB"/>
        </w:rPr>
        <w:t xml:space="preserve"> a</w:t>
      </w:r>
      <w:r w:rsidR="004F2847" w:rsidRPr="00776A35">
        <w:rPr>
          <w:rFonts w:ascii="Arial" w:hAnsi="Arial" w:cs="Arial"/>
          <w:lang w:val="en-GB"/>
        </w:rPr>
        <w:t>pplicable</w:t>
      </w:r>
      <w:r w:rsidR="006E56E4" w:rsidRPr="00776A35">
        <w:rPr>
          <w:rFonts w:ascii="Arial" w:hAnsi="Arial" w:cs="Arial"/>
          <w:lang w:val="en-GB"/>
        </w:rPr>
        <w:t xml:space="preserve"> to </w:t>
      </w:r>
      <w:r w:rsidR="003773BE" w:rsidRPr="00776A35">
        <w:rPr>
          <w:rFonts w:ascii="Arial" w:hAnsi="Arial" w:cs="Arial"/>
          <w:lang w:val="en-GB"/>
        </w:rPr>
        <w:t>t</w:t>
      </w:r>
      <w:r w:rsidR="003773BE">
        <w:rPr>
          <w:rFonts w:ascii="Arial" w:hAnsi="Arial" w:cs="Arial"/>
          <w:lang w:val="en-GB"/>
        </w:rPr>
        <w:t xml:space="preserve">his </w:t>
      </w:r>
      <w:r w:rsidR="003773BE" w:rsidRPr="00776A35">
        <w:rPr>
          <w:rFonts w:ascii="Arial" w:hAnsi="Arial" w:cs="Arial"/>
          <w:lang w:val="en-GB"/>
        </w:rPr>
        <w:t>position</w:t>
      </w:r>
      <w:r w:rsidR="006E56E4" w:rsidRPr="00776A35">
        <w:rPr>
          <w:rFonts w:ascii="Arial" w:hAnsi="Arial" w:cs="Arial"/>
          <w:lang w:val="en-GB"/>
        </w:rPr>
        <w:t xml:space="preserve">. </w:t>
      </w:r>
      <w:r w:rsidR="00FF304F">
        <w:rPr>
          <w:rFonts w:ascii="Arial" w:hAnsi="Arial" w:cs="Arial"/>
          <w:lang w:val="en-GB"/>
        </w:rPr>
        <w:t xml:space="preserve">In addition, </w:t>
      </w:r>
      <w:r w:rsidR="00FF304F" w:rsidRPr="00776A35">
        <w:rPr>
          <w:rFonts w:ascii="Arial" w:hAnsi="Arial" w:cs="Arial"/>
          <w:lang w:val="en-GB"/>
        </w:rPr>
        <w:t>the</w:t>
      </w:r>
      <w:r w:rsidR="004F2847" w:rsidRPr="00776A35">
        <w:rPr>
          <w:rFonts w:ascii="Arial" w:hAnsi="Arial" w:cs="Arial"/>
          <w:lang w:val="en-GB"/>
        </w:rPr>
        <w:t xml:space="preserve"> </w:t>
      </w:r>
      <w:r w:rsidR="003773BE">
        <w:rPr>
          <w:rFonts w:ascii="Arial" w:hAnsi="Arial" w:cs="Arial"/>
          <w:lang w:val="en-GB"/>
        </w:rPr>
        <w:t>c</w:t>
      </w:r>
      <w:r w:rsidR="006E56E4" w:rsidRPr="00776A35">
        <w:rPr>
          <w:rFonts w:ascii="Arial" w:hAnsi="Arial" w:cs="Arial"/>
          <w:lang w:val="en-GB"/>
        </w:rPr>
        <w:t>onsultant</w:t>
      </w:r>
      <w:r w:rsidR="002854AA">
        <w:rPr>
          <w:rFonts w:ascii="Arial" w:hAnsi="Arial" w:cs="Arial"/>
          <w:lang w:val="en-GB"/>
        </w:rPr>
        <w:t xml:space="preserve">/ </w:t>
      </w:r>
      <w:r w:rsidR="00CE6F55">
        <w:rPr>
          <w:rFonts w:ascii="Arial" w:hAnsi="Arial" w:cs="Arial"/>
          <w:lang w:val="en-GB"/>
        </w:rPr>
        <w:t>expert should</w:t>
      </w:r>
      <w:r w:rsidR="00CE6F55" w:rsidRPr="00776A35">
        <w:rPr>
          <w:rFonts w:ascii="Arial" w:hAnsi="Arial" w:cs="Arial"/>
          <w:lang w:val="en-GB"/>
        </w:rPr>
        <w:t xml:space="preserve"> </w:t>
      </w:r>
      <w:r w:rsidR="00D420B7">
        <w:rPr>
          <w:rFonts w:ascii="Arial" w:hAnsi="Arial" w:cs="Arial"/>
          <w:lang w:val="en-GB"/>
        </w:rPr>
        <w:t>indicate fees they are charging for</w:t>
      </w:r>
      <w:r w:rsidR="00CE6F55">
        <w:rPr>
          <w:rFonts w:ascii="Arial" w:hAnsi="Arial" w:cs="Arial"/>
          <w:lang w:val="en-GB"/>
        </w:rPr>
        <w:t xml:space="preserve"> th</w:t>
      </w:r>
      <w:r w:rsidR="00D420B7">
        <w:rPr>
          <w:rFonts w:ascii="Arial" w:hAnsi="Arial" w:cs="Arial"/>
          <w:lang w:val="en-GB"/>
        </w:rPr>
        <w:t>e</w:t>
      </w:r>
      <w:r w:rsidR="00CE6F55">
        <w:rPr>
          <w:rFonts w:ascii="Arial" w:hAnsi="Arial" w:cs="Arial"/>
          <w:lang w:val="en-GB"/>
        </w:rPr>
        <w:t xml:space="preserve"> </w:t>
      </w:r>
      <w:r w:rsidR="00FF304F">
        <w:rPr>
          <w:rFonts w:ascii="Arial" w:hAnsi="Arial" w:cs="Arial"/>
          <w:lang w:val="en-GB"/>
        </w:rPr>
        <w:t>exercis</w:t>
      </w:r>
      <w:r w:rsidR="00D420B7">
        <w:rPr>
          <w:rFonts w:ascii="Arial" w:hAnsi="Arial" w:cs="Arial"/>
          <w:lang w:val="en-GB"/>
        </w:rPr>
        <w:t>e</w:t>
      </w:r>
      <w:r w:rsidR="00FF304F">
        <w:rPr>
          <w:rFonts w:ascii="Arial" w:hAnsi="Arial" w:cs="Arial"/>
          <w:lang w:val="en-GB"/>
        </w:rPr>
        <w:t>.</w:t>
      </w:r>
      <w:r w:rsidR="00CE6F55">
        <w:rPr>
          <w:rFonts w:ascii="Arial" w:hAnsi="Arial" w:cs="Arial"/>
          <w:lang w:val="en-GB"/>
        </w:rPr>
        <w:t xml:space="preserve"> </w:t>
      </w:r>
      <w:r w:rsidR="006E56E4" w:rsidRPr="00776A35">
        <w:rPr>
          <w:rFonts w:ascii="Arial" w:hAnsi="Arial" w:cs="Arial"/>
          <w:lang w:val="en-GB"/>
        </w:rPr>
        <w:t xml:space="preserve"> </w:t>
      </w:r>
      <w:r w:rsidR="0011521F" w:rsidRPr="00776A35">
        <w:rPr>
          <w:rFonts w:ascii="Arial" w:hAnsi="Arial" w:cs="Arial"/>
          <w:lang w:val="en-GB"/>
        </w:rPr>
        <w:t xml:space="preserve"> </w:t>
      </w:r>
      <w:r w:rsidR="004F2847" w:rsidRPr="00776A35">
        <w:rPr>
          <w:rFonts w:ascii="Arial" w:hAnsi="Arial" w:cs="Arial"/>
          <w:lang w:val="en-GB"/>
        </w:rPr>
        <w:t>Further</w:t>
      </w:r>
      <w:r w:rsidR="0011521F" w:rsidRPr="00776A35">
        <w:rPr>
          <w:rFonts w:ascii="Arial" w:hAnsi="Arial" w:cs="Arial"/>
          <w:lang w:val="en-GB"/>
        </w:rPr>
        <w:t xml:space="preserve"> details will be shared with selected c</w:t>
      </w:r>
      <w:r w:rsidR="005424F3">
        <w:rPr>
          <w:rFonts w:ascii="Arial" w:hAnsi="Arial" w:cs="Arial"/>
          <w:lang w:val="en-GB"/>
        </w:rPr>
        <w:t>onsultant</w:t>
      </w:r>
      <w:r w:rsidR="00FF304F">
        <w:rPr>
          <w:rFonts w:ascii="Arial" w:hAnsi="Arial" w:cs="Arial"/>
          <w:lang w:val="en-GB"/>
        </w:rPr>
        <w:t>.</w:t>
      </w:r>
      <w:r w:rsidR="0011521F" w:rsidRPr="00776A35">
        <w:rPr>
          <w:rFonts w:ascii="Arial" w:hAnsi="Arial" w:cs="Arial"/>
          <w:lang w:val="en-GB"/>
        </w:rPr>
        <w:t xml:space="preserve"> Please note that MAG </w:t>
      </w:r>
      <w:r w:rsidR="004F2847" w:rsidRPr="00776A35">
        <w:rPr>
          <w:rFonts w:ascii="Arial" w:hAnsi="Arial" w:cs="Arial"/>
          <w:lang w:val="en-GB"/>
        </w:rPr>
        <w:t>will</w:t>
      </w:r>
      <w:r w:rsidR="0011521F" w:rsidRPr="00776A35">
        <w:rPr>
          <w:rFonts w:ascii="Arial" w:hAnsi="Arial" w:cs="Arial"/>
          <w:lang w:val="en-GB"/>
        </w:rPr>
        <w:t xml:space="preserve"> respond only to shortlisted </w:t>
      </w:r>
      <w:r w:rsidR="007C2DB3">
        <w:rPr>
          <w:rFonts w:ascii="Arial" w:hAnsi="Arial" w:cs="Arial"/>
          <w:lang w:val="en-GB"/>
        </w:rPr>
        <w:t>candidates. If</w:t>
      </w:r>
      <w:r w:rsidR="00FF304F">
        <w:rPr>
          <w:rFonts w:ascii="Arial" w:hAnsi="Arial" w:cs="Arial"/>
          <w:lang w:val="en-GB"/>
        </w:rPr>
        <w:t xml:space="preserve"> </w:t>
      </w:r>
      <w:r w:rsidR="007C2DB3">
        <w:rPr>
          <w:rFonts w:ascii="Arial" w:hAnsi="Arial" w:cs="Arial"/>
          <w:lang w:val="en-GB"/>
        </w:rPr>
        <w:t xml:space="preserve">interested, </w:t>
      </w:r>
      <w:r w:rsidR="00737F84">
        <w:rPr>
          <w:rFonts w:ascii="Arial" w:hAnsi="Arial" w:cs="Arial"/>
          <w:lang w:val="en-GB"/>
        </w:rPr>
        <w:t>please, submit</w:t>
      </w:r>
      <w:r w:rsidR="007C2DB3">
        <w:rPr>
          <w:rFonts w:ascii="Arial" w:hAnsi="Arial" w:cs="Arial"/>
          <w:lang w:val="en-GB"/>
        </w:rPr>
        <w:t xml:space="preserve"> your </w:t>
      </w:r>
      <w:r w:rsidR="00D420B7">
        <w:rPr>
          <w:rFonts w:ascii="Arial" w:hAnsi="Arial" w:cs="Arial"/>
          <w:lang w:val="en-GB"/>
        </w:rPr>
        <w:t xml:space="preserve">cover letter and </w:t>
      </w:r>
      <w:r w:rsidR="004778B6">
        <w:rPr>
          <w:rFonts w:ascii="Arial" w:hAnsi="Arial" w:cs="Arial"/>
          <w:lang w:val="en-GB"/>
        </w:rPr>
        <w:t xml:space="preserve">an </w:t>
      </w:r>
      <w:r w:rsidR="00D420B7">
        <w:rPr>
          <w:rFonts w:ascii="Arial" w:hAnsi="Arial" w:cs="Arial"/>
          <w:lang w:val="en-GB"/>
        </w:rPr>
        <w:t xml:space="preserve">updated CV to this </w:t>
      </w:r>
      <w:r w:rsidR="004778B6" w:rsidRPr="004778B6">
        <w:rPr>
          <w:rFonts w:ascii="Arial" w:hAnsi="Arial" w:cs="Arial"/>
          <w:b/>
          <w:bCs/>
          <w:i/>
          <w:iCs/>
          <w:lang w:val="en-GB"/>
        </w:rPr>
        <w:t xml:space="preserve">Email: recruitmentss@maginternational.org </w:t>
      </w:r>
      <w:r w:rsidR="004778B6" w:rsidRPr="004778B6">
        <w:rPr>
          <w:rStyle w:val="Hyperlink"/>
          <w:rFonts w:ascii="Arial" w:hAnsi="Arial" w:cs="Arial"/>
          <w:b/>
          <w:bCs/>
          <w:i/>
          <w:iCs/>
          <w:color w:val="auto"/>
          <w:u w:val="none"/>
          <w:lang w:val="en-GB"/>
        </w:rPr>
        <w:t>Please</w:t>
      </w:r>
      <w:r w:rsidR="00155284" w:rsidRPr="004778B6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004F2847" w:rsidRPr="004778B6">
        <w:rPr>
          <w:rFonts w:ascii="Arial" w:hAnsi="Arial" w:cs="Arial"/>
          <w:b/>
          <w:bCs/>
          <w:i/>
          <w:iCs/>
          <w:lang w:val="en-GB"/>
        </w:rPr>
        <w:t>submit</w:t>
      </w:r>
      <w:r w:rsidR="00D420B7" w:rsidRPr="004778B6">
        <w:rPr>
          <w:rFonts w:ascii="Arial" w:hAnsi="Arial" w:cs="Arial"/>
          <w:b/>
          <w:bCs/>
          <w:i/>
          <w:iCs/>
          <w:lang w:val="en-GB"/>
        </w:rPr>
        <w:t xml:space="preserve"> your application</w:t>
      </w:r>
      <w:r w:rsidR="0087182D">
        <w:rPr>
          <w:rFonts w:ascii="Arial" w:hAnsi="Arial" w:cs="Arial"/>
          <w:b/>
          <w:bCs/>
          <w:i/>
          <w:iCs/>
          <w:lang w:val="en-GB"/>
        </w:rPr>
        <w:t xml:space="preserve"> by</w:t>
      </w:r>
      <w:r w:rsidR="002854AA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003E4F27">
        <w:rPr>
          <w:rFonts w:ascii="Arial" w:hAnsi="Arial" w:cs="Arial"/>
          <w:b/>
          <w:bCs/>
          <w:i/>
          <w:iCs/>
          <w:lang w:val="en-GB"/>
        </w:rPr>
        <w:t>04 April</w:t>
      </w:r>
      <w:r w:rsidR="00737F84" w:rsidRPr="004778B6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0011521F" w:rsidRPr="004778B6">
        <w:rPr>
          <w:rFonts w:ascii="Arial" w:hAnsi="Arial" w:cs="Arial"/>
          <w:b/>
          <w:bCs/>
          <w:i/>
          <w:iCs/>
          <w:lang w:val="en-GB"/>
        </w:rPr>
        <w:t>2022</w:t>
      </w:r>
      <w:r w:rsidR="004778B6">
        <w:rPr>
          <w:rFonts w:ascii="Arial" w:hAnsi="Arial" w:cs="Arial"/>
          <w:b/>
          <w:bCs/>
          <w:i/>
          <w:iCs/>
          <w:lang w:val="en-GB"/>
        </w:rPr>
        <w:t xml:space="preserve">. </w:t>
      </w:r>
    </w:p>
    <w:p w14:paraId="77E7DDDE" w14:textId="77777777" w:rsidR="004778B6" w:rsidRDefault="004778B6" w:rsidP="000E0101">
      <w:pPr>
        <w:jc w:val="both"/>
        <w:rPr>
          <w:rFonts w:ascii="Arial" w:hAnsi="Arial" w:cs="Arial"/>
          <w:b/>
          <w:bCs/>
          <w:i/>
          <w:iCs/>
          <w:lang w:val="en-GB"/>
        </w:rPr>
      </w:pPr>
    </w:p>
    <w:p w14:paraId="3AC88DCC" w14:textId="5F0C5A0F" w:rsidR="000A6B64" w:rsidRPr="000F3735" w:rsidRDefault="004778B6" w:rsidP="000E0101">
      <w:pPr>
        <w:jc w:val="both"/>
        <w:rPr>
          <w:rFonts w:ascii="Arial" w:hAnsi="Arial" w:cs="Arial"/>
          <w:b/>
          <w:bCs/>
          <w:i/>
          <w:iCs/>
          <w:u w:val="single"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*</w:t>
      </w:r>
      <w:r w:rsidR="00155284" w:rsidRPr="000E0101">
        <w:rPr>
          <w:rFonts w:ascii="Arial" w:hAnsi="Arial" w:cs="Arial"/>
          <w:b/>
          <w:bCs/>
          <w:i/>
          <w:iCs/>
          <w:lang w:val="en-GB"/>
        </w:rPr>
        <w:t xml:space="preserve">MAG is committed to Gender, Diversity and Inclusion and Safeguarding. </w:t>
      </w:r>
    </w:p>
    <w:p w14:paraId="1BDB904C" w14:textId="77777777" w:rsidR="004022FF" w:rsidRPr="000E0101" w:rsidRDefault="004022FF" w:rsidP="000E0101">
      <w:pPr>
        <w:jc w:val="both"/>
        <w:rPr>
          <w:rFonts w:ascii="Arial" w:hAnsi="Arial" w:cs="Arial"/>
          <w:i/>
          <w:iCs/>
          <w:lang w:val="en-GB"/>
        </w:rPr>
      </w:pPr>
    </w:p>
    <w:sectPr w:rsidR="004022FF" w:rsidRPr="000E0101" w:rsidSect="001E24F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9CCB0" w14:textId="77777777" w:rsidR="00BE4C25" w:rsidRDefault="00BE4C25" w:rsidP="000915CE">
      <w:pPr>
        <w:spacing w:after="0" w:line="240" w:lineRule="auto"/>
      </w:pPr>
      <w:r>
        <w:separator/>
      </w:r>
    </w:p>
  </w:endnote>
  <w:endnote w:type="continuationSeparator" w:id="0">
    <w:p w14:paraId="0628A307" w14:textId="77777777" w:rsidR="00BE4C25" w:rsidRDefault="00BE4C25" w:rsidP="0009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C8534" w14:textId="77777777" w:rsidR="00BE4C25" w:rsidRDefault="00BE4C25" w:rsidP="000915CE">
      <w:pPr>
        <w:spacing w:after="0" w:line="240" w:lineRule="auto"/>
      </w:pPr>
      <w:r>
        <w:separator/>
      </w:r>
    </w:p>
  </w:footnote>
  <w:footnote w:type="continuationSeparator" w:id="0">
    <w:p w14:paraId="320AD9D4" w14:textId="77777777" w:rsidR="00BE4C25" w:rsidRDefault="00BE4C25" w:rsidP="00091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0D3"/>
    <w:multiLevelType w:val="hybridMultilevel"/>
    <w:tmpl w:val="55B8F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0EC8"/>
    <w:multiLevelType w:val="hybridMultilevel"/>
    <w:tmpl w:val="644E797E"/>
    <w:lvl w:ilvl="0" w:tplc="27622C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E97DE0"/>
    <w:multiLevelType w:val="hybridMultilevel"/>
    <w:tmpl w:val="E38E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09C3"/>
    <w:multiLevelType w:val="hybridMultilevel"/>
    <w:tmpl w:val="CF2C438A"/>
    <w:lvl w:ilvl="0" w:tplc="C9124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1651D"/>
    <w:multiLevelType w:val="hybridMultilevel"/>
    <w:tmpl w:val="7F12370E"/>
    <w:lvl w:ilvl="0" w:tplc="27C89C8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BE6B7D"/>
    <w:multiLevelType w:val="hybridMultilevel"/>
    <w:tmpl w:val="1A0E1076"/>
    <w:lvl w:ilvl="0" w:tplc="8C0ABE4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4D3759"/>
    <w:multiLevelType w:val="hybridMultilevel"/>
    <w:tmpl w:val="3260112C"/>
    <w:lvl w:ilvl="0" w:tplc="90F2227C">
      <w:start w:val="2"/>
      <w:numFmt w:val="bullet"/>
      <w:lvlText w:val=""/>
      <w:lvlJc w:val="left"/>
      <w:pPr>
        <w:ind w:left="4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63713575"/>
    <w:multiLevelType w:val="hybridMultilevel"/>
    <w:tmpl w:val="35767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21C9B"/>
    <w:multiLevelType w:val="hybridMultilevel"/>
    <w:tmpl w:val="407AFD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1186F"/>
    <w:multiLevelType w:val="hybridMultilevel"/>
    <w:tmpl w:val="24820D14"/>
    <w:lvl w:ilvl="0" w:tplc="42F873C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F"/>
    <w:rsid w:val="00005776"/>
    <w:rsid w:val="00013D2C"/>
    <w:rsid w:val="00057FE2"/>
    <w:rsid w:val="00073A09"/>
    <w:rsid w:val="00082831"/>
    <w:rsid w:val="00087FDB"/>
    <w:rsid w:val="000914AA"/>
    <w:rsid w:val="000915CE"/>
    <w:rsid w:val="000A6B64"/>
    <w:rsid w:val="000B62AE"/>
    <w:rsid w:val="000D4B19"/>
    <w:rsid w:val="000E0101"/>
    <w:rsid w:val="000F3735"/>
    <w:rsid w:val="00107176"/>
    <w:rsid w:val="0011521F"/>
    <w:rsid w:val="00155284"/>
    <w:rsid w:val="0016444C"/>
    <w:rsid w:val="001C3345"/>
    <w:rsid w:val="001E24F9"/>
    <w:rsid w:val="001E6B89"/>
    <w:rsid w:val="00233096"/>
    <w:rsid w:val="00246946"/>
    <w:rsid w:val="00254440"/>
    <w:rsid w:val="002854AA"/>
    <w:rsid w:val="002E6BDC"/>
    <w:rsid w:val="00312CAA"/>
    <w:rsid w:val="00316C9F"/>
    <w:rsid w:val="0036008B"/>
    <w:rsid w:val="00371707"/>
    <w:rsid w:val="003773BE"/>
    <w:rsid w:val="00393103"/>
    <w:rsid w:val="003B405C"/>
    <w:rsid w:val="003D2AA3"/>
    <w:rsid w:val="003E4F27"/>
    <w:rsid w:val="004022FF"/>
    <w:rsid w:val="004778B6"/>
    <w:rsid w:val="004F2847"/>
    <w:rsid w:val="00502266"/>
    <w:rsid w:val="005424F3"/>
    <w:rsid w:val="005D4E28"/>
    <w:rsid w:val="005E407A"/>
    <w:rsid w:val="00647EB5"/>
    <w:rsid w:val="0065523D"/>
    <w:rsid w:val="0068617B"/>
    <w:rsid w:val="00693F3D"/>
    <w:rsid w:val="006C33AB"/>
    <w:rsid w:val="006E56E4"/>
    <w:rsid w:val="00737F84"/>
    <w:rsid w:val="007507E8"/>
    <w:rsid w:val="0075569C"/>
    <w:rsid w:val="007703CA"/>
    <w:rsid w:val="00776A35"/>
    <w:rsid w:val="00783479"/>
    <w:rsid w:val="007C2DB3"/>
    <w:rsid w:val="007C49BA"/>
    <w:rsid w:val="007C50D2"/>
    <w:rsid w:val="007E53E1"/>
    <w:rsid w:val="00867D76"/>
    <w:rsid w:val="0087182D"/>
    <w:rsid w:val="00890AAA"/>
    <w:rsid w:val="00890AE6"/>
    <w:rsid w:val="008D0B48"/>
    <w:rsid w:val="008D1689"/>
    <w:rsid w:val="00912A8E"/>
    <w:rsid w:val="00981197"/>
    <w:rsid w:val="009B30ED"/>
    <w:rsid w:val="009E6CBD"/>
    <w:rsid w:val="009E7C45"/>
    <w:rsid w:val="00A11EAB"/>
    <w:rsid w:val="00A23824"/>
    <w:rsid w:val="00A306D7"/>
    <w:rsid w:val="00A56F14"/>
    <w:rsid w:val="00AF2DF6"/>
    <w:rsid w:val="00B2420F"/>
    <w:rsid w:val="00B27F7E"/>
    <w:rsid w:val="00B30FF6"/>
    <w:rsid w:val="00B327FC"/>
    <w:rsid w:val="00BE4C25"/>
    <w:rsid w:val="00C1386F"/>
    <w:rsid w:val="00C8205F"/>
    <w:rsid w:val="00C9344C"/>
    <w:rsid w:val="00CE5A3E"/>
    <w:rsid w:val="00CE6F55"/>
    <w:rsid w:val="00D14112"/>
    <w:rsid w:val="00D420B7"/>
    <w:rsid w:val="00D51504"/>
    <w:rsid w:val="00DB2EC1"/>
    <w:rsid w:val="00E30B43"/>
    <w:rsid w:val="00EC3416"/>
    <w:rsid w:val="00EC7A2D"/>
    <w:rsid w:val="00F25935"/>
    <w:rsid w:val="00F36831"/>
    <w:rsid w:val="00FB0EB9"/>
    <w:rsid w:val="00FD4F94"/>
    <w:rsid w:val="00FD79C4"/>
    <w:rsid w:val="00FE30CA"/>
    <w:rsid w:val="00FF304F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4472"/>
  <w15:chartTrackingRefBased/>
  <w15:docId w15:val="{5AA9FED9-FCD2-42E2-826C-54AA40E3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2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7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CE"/>
  </w:style>
  <w:style w:type="paragraph" w:styleId="Footer">
    <w:name w:val="footer"/>
    <w:basedOn w:val="Normal"/>
    <w:link w:val="FooterChar"/>
    <w:uiPriority w:val="99"/>
    <w:unhideWhenUsed/>
    <w:rsid w:val="0009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2959.F4B350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Ndhokoyo</dc:creator>
  <cp:keywords/>
  <dc:description/>
  <cp:lastModifiedBy>Christine Nyoka</cp:lastModifiedBy>
  <cp:revision>3</cp:revision>
  <cp:lastPrinted>2022-03-18T12:04:00Z</cp:lastPrinted>
  <dcterms:created xsi:type="dcterms:W3CDTF">2022-03-18T14:21:00Z</dcterms:created>
  <dcterms:modified xsi:type="dcterms:W3CDTF">2022-03-22T12:38:00Z</dcterms:modified>
</cp:coreProperties>
</file>