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DBE57" w14:textId="77777777" w:rsidR="00BF297B" w:rsidRPr="0014065C" w:rsidRDefault="00BF297B" w:rsidP="00BF297B">
      <w:pPr>
        <w:spacing w:after="0" w:line="240" w:lineRule="auto"/>
        <w:jc w:val="center"/>
        <w:rPr>
          <w:rFonts w:ascii="Arial" w:eastAsia="Times New Roman" w:hAnsi="Arial" w:cs="Arial"/>
          <w:lang w:val="en-GB"/>
        </w:rPr>
      </w:pPr>
      <w:r w:rsidRPr="0014065C">
        <w:rPr>
          <w:rFonts w:ascii="Arial" w:eastAsia="Times New Roman" w:hAnsi="Arial" w:cs="Arial"/>
          <w:noProof/>
        </w:rPr>
        <w:drawing>
          <wp:inline distT="0" distB="0" distL="0" distR="0" wp14:anchorId="51BA2CBB" wp14:editId="6E52D6D3">
            <wp:extent cx="914400" cy="723900"/>
            <wp:effectExtent l="0" t="0" r="0" b="0"/>
            <wp:docPr id="1" name="Picture 1" descr="Osfam-2line-green-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fam-2line-green-lo-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723900"/>
                    </a:xfrm>
                    <a:prstGeom prst="rect">
                      <a:avLst/>
                    </a:prstGeom>
                    <a:noFill/>
                    <a:ln>
                      <a:noFill/>
                    </a:ln>
                  </pic:spPr>
                </pic:pic>
              </a:graphicData>
            </a:graphic>
          </wp:inline>
        </w:drawing>
      </w:r>
    </w:p>
    <w:p w14:paraId="2AEBD85D" w14:textId="77777777" w:rsidR="00BF297B" w:rsidRPr="000C4CED" w:rsidRDefault="00BF297B" w:rsidP="00BF297B">
      <w:pPr>
        <w:tabs>
          <w:tab w:val="left" w:pos="3261"/>
        </w:tabs>
        <w:spacing w:after="0" w:line="240" w:lineRule="auto"/>
        <w:jc w:val="both"/>
        <w:rPr>
          <w:rFonts w:ascii="Arial" w:eastAsia="Times New Roman" w:hAnsi="Arial" w:cs="Arial"/>
          <w:b/>
          <w:u w:val="single"/>
          <w:lang w:val="en-GB"/>
        </w:rPr>
      </w:pPr>
      <w:r w:rsidRPr="000C4CED">
        <w:rPr>
          <w:rFonts w:ascii="Arial" w:eastAsia="Times New Roman" w:hAnsi="Arial" w:cs="Arial"/>
          <w:b/>
          <w:u w:val="single"/>
          <w:lang w:val="en-GB"/>
        </w:rPr>
        <w:t>External Advert</w:t>
      </w:r>
    </w:p>
    <w:p w14:paraId="34D82993" w14:textId="77777777" w:rsidR="00BF297B" w:rsidRPr="007E6624" w:rsidRDefault="00BF297B" w:rsidP="00BF297B">
      <w:pPr>
        <w:tabs>
          <w:tab w:val="left" w:pos="3261"/>
        </w:tabs>
        <w:spacing w:after="0" w:line="240" w:lineRule="auto"/>
        <w:jc w:val="both"/>
        <w:rPr>
          <w:rFonts w:ascii="Arial" w:eastAsia="Times New Roman" w:hAnsi="Arial" w:cs="Arial"/>
          <w:u w:val="single"/>
          <w:lang w:val="en-GB"/>
        </w:rPr>
      </w:pPr>
    </w:p>
    <w:p w14:paraId="63BFB24F" w14:textId="77777777" w:rsidR="00BF297B" w:rsidRPr="003F2561" w:rsidRDefault="00BF297B" w:rsidP="00BF297B">
      <w:pPr>
        <w:shd w:val="clear" w:color="auto" w:fill="FFFFFF"/>
        <w:spacing w:before="100" w:beforeAutospacing="1" w:after="100" w:afterAutospacing="1" w:line="240" w:lineRule="auto"/>
        <w:rPr>
          <w:rFonts w:ascii="Arial" w:eastAsia="Times New Roman" w:hAnsi="Arial" w:cs="Arial"/>
          <w:color w:val="000000"/>
        </w:rPr>
      </w:pPr>
      <w:r w:rsidRPr="007E6624">
        <w:rPr>
          <w:rFonts w:ascii="Arial" w:eastAsia="Times New Roman" w:hAnsi="Arial" w:cs="Arial"/>
          <w:b/>
          <w:bCs/>
          <w:color w:val="000000"/>
        </w:rPr>
        <w:t>Oxfam is a global movement of people working together to end the injustice of poverty.</w:t>
      </w:r>
    </w:p>
    <w:p w14:paraId="4C286C98" w14:textId="77777777" w:rsidR="00BF297B" w:rsidRPr="003F2561" w:rsidRDefault="00BF297B" w:rsidP="00BF297B">
      <w:pPr>
        <w:shd w:val="clear" w:color="auto" w:fill="FFFFFF"/>
        <w:spacing w:before="100" w:beforeAutospacing="1" w:after="100" w:afterAutospacing="1" w:line="240" w:lineRule="auto"/>
        <w:rPr>
          <w:rFonts w:ascii="Arial" w:eastAsia="Times New Roman" w:hAnsi="Arial" w:cs="Arial"/>
          <w:color w:val="000000"/>
        </w:rPr>
      </w:pPr>
      <w:r w:rsidRPr="007E6624">
        <w:rPr>
          <w:rFonts w:ascii="Arial" w:eastAsia="Times New Roman" w:hAnsi="Arial" w:cs="Arial"/>
          <w:b/>
          <w:bCs/>
          <w:color w:val="000000"/>
        </w:rPr>
        <w:t>That means we tackle the inequality that keeps people poor. Together we save, protect and rebuild lives. When disaster strikes, we help people build better lives for themselves, and for others. We take on issues like saving lives, governance and peace building, education, land rights and discrimination against women. And we won’t stop until every person on the planet can enjoy life free from poverty.</w:t>
      </w:r>
    </w:p>
    <w:p w14:paraId="45DAF2A3" w14:textId="77777777" w:rsidR="00BF297B" w:rsidRPr="007E6624" w:rsidRDefault="00BF297B" w:rsidP="00BF297B">
      <w:pPr>
        <w:shd w:val="clear" w:color="auto" w:fill="FFFFFF"/>
        <w:spacing w:before="100" w:beforeAutospacing="1" w:after="100" w:afterAutospacing="1" w:line="240" w:lineRule="auto"/>
        <w:rPr>
          <w:rFonts w:ascii="Arial" w:eastAsia="Times New Roman" w:hAnsi="Arial" w:cs="Arial"/>
          <w:b/>
          <w:bCs/>
          <w:color w:val="000000"/>
        </w:rPr>
      </w:pPr>
      <w:r w:rsidRPr="007E6624">
        <w:rPr>
          <w:rFonts w:ascii="Arial" w:eastAsia="Times New Roman" w:hAnsi="Arial" w:cs="Arial"/>
          <w:b/>
          <w:bCs/>
          <w:color w:val="000000"/>
        </w:rPr>
        <w:t>We are an international confederation of 19 organizations (affiliates) working together</w:t>
      </w:r>
      <w:r w:rsidRPr="003F2561">
        <w:rPr>
          <w:rFonts w:ascii="Arial" w:eastAsia="Times New Roman" w:hAnsi="Arial" w:cs="Arial"/>
          <w:color w:val="000000"/>
        </w:rPr>
        <w:t> </w:t>
      </w:r>
      <w:r w:rsidRPr="007E6624">
        <w:rPr>
          <w:rFonts w:ascii="Arial" w:eastAsia="Times New Roman" w:hAnsi="Arial" w:cs="Arial"/>
          <w:b/>
          <w:bCs/>
          <w:color w:val="000000"/>
        </w:rPr>
        <w:t xml:space="preserve">with partners and local communities in the areas of humanitarian, development and campaigning, in more than 90 countries. </w:t>
      </w:r>
    </w:p>
    <w:p w14:paraId="7B9B34DF" w14:textId="77777777" w:rsidR="00BF297B" w:rsidRPr="003F2561" w:rsidRDefault="00BF297B" w:rsidP="00BF297B">
      <w:pPr>
        <w:shd w:val="clear" w:color="auto" w:fill="FFFFFF"/>
        <w:spacing w:before="100" w:beforeAutospacing="1" w:after="100" w:afterAutospacing="1" w:line="240" w:lineRule="auto"/>
        <w:rPr>
          <w:rFonts w:ascii="Arial" w:eastAsia="Times New Roman" w:hAnsi="Arial" w:cs="Arial"/>
          <w:color w:val="000000"/>
        </w:rPr>
      </w:pPr>
      <w:r w:rsidRPr="007E6624">
        <w:rPr>
          <w:rFonts w:ascii="Arial" w:eastAsia="Times New Roman" w:hAnsi="Arial" w:cs="Arial"/>
          <w:b/>
          <w:bCs/>
          <w:color w:val="000000"/>
        </w:rPr>
        <w:t>All our work is led by three core values: Empowerment, Accountability, Inclusiveness. To read more about our values please click </w:t>
      </w:r>
      <w:hyperlink r:id="rId6" w:history="1">
        <w:r w:rsidRPr="007E6624">
          <w:rPr>
            <w:rFonts w:ascii="Arial" w:eastAsia="Times New Roman" w:hAnsi="Arial" w:cs="Arial"/>
            <w:b/>
            <w:bCs/>
            <w:color w:val="0000FF"/>
            <w:u w:val="single"/>
          </w:rPr>
          <w:t>here</w:t>
        </w:r>
      </w:hyperlink>
    </w:p>
    <w:p w14:paraId="0C48512A" w14:textId="77777777" w:rsidR="00BF297B" w:rsidRPr="003F2561" w:rsidRDefault="00BF297B" w:rsidP="00BF297B">
      <w:pPr>
        <w:shd w:val="clear" w:color="auto" w:fill="FFFFFF"/>
        <w:spacing w:before="100" w:beforeAutospacing="1" w:after="100" w:afterAutospacing="1" w:line="240" w:lineRule="auto"/>
        <w:outlineLvl w:val="2"/>
        <w:rPr>
          <w:rFonts w:ascii="Tahoma" w:eastAsia="Times New Roman" w:hAnsi="Tahoma" w:cs="Tahoma"/>
          <w:b/>
          <w:bCs/>
          <w:color w:val="000000"/>
          <w:sz w:val="27"/>
          <w:szCs w:val="27"/>
        </w:rPr>
      </w:pPr>
      <w:r w:rsidRPr="003F2561">
        <w:rPr>
          <w:rFonts w:ascii="Tahoma" w:eastAsia="Times New Roman" w:hAnsi="Tahoma" w:cs="Tahoma"/>
          <w:b/>
          <w:bCs/>
          <w:color w:val="27AE60"/>
          <w:sz w:val="27"/>
          <w:szCs w:val="27"/>
        </w:rPr>
        <w:t>The Role</w:t>
      </w:r>
    </w:p>
    <w:p w14:paraId="4D5E7F5D" w14:textId="77819C66" w:rsidR="00BF297B" w:rsidRDefault="00BF297B" w:rsidP="00BF297B">
      <w:pPr>
        <w:spacing w:after="0" w:line="240" w:lineRule="auto"/>
        <w:jc w:val="both"/>
        <w:rPr>
          <w:rFonts w:ascii="Arial" w:eastAsia="Times New Roman" w:hAnsi="Arial" w:cs="Arial"/>
          <w:lang w:val="en-GB"/>
        </w:rPr>
      </w:pPr>
      <w:r>
        <w:rPr>
          <w:rFonts w:ascii="Arial" w:eastAsia="Times New Roman" w:hAnsi="Arial" w:cs="Arial"/>
          <w:lang w:val="en-GB"/>
        </w:rPr>
        <w:t>Oxfam</w:t>
      </w:r>
      <w:r w:rsidRPr="0014065C">
        <w:rPr>
          <w:rFonts w:ascii="Arial" w:eastAsia="Times New Roman" w:hAnsi="Arial" w:cs="Arial"/>
          <w:lang w:val="en-GB"/>
        </w:rPr>
        <w:t xml:space="preserve"> has been working in South Sudan since 1983. Our Programmatic Strategy concentrates on saving lives, Resilient Livelihoods, Advancing Gender Justice and Good Governance and Active Citizenship through a full spectrum platform that includes humanitarian response, recovery and resilience, long term development and policy and advocacy. Oxfam currently operates via </w:t>
      </w:r>
      <w:r>
        <w:rPr>
          <w:rFonts w:ascii="Arial" w:eastAsia="Times New Roman" w:hAnsi="Arial" w:cs="Arial"/>
          <w:lang w:val="en-GB"/>
        </w:rPr>
        <w:t xml:space="preserve">seven </w:t>
      </w:r>
      <w:r w:rsidRPr="0014065C">
        <w:rPr>
          <w:rFonts w:ascii="Arial" w:eastAsia="Times New Roman" w:hAnsi="Arial" w:cs="Arial"/>
          <w:lang w:val="en-GB"/>
        </w:rPr>
        <w:t xml:space="preserve">area </w:t>
      </w:r>
      <w:r w:rsidR="00A41514">
        <w:rPr>
          <w:rFonts w:ascii="Arial" w:eastAsia="Times New Roman" w:hAnsi="Arial" w:cs="Arial"/>
          <w:lang w:val="en-GB"/>
        </w:rPr>
        <w:t xml:space="preserve">field </w:t>
      </w:r>
      <w:r w:rsidRPr="0014065C">
        <w:rPr>
          <w:rFonts w:ascii="Arial" w:eastAsia="Times New Roman" w:hAnsi="Arial" w:cs="Arial"/>
          <w:lang w:val="en-GB"/>
        </w:rPr>
        <w:t>offices</w:t>
      </w:r>
      <w:r>
        <w:rPr>
          <w:rFonts w:ascii="Arial" w:eastAsia="Times New Roman" w:hAnsi="Arial" w:cs="Arial"/>
          <w:lang w:val="en-GB"/>
        </w:rPr>
        <w:t xml:space="preserve"> </w:t>
      </w:r>
      <w:r w:rsidRPr="00A41514">
        <w:rPr>
          <w:rFonts w:ascii="Arial" w:eastAsia="Times New Roman" w:hAnsi="Arial" w:cs="Arial"/>
          <w:lang w:val="en-GB"/>
        </w:rPr>
        <w:t>in</w:t>
      </w:r>
      <w:r w:rsidR="00A41514" w:rsidRPr="00A41514">
        <w:rPr>
          <w:rFonts w:ascii="Arial" w:eastAsia="Times New Roman" w:hAnsi="Arial" w:cs="Arial"/>
          <w:lang w:val="en-GB"/>
        </w:rPr>
        <w:t xml:space="preserve"> South Sudan</w:t>
      </w:r>
      <w:r w:rsidR="009E3B51">
        <w:rPr>
          <w:rFonts w:ascii="Arial" w:eastAsia="Times New Roman" w:hAnsi="Arial" w:cs="Arial"/>
          <w:lang w:val="en-GB"/>
        </w:rPr>
        <w:t>.</w:t>
      </w:r>
      <w:r w:rsidRPr="0014065C">
        <w:rPr>
          <w:rFonts w:ascii="Arial" w:eastAsia="Times New Roman" w:hAnsi="Arial" w:cs="Arial"/>
          <w:lang w:val="en-GB"/>
        </w:rPr>
        <w:t xml:space="preserve"> (</w:t>
      </w:r>
      <w:r>
        <w:rPr>
          <w:rFonts w:ascii="Arial" w:eastAsia="Times New Roman" w:hAnsi="Arial" w:cs="Arial"/>
          <w:lang w:val="en-GB"/>
        </w:rPr>
        <w:t>It also works in partnership with several national organisations and community groups.</w:t>
      </w:r>
    </w:p>
    <w:p w14:paraId="3D48FB16" w14:textId="77777777" w:rsidR="00BF297B" w:rsidRPr="0014065C" w:rsidRDefault="00BF297B" w:rsidP="00BF297B">
      <w:pPr>
        <w:tabs>
          <w:tab w:val="left" w:pos="3261"/>
        </w:tabs>
        <w:spacing w:after="0" w:line="240" w:lineRule="auto"/>
        <w:jc w:val="both"/>
        <w:rPr>
          <w:rFonts w:ascii="Arial" w:eastAsia="Times New Roman" w:hAnsi="Arial" w:cs="Arial"/>
          <w:lang w:val="en-GB"/>
        </w:rPr>
      </w:pPr>
    </w:p>
    <w:p w14:paraId="33D54ED7" w14:textId="0A4BDB49" w:rsidR="00BF297B" w:rsidRPr="0014065C" w:rsidRDefault="00BF297B" w:rsidP="00BF297B">
      <w:pPr>
        <w:keepNext/>
        <w:shd w:val="solid" w:color="auto" w:fill="808080"/>
        <w:spacing w:after="0" w:line="240" w:lineRule="auto"/>
        <w:jc w:val="both"/>
        <w:outlineLvl w:val="2"/>
        <w:rPr>
          <w:rFonts w:ascii="Arial" w:eastAsia="Times New Roman" w:hAnsi="Arial" w:cs="Arial"/>
          <w:b/>
          <w:spacing w:val="-2"/>
          <w:lang w:val="en-GB"/>
        </w:rPr>
      </w:pPr>
      <w:r>
        <w:rPr>
          <w:rFonts w:ascii="Arial" w:eastAsia="Times New Roman" w:hAnsi="Arial" w:cs="Arial"/>
          <w:b/>
          <w:spacing w:val="-2"/>
          <w:lang w:val="en-GB"/>
        </w:rPr>
        <w:t>Position: Country Finance Manager</w:t>
      </w:r>
    </w:p>
    <w:p w14:paraId="193E4B66" w14:textId="77777777" w:rsidR="00BF297B" w:rsidRPr="0014065C" w:rsidRDefault="00BF297B" w:rsidP="00BF297B">
      <w:pPr>
        <w:shd w:val="solid" w:color="auto" w:fill="808080"/>
        <w:spacing w:after="0" w:line="240" w:lineRule="auto"/>
        <w:jc w:val="both"/>
        <w:rPr>
          <w:rFonts w:ascii="Arial" w:eastAsia="Times New Roman" w:hAnsi="Arial" w:cs="Arial"/>
          <w:b/>
          <w:bCs/>
          <w:lang w:val="en-GB"/>
        </w:rPr>
      </w:pPr>
      <w:r>
        <w:rPr>
          <w:rFonts w:ascii="Arial" w:eastAsia="Times New Roman" w:hAnsi="Arial" w:cs="Arial"/>
          <w:b/>
          <w:bCs/>
          <w:lang w:val="en-GB"/>
        </w:rPr>
        <w:t>Location: Juba</w:t>
      </w:r>
    </w:p>
    <w:p w14:paraId="05DF51DD" w14:textId="77777777" w:rsidR="00BF297B" w:rsidRPr="0014065C" w:rsidRDefault="00BF297B" w:rsidP="00BF297B">
      <w:pPr>
        <w:shd w:val="solid" w:color="auto" w:fill="808080"/>
        <w:spacing w:after="0" w:line="240" w:lineRule="auto"/>
        <w:jc w:val="both"/>
        <w:rPr>
          <w:rFonts w:ascii="Arial" w:eastAsia="Times New Roman" w:hAnsi="Arial" w:cs="Arial"/>
          <w:b/>
          <w:bCs/>
          <w:lang w:val="en-GB"/>
        </w:rPr>
      </w:pPr>
      <w:r w:rsidRPr="0014065C">
        <w:rPr>
          <w:rFonts w:ascii="Arial" w:eastAsia="Times New Roman" w:hAnsi="Arial" w:cs="Arial"/>
          <w:b/>
          <w:bCs/>
          <w:lang w:val="en-GB"/>
        </w:rPr>
        <w:t>Grade &amp; Level:</w:t>
      </w:r>
      <w:r>
        <w:rPr>
          <w:rFonts w:ascii="Arial" w:eastAsia="Times New Roman" w:hAnsi="Arial" w:cs="Arial"/>
          <w:b/>
          <w:bCs/>
          <w:lang w:val="en-GB"/>
        </w:rPr>
        <w:t xml:space="preserve">  C1 Globa</w:t>
      </w:r>
      <w:r w:rsidRPr="0014065C">
        <w:rPr>
          <w:rFonts w:ascii="Arial" w:eastAsia="Times New Roman" w:hAnsi="Arial" w:cs="Arial"/>
          <w:b/>
          <w:bCs/>
          <w:lang w:val="en-GB"/>
        </w:rPr>
        <w:t>l</w:t>
      </w:r>
    </w:p>
    <w:p w14:paraId="63543B8A" w14:textId="77777777" w:rsidR="00BF297B" w:rsidRPr="0014065C" w:rsidRDefault="00BF297B" w:rsidP="00BF297B">
      <w:pPr>
        <w:shd w:val="solid" w:color="auto" w:fill="808080"/>
        <w:spacing w:after="0" w:line="240" w:lineRule="auto"/>
        <w:jc w:val="both"/>
        <w:rPr>
          <w:rFonts w:ascii="Arial" w:eastAsia="Times New Roman" w:hAnsi="Arial" w:cs="Arial"/>
          <w:b/>
          <w:bCs/>
          <w:lang w:val="en-GB"/>
        </w:rPr>
      </w:pPr>
      <w:r w:rsidRPr="0014065C">
        <w:rPr>
          <w:rFonts w:ascii="Arial" w:eastAsia="Times New Roman" w:hAnsi="Arial" w:cs="Arial"/>
          <w:b/>
          <w:bCs/>
          <w:lang w:val="en-GB"/>
        </w:rPr>
        <w:t xml:space="preserve">Contract Type:  Fixed Term </w:t>
      </w:r>
    </w:p>
    <w:p w14:paraId="317CF613" w14:textId="77777777" w:rsidR="00BF297B" w:rsidRPr="0014065C" w:rsidRDefault="00BF297B" w:rsidP="00BF297B">
      <w:pPr>
        <w:shd w:val="solid" w:color="auto" w:fill="808080"/>
        <w:spacing w:after="0" w:line="240" w:lineRule="auto"/>
        <w:jc w:val="both"/>
        <w:rPr>
          <w:rFonts w:ascii="Arial" w:eastAsia="Times New Roman" w:hAnsi="Arial" w:cs="Arial"/>
          <w:b/>
          <w:bCs/>
          <w:lang w:val="en-GB"/>
        </w:rPr>
      </w:pPr>
      <w:r w:rsidRPr="0014065C">
        <w:rPr>
          <w:rFonts w:ascii="Arial" w:eastAsia="Times New Roman" w:hAnsi="Arial" w:cs="Arial"/>
          <w:b/>
          <w:bCs/>
          <w:lang w:val="en-GB"/>
        </w:rPr>
        <w:t>Number of post: 1</w:t>
      </w:r>
    </w:p>
    <w:p w14:paraId="21F901AF" w14:textId="4C495F3B" w:rsidR="00BF297B" w:rsidRPr="000C4CED" w:rsidRDefault="00BF297B" w:rsidP="00BF297B">
      <w:pPr>
        <w:shd w:val="solid" w:color="auto" w:fill="808080"/>
        <w:spacing w:after="0" w:line="240" w:lineRule="auto"/>
        <w:jc w:val="both"/>
        <w:rPr>
          <w:rFonts w:ascii="Arial" w:eastAsia="Times New Roman" w:hAnsi="Arial" w:cs="Arial"/>
          <w:b/>
          <w:bCs/>
          <w:lang w:val="en-GB"/>
        </w:rPr>
      </w:pPr>
      <w:r w:rsidRPr="0014065C">
        <w:rPr>
          <w:rFonts w:ascii="Arial" w:eastAsia="Times New Roman" w:hAnsi="Arial" w:cs="Arial"/>
          <w:b/>
          <w:bCs/>
          <w:lang w:val="en-GB"/>
        </w:rPr>
        <w:t xml:space="preserve">Duration of Contract: </w:t>
      </w:r>
      <w:r w:rsidR="00154BEE">
        <w:rPr>
          <w:rFonts w:ascii="Arial" w:eastAsia="Times New Roman" w:hAnsi="Arial" w:cs="Arial"/>
          <w:b/>
          <w:bCs/>
          <w:lang w:val="en-GB"/>
        </w:rPr>
        <w:t>01 Year (with possibility of Extension)</w:t>
      </w:r>
      <w:r w:rsidRPr="0014065C">
        <w:rPr>
          <w:rFonts w:ascii="Arial" w:eastAsia="Times New Roman" w:hAnsi="Arial" w:cs="Arial"/>
          <w:b/>
          <w:bCs/>
          <w:lang w:val="en-GB"/>
        </w:rPr>
        <w:t xml:space="preserve">  </w:t>
      </w:r>
    </w:p>
    <w:p w14:paraId="68C254B0" w14:textId="77777777" w:rsidR="00BF297B" w:rsidRDefault="00BF297B" w:rsidP="00BF297B">
      <w:pPr>
        <w:tabs>
          <w:tab w:val="left" w:pos="2977"/>
        </w:tabs>
        <w:jc w:val="both"/>
        <w:rPr>
          <w:rFonts w:ascii="Arial" w:hAnsi="Arial" w:cs="Arial"/>
          <w:b/>
        </w:rPr>
      </w:pPr>
    </w:p>
    <w:p w14:paraId="0237D409" w14:textId="1B28462E" w:rsidR="00BF297B" w:rsidRDefault="00BF297B" w:rsidP="00BF297B">
      <w:pPr>
        <w:pStyle w:val="Body"/>
        <w:jc w:val="both"/>
        <w:rPr>
          <w:b/>
          <w:bCs/>
          <w:sz w:val="24"/>
          <w:szCs w:val="24"/>
        </w:rPr>
      </w:pPr>
      <w:r w:rsidRPr="00B33C36">
        <w:rPr>
          <w:rFonts w:cs="Arial"/>
          <w:b/>
          <w:sz w:val="24"/>
          <w:szCs w:val="24"/>
        </w:rPr>
        <w:t>KEY</w:t>
      </w:r>
      <w:r w:rsidRPr="00E8586D">
        <w:rPr>
          <w:b/>
          <w:bCs/>
          <w:sz w:val="24"/>
          <w:szCs w:val="24"/>
        </w:rPr>
        <w:t xml:space="preserve"> </w:t>
      </w:r>
      <w:r w:rsidRPr="00FF0EA0">
        <w:rPr>
          <w:b/>
          <w:bCs/>
          <w:sz w:val="24"/>
          <w:szCs w:val="24"/>
        </w:rPr>
        <w:t>Essential</w:t>
      </w:r>
    </w:p>
    <w:p w14:paraId="265575BD" w14:textId="77777777" w:rsidR="00BF297B" w:rsidRPr="00BF297B" w:rsidRDefault="00BF297B" w:rsidP="00BF297B">
      <w:pPr>
        <w:pBdr>
          <w:top w:val="nil"/>
          <w:left w:val="nil"/>
          <w:bottom w:val="nil"/>
          <w:right w:val="nil"/>
          <w:between w:val="nil"/>
          <w:bar w:val="nil"/>
        </w:pBdr>
        <w:tabs>
          <w:tab w:val="left" w:pos="2977"/>
        </w:tabs>
        <w:spacing w:after="0" w:line="240" w:lineRule="auto"/>
        <w:jc w:val="both"/>
        <w:rPr>
          <w:rFonts w:ascii="Calibri" w:eastAsia="Calibri" w:hAnsi="Calibri" w:cs="Calibri"/>
          <w:b/>
          <w:bCs/>
          <w:color w:val="000000"/>
          <w:sz w:val="24"/>
          <w:szCs w:val="24"/>
          <w:u w:color="000000"/>
          <w:bdr w:val="nil"/>
        </w:rPr>
      </w:pPr>
      <w:r w:rsidRPr="00BF297B">
        <w:rPr>
          <w:rFonts w:ascii="Calibri" w:eastAsia="Calibri" w:hAnsi="Calibri" w:cs="Calibri"/>
          <w:b/>
          <w:bCs/>
          <w:color w:val="000000"/>
          <w:sz w:val="24"/>
          <w:szCs w:val="24"/>
          <w:u w:color="000000"/>
          <w:bdr w:val="nil"/>
        </w:rPr>
        <w:t>Expectations for the position:</w:t>
      </w:r>
    </w:p>
    <w:p w14:paraId="3792918D" w14:textId="77777777" w:rsidR="00BF297B" w:rsidRPr="00BF297B" w:rsidRDefault="00BF297B" w:rsidP="00BF297B">
      <w:pPr>
        <w:pBdr>
          <w:top w:val="nil"/>
          <w:left w:val="nil"/>
          <w:bottom w:val="nil"/>
          <w:right w:val="nil"/>
          <w:between w:val="nil"/>
          <w:bar w:val="nil"/>
        </w:pBdr>
        <w:tabs>
          <w:tab w:val="left" w:pos="-720"/>
        </w:tabs>
        <w:suppressAutoHyphens/>
        <w:spacing w:after="0" w:line="288" w:lineRule="auto"/>
        <w:jc w:val="both"/>
        <w:rPr>
          <w:rFonts w:ascii="Arial" w:eastAsia="Arial Unicode MS" w:hAnsi="Arial" w:cs="Arial"/>
          <w:b/>
          <w:bCs/>
          <w:spacing w:val="-3"/>
          <w:sz w:val="24"/>
          <w:szCs w:val="24"/>
          <w:bdr w:val="nil"/>
        </w:rPr>
      </w:pPr>
      <w:r w:rsidRPr="00BF297B">
        <w:rPr>
          <w:rFonts w:ascii="Arial" w:eastAsia="Arial Unicode MS" w:hAnsi="Arial" w:cs="Arial"/>
          <w:b/>
          <w:bCs/>
          <w:spacing w:val="-3"/>
          <w:sz w:val="24"/>
          <w:szCs w:val="24"/>
          <w:bdr w:val="nil"/>
        </w:rPr>
        <w:t>Planning &amp; learning</w:t>
      </w:r>
    </w:p>
    <w:p w14:paraId="0CE6A96A" w14:textId="679C4E4F" w:rsidR="00BF297B" w:rsidRPr="00BF297B" w:rsidRDefault="00BF297B" w:rsidP="00BF297B">
      <w:pPr>
        <w:numPr>
          <w:ilvl w:val="0"/>
          <w:numId w:val="3"/>
        </w:numPr>
        <w:pBdr>
          <w:top w:val="nil"/>
          <w:left w:val="nil"/>
          <w:bottom w:val="nil"/>
          <w:right w:val="nil"/>
          <w:between w:val="nil"/>
          <w:bar w:val="nil"/>
        </w:pBdr>
        <w:tabs>
          <w:tab w:val="left" w:pos="-720"/>
          <w:tab w:val="left" w:pos="0"/>
        </w:tabs>
        <w:suppressAutoHyphens/>
        <w:spacing w:after="0" w:line="240" w:lineRule="auto"/>
        <w:jc w:val="both"/>
        <w:rPr>
          <w:rFonts w:ascii="Arial" w:eastAsia="Arial Unicode MS" w:hAnsi="Arial" w:cs="Arial"/>
          <w:spacing w:val="-3"/>
          <w:sz w:val="24"/>
          <w:szCs w:val="24"/>
          <w:bdr w:val="nil"/>
        </w:rPr>
      </w:pPr>
      <w:r w:rsidRPr="00BF297B">
        <w:rPr>
          <w:rFonts w:ascii="Arial" w:eastAsia="Arial Unicode MS" w:hAnsi="Arial" w:cs="Arial"/>
          <w:spacing w:val="-3"/>
          <w:sz w:val="24"/>
          <w:szCs w:val="24"/>
          <w:bdr w:val="nil"/>
        </w:rPr>
        <w:t xml:space="preserve">Work closely with the </w:t>
      </w:r>
      <w:r w:rsidR="00A41514">
        <w:rPr>
          <w:rFonts w:ascii="Arial" w:eastAsia="Arial Unicode MS" w:hAnsi="Arial" w:cs="Arial"/>
          <w:spacing w:val="-3"/>
          <w:sz w:val="24"/>
          <w:szCs w:val="24"/>
          <w:bdr w:val="nil"/>
        </w:rPr>
        <w:t xml:space="preserve">Country Director </w:t>
      </w:r>
      <w:r w:rsidRPr="00BF297B">
        <w:rPr>
          <w:rFonts w:ascii="Arial" w:eastAsia="Arial Unicode MS" w:hAnsi="Arial" w:cs="Arial"/>
          <w:spacing w:val="-3"/>
          <w:sz w:val="24"/>
          <w:szCs w:val="24"/>
          <w:bdr w:val="nil"/>
        </w:rPr>
        <w:t>and Managers to review and complete the annual country budget planning and implementation plan for the South Sudan Programme.</w:t>
      </w:r>
    </w:p>
    <w:p w14:paraId="07FDFD29" w14:textId="009A2803" w:rsidR="00BF297B" w:rsidRPr="00BF297B" w:rsidRDefault="00BF297B" w:rsidP="00BF297B">
      <w:pPr>
        <w:numPr>
          <w:ilvl w:val="0"/>
          <w:numId w:val="3"/>
        </w:numPr>
        <w:pBdr>
          <w:top w:val="nil"/>
          <w:left w:val="nil"/>
          <w:bottom w:val="nil"/>
          <w:right w:val="nil"/>
          <w:between w:val="nil"/>
          <w:bar w:val="nil"/>
        </w:pBdr>
        <w:tabs>
          <w:tab w:val="left" w:pos="-720"/>
          <w:tab w:val="left" w:pos="0"/>
        </w:tabs>
        <w:suppressAutoHyphens/>
        <w:spacing w:after="0" w:line="240" w:lineRule="auto"/>
        <w:jc w:val="both"/>
        <w:rPr>
          <w:rFonts w:ascii="Arial" w:eastAsia="Arial Unicode MS" w:hAnsi="Arial" w:cs="Arial"/>
          <w:spacing w:val="-3"/>
          <w:sz w:val="24"/>
          <w:szCs w:val="24"/>
          <w:bdr w:val="nil"/>
        </w:rPr>
      </w:pPr>
      <w:r w:rsidRPr="00BF297B">
        <w:rPr>
          <w:rFonts w:ascii="Arial" w:eastAsia="Arial Unicode MS" w:hAnsi="Arial" w:cs="Arial"/>
          <w:spacing w:val="-3"/>
          <w:sz w:val="24"/>
          <w:szCs w:val="24"/>
          <w:bdr w:val="nil"/>
        </w:rPr>
        <w:t xml:space="preserve">Work closely with the </w:t>
      </w:r>
      <w:r w:rsidR="00A41514">
        <w:rPr>
          <w:rFonts w:ascii="Arial" w:eastAsia="Arial Unicode MS" w:hAnsi="Arial" w:cs="Arial"/>
          <w:spacing w:val="-3"/>
          <w:sz w:val="24"/>
          <w:szCs w:val="24"/>
          <w:bdr w:val="nil"/>
        </w:rPr>
        <w:t>Country Director</w:t>
      </w:r>
      <w:r w:rsidRPr="00BF297B">
        <w:rPr>
          <w:rFonts w:ascii="Arial" w:eastAsia="Arial Unicode MS" w:hAnsi="Arial" w:cs="Arial"/>
          <w:spacing w:val="-3"/>
          <w:sz w:val="24"/>
          <w:szCs w:val="24"/>
          <w:bdr w:val="nil"/>
        </w:rPr>
        <w:t xml:space="preserve"> and with the funding team to ensure that the global budget is in place and is mapped to the donor budgets.</w:t>
      </w:r>
    </w:p>
    <w:p w14:paraId="35E5C378" w14:textId="6607FF7C" w:rsidR="00BF297B" w:rsidRPr="00BF297B" w:rsidRDefault="00BF297B" w:rsidP="00BF297B">
      <w:pPr>
        <w:numPr>
          <w:ilvl w:val="0"/>
          <w:numId w:val="3"/>
        </w:numPr>
        <w:pBdr>
          <w:top w:val="nil"/>
          <w:left w:val="nil"/>
          <w:bottom w:val="nil"/>
          <w:right w:val="nil"/>
          <w:between w:val="nil"/>
          <w:bar w:val="nil"/>
        </w:pBdr>
        <w:tabs>
          <w:tab w:val="left" w:pos="-720"/>
          <w:tab w:val="left" w:pos="0"/>
        </w:tabs>
        <w:suppressAutoHyphens/>
        <w:spacing w:after="0" w:line="240" w:lineRule="auto"/>
        <w:jc w:val="both"/>
        <w:rPr>
          <w:rFonts w:ascii="Arial" w:eastAsia="Arial Unicode MS" w:hAnsi="Arial" w:cs="Arial"/>
          <w:spacing w:val="-3"/>
          <w:sz w:val="24"/>
          <w:szCs w:val="24"/>
          <w:bdr w:val="nil"/>
        </w:rPr>
      </w:pPr>
      <w:r w:rsidRPr="00BF297B">
        <w:rPr>
          <w:rFonts w:ascii="Arial" w:eastAsia="Arial Unicode MS" w:hAnsi="Arial" w:cs="Arial"/>
          <w:spacing w:val="-3"/>
          <w:sz w:val="24"/>
          <w:szCs w:val="24"/>
          <w:bdr w:val="nil"/>
        </w:rPr>
        <w:lastRenderedPageBreak/>
        <w:t xml:space="preserve">Work with the </w:t>
      </w:r>
      <w:r w:rsidR="00A41514">
        <w:rPr>
          <w:rFonts w:ascii="Arial" w:eastAsia="Arial Unicode MS" w:hAnsi="Arial" w:cs="Arial"/>
          <w:spacing w:val="-3"/>
          <w:sz w:val="24"/>
          <w:szCs w:val="24"/>
          <w:bdr w:val="nil"/>
        </w:rPr>
        <w:t>Country Director</w:t>
      </w:r>
      <w:r w:rsidRPr="00BF297B">
        <w:rPr>
          <w:rFonts w:ascii="Arial" w:eastAsia="Arial Unicode MS" w:hAnsi="Arial" w:cs="Arial"/>
          <w:spacing w:val="-3"/>
          <w:sz w:val="24"/>
          <w:szCs w:val="24"/>
          <w:bdr w:val="nil"/>
        </w:rPr>
        <w:t xml:space="preserve">, and managers / coordinators to identify finance needs, financial management issues and develop strategies to meet them. </w:t>
      </w:r>
    </w:p>
    <w:p w14:paraId="4A88A790" w14:textId="77777777" w:rsidR="00BF297B" w:rsidRPr="00BF297B" w:rsidRDefault="00BF297B" w:rsidP="00BF297B">
      <w:pPr>
        <w:numPr>
          <w:ilvl w:val="0"/>
          <w:numId w:val="3"/>
        </w:numPr>
        <w:pBdr>
          <w:top w:val="nil"/>
          <w:left w:val="nil"/>
          <w:bottom w:val="nil"/>
          <w:right w:val="nil"/>
          <w:between w:val="nil"/>
          <w:bar w:val="nil"/>
        </w:pBdr>
        <w:tabs>
          <w:tab w:val="left" w:pos="-720"/>
          <w:tab w:val="left" w:pos="0"/>
        </w:tabs>
        <w:suppressAutoHyphens/>
        <w:spacing w:after="0" w:line="240" w:lineRule="auto"/>
        <w:jc w:val="both"/>
        <w:rPr>
          <w:rFonts w:ascii="Arial" w:eastAsia="Arial Unicode MS" w:hAnsi="Arial" w:cs="Arial"/>
          <w:spacing w:val="-3"/>
          <w:sz w:val="24"/>
          <w:szCs w:val="24"/>
          <w:bdr w:val="nil"/>
        </w:rPr>
      </w:pPr>
      <w:r w:rsidRPr="00BF297B">
        <w:rPr>
          <w:rFonts w:ascii="Arial" w:eastAsia="Arial Unicode MS" w:hAnsi="Arial" w:cs="Arial"/>
          <w:spacing w:val="-3"/>
          <w:sz w:val="24"/>
          <w:szCs w:val="24"/>
          <w:bdr w:val="nil"/>
        </w:rPr>
        <w:t>Compile the projects financial information and budgets in a comprehensive country finance budget/plan for SDX management team.</w:t>
      </w:r>
    </w:p>
    <w:p w14:paraId="77911866" w14:textId="77777777" w:rsidR="00BF297B" w:rsidRPr="00BF297B" w:rsidRDefault="00BF297B" w:rsidP="00BF297B">
      <w:pPr>
        <w:numPr>
          <w:ilvl w:val="0"/>
          <w:numId w:val="3"/>
        </w:numPr>
        <w:pBdr>
          <w:top w:val="nil"/>
          <w:left w:val="nil"/>
          <w:bottom w:val="nil"/>
          <w:right w:val="nil"/>
          <w:between w:val="nil"/>
          <w:bar w:val="nil"/>
        </w:pBdr>
        <w:tabs>
          <w:tab w:val="left" w:pos="-720"/>
          <w:tab w:val="left" w:pos="0"/>
        </w:tabs>
        <w:suppressAutoHyphens/>
        <w:spacing w:after="0" w:line="240" w:lineRule="auto"/>
        <w:jc w:val="both"/>
        <w:rPr>
          <w:rFonts w:ascii="Arial" w:eastAsia="Arial Unicode MS" w:hAnsi="Arial" w:cs="Arial"/>
          <w:bCs/>
          <w:spacing w:val="-3"/>
          <w:sz w:val="24"/>
          <w:szCs w:val="24"/>
          <w:u w:val="single"/>
          <w:bdr w:val="nil"/>
        </w:rPr>
      </w:pPr>
      <w:r w:rsidRPr="00BF297B">
        <w:rPr>
          <w:rFonts w:ascii="Arial" w:eastAsia="Arial Unicode MS" w:hAnsi="Arial" w:cs="Arial"/>
          <w:spacing w:val="-3"/>
          <w:sz w:val="24"/>
          <w:szCs w:val="24"/>
          <w:bdr w:val="nil"/>
        </w:rPr>
        <w:t xml:space="preserve">Prepare country – level finance summary and analysis reports. </w:t>
      </w:r>
    </w:p>
    <w:p w14:paraId="14620023" w14:textId="77777777" w:rsidR="00BF297B" w:rsidRPr="00BF297B" w:rsidRDefault="00BF297B" w:rsidP="00BF297B">
      <w:pPr>
        <w:numPr>
          <w:ilvl w:val="0"/>
          <w:numId w:val="3"/>
        </w:numPr>
        <w:pBdr>
          <w:top w:val="nil"/>
          <w:left w:val="nil"/>
          <w:bottom w:val="nil"/>
          <w:right w:val="nil"/>
          <w:between w:val="nil"/>
          <w:bar w:val="nil"/>
        </w:pBdr>
        <w:tabs>
          <w:tab w:val="left" w:pos="-720"/>
          <w:tab w:val="left" w:pos="0"/>
        </w:tabs>
        <w:suppressAutoHyphens/>
        <w:spacing w:after="0" w:line="240" w:lineRule="auto"/>
        <w:jc w:val="both"/>
        <w:rPr>
          <w:rFonts w:ascii="Arial" w:eastAsia="Arial Unicode MS" w:hAnsi="Arial" w:cs="Arial"/>
          <w:bCs/>
          <w:spacing w:val="-3"/>
          <w:sz w:val="24"/>
          <w:szCs w:val="24"/>
          <w:bdr w:val="nil"/>
        </w:rPr>
      </w:pPr>
      <w:r w:rsidRPr="00BF297B">
        <w:rPr>
          <w:rFonts w:ascii="Arial" w:eastAsia="Arial Unicode MS" w:hAnsi="Arial" w:cs="Arial"/>
          <w:spacing w:val="-3"/>
          <w:sz w:val="24"/>
          <w:szCs w:val="24"/>
          <w:bdr w:val="nil"/>
        </w:rPr>
        <w:t xml:space="preserve">Undertake short periods of research or project work to document experience and build up institutional learning on financial aspects of Oxfam's work. </w:t>
      </w:r>
    </w:p>
    <w:p w14:paraId="0EABF497" w14:textId="77777777" w:rsidR="00BF297B" w:rsidRPr="00BF297B" w:rsidRDefault="00BF297B" w:rsidP="00BF297B">
      <w:pPr>
        <w:numPr>
          <w:ilvl w:val="0"/>
          <w:numId w:val="3"/>
        </w:numPr>
        <w:pBdr>
          <w:top w:val="nil"/>
          <w:left w:val="nil"/>
          <w:bottom w:val="nil"/>
          <w:right w:val="nil"/>
          <w:between w:val="nil"/>
          <w:bar w:val="nil"/>
        </w:pBdr>
        <w:tabs>
          <w:tab w:val="left" w:pos="-720"/>
          <w:tab w:val="left" w:pos="0"/>
        </w:tabs>
        <w:suppressAutoHyphens/>
        <w:spacing w:after="0" w:line="240" w:lineRule="auto"/>
        <w:jc w:val="both"/>
        <w:rPr>
          <w:rFonts w:ascii="Arial" w:eastAsia="Arial Unicode MS" w:hAnsi="Arial" w:cs="Arial"/>
          <w:bCs/>
          <w:spacing w:val="-3"/>
          <w:sz w:val="24"/>
          <w:szCs w:val="24"/>
          <w:bdr w:val="nil"/>
        </w:rPr>
      </w:pPr>
      <w:r w:rsidRPr="00BF297B">
        <w:rPr>
          <w:rFonts w:ascii="Arial" w:eastAsia="Arial Unicode MS" w:hAnsi="Arial" w:cs="Arial"/>
          <w:bCs/>
          <w:spacing w:val="-3"/>
          <w:sz w:val="24"/>
          <w:szCs w:val="24"/>
          <w:bdr w:val="nil"/>
        </w:rPr>
        <w:t xml:space="preserve">Assist and facilitate in any new programme set-up by providing support to the relevant field base. </w:t>
      </w:r>
    </w:p>
    <w:p w14:paraId="75D30F55" w14:textId="77777777" w:rsidR="00BF297B" w:rsidRPr="00BF297B" w:rsidRDefault="00BF297B" w:rsidP="00BF297B">
      <w:pPr>
        <w:keepNext/>
        <w:tabs>
          <w:tab w:val="left" w:pos="-720"/>
        </w:tabs>
        <w:suppressAutoHyphens/>
        <w:spacing w:after="0" w:line="288" w:lineRule="auto"/>
        <w:jc w:val="both"/>
        <w:outlineLvl w:val="4"/>
        <w:rPr>
          <w:rFonts w:ascii="Arial" w:eastAsia="Times New Roman" w:hAnsi="Arial" w:cs="Arial"/>
          <w:sz w:val="24"/>
          <w:szCs w:val="24"/>
          <w:lang w:val="en-GB"/>
        </w:rPr>
      </w:pPr>
    </w:p>
    <w:p w14:paraId="3D001ED9" w14:textId="77777777" w:rsidR="00BF297B" w:rsidRPr="00BF297B" w:rsidRDefault="00BF297B" w:rsidP="00BF297B">
      <w:pPr>
        <w:keepNext/>
        <w:tabs>
          <w:tab w:val="left" w:pos="-720"/>
        </w:tabs>
        <w:suppressAutoHyphens/>
        <w:spacing w:after="0" w:line="288" w:lineRule="auto"/>
        <w:jc w:val="both"/>
        <w:outlineLvl w:val="4"/>
        <w:rPr>
          <w:rFonts w:ascii="Arial" w:eastAsia="Times New Roman" w:hAnsi="Arial" w:cs="Arial"/>
          <w:b/>
          <w:bCs/>
          <w:sz w:val="24"/>
          <w:szCs w:val="24"/>
          <w:lang w:val="en-GB"/>
        </w:rPr>
      </w:pPr>
      <w:r w:rsidRPr="00BF297B">
        <w:rPr>
          <w:rFonts w:ascii="Arial" w:eastAsia="Times New Roman" w:hAnsi="Arial" w:cs="Arial"/>
          <w:b/>
          <w:bCs/>
          <w:sz w:val="24"/>
          <w:szCs w:val="24"/>
          <w:lang w:val="en-GB"/>
        </w:rPr>
        <w:t>Budget Management and Donor compliance</w:t>
      </w:r>
    </w:p>
    <w:p w14:paraId="48AC451F" w14:textId="77777777" w:rsidR="00BF297B" w:rsidRPr="00BF297B" w:rsidRDefault="00BF297B" w:rsidP="00BF297B">
      <w:pPr>
        <w:numPr>
          <w:ilvl w:val="0"/>
          <w:numId w:val="4"/>
        </w:numPr>
        <w:pBdr>
          <w:top w:val="nil"/>
          <w:left w:val="nil"/>
          <w:bottom w:val="nil"/>
          <w:right w:val="nil"/>
          <w:between w:val="nil"/>
          <w:bar w:val="nil"/>
        </w:pBdr>
        <w:spacing w:after="0" w:line="240" w:lineRule="auto"/>
        <w:rPr>
          <w:rFonts w:ascii="Arial" w:eastAsia="Arial Unicode MS" w:hAnsi="Arial" w:cs="Arial"/>
          <w:spacing w:val="-3"/>
          <w:sz w:val="24"/>
          <w:szCs w:val="24"/>
          <w:bdr w:val="nil"/>
        </w:rPr>
      </w:pPr>
      <w:r w:rsidRPr="00BF297B">
        <w:rPr>
          <w:rFonts w:ascii="Arial" w:eastAsia="Arial Unicode MS" w:hAnsi="Arial" w:cs="Arial"/>
          <w:sz w:val="24"/>
          <w:szCs w:val="24"/>
          <w:bdr w:val="nil"/>
        </w:rPr>
        <w:t xml:space="preserve">Provide support to country level and field programmes in the budgeting process.  </w:t>
      </w:r>
    </w:p>
    <w:p w14:paraId="13E48B62" w14:textId="089E2AA3" w:rsidR="00BF297B" w:rsidRPr="00BF297B" w:rsidRDefault="00BF297B" w:rsidP="00BF297B">
      <w:pPr>
        <w:numPr>
          <w:ilvl w:val="0"/>
          <w:numId w:val="4"/>
        </w:numPr>
        <w:pBdr>
          <w:top w:val="nil"/>
          <w:left w:val="nil"/>
          <w:bottom w:val="nil"/>
          <w:right w:val="nil"/>
          <w:between w:val="nil"/>
          <w:bar w:val="nil"/>
        </w:pBdr>
        <w:spacing w:after="0" w:line="240" w:lineRule="auto"/>
        <w:rPr>
          <w:rFonts w:ascii="Arial" w:eastAsia="Arial Unicode MS" w:hAnsi="Arial" w:cs="Arial"/>
          <w:sz w:val="24"/>
          <w:szCs w:val="24"/>
          <w:bdr w:val="nil"/>
        </w:rPr>
      </w:pPr>
      <w:r w:rsidRPr="00BF297B">
        <w:rPr>
          <w:rFonts w:ascii="Arial" w:eastAsia="Arial Unicode MS" w:hAnsi="Arial" w:cs="Arial"/>
          <w:sz w:val="24"/>
          <w:szCs w:val="24"/>
          <w:bdr w:val="nil"/>
        </w:rPr>
        <w:t xml:space="preserve">Working with the </w:t>
      </w:r>
      <w:r w:rsidR="00A41514">
        <w:rPr>
          <w:rFonts w:ascii="Arial" w:eastAsia="Arial Unicode MS" w:hAnsi="Arial" w:cs="Arial"/>
          <w:sz w:val="24"/>
          <w:szCs w:val="24"/>
          <w:bdr w:val="nil"/>
        </w:rPr>
        <w:t>Country Director</w:t>
      </w:r>
      <w:r w:rsidRPr="00BF297B">
        <w:rPr>
          <w:rFonts w:ascii="Arial" w:eastAsia="Arial Unicode MS" w:hAnsi="Arial" w:cs="Arial"/>
          <w:sz w:val="24"/>
          <w:szCs w:val="24"/>
          <w:bdr w:val="nil"/>
        </w:rPr>
        <w:t xml:space="preserve"> and the respective managers, support the formulation of Global budgets for each programme area and proactively manage the funding gap. Maintain and proactively manage the annual unrestricted funding gap</w:t>
      </w:r>
    </w:p>
    <w:p w14:paraId="41C3EF44" w14:textId="77777777" w:rsidR="00BF297B" w:rsidRPr="00BF297B" w:rsidRDefault="00BF297B" w:rsidP="00BF297B">
      <w:pPr>
        <w:numPr>
          <w:ilvl w:val="0"/>
          <w:numId w:val="4"/>
        </w:numPr>
        <w:pBdr>
          <w:top w:val="nil"/>
          <w:left w:val="nil"/>
          <w:bottom w:val="nil"/>
          <w:right w:val="nil"/>
          <w:between w:val="nil"/>
          <w:bar w:val="nil"/>
        </w:pBdr>
        <w:spacing w:after="0" w:line="240" w:lineRule="auto"/>
        <w:rPr>
          <w:rFonts w:ascii="Arial" w:eastAsia="Arial Unicode MS" w:hAnsi="Arial" w:cs="Arial"/>
          <w:sz w:val="24"/>
          <w:szCs w:val="24"/>
          <w:bdr w:val="nil"/>
        </w:rPr>
      </w:pPr>
      <w:r w:rsidRPr="00BF297B">
        <w:rPr>
          <w:rFonts w:ascii="Arial" w:eastAsia="Arial Unicode MS" w:hAnsi="Arial" w:cs="Arial"/>
          <w:spacing w:val="-3"/>
          <w:sz w:val="24"/>
          <w:szCs w:val="24"/>
          <w:bdr w:val="nil"/>
        </w:rPr>
        <w:t xml:space="preserve">Ensure that donor requirements, policies and procedures are met across the programme. </w:t>
      </w:r>
    </w:p>
    <w:p w14:paraId="14BED42E" w14:textId="50ADB8F1" w:rsidR="00BF297B" w:rsidRPr="00BF297B" w:rsidRDefault="00BF297B" w:rsidP="00BF297B">
      <w:pPr>
        <w:numPr>
          <w:ilvl w:val="0"/>
          <w:numId w:val="4"/>
        </w:numPr>
        <w:pBdr>
          <w:top w:val="nil"/>
          <w:left w:val="nil"/>
          <w:bottom w:val="nil"/>
          <w:right w:val="nil"/>
          <w:between w:val="nil"/>
          <w:bar w:val="nil"/>
        </w:pBdr>
        <w:spacing w:after="0" w:line="240" w:lineRule="auto"/>
        <w:rPr>
          <w:rFonts w:ascii="Arial" w:eastAsia="Arial Unicode MS" w:hAnsi="Arial" w:cs="Arial"/>
          <w:sz w:val="24"/>
          <w:szCs w:val="24"/>
          <w:bdr w:val="nil"/>
        </w:rPr>
      </w:pPr>
      <w:r w:rsidRPr="00BF297B">
        <w:rPr>
          <w:rFonts w:ascii="Arial" w:eastAsia="Arial Unicode MS" w:hAnsi="Arial" w:cs="Arial"/>
          <w:spacing w:val="-3"/>
          <w:sz w:val="24"/>
          <w:szCs w:val="24"/>
          <w:bdr w:val="nil"/>
        </w:rPr>
        <w:t xml:space="preserve">Compile budget monitoring reports monthly to the </w:t>
      </w:r>
      <w:r w:rsidR="00A41514">
        <w:rPr>
          <w:rFonts w:ascii="Arial" w:eastAsia="Arial Unicode MS" w:hAnsi="Arial" w:cs="Arial"/>
          <w:spacing w:val="-3"/>
          <w:sz w:val="24"/>
          <w:szCs w:val="24"/>
          <w:bdr w:val="nil"/>
        </w:rPr>
        <w:t>Country Director</w:t>
      </w:r>
      <w:r w:rsidRPr="00BF297B">
        <w:rPr>
          <w:rFonts w:ascii="Arial" w:eastAsia="Arial Unicode MS" w:hAnsi="Arial" w:cs="Arial"/>
          <w:spacing w:val="-3"/>
          <w:sz w:val="24"/>
          <w:szCs w:val="24"/>
          <w:bdr w:val="nil"/>
        </w:rPr>
        <w:t xml:space="preserve"> for presentation to SMT; </w:t>
      </w:r>
    </w:p>
    <w:p w14:paraId="77DE9F55" w14:textId="77777777" w:rsidR="00BF297B" w:rsidRPr="00BF297B" w:rsidRDefault="00BF297B" w:rsidP="00BF297B">
      <w:pPr>
        <w:numPr>
          <w:ilvl w:val="0"/>
          <w:numId w:val="4"/>
        </w:numPr>
        <w:pBdr>
          <w:top w:val="nil"/>
          <w:left w:val="nil"/>
          <w:bottom w:val="nil"/>
          <w:right w:val="nil"/>
          <w:between w:val="nil"/>
          <w:bar w:val="nil"/>
        </w:pBdr>
        <w:spacing w:after="0" w:line="240" w:lineRule="auto"/>
        <w:rPr>
          <w:rFonts w:ascii="Arial" w:eastAsia="Arial Unicode MS" w:hAnsi="Arial" w:cs="Arial"/>
          <w:sz w:val="24"/>
          <w:szCs w:val="24"/>
          <w:bdr w:val="nil"/>
        </w:rPr>
      </w:pPr>
      <w:r w:rsidRPr="00BF297B">
        <w:rPr>
          <w:rFonts w:ascii="Arial" w:eastAsia="Arial Unicode MS" w:hAnsi="Arial" w:cs="Arial"/>
          <w:spacing w:val="-3"/>
          <w:sz w:val="24"/>
          <w:szCs w:val="24"/>
          <w:bdr w:val="nil"/>
        </w:rPr>
        <w:t>Ensure field finance officers give accurate monthly budget monitoring information to Programme Managers</w:t>
      </w:r>
    </w:p>
    <w:p w14:paraId="329369AE" w14:textId="77777777" w:rsidR="00BF297B" w:rsidRPr="00BF297B" w:rsidRDefault="00BF297B" w:rsidP="00BF297B">
      <w:pPr>
        <w:numPr>
          <w:ilvl w:val="0"/>
          <w:numId w:val="4"/>
        </w:numPr>
        <w:pBdr>
          <w:top w:val="nil"/>
          <w:left w:val="nil"/>
          <w:bottom w:val="nil"/>
          <w:right w:val="nil"/>
          <w:between w:val="nil"/>
          <w:bar w:val="nil"/>
        </w:pBdr>
        <w:spacing w:after="0" w:line="240" w:lineRule="auto"/>
        <w:rPr>
          <w:rFonts w:ascii="Arial" w:eastAsia="Arial Unicode MS" w:hAnsi="Arial" w:cs="Arial"/>
          <w:bCs/>
          <w:spacing w:val="-3"/>
          <w:sz w:val="24"/>
          <w:szCs w:val="24"/>
          <w:bdr w:val="nil"/>
        </w:rPr>
      </w:pPr>
      <w:r w:rsidRPr="00BF297B">
        <w:rPr>
          <w:rFonts w:ascii="Arial" w:eastAsia="Arial Unicode MS" w:hAnsi="Arial" w:cs="Arial"/>
          <w:sz w:val="24"/>
          <w:szCs w:val="24"/>
          <w:bdr w:val="nil"/>
        </w:rPr>
        <w:t>Close monitoring of the donor reporting schedule and the SDX business cycle to ensure timely and accurate financial donor reports are prepared and are linked to the narrative reports.</w:t>
      </w:r>
    </w:p>
    <w:p w14:paraId="5C49FDF8" w14:textId="77777777" w:rsidR="00BF297B" w:rsidRPr="00BF297B" w:rsidRDefault="00BF297B" w:rsidP="00BF297B">
      <w:pPr>
        <w:numPr>
          <w:ilvl w:val="0"/>
          <w:numId w:val="4"/>
        </w:numPr>
        <w:pBdr>
          <w:top w:val="nil"/>
          <w:left w:val="nil"/>
          <w:bottom w:val="nil"/>
          <w:right w:val="nil"/>
          <w:between w:val="nil"/>
          <w:bar w:val="nil"/>
        </w:pBdr>
        <w:spacing w:after="0" w:line="240" w:lineRule="auto"/>
        <w:rPr>
          <w:rFonts w:ascii="Arial" w:eastAsia="Arial Unicode MS" w:hAnsi="Arial" w:cs="Arial"/>
          <w:bCs/>
          <w:spacing w:val="-3"/>
          <w:sz w:val="24"/>
          <w:szCs w:val="24"/>
          <w:bdr w:val="nil"/>
        </w:rPr>
      </w:pPr>
      <w:r w:rsidRPr="00BF297B">
        <w:rPr>
          <w:rFonts w:ascii="Arial" w:eastAsia="Arial Unicode MS" w:hAnsi="Arial" w:cs="Arial"/>
          <w:spacing w:val="-3"/>
          <w:sz w:val="24"/>
          <w:szCs w:val="24"/>
          <w:bdr w:val="nil"/>
        </w:rPr>
        <w:t>Maintain the country funding report, ensuring no unfunded spend; ensure contract balances are reconciled periodically as per Oxfam guidelines and by Year End.</w:t>
      </w:r>
      <w:r w:rsidRPr="00BF297B">
        <w:rPr>
          <w:rFonts w:ascii="Arial" w:eastAsia="Arial Unicode MS" w:hAnsi="Arial" w:cs="Arial"/>
          <w:sz w:val="24"/>
          <w:szCs w:val="24"/>
          <w:bdr w:val="nil"/>
        </w:rPr>
        <w:t xml:space="preserve"> </w:t>
      </w:r>
    </w:p>
    <w:p w14:paraId="1DA0F10E" w14:textId="795AD204" w:rsidR="00BF297B" w:rsidRPr="00BF297B" w:rsidRDefault="00BF297B" w:rsidP="00BF297B">
      <w:pPr>
        <w:numPr>
          <w:ilvl w:val="0"/>
          <w:numId w:val="4"/>
        </w:numPr>
        <w:pBdr>
          <w:top w:val="nil"/>
          <w:left w:val="nil"/>
          <w:bottom w:val="nil"/>
          <w:right w:val="nil"/>
          <w:between w:val="nil"/>
          <w:bar w:val="nil"/>
        </w:pBdr>
        <w:spacing w:after="0" w:line="240" w:lineRule="auto"/>
        <w:rPr>
          <w:rFonts w:ascii="Arial" w:eastAsia="Arial Unicode MS" w:hAnsi="Arial" w:cs="Arial"/>
          <w:bCs/>
          <w:spacing w:val="-3"/>
          <w:sz w:val="24"/>
          <w:szCs w:val="24"/>
          <w:bdr w:val="nil"/>
        </w:rPr>
      </w:pPr>
      <w:r w:rsidRPr="00BF297B">
        <w:rPr>
          <w:rFonts w:ascii="Arial" w:eastAsia="Arial Unicode MS" w:hAnsi="Arial" w:cs="Arial"/>
          <w:sz w:val="24"/>
          <w:szCs w:val="24"/>
          <w:bdr w:val="nil"/>
        </w:rPr>
        <w:t xml:space="preserve">Ensure the programme has no unauthorized suspense account, unauthorized expenditure and control expenditure in line to donor requirement </w:t>
      </w:r>
    </w:p>
    <w:p w14:paraId="424C7762" w14:textId="77777777" w:rsidR="00BF297B" w:rsidRPr="00BF297B" w:rsidRDefault="00BF297B" w:rsidP="00BF297B">
      <w:pPr>
        <w:numPr>
          <w:ilvl w:val="0"/>
          <w:numId w:val="4"/>
        </w:numPr>
        <w:pBdr>
          <w:top w:val="nil"/>
          <w:left w:val="nil"/>
          <w:bottom w:val="nil"/>
          <w:right w:val="nil"/>
          <w:between w:val="nil"/>
          <w:bar w:val="nil"/>
        </w:pBdr>
        <w:spacing w:after="0" w:line="240" w:lineRule="auto"/>
        <w:rPr>
          <w:rFonts w:ascii="Arial" w:eastAsia="Arial Unicode MS" w:hAnsi="Arial" w:cs="Arial"/>
          <w:bCs/>
          <w:spacing w:val="-3"/>
          <w:sz w:val="24"/>
          <w:szCs w:val="24"/>
          <w:bdr w:val="nil"/>
        </w:rPr>
      </w:pPr>
      <w:r w:rsidRPr="00BF297B">
        <w:rPr>
          <w:rFonts w:ascii="Arial" w:eastAsia="Arial Unicode MS" w:hAnsi="Arial" w:cs="Arial"/>
          <w:bCs/>
          <w:spacing w:val="-3"/>
          <w:sz w:val="24"/>
          <w:szCs w:val="24"/>
          <w:bdr w:val="nil"/>
        </w:rPr>
        <w:t xml:space="preserve">In close collaboration with the logistics department, assist in the monitoring of programme expenditure, the transparency of systems and procedures in place and the compliance with order processing requirements of donor contracts. </w:t>
      </w:r>
    </w:p>
    <w:p w14:paraId="0A8CC784" w14:textId="2C37E814" w:rsidR="00BF297B" w:rsidRPr="00BF297B" w:rsidRDefault="00BF297B" w:rsidP="00BF297B">
      <w:pPr>
        <w:numPr>
          <w:ilvl w:val="0"/>
          <w:numId w:val="4"/>
        </w:numPr>
        <w:pBdr>
          <w:top w:val="nil"/>
          <w:left w:val="nil"/>
          <w:bottom w:val="nil"/>
          <w:right w:val="nil"/>
          <w:between w:val="nil"/>
          <w:bar w:val="nil"/>
        </w:pBdr>
        <w:spacing w:after="0" w:line="240" w:lineRule="auto"/>
        <w:rPr>
          <w:rFonts w:ascii="Arial" w:eastAsia="Arial Unicode MS" w:hAnsi="Arial" w:cs="Arial"/>
          <w:bCs/>
          <w:spacing w:val="-3"/>
          <w:sz w:val="24"/>
          <w:szCs w:val="24"/>
          <w:bdr w:val="nil"/>
        </w:rPr>
      </w:pPr>
      <w:r w:rsidRPr="00BF297B">
        <w:rPr>
          <w:rFonts w:ascii="Arial" w:eastAsia="Arial Unicode MS" w:hAnsi="Arial" w:cs="Arial"/>
          <w:bCs/>
          <w:spacing w:val="-3"/>
          <w:sz w:val="24"/>
          <w:szCs w:val="24"/>
          <w:bdr w:val="nil"/>
        </w:rPr>
        <w:t>Support programme managers in their budget responsibility. Lia</w:t>
      </w:r>
      <w:r>
        <w:rPr>
          <w:rFonts w:ascii="Arial" w:eastAsia="Arial Unicode MS" w:hAnsi="Arial" w:cs="Arial"/>
          <w:bCs/>
          <w:spacing w:val="-3"/>
          <w:sz w:val="24"/>
          <w:szCs w:val="24"/>
          <w:bdr w:val="nil"/>
        </w:rPr>
        <w:t>i</w:t>
      </w:r>
      <w:r w:rsidRPr="00BF297B">
        <w:rPr>
          <w:rFonts w:ascii="Arial" w:eastAsia="Arial Unicode MS" w:hAnsi="Arial" w:cs="Arial"/>
          <w:bCs/>
          <w:spacing w:val="-3"/>
          <w:sz w:val="24"/>
          <w:szCs w:val="24"/>
          <w:bdr w:val="nil"/>
        </w:rPr>
        <w:t xml:space="preserve">se with them on variance explanations and solutions of covering gaps </w:t>
      </w:r>
    </w:p>
    <w:p w14:paraId="55CECF6B" w14:textId="77777777" w:rsidR="00BF297B" w:rsidRPr="00BF297B" w:rsidRDefault="00BF297B" w:rsidP="00BF297B">
      <w:pPr>
        <w:pBdr>
          <w:top w:val="nil"/>
          <w:left w:val="nil"/>
          <w:bottom w:val="nil"/>
          <w:right w:val="nil"/>
          <w:between w:val="nil"/>
          <w:bar w:val="nil"/>
        </w:pBdr>
        <w:spacing w:after="0" w:line="240" w:lineRule="auto"/>
        <w:rPr>
          <w:rFonts w:ascii="Arial" w:eastAsia="Arial Unicode MS" w:hAnsi="Arial" w:cs="Arial"/>
          <w:sz w:val="24"/>
          <w:szCs w:val="24"/>
          <w:bdr w:val="nil"/>
        </w:rPr>
      </w:pPr>
    </w:p>
    <w:p w14:paraId="79F82C1C" w14:textId="77777777" w:rsidR="00BF297B" w:rsidRPr="00BF297B" w:rsidRDefault="00BF297B" w:rsidP="00BF297B">
      <w:pPr>
        <w:pBdr>
          <w:top w:val="nil"/>
          <w:left w:val="nil"/>
          <w:bottom w:val="nil"/>
          <w:right w:val="nil"/>
          <w:between w:val="nil"/>
          <w:bar w:val="nil"/>
        </w:pBdr>
        <w:spacing w:after="0" w:line="240" w:lineRule="auto"/>
        <w:rPr>
          <w:rFonts w:ascii="Arial" w:eastAsia="Arial Unicode MS" w:hAnsi="Arial" w:cs="Arial"/>
          <w:sz w:val="24"/>
          <w:szCs w:val="24"/>
          <w:bdr w:val="nil"/>
        </w:rPr>
      </w:pPr>
    </w:p>
    <w:p w14:paraId="40C1321F" w14:textId="77777777" w:rsidR="00BF297B" w:rsidRPr="00BF297B" w:rsidRDefault="00BF297B" w:rsidP="00BF297B">
      <w:pPr>
        <w:pBdr>
          <w:top w:val="nil"/>
          <w:left w:val="nil"/>
          <w:bottom w:val="nil"/>
          <w:right w:val="nil"/>
          <w:between w:val="nil"/>
          <w:bar w:val="nil"/>
        </w:pBdr>
        <w:tabs>
          <w:tab w:val="left" w:pos="-720"/>
          <w:tab w:val="left" w:pos="0"/>
        </w:tabs>
        <w:suppressAutoHyphens/>
        <w:spacing w:after="0" w:line="240" w:lineRule="auto"/>
        <w:jc w:val="both"/>
        <w:rPr>
          <w:rFonts w:ascii="Arial" w:eastAsia="Arial Unicode MS" w:hAnsi="Arial" w:cs="Arial"/>
          <w:b/>
          <w:bCs/>
          <w:sz w:val="24"/>
          <w:szCs w:val="24"/>
          <w:bdr w:val="nil"/>
        </w:rPr>
      </w:pPr>
      <w:r w:rsidRPr="00BF297B">
        <w:rPr>
          <w:rFonts w:ascii="Arial" w:eastAsia="Arial Unicode MS" w:hAnsi="Arial" w:cs="Arial"/>
          <w:b/>
          <w:bCs/>
          <w:sz w:val="24"/>
          <w:szCs w:val="24"/>
          <w:bdr w:val="nil"/>
        </w:rPr>
        <w:t xml:space="preserve"> Compliance &amp; Risk Management</w:t>
      </w:r>
    </w:p>
    <w:p w14:paraId="4EACA428" w14:textId="77777777" w:rsidR="00BF297B" w:rsidRPr="00BF297B" w:rsidRDefault="00BF297B" w:rsidP="00BF297B">
      <w:pPr>
        <w:pBdr>
          <w:top w:val="nil"/>
          <w:left w:val="nil"/>
          <w:bottom w:val="nil"/>
          <w:right w:val="nil"/>
          <w:between w:val="nil"/>
          <w:bar w:val="nil"/>
        </w:pBdr>
        <w:tabs>
          <w:tab w:val="left" w:pos="-720"/>
          <w:tab w:val="left" w:pos="0"/>
        </w:tabs>
        <w:suppressAutoHyphens/>
        <w:spacing w:after="0" w:line="240" w:lineRule="auto"/>
        <w:ind w:left="1080"/>
        <w:jc w:val="both"/>
        <w:rPr>
          <w:rFonts w:ascii="Arial" w:eastAsia="Arial Unicode MS" w:hAnsi="Arial" w:cs="Arial"/>
          <w:sz w:val="24"/>
          <w:szCs w:val="24"/>
          <w:bdr w:val="nil"/>
        </w:rPr>
      </w:pPr>
      <w:r w:rsidRPr="00BF297B">
        <w:rPr>
          <w:rFonts w:ascii="Arial" w:eastAsia="Arial Unicode MS" w:hAnsi="Arial" w:cs="Arial"/>
          <w:sz w:val="24"/>
          <w:szCs w:val="24"/>
          <w:bdr w:val="nil"/>
        </w:rPr>
        <w:t xml:space="preserve"> </w:t>
      </w:r>
    </w:p>
    <w:p w14:paraId="502264A7" w14:textId="77777777" w:rsidR="00BF297B" w:rsidRPr="00BF297B" w:rsidRDefault="00BF297B" w:rsidP="00BF297B">
      <w:pPr>
        <w:numPr>
          <w:ilvl w:val="0"/>
          <w:numId w:val="3"/>
        </w:numPr>
        <w:pBdr>
          <w:top w:val="nil"/>
          <w:left w:val="nil"/>
          <w:bottom w:val="nil"/>
          <w:right w:val="nil"/>
          <w:between w:val="nil"/>
          <w:bar w:val="nil"/>
        </w:pBdr>
        <w:tabs>
          <w:tab w:val="left" w:pos="-720"/>
          <w:tab w:val="left" w:pos="0"/>
        </w:tabs>
        <w:suppressAutoHyphens/>
        <w:spacing w:after="0" w:line="240" w:lineRule="auto"/>
        <w:jc w:val="both"/>
        <w:rPr>
          <w:rFonts w:ascii="Arial" w:eastAsia="Arial Unicode MS" w:hAnsi="Arial" w:cs="Arial"/>
          <w:sz w:val="24"/>
          <w:szCs w:val="24"/>
          <w:bdr w:val="nil"/>
        </w:rPr>
      </w:pPr>
      <w:r w:rsidRPr="00BF297B">
        <w:rPr>
          <w:rFonts w:ascii="Arial" w:eastAsia="Arial Unicode MS" w:hAnsi="Arial" w:cs="Arial"/>
          <w:sz w:val="24"/>
          <w:szCs w:val="24"/>
          <w:bdr w:val="nil"/>
        </w:rPr>
        <w:t>Maintain a risk register for the country programme, proactively review existing risks, identify new/potential risks and mitigate against these. Bring significant risks, real &amp; potential to the attention of management &amp; ensure timely action</w:t>
      </w:r>
    </w:p>
    <w:p w14:paraId="527C3781" w14:textId="77777777" w:rsidR="00BF297B" w:rsidRPr="00BF297B" w:rsidRDefault="00BF297B" w:rsidP="00BF297B">
      <w:pPr>
        <w:numPr>
          <w:ilvl w:val="0"/>
          <w:numId w:val="3"/>
        </w:numPr>
        <w:pBdr>
          <w:top w:val="nil"/>
          <w:left w:val="nil"/>
          <w:bottom w:val="nil"/>
          <w:right w:val="nil"/>
          <w:between w:val="nil"/>
          <w:bar w:val="nil"/>
        </w:pBdr>
        <w:tabs>
          <w:tab w:val="left" w:pos="-1440"/>
          <w:tab w:val="left" w:pos="-720"/>
          <w:tab w:val="left" w:pos="0"/>
          <w:tab w:val="left" w:pos="720"/>
          <w:tab w:val="left" w:pos="2640"/>
          <w:tab w:val="left" w:pos="2880"/>
        </w:tabs>
        <w:suppressAutoHyphens/>
        <w:spacing w:after="0" w:line="240" w:lineRule="auto"/>
        <w:jc w:val="both"/>
        <w:rPr>
          <w:rFonts w:ascii="Arial" w:eastAsia="Arial Unicode MS" w:hAnsi="Arial" w:cs="Arial"/>
          <w:spacing w:val="-2"/>
          <w:sz w:val="24"/>
          <w:szCs w:val="24"/>
          <w:bdr w:val="nil"/>
        </w:rPr>
      </w:pPr>
      <w:r w:rsidRPr="00BF297B">
        <w:rPr>
          <w:rFonts w:ascii="Arial" w:eastAsia="Arial Unicode MS" w:hAnsi="Arial" w:cs="Arial"/>
          <w:sz w:val="24"/>
          <w:szCs w:val="24"/>
          <w:bdr w:val="nil"/>
        </w:rPr>
        <w:t xml:space="preserve">Advise Oxfam of any changes/development in government policies, statutory requirements with regard to the finance function and registration of the </w:t>
      </w:r>
      <w:r w:rsidRPr="00BF297B">
        <w:rPr>
          <w:rFonts w:ascii="Arial" w:eastAsia="Arial Unicode MS" w:hAnsi="Arial" w:cs="Arial"/>
          <w:sz w:val="24"/>
          <w:szCs w:val="24"/>
          <w:bdr w:val="nil"/>
        </w:rPr>
        <w:lastRenderedPageBreak/>
        <w:t>programme that can affect the implementation of Oxfam’s programmes in the in South Sudan.</w:t>
      </w:r>
    </w:p>
    <w:p w14:paraId="026A2BBB" w14:textId="034FD22C" w:rsidR="00BF297B" w:rsidRPr="00BF297B" w:rsidRDefault="00BF297B" w:rsidP="00BF297B">
      <w:pPr>
        <w:numPr>
          <w:ilvl w:val="0"/>
          <w:numId w:val="3"/>
        </w:numPr>
        <w:pBdr>
          <w:top w:val="nil"/>
          <w:left w:val="nil"/>
          <w:bottom w:val="nil"/>
          <w:right w:val="nil"/>
          <w:between w:val="nil"/>
          <w:bar w:val="nil"/>
        </w:pBdr>
        <w:tabs>
          <w:tab w:val="left" w:pos="-1440"/>
          <w:tab w:val="left" w:pos="-720"/>
          <w:tab w:val="left" w:pos="0"/>
          <w:tab w:val="left" w:pos="720"/>
          <w:tab w:val="left" w:pos="2640"/>
          <w:tab w:val="left" w:pos="2880"/>
        </w:tabs>
        <w:suppressAutoHyphens/>
        <w:spacing w:after="0" w:line="240" w:lineRule="auto"/>
        <w:jc w:val="both"/>
        <w:rPr>
          <w:rFonts w:ascii="Arial" w:eastAsia="Arial Unicode MS" w:hAnsi="Arial" w:cs="Arial"/>
          <w:spacing w:val="-2"/>
          <w:sz w:val="24"/>
          <w:szCs w:val="24"/>
          <w:bdr w:val="nil"/>
        </w:rPr>
      </w:pPr>
      <w:r w:rsidRPr="00BF297B">
        <w:rPr>
          <w:rFonts w:ascii="Arial" w:eastAsia="Arial Unicode MS" w:hAnsi="Arial" w:cs="Arial"/>
          <w:sz w:val="24"/>
          <w:szCs w:val="24"/>
          <w:bdr w:val="nil"/>
        </w:rPr>
        <w:t xml:space="preserve">Support the </w:t>
      </w:r>
      <w:r w:rsidR="00A41514">
        <w:rPr>
          <w:rFonts w:ascii="Arial" w:eastAsia="Arial Unicode MS" w:hAnsi="Arial" w:cs="Arial"/>
          <w:sz w:val="24"/>
          <w:szCs w:val="24"/>
          <w:bdr w:val="nil"/>
        </w:rPr>
        <w:t>Country Director</w:t>
      </w:r>
      <w:r w:rsidRPr="00BF297B">
        <w:rPr>
          <w:rFonts w:ascii="Arial" w:eastAsia="Arial Unicode MS" w:hAnsi="Arial" w:cs="Arial"/>
          <w:sz w:val="24"/>
          <w:szCs w:val="24"/>
          <w:bdr w:val="nil"/>
        </w:rPr>
        <w:t xml:space="preserve"> to ensure that the programme adhered to all relevant statutory / legal requirements in South Sudan.</w:t>
      </w:r>
    </w:p>
    <w:p w14:paraId="3E1C4C92" w14:textId="77777777" w:rsidR="00BF297B" w:rsidRPr="00BF297B" w:rsidRDefault="00BF297B" w:rsidP="00BF297B">
      <w:pPr>
        <w:numPr>
          <w:ilvl w:val="0"/>
          <w:numId w:val="3"/>
        </w:numPr>
        <w:pBdr>
          <w:top w:val="nil"/>
          <w:left w:val="nil"/>
          <w:bottom w:val="nil"/>
          <w:right w:val="nil"/>
          <w:between w:val="nil"/>
          <w:bar w:val="nil"/>
        </w:pBdr>
        <w:tabs>
          <w:tab w:val="left" w:pos="-1440"/>
          <w:tab w:val="left" w:pos="-720"/>
          <w:tab w:val="left" w:pos="0"/>
          <w:tab w:val="left" w:pos="720"/>
          <w:tab w:val="left" w:pos="2640"/>
          <w:tab w:val="left" w:pos="2880"/>
        </w:tabs>
        <w:suppressAutoHyphens/>
        <w:spacing w:after="0" w:line="240" w:lineRule="auto"/>
        <w:jc w:val="both"/>
        <w:rPr>
          <w:rFonts w:ascii="Arial" w:eastAsia="Arial Unicode MS" w:hAnsi="Arial" w:cs="Arial"/>
          <w:spacing w:val="-2"/>
          <w:sz w:val="24"/>
          <w:szCs w:val="24"/>
          <w:bdr w:val="nil"/>
        </w:rPr>
      </w:pPr>
      <w:r w:rsidRPr="00BF297B">
        <w:rPr>
          <w:rFonts w:ascii="Arial" w:eastAsia="Arial Unicode MS" w:hAnsi="Arial" w:cs="Arial"/>
          <w:spacing w:val="-2"/>
          <w:sz w:val="24"/>
          <w:szCs w:val="24"/>
          <w:bdr w:val="nil"/>
        </w:rPr>
        <w:t>Ensure that the overall programme meets system requirements for the programme in people soft – GL, OPAL and CRIMSON.  Provide support in systems compliance to finance teams in remote locations as necessary.</w:t>
      </w:r>
    </w:p>
    <w:p w14:paraId="5EB25A40" w14:textId="77777777" w:rsidR="00BF297B" w:rsidRPr="00BF297B" w:rsidRDefault="00BF297B" w:rsidP="00BF297B">
      <w:pPr>
        <w:numPr>
          <w:ilvl w:val="0"/>
          <w:numId w:val="3"/>
        </w:numPr>
        <w:pBdr>
          <w:top w:val="nil"/>
          <w:left w:val="nil"/>
          <w:bottom w:val="nil"/>
          <w:right w:val="nil"/>
          <w:between w:val="nil"/>
          <w:bar w:val="nil"/>
        </w:pBdr>
        <w:tabs>
          <w:tab w:val="left" w:pos="-1440"/>
          <w:tab w:val="left" w:pos="-720"/>
          <w:tab w:val="left" w:pos="0"/>
          <w:tab w:val="left" w:pos="720"/>
          <w:tab w:val="left" w:pos="2640"/>
          <w:tab w:val="left" w:pos="2880"/>
        </w:tabs>
        <w:suppressAutoHyphens/>
        <w:spacing w:after="0" w:line="240" w:lineRule="auto"/>
        <w:jc w:val="both"/>
        <w:rPr>
          <w:rFonts w:ascii="Arial" w:eastAsia="Arial Unicode MS" w:hAnsi="Arial" w:cs="Arial"/>
          <w:bCs/>
          <w:spacing w:val="-3"/>
          <w:sz w:val="24"/>
          <w:szCs w:val="24"/>
          <w:bdr w:val="nil"/>
        </w:rPr>
      </w:pPr>
      <w:r w:rsidRPr="00BF297B">
        <w:rPr>
          <w:rFonts w:ascii="Arial" w:eastAsia="Arial Unicode MS" w:hAnsi="Arial" w:cs="Arial"/>
          <w:spacing w:val="-3"/>
          <w:sz w:val="24"/>
          <w:szCs w:val="24"/>
          <w:bdr w:val="nil"/>
        </w:rPr>
        <w:t>Take responsibility for the achievement of minimum finance standards in the programme. This will include ensuring appropriate practice in cash, bank management and asset management, partner management, financial accounting, internal controls/checks, authorization limits</w:t>
      </w:r>
    </w:p>
    <w:p w14:paraId="7B3D3897" w14:textId="77777777" w:rsidR="00BF297B" w:rsidRPr="00BF297B" w:rsidRDefault="00BF297B" w:rsidP="00BF297B">
      <w:pPr>
        <w:numPr>
          <w:ilvl w:val="0"/>
          <w:numId w:val="3"/>
        </w:numPr>
        <w:pBdr>
          <w:top w:val="nil"/>
          <w:left w:val="nil"/>
          <w:bottom w:val="nil"/>
          <w:right w:val="nil"/>
          <w:between w:val="nil"/>
          <w:bar w:val="nil"/>
        </w:pBdr>
        <w:tabs>
          <w:tab w:val="left" w:pos="-1440"/>
          <w:tab w:val="left" w:pos="-720"/>
          <w:tab w:val="left" w:pos="0"/>
          <w:tab w:val="left" w:pos="720"/>
          <w:tab w:val="left" w:pos="2640"/>
          <w:tab w:val="left" w:pos="2880"/>
        </w:tabs>
        <w:suppressAutoHyphens/>
        <w:spacing w:after="0" w:line="240" w:lineRule="auto"/>
        <w:jc w:val="both"/>
        <w:rPr>
          <w:rFonts w:ascii="Arial" w:eastAsia="Arial Unicode MS" w:hAnsi="Arial" w:cs="Arial"/>
          <w:sz w:val="24"/>
          <w:szCs w:val="24"/>
          <w:bdr w:val="nil"/>
        </w:rPr>
      </w:pPr>
      <w:r w:rsidRPr="00BF297B">
        <w:rPr>
          <w:rFonts w:ascii="Arial" w:eastAsia="Arial Unicode MS" w:hAnsi="Arial" w:cs="Arial"/>
          <w:sz w:val="24"/>
          <w:szCs w:val="24"/>
          <w:bdr w:val="nil"/>
        </w:rPr>
        <w:t>Internal /external audit – take a lead in preparing for audits. Support programme staff in preparing for external and internal audits, identifying external auditors, and in the audit process itself.  To ensure that audit recommendations are implemented and maintained.</w:t>
      </w:r>
    </w:p>
    <w:p w14:paraId="76B0F5E8" w14:textId="77777777" w:rsidR="00BF297B" w:rsidRPr="00BF297B" w:rsidRDefault="00BF297B" w:rsidP="00BF297B">
      <w:pPr>
        <w:numPr>
          <w:ilvl w:val="0"/>
          <w:numId w:val="3"/>
        </w:numPr>
        <w:pBdr>
          <w:top w:val="nil"/>
          <w:left w:val="nil"/>
          <w:bottom w:val="nil"/>
          <w:right w:val="nil"/>
          <w:between w:val="nil"/>
          <w:bar w:val="nil"/>
        </w:pBdr>
        <w:tabs>
          <w:tab w:val="left" w:pos="-1440"/>
          <w:tab w:val="left" w:pos="-720"/>
          <w:tab w:val="left" w:pos="0"/>
          <w:tab w:val="left" w:pos="720"/>
          <w:tab w:val="left" w:pos="2640"/>
          <w:tab w:val="left" w:pos="2880"/>
        </w:tabs>
        <w:suppressAutoHyphens/>
        <w:spacing w:after="0" w:line="240" w:lineRule="auto"/>
        <w:jc w:val="both"/>
        <w:rPr>
          <w:rFonts w:ascii="Arial" w:eastAsia="Arial Unicode MS" w:hAnsi="Arial" w:cs="Arial"/>
          <w:sz w:val="24"/>
          <w:szCs w:val="24"/>
          <w:bdr w:val="nil"/>
        </w:rPr>
      </w:pPr>
      <w:r w:rsidRPr="00BF297B">
        <w:rPr>
          <w:rFonts w:ascii="Arial" w:eastAsia="Arial Unicode MS" w:hAnsi="Arial" w:cs="Arial"/>
          <w:sz w:val="24"/>
          <w:szCs w:val="24"/>
          <w:bdr w:val="nil"/>
        </w:rPr>
        <w:t xml:space="preserve">Flag any foreseeable exposures related to the Programme in terms of budgets shortfall to the Country SMT and ensure it is communicated to the RFSM. </w:t>
      </w:r>
    </w:p>
    <w:p w14:paraId="7DD6CBA0" w14:textId="77777777" w:rsidR="00BF297B" w:rsidRPr="00BF297B" w:rsidRDefault="00BF297B" w:rsidP="00BF297B">
      <w:pPr>
        <w:pBdr>
          <w:top w:val="nil"/>
          <w:left w:val="nil"/>
          <w:bottom w:val="nil"/>
          <w:right w:val="nil"/>
          <w:between w:val="nil"/>
          <w:bar w:val="nil"/>
        </w:pBdr>
        <w:tabs>
          <w:tab w:val="left" w:pos="-1440"/>
          <w:tab w:val="left" w:pos="-720"/>
          <w:tab w:val="left" w:pos="0"/>
          <w:tab w:val="left" w:pos="720"/>
          <w:tab w:val="left" w:pos="2640"/>
          <w:tab w:val="left" w:pos="2880"/>
        </w:tabs>
        <w:suppressAutoHyphens/>
        <w:spacing w:after="0" w:line="240" w:lineRule="auto"/>
        <w:jc w:val="both"/>
        <w:rPr>
          <w:rFonts w:ascii="Arial" w:eastAsia="Arial Unicode MS" w:hAnsi="Arial" w:cs="Arial"/>
          <w:spacing w:val="-3"/>
          <w:sz w:val="24"/>
          <w:szCs w:val="24"/>
          <w:bdr w:val="nil"/>
        </w:rPr>
      </w:pPr>
    </w:p>
    <w:p w14:paraId="344EAD31" w14:textId="77777777" w:rsidR="00BF297B" w:rsidRPr="00BF297B" w:rsidRDefault="00BF297B" w:rsidP="00BF297B">
      <w:pPr>
        <w:pBdr>
          <w:top w:val="nil"/>
          <w:left w:val="nil"/>
          <w:bottom w:val="nil"/>
          <w:right w:val="nil"/>
          <w:between w:val="nil"/>
          <w:bar w:val="nil"/>
        </w:pBdr>
        <w:tabs>
          <w:tab w:val="left" w:pos="-1440"/>
          <w:tab w:val="left" w:pos="-720"/>
          <w:tab w:val="left" w:pos="0"/>
          <w:tab w:val="left" w:pos="720"/>
          <w:tab w:val="left" w:pos="2640"/>
          <w:tab w:val="left" w:pos="2880"/>
        </w:tabs>
        <w:suppressAutoHyphens/>
        <w:spacing w:after="0" w:line="240" w:lineRule="auto"/>
        <w:jc w:val="both"/>
        <w:rPr>
          <w:rFonts w:ascii="Arial" w:eastAsia="Arial Unicode MS" w:hAnsi="Arial" w:cs="Arial"/>
          <w:spacing w:val="-3"/>
          <w:sz w:val="24"/>
          <w:szCs w:val="24"/>
          <w:bdr w:val="nil"/>
        </w:rPr>
      </w:pPr>
    </w:p>
    <w:p w14:paraId="4956F237" w14:textId="77777777" w:rsidR="00BF297B" w:rsidRPr="00BF297B" w:rsidRDefault="00BF297B" w:rsidP="00BF297B">
      <w:pPr>
        <w:pBdr>
          <w:top w:val="nil"/>
          <w:left w:val="nil"/>
          <w:bottom w:val="nil"/>
          <w:right w:val="nil"/>
          <w:between w:val="nil"/>
          <w:bar w:val="nil"/>
        </w:pBdr>
        <w:tabs>
          <w:tab w:val="left" w:pos="-1440"/>
          <w:tab w:val="left" w:pos="-720"/>
          <w:tab w:val="left" w:pos="0"/>
          <w:tab w:val="left" w:pos="720"/>
          <w:tab w:val="left" w:pos="2640"/>
          <w:tab w:val="left" w:pos="2880"/>
        </w:tabs>
        <w:suppressAutoHyphens/>
        <w:spacing w:after="0" w:line="240" w:lineRule="auto"/>
        <w:jc w:val="both"/>
        <w:rPr>
          <w:rFonts w:ascii="Arial" w:eastAsia="Arial Unicode MS" w:hAnsi="Arial" w:cs="Arial"/>
          <w:spacing w:val="-3"/>
          <w:sz w:val="24"/>
          <w:szCs w:val="24"/>
          <w:bdr w:val="nil"/>
        </w:rPr>
      </w:pPr>
    </w:p>
    <w:p w14:paraId="2796F169" w14:textId="77777777" w:rsidR="00BF297B" w:rsidRPr="00BF297B" w:rsidRDefault="00BF297B" w:rsidP="00BF297B">
      <w:pPr>
        <w:pBdr>
          <w:top w:val="nil"/>
          <w:left w:val="nil"/>
          <w:bottom w:val="nil"/>
          <w:right w:val="nil"/>
          <w:between w:val="nil"/>
          <w:bar w:val="nil"/>
        </w:pBdr>
        <w:tabs>
          <w:tab w:val="left" w:pos="-1440"/>
          <w:tab w:val="left" w:pos="-720"/>
          <w:tab w:val="left" w:pos="0"/>
          <w:tab w:val="left" w:pos="720"/>
          <w:tab w:val="left" w:pos="2640"/>
          <w:tab w:val="left" w:pos="2880"/>
        </w:tabs>
        <w:suppressAutoHyphens/>
        <w:spacing w:after="0" w:line="240" w:lineRule="auto"/>
        <w:jc w:val="both"/>
        <w:rPr>
          <w:rFonts w:ascii="Arial" w:eastAsia="Arial Unicode MS" w:hAnsi="Arial" w:cs="Arial"/>
          <w:spacing w:val="-3"/>
          <w:sz w:val="24"/>
          <w:szCs w:val="24"/>
          <w:bdr w:val="nil"/>
        </w:rPr>
      </w:pPr>
    </w:p>
    <w:p w14:paraId="64B82348" w14:textId="77777777" w:rsidR="00BF297B" w:rsidRPr="00BF297B" w:rsidRDefault="00BF297B" w:rsidP="00BF297B">
      <w:pPr>
        <w:pBdr>
          <w:top w:val="nil"/>
          <w:left w:val="nil"/>
          <w:bottom w:val="nil"/>
          <w:right w:val="nil"/>
          <w:between w:val="nil"/>
          <w:bar w:val="nil"/>
        </w:pBdr>
        <w:tabs>
          <w:tab w:val="left" w:pos="-1440"/>
          <w:tab w:val="left" w:pos="-720"/>
          <w:tab w:val="left" w:pos="0"/>
          <w:tab w:val="left" w:pos="2640"/>
          <w:tab w:val="left" w:pos="2880"/>
        </w:tabs>
        <w:suppressAutoHyphens/>
        <w:spacing w:after="0" w:line="240" w:lineRule="auto"/>
        <w:jc w:val="both"/>
        <w:rPr>
          <w:rFonts w:ascii="Arial" w:eastAsia="Arial Unicode MS" w:hAnsi="Arial" w:cs="Arial"/>
          <w:b/>
          <w:bCs/>
          <w:spacing w:val="-3"/>
          <w:sz w:val="24"/>
          <w:szCs w:val="24"/>
          <w:bdr w:val="nil"/>
        </w:rPr>
      </w:pPr>
      <w:r w:rsidRPr="00BF297B">
        <w:rPr>
          <w:rFonts w:ascii="Arial" w:eastAsia="Arial Unicode MS" w:hAnsi="Arial" w:cs="Arial"/>
          <w:b/>
          <w:bCs/>
          <w:spacing w:val="-3"/>
          <w:sz w:val="24"/>
          <w:szCs w:val="24"/>
          <w:bdr w:val="nil"/>
        </w:rPr>
        <w:t>Capacity building</w:t>
      </w:r>
    </w:p>
    <w:p w14:paraId="072E6EB5" w14:textId="77777777" w:rsidR="00BF297B" w:rsidRPr="00BF297B" w:rsidRDefault="00BF297B" w:rsidP="00BF297B">
      <w:pPr>
        <w:numPr>
          <w:ilvl w:val="0"/>
          <w:numId w:val="3"/>
        </w:numPr>
        <w:pBdr>
          <w:top w:val="nil"/>
          <w:left w:val="nil"/>
          <w:bottom w:val="nil"/>
          <w:right w:val="nil"/>
          <w:between w:val="nil"/>
          <w:bar w:val="nil"/>
        </w:pBdr>
        <w:tabs>
          <w:tab w:val="left" w:pos="-720"/>
          <w:tab w:val="left" w:pos="480"/>
        </w:tabs>
        <w:suppressAutoHyphens/>
        <w:spacing w:before="120" w:after="0" w:line="240" w:lineRule="auto"/>
        <w:jc w:val="both"/>
        <w:rPr>
          <w:rFonts w:ascii="Arial" w:eastAsia="Arial Unicode MS" w:hAnsi="Arial" w:cs="Arial"/>
          <w:bCs/>
          <w:spacing w:val="-3"/>
          <w:sz w:val="24"/>
          <w:szCs w:val="24"/>
          <w:bdr w:val="nil"/>
        </w:rPr>
      </w:pPr>
      <w:r w:rsidRPr="00BF297B">
        <w:rPr>
          <w:rFonts w:ascii="Arial" w:eastAsia="Arial Unicode MS" w:hAnsi="Arial" w:cs="Arial"/>
          <w:bCs/>
          <w:spacing w:val="-3"/>
          <w:sz w:val="24"/>
          <w:szCs w:val="24"/>
          <w:bdr w:val="nil"/>
        </w:rPr>
        <w:t>To continuously assess and recommend training and skills upgrades for all finance staff in all locations. This will also be achieved through mentoring and supervision and also through other appropriate learning forums and methods designated by the finance manager. This will include the process/ training of Sudanese finance assistants taking up greater responsibilities in the finance function.</w:t>
      </w:r>
    </w:p>
    <w:p w14:paraId="1B59B84C" w14:textId="77777777" w:rsidR="00BF297B" w:rsidRPr="00BF297B" w:rsidRDefault="00BF297B" w:rsidP="00BF297B">
      <w:pPr>
        <w:pBdr>
          <w:top w:val="nil"/>
          <w:left w:val="nil"/>
          <w:bottom w:val="nil"/>
          <w:right w:val="nil"/>
          <w:between w:val="nil"/>
          <w:bar w:val="nil"/>
        </w:pBdr>
        <w:tabs>
          <w:tab w:val="left" w:pos="-1440"/>
          <w:tab w:val="left" w:pos="-720"/>
          <w:tab w:val="left" w:pos="0"/>
          <w:tab w:val="left" w:pos="720"/>
          <w:tab w:val="left" w:pos="2640"/>
          <w:tab w:val="left" w:pos="2880"/>
        </w:tabs>
        <w:suppressAutoHyphens/>
        <w:spacing w:after="0" w:line="240" w:lineRule="auto"/>
        <w:jc w:val="both"/>
        <w:rPr>
          <w:rFonts w:ascii="Arial" w:eastAsia="Arial Unicode MS" w:hAnsi="Arial" w:cs="Arial"/>
          <w:spacing w:val="-2"/>
          <w:sz w:val="24"/>
          <w:szCs w:val="24"/>
          <w:bdr w:val="nil"/>
        </w:rPr>
      </w:pPr>
    </w:p>
    <w:p w14:paraId="5C000B55" w14:textId="77777777" w:rsidR="00BF297B" w:rsidRPr="00BF297B" w:rsidRDefault="00BF297B" w:rsidP="00BF297B">
      <w:pPr>
        <w:pBdr>
          <w:top w:val="nil"/>
          <w:left w:val="nil"/>
          <w:bottom w:val="nil"/>
          <w:right w:val="nil"/>
          <w:between w:val="nil"/>
          <w:bar w:val="nil"/>
        </w:pBdr>
        <w:tabs>
          <w:tab w:val="left" w:pos="-720"/>
          <w:tab w:val="left" w:pos="0"/>
        </w:tabs>
        <w:suppressAutoHyphens/>
        <w:spacing w:after="0" w:line="240" w:lineRule="auto"/>
        <w:jc w:val="both"/>
        <w:rPr>
          <w:rFonts w:ascii="Arial" w:eastAsia="Arial Unicode MS" w:hAnsi="Arial" w:cs="Arial"/>
          <w:b/>
          <w:bCs/>
          <w:spacing w:val="-3"/>
          <w:sz w:val="24"/>
          <w:szCs w:val="24"/>
          <w:bdr w:val="nil"/>
        </w:rPr>
      </w:pPr>
      <w:r w:rsidRPr="00BF297B">
        <w:rPr>
          <w:rFonts w:ascii="Arial" w:eastAsia="Arial Unicode MS" w:hAnsi="Arial" w:cs="Arial"/>
          <w:b/>
          <w:bCs/>
          <w:spacing w:val="-3"/>
          <w:sz w:val="24"/>
          <w:szCs w:val="24"/>
          <w:bdr w:val="nil"/>
        </w:rPr>
        <w:t>Management, leadership and representation</w:t>
      </w:r>
    </w:p>
    <w:p w14:paraId="08BF9FE9" w14:textId="77777777" w:rsidR="00BF297B" w:rsidRPr="00BF297B" w:rsidRDefault="00BF297B" w:rsidP="00BF297B">
      <w:pPr>
        <w:numPr>
          <w:ilvl w:val="0"/>
          <w:numId w:val="3"/>
        </w:numPr>
        <w:pBdr>
          <w:top w:val="nil"/>
          <w:left w:val="nil"/>
          <w:bottom w:val="nil"/>
          <w:right w:val="nil"/>
          <w:between w:val="nil"/>
          <w:bar w:val="nil"/>
        </w:pBdr>
        <w:tabs>
          <w:tab w:val="left" w:pos="-720"/>
          <w:tab w:val="left" w:pos="0"/>
        </w:tabs>
        <w:suppressAutoHyphens/>
        <w:spacing w:after="0" w:line="240" w:lineRule="auto"/>
        <w:jc w:val="both"/>
        <w:rPr>
          <w:rFonts w:ascii="Arial" w:eastAsia="Arial Unicode MS" w:hAnsi="Arial" w:cs="Arial"/>
          <w:bCs/>
          <w:spacing w:val="-3"/>
          <w:sz w:val="24"/>
          <w:szCs w:val="24"/>
          <w:bdr w:val="nil"/>
        </w:rPr>
      </w:pPr>
      <w:r w:rsidRPr="00BF297B">
        <w:rPr>
          <w:rFonts w:ascii="Arial" w:eastAsia="Arial Unicode MS" w:hAnsi="Arial" w:cs="Arial"/>
          <w:spacing w:val="-3"/>
          <w:sz w:val="24"/>
          <w:szCs w:val="24"/>
          <w:bdr w:val="nil"/>
        </w:rPr>
        <w:t xml:space="preserve">Representation of Oxfam to external actors, as tasked by the Country Director </w:t>
      </w:r>
    </w:p>
    <w:p w14:paraId="3A6673EE" w14:textId="77777777" w:rsidR="00BF297B" w:rsidRPr="00BF297B" w:rsidRDefault="00BF297B" w:rsidP="00BF297B">
      <w:pPr>
        <w:numPr>
          <w:ilvl w:val="0"/>
          <w:numId w:val="3"/>
        </w:numPr>
        <w:pBdr>
          <w:top w:val="nil"/>
          <w:left w:val="nil"/>
          <w:bottom w:val="nil"/>
          <w:right w:val="nil"/>
          <w:between w:val="nil"/>
          <w:bar w:val="nil"/>
        </w:pBdr>
        <w:tabs>
          <w:tab w:val="left" w:pos="-720"/>
          <w:tab w:val="left" w:pos="0"/>
        </w:tabs>
        <w:suppressAutoHyphens/>
        <w:spacing w:after="0" w:line="240" w:lineRule="auto"/>
        <w:jc w:val="both"/>
        <w:rPr>
          <w:rFonts w:ascii="Arial" w:eastAsia="Arial Unicode MS" w:hAnsi="Arial" w:cs="Arial"/>
          <w:bCs/>
          <w:spacing w:val="-3"/>
          <w:sz w:val="24"/>
          <w:szCs w:val="24"/>
          <w:bdr w:val="nil"/>
        </w:rPr>
      </w:pPr>
      <w:r w:rsidRPr="00BF297B">
        <w:rPr>
          <w:rFonts w:ascii="Arial" w:eastAsia="Arial Unicode MS" w:hAnsi="Arial" w:cs="Arial"/>
          <w:spacing w:val="-3"/>
          <w:sz w:val="24"/>
          <w:szCs w:val="24"/>
          <w:bdr w:val="nil"/>
        </w:rPr>
        <w:t>Manage the Juba-based finance team according to Oxfam standards.</w:t>
      </w:r>
    </w:p>
    <w:p w14:paraId="077A337A" w14:textId="77777777" w:rsidR="00BF297B" w:rsidRPr="00BF297B" w:rsidRDefault="00BF297B" w:rsidP="00BF297B">
      <w:pPr>
        <w:numPr>
          <w:ilvl w:val="0"/>
          <w:numId w:val="3"/>
        </w:numPr>
        <w:pBdr>
          <w:top w:val="nil"/>
          <w:left w:val="nil"/>
          <w:bottom w:val="nil"/>
          <w:right w:val="nil"/>
          <w:between w:val="nil"/>
          <w:bar w:val="nil"/>
        </w:pBdr>
        <w:tabs>
          <w:tab w:val="left" w:pos="-720"/>
          <w:tab w:val="left" w:pos="0"/>
        </w:tabs>
        <w:suppressAutoHyphens/>
        <w:spacing w:after="0" w:line="240" w:lineRule="auto"/>
        <w:jc w:val="both"/>
        <w:rPr>
          <w:rFonts w:ascii="Arial" w:eastAsia="Arial Unicode MS" w:hAnsi="Arial" w:cs="Arial"/>
          <w:sz w:val="24"/>
          <w:szCs w:val="24"/>
          <w:bdr w:val="nil"/>
        </w:rPr>
      </w:pPr>
      <w:r w:rsidRPr="00BF297B">
        <w:rPr>
          <w:rFonts w:ascii="Arial" w:eastAsia="Arial Unicode MS" w:hAnsi="Arial" w:cs="Arial"/>
          <w:bCs/>
          <w:spacing w:val="-3"/>
          <w:sz w:val="24"/>
          <w:szCs w:val="24"/>
          <w:bdr w:val="nil"/>
        </w:rPr>
        <w:t xml:space="preserve">Supervise all filing and document management within the finance department and ensure it is done in a systematic, coherent and transparent way so as to meet Oxfam’s needs and obligations and donor requirements. </w:t>
      </w:r>
    </w:p>
    <w:p w14:paraId="761583C4" w14:textId="77777777" w:rsidR="00BF297B" w:rsidRPr="00BF297B" w:rsidRDefault="00BF297B" w:rsidP="00BF297B">
      <w:pPr>
        <w:numPr>
          <w:ilvl w:val="0"/>
          <w:numId w:val="3"/>
        </w:numPr>
        <w:pBdr>
          <w:top w:val="nil"/>
          <w:left w:val="nil"/>
          <w:bottom w:val="nil"/>
          <w:right w:val="nil"/>
          <w:between w:val="nil"/>
          <w:bar w:val="nil"/>
        </w:pBdr>
        <w:tabs>
          <w:tab w:val="left" w:pos="-720"/>
          <w:tab w:val="left" w:pos="0"/>
        </w:tabs>
        <w:suppressAutoHyphens/>
        <w:spacing w:after="0" w:line="240" w:lineRule="auto"/>
        <w:jc w:val="both"/>
        <w:rPr>
          <w:rFonts w:ascii="Arial" w:eastAsia="Arial Unicode MS" w:hAnsi="Arial" w:cs="Arial"/>
          <w:sz w:val="24"/>
          <w:szCs w:val="24"/>
          <w:bdr w:val="nil"/>
        </w:rPr>
      </w:pPr>
      <w:r w:rsidRPr="00BF297B">
        <w:rPr>
          <w:rFonts w:ascii="Arial" w:eastAsia="Arial Unicode MS" w:hAnsi="Arial" w:cs="Arial"/>
          <w:bCs/>
          <w:spacing w:val="-3"/>
          <w:sz w:val="24"/>
          <w:szCs w:val="24"/>
          <w:bdr w:val="nil"/>
        </w:rPr>
        <w:t>Provide sufficient and adequate financial management information and effectively manage the SDX and HECA business cycle in regards to financial issues (timely submission of annual budgets, monthly financial returns and reports).</w:t>
      </w:r>
    </w:p>
    <w:p w14:paraId="326CFC1A" w14:textId="77777777" w:rsidR="00BF297B" w:rsidRPr="00BF297B" w:rsidRDefault="00BF297B" w:rsidP="00BF297B">
      <w:pPr>
        <w:numPr>
          <w:ilvl w:val="0"/>
          <w:numId w:val="3"/>
        </w:numPr>
        <w:pBdr>
          <w:top w:val="nil"/>
          <w:left w:val="nil"/>
          <w:bottom w:val="nil"/>
          <w:right w:val="nil"/>
          <w:between w:val="nil"/>
          <w:bar w:val="nil"/>
        </w:pBdr>
        <w:tabs>
          <w:tab w:val="left" w:pos="-720"/>
          <w:tab w:val="left" w:pos="0"/>
        </w:tabs>
        <w:suppressAutoHyphens/>
        <w:spacing w:after="0" w:line="240" w:lineRule="auto"/>
        <w:jc w:val="both"/>
        <w:rPr>
          <w:rFonts w:ascii="Arial" w:eastAsia="Arial Unicode MS" w:hAnsi="Arial" w:cs="Arial"/>
          <w:sz w:val="24"/>
          <w:szCs w:val="24"/>
          <w:bdr w:val="nil"/>
        </w:rPr>
      </w:pPr>
      <w:r w:rsidRPr="00BF297B">
        <w:rPr>
          <w:rFonts w:ascii="Arial" w:eastAsia="Arial Unicode MS" w:hAnsi="Arial" w:cs="Arial"/>
          <w:sz w:val="24"/>
          <w:szCs w:val="24"/>
          <w:bdr w:val="nil"/>
        </w:rPr>
        <w:t xml:space="preserve">Input/support the recruitment of finance staff as well as recruit, instruct and supervise those under direct management. </w:t>
      </w:r>
    </w:p>
    <w:p w14:paraId="1A103BB4" w14:textId="77777777" w:rsidR="00BF297B" w:rsidRPr="00BF297B" w:rsidRDefault="00BF297B" w:rsidP="00BF297B">
      <w:pPr>
        <w:numPr>
          <w:ilvl w:val="0"/>
          <w:numId w:val="3"/>
        </w:numPr>
        <w:pBdr>
          <w:top w:val="nil"/>
          <w:left w:val="nil"/>
          <w:bottom w:val="nil"/>
          <w:right w:val="nil"/>
          <w:between w:val="nil"/>
          <w:bar w:val="nil"/>
        </w:pBdr>
        <w:tabs>
          <w:tab w:val="left" w:pos="-720"/>
          <w:tab w:val="left" w:pos="0"/>
        </w:tabs>
        <w:suppressAutoHyphens/>
        <w:spacing w:after="0" w:line="240" w:lineRule="auto"/>
        <w:jc w:val="both"/>
        <w:rPr>
          <w:rFonts w:ascii="Arial" w:eastAsia="Arial Unicode MS" w:hAnsi="Arial" w:cs="Arial"/>
          <w:sz w:val="24"/>
          <w:szCs w:val="24"/>
          <w:bdr w:val="nil"/>
        </w:rPr>
      </w:pPr>
      <w:r w:rsidRPr="00BF297B">
        <w:rPr>
          <w:rFonts w:ascii="Arial" w:eastAsia="Arial Unicode MS" w:hAnsi="Arial" w:cs="Arial"/>
          <w:sz w:val="24"/>
          <w:szCs w:val="24"/>
          <w:bdr w:val="nil"/>
        </w:rPr>
        <w:t xml:space="preserve">Visit the teams and programmes regularly in order to monitor the systems, procedures and assess performance of finance personnel (and make recommendations and plan of action with regard to this).  </w:t>
      </w:r>
    </w:p>
    <w:p w14:paraId="7BCF1C16" w14:textId="77777777" w:rsidR="00BF297B" w:rsidRPr="00BF297B" w:rsidRDefault="00BF297B" w:rsidP="00BF297B">
      <w:pPr>
        <w:numPr>
          <w:ilvl w:val="0"/>
          <w:numId w:val="3"/>
        </w:numPr>
        <w:pBdr>
          <w:top w:val="nil"/>
          <w:left w:val="nil"/>
          <w:bottom w:val="nil"/>
          <w:right w:val="nil"/>
          <w:between w:val="nil"/>
          <w:bar w:val="nil"/>
        </w:pBdr>
        <w:tabs>
          <w:tab w:val="left" w:pos="-720"/>
          <w:tab w:val="left" w:pos="0"/>
        </w:tabs>
        <w:suppressAutoHyphens/>
        <w:spacing w:after="0" w:line="240" w:lineRule="auto"/>
        <w:jc w:val="both"/>
        <w:rPr>
          <w:rFonts w:ascii="Arial" w:eastAsia="Arial Unicode MS" w:hAnsi="Arial" w:cs="Arial"/>
          <w:spacing w:val="-3"/>
          <w:sz w:val="24"/>
          <w:szCs w:val="24"/>
          <w:bdr w:val="nil"/>
        </w:rPr>
      </w:pPr>
      <w:r w:rsidRPr="00BF297B">
        <w:rPr>
          <w:rFonts w:ascii="Arial" w:eastAsia="Arial Unicode MS" w:hAnsi="Arial" w:cs="Arial"/>
          <w:sz w:val="24"/>
          <w:szCs w:val="24"/>
          <w:bdr w:val="nil"/>
        </w:rPr>
        <w:lastRenderedPageBreak/>
        <w:t xml:space="preserve">Be involved in the performance management of all finance personnel and, to give advice to the Programme Managers concerning the job performance of finance staff. </w:t>
      </w:r>
    </w:p>
    <w:p w14:paraId="537584EE" w14:textId="77777777" w:rsidR="00BF297B" w:rsidRPr="00BF297B" w:rsidRDefault="00BF297B" w:rsidP="00BF297B">
      <w:pPr>
        <w:numPr>
          <w:ilvl w:val="0"/>
          <w:numId w:val="3"/>
        </w:numPr>
        <w:pBdr>
          <w:top w:val="nil"/>
          <w:left w:val="nil"/>
          <w:bottom w:val="nil"/>
          <w:right w:val="nil"/>
          <w:between w:val="nil"/>
          <w:bar w:val="nil"/>
        </w:pBdr>
        <w:tabs>
          <w:tab w:val="left" w:pos="-720"/>
          <w:tab w:val="left" w:pos="0"/>
        </w:tabs>
        <w:suppressAutoHyphens/>
        <w:spacing w:after="0" w:line="240" w:lineRule="auto"/>
        <w:jc w:val="both"/>
        <w:rPr>
          <w:rFonts w:ascii="Arial" w:eastAsia="Arial Unicode MS" w:hAnsi="Arial" w:cs="Arial"/>
          <w:bCs/>
          <w:spacing w:val="-3"/>
          <w:sz w:val="24"/>
          <w:szCs w:val="24"/>
          <w:bdr w:val="nil"/>
        </w:rPr>
      </w:pPr>
      <w:r w:rsidRPr="00BF297B">
        <w:rPr>
          <w:rFonts w:ascii="Arial" w:eastAsia="Arial Unicode MS" w:hAnsi="Arial" w:cs="Arial"/>
          <w:spacing w:val="-3"/>
          <w:sz w:val="24"/>
          <w:szCs w:val="24"/>
          <w:bdr w:val="nil"/>
        </w:rPr>
        <w:t>Generate all financial reporting for donors and Oxfam GB internal requirements, including Quarterly Management Reports</w:t>
      </w:r>
    </w:p>
    <w:p w14:paraId="5E7991ED" w14:textId="77777777" w:rsidR="00BF297B" w:rsidRPr="00BF297B" w:rsidRDefault="00BF297B" w:rsidP="00BF297B">
      <w:pPr>
        <w:numPr>
          <w:ilvl w:val="0"/>
          <w:numId w:val="4"/>
        </w:numPr>
        <w:pBdr>
          <w:top w:val="nil"/>
          <w:left w:val="nil"/>
          <w:bottom w:val="nil"/>
          <w:right w:val="nil"/>
          <w:between w:val="nil"/>
          <w:bar w:val="nil"/>
        </w:pBdr>
        <w:spacing w:after="0" w:line="240" w:lineRule="auto"/>
        <w:rPr>
          <w:rFonts w:ascii="Arial" w:eastAsia="Arial Unicode MS" w:hAnsi="Arial" w:cs="Arial"/>
          <w:bCs/>
          <w:spacing w:val="-3"/>
          <w:sz w:val="24"/>
          <w:szCs w:val="24"/>
          <w:bdr w:val="nil"/>
        </w:rPr>
      </w:pPr>
      <w:r w:rsidRPr="00BF297B">
        <w:rPr>
          <w:rFonts w:ascii="Arial" w:eastAsia="Arial Unicode MS" w:hAnsi="Arial" w:cs="Arial"/>
          <w:bCs/>
          <w:spacing w:val="-3"/>
          <w:sz w:val="24"/>
          <w:szCs w:val="24"/>
          <w:bdr w:val="nil"/>
        </w:rPr>
        <w:t>Oversee the Year End process within set Oxfam guidelines and timelines</w:t>
      </w:r>
    </w:p>
    <w:p w14:paraId="78E00769" w14:textId="77777777" w:rsidR="00BF297B" w:rsidRPr="00BF297B" w:rsidRDefault="00BF297B" w:rsidP="00BF297B">
      <w:pPr>
        <w:numPr>
          <w:ilvl w:val="0"/>
          <w:numId w:val="3"/>
        </w:numPr>
        <w:pBdr>
          <w:top w:val="nil"/>
          <w:left w:val="nil"/>
          <w:bottom w:val="nil"/>
          <w:right w:val="nil"/>
          <w:between w:val="nil"/>
          <w:bar w:val="nil"/>
        </w:pBdr>
        <w:tabs>
          <w:tab w:val="left" w:pos="-720"/>
          <w:tab w:val="left" w:pos="0"/>
        </w:tabs>
        <w:suppressAutoHyphens/>
        <w:spacing w:after="0" w:line="240" w:lineRule="auto"/>
        <w:jc w:val="both"/>
        <w:rPr>
          <w:rFonts w:ascii="Arial" w:eastAsia="Arial Unicode MS" w:hAnsi="Arial" w:cs="Arial"/>
          <w:bCs/>
          <w:spacing w:val="-3"/>
          <w:sz w:val="24"/>
          <w:szCs w:val="24"/>
          <w:bdr w:val="nil"/>
        </w:rPr>
      </w:pPr>
      <w:r w:rsidRPr="00BF297B">
        <w:rPr>
          <w:rFonts w:ascii="Arial" w:eastAsia="Arial Unicode MS" w:hAnsi="Arial" w:cs="Arial"/>
          <w:bCs/>
          <w:spacing w:val="-3"/>
          <w:sz w:val="24"/>
          <w:szCs w:val="24"/>
          <w:bdr w:val="nil"/>
        </w:rPr>
        <w:t xml:space="preserve">Work closely with logistics manager on logistics issues, procurement and relations with suppliers. </w:t>
      </w:r>
    </w:p>
    <w:p w14:paraId="458950F0" w14:textId="77777777" w:rsidR="00BF297B" w:rsidRPr="00BF297B" w:rsidRDefault="00BF297B" w:rsidP="00BF297B">
      <w:pPr>
        <w:numPr>
          <w:ilvl w:val="0"/>
          <w:numId w:val="3"/>
        </w:numPr>
        <w:pBdr>
          <w:top w:val="nil"/>
          <w:left w:val="nil"/>
          <w:bottom w:val="nil"/>
          <w:right w:val="nil"/>
          <w:between w:val="nil"/>
          <w:bar w:val="nil"/>
        </w:pBdr>
        <w:tabs>
          <w:tab w:val="left" w:pos="-720"/>
          <w:tab w:val="left" w:pos="0"/>
        </w:tabs>
        <w:suppressAutoHyphens/>
        <w:spacing w:after="0" w:line="240" w:lineRule="auto"/>
        <w:jc w:val="both"/>
        <w:rPr>
          <w:rFonts w:ascii="Arial" w:eastAsia="Arial Unicode MS" w:hAnsi="Arial" w:cs="Arial"/>
          <w:bCs/>
          <w:spacing w:val="-3"/>
          <w:sz w:val="24"/>
          <w:szCs w:val="24"/>
          <w:bdr w:val="nil"/>
        </w:rPr>
      </w:pPr>
      <w:r w:rsidRPr="00BF297B">
        <w:rPr>
          <w:rFonts w:ascii="Arial" w:eastAsia="Arial Unicode MS" w:hAnsi="Arial" w:cs="Arial"/>
          <w:bCs/>
          <w:spacing w:val="-3"/>
          <w:sz w:val="24"/>
          <w:szCs w:val="24"/>
          <w:bdr w:val="nil"/>
        </w:rPr>
        <w:t xml:space="preserve">Oversee the payment of staff benefits and salaries and ensure these are done as per Oxfam policies and systems. </w:t>
      </w:r>
    </w:p>
    <w:p w14:paraId="3FF2E287" w14:textId="77777777" w:rsidR="00BF297B" w:rsidRPr="00BF297B" w:rsidRDefault="00BF297B" w:rsidP="00BF297B">
      <w:pPr>
        <w:numPr>
          <w:ilvl w:val="0"/>
          <w:numId w:val="3"/>
        </w:numPr>
        <w:pBdr>
          <w:top w:val="nil"/>
          <w:left w:val="nil"/>
          <w:bottom w:val="nil"/>
          <w:right w:val="nil"/>
          <w:between w:val="nil"/>
          <w:bar w:val="nil"/>
        </w:pBdr>
        <w:tabs>
          <w:tab w:val="left" w:pos="-720"/>
          <w:tab w:val="left" w:pos="0"/>
        </w:tabs>
        <w:suppressAutoHyphens/>
        <w:spacing w:after="0" w:line="240" w:lineRule="auto"/>
        <w:jc w:val="both"/>
        <w:rPr>
          <w:rFonts w:ascii="Arial" w:eastAsia="Arial Unicode MS" w:hAnsi="Arial" w:cs="Arial"/>
          <w:bCs/>
          <w:spacing w:val="-3"/>
          <w:sz w:val="24"/>
          <w:szCs w:val="24"/>
          <w:bdr w:val="nil"/>
        </w:rPr>
      </w:pPr>
      <w:r w:rsidRPr="00BF297B">
        <w:rPr>
          <w:rFonts w:ascii="Arial" w:eastAsia="Arial Unicode MS" w:hAnsi="Arial" w:cs="Arial"/>
          <w:bCs/>
          <w:spacing w:val="-3"/>
          <w:sz w:val="24"/>
          <w:szCs w:val="24"/>
          <w:bdr w:val="nil"/>
        </w:rPr>
        <w:t xml:space="preserve">Ensure that the Bank mandates and </w:t>
      </w:r>
      <w:proofErr w:type="spellStart"/>
      <w:r w:rsidRPr="00BF297B">
        <w:rPr>
          <w:rFonts w:ascii="Arial" w:eastAsia="Arial Unicode MS" w:hAnsi="Arial" w:cs="Arial"/>
          <w:bCs/>
          <w:spacing w:val="-3"/>
          <w:sz w:val="24"/>
          <w:szCs w:val="24"/>
          <w:bdr w:val="nil"/>
        </w:rPr>
        <w:t>authorisation</w:t>
      </w:r>
      <w:proofErr w:type="spellEnd"/>
      <w:r w:rsidRPr="00BF297B">
        <w:rPr>
          <w:rFonts w:ascii="Arial" w:eastAsia="Arial Unicode MS" w:hAnsi="Arial" w:cs="Arial"/>
          <w:bCs/>
          <w:spacing w:val="-3"/>
          <w:sz w:val="24"/>
          <w:szCs w:val="24"/>
          <w:bdr w:val="nil"/>
        </w:rPr>
        <w:t xml:space="preserve"> matrices are continuously updated and observed.  </w:t>
      </w:r>
    </w:p>
    <w:p w14:paraId="63E918A0" w14:textId="77777777" w:rsidR="00BF297B" w:rsidRPr="00BF297B" w:rsidRDefault="00BF297B" w:rsidP="00BF297B">
      <w:pPr>
        <w:numPr>
          <w:ilvl w:val="0"/>
          <w:numId w:val="3"/>
        </w:numPr>
        <w:pBdr>
          <w:top w:val="nil"/>
          <w:left w:val="nil"/>
          <w:bottom w:val="nil"/>
          <w:right w:val="nil"/>
          <w:between w:val="nil"/>
          <w:bar w:val="nil"/>
        </w:pBdr>
        <w:tabs>
          <w:tab w:val="left" w:pos="-720"/>
          <w:tab w:val="left" w:pos="0"/>
        </w:tabs>
        <w:suppressAutoHyphens/>
        <w:spacing w:after="0" w:line="240" w:lineRule="auto"/>
        <w:jc w:val="both"/>
        <w:rPr>
          <w:rFonts w:ascii="Arial" w:eastAsia="Arial Unicode MS" w:hAnsi="Arial" w:cs="Arial"/>
          <w:spacing w:val="-3"/>
          <w:sz w:val="24"/>
          <w:szCs w:val="24"/>
          <w:bdr w:val="nil"/>
        </w:rPr>
      </w:pPr>
      <w:r w:rsidRPr="00BF297B">
        <w:rPr>
          <w:rFonts w:ascii="Arial" w:eastAsia="Arial Unicode MS" w:hAnsi="Arial" w:cs="Arial"/>
          <w:spacing w:val="-3"/>
          <w:sz w:val="24"/>
          <w:szCs w:val="24"/>
          <w:bdr w:val="nil"/>
        </w:rPr>
        <w:t>Ensure new staff receive appropriate inductions on finance issues, procedures and compliance.</w:t>
      </w:r>
    </w:p>
    <w:p w14:paraId="0062AC30" w14:textId="77777777" w:rsidR="00BF297B" w:rsidRPr="00BF297B" w:rsidRDefault="00BF297B" w:rsidP="00BF297B">
      <w:pPr>
        <w:numPr>
          <w:ilvl w:val="0"/>
          <w:numId w:val="3"/>
        </w:numPr>
        <w:pBdr>
          <w:top w:val="nil"/>
          <w:left w:val="nil"/>
          <w:bottom w:val="nil"/>
          <w:right w:val="nil"/>
          <w:between w:val="nil"/>
          <w:bar w:val="nil"/>
        </w:pBdr>
        <w:tabs>
          <w:tab w:val="left" w:pos="-720"/>
          <w:tab w:val="left" w:pos="0"/>
        </w:tabs>
        <w:suppressAutoHyphens/>
        <w:spacing w:after="0" w:line="240" w:lineRule="auto"/>
        <w:jc w:val="both"/>
        <w:rPr>
          <w:rFonts w:ascii="Arial" w:eastAsia="Arial Unicode MS" w:hAnsi="Arial" w:cs="Arial"/>
          <w:sz w:val="24"/>
          <w:szCs w:val="24"/>
          <w:bdr w:val="nil"/>
        </w:rPr>
      </w:pPr>
      <w:r w:rsidRPr="00BF297B">
        <w:rPr>
          <w:rFonts w:ascii="Arial" w:eastAsia="Arial Unicode MS" w:hAnsi="Arial" w:cs="Arial"/>
          <w:sz w:val="24"/>
          <w:szCs w:val="24"/>
          <w:bdr w:val="nil"/>
        </w:rPr>
        <w:t>Establish and maintain good contacts with suppliers, banks, government offices, UN agencies and other NGOs with regards to financial matters.</w:t>
      </w:r>
    </w:p>
    <w:p w14:paraId="64745CCA" w14:textId="77777777" w:rsidR="00BF297B" w:rsidRPr="00BF297B" w:rsidRDefault="00BF297B" w:rsidP="00BF297B">
      <w:pPr>
        <w:numPr>
          <w:ilvl w:val="0"/>
          <w:numId w:val="3"/>
        </w:numPr>
        <w:pBdr>
          <w:top w:val="nil"/>
          <w:left w:val="nil"/>
          <w:bottom w:val="nil"/>
          <w:right w:val="nil"/>
          <w:between w:val="nil"/>
          <w:bar w:val="nil"/>
        </w:pBdr>
        <w:tabs>
          <w:tab w:val="left" w:pos="-720"/>
          <w:tab w:val="left" w:pos="0"/>
        </w:tabs>
        <w:suppressAutoHyphens/>
        <w:spacing w:after="0" w:line="240" w:lineRule="auto"/>
        <w:ind w:right="720"/>
        <w:jc w:val="both"/>
        <w:rPr>
          <w:rFonts w:ascii="Arial" w:eastAsia="Arial Unicode MS" w:hAnsi="Arial" w:cs="Arial"/>
          <w:spacing w:val="-3"/>
          <w:sz w:val="24"/>
          <w:szCs w:val="24"/>
          <w:bdr w:val="nil"/>
        </w:rPr>
      </w:pPr>
      <w:r w:rsidRPr="00BF297B">
        <w:rPr>
          <w:rFonts w:ascii="Arial" w:eastAsia="Arial Unicode MS" w:hAnsi="Arial" w:cs="Arial"/>
          <w:sz w:val="24"/>
          <w:szCs w:val="24"/>
          <w:bdr w:val="nil"/>
        </w:rPr>
        <w:t>Establish and maintain good contacts with the Regional Centre finance team, and the funding unit.</w:t>
      </w:r>
    </w:p>
    <w:p w14:paraId="5F18A9CB" w14:textId="77777777" w:rsidR="00BF297B" w:rsidRPr="00BF297B" w:rsidRDefault="00BF297B" w:rsidP="00BF297B">
      <w:pPr>
        <w:numPr>
          <w:ilvl w:val="0"/>
          <w:numId w:val="3"/>
        </w:numPr>
        <w:pBdr>
          <w:top w:val="nil"/>
          <w:left w:val="nil"/>
          <w:bottom w:val="nil"/>
          <w:right w:val="nil"/>
          <w:between w:val="nil"/>
          <w:bar w:val="nil"/>
        </w:pBdr>
        <w:tabs>
          <w:tab w:val="left" w:pos="-720"/>
          <w:tab w:val="left" w:pos="0"/>
        </w:tabs>
        <w:suppressAutoHyphens/>
        <w:spacing w:after="0" w:line="240" w:lineRule="auto"/>
        <w:ind w:right="720"/>
        <w:jc w:val="both"/>
        <w:rPr>
          <w:rFonts w:ascii="Arial" w:eastAsia="Arial Unicode MS" w:hAnsi="Arial" w:cs="Arial"/>
          <w:b/>
          <w:sz w:val="24"/>
          <w:szCs w:val="24"/>
          <w:bdr w:val="nil"/>
        </w:rPr>
      </w:pPr>
      <w:r w:rsidRPr="00BF297B">
        <w:rPr>
          <w:rFonts w:ascii="Arial" w:eastAsia="Arial Unicode MS" w:hAnsi="Arial" w:cs="Arial"/>
          <w:spacing w:val="-3"/>
          <w:sz w:val="24"/>
          <w:szCs w:val="24"/>
          <w:bdr w:val="nil"/>
        </w:rPr>
        <w:t>Ensure the implementation of actions in support of Oxfam values and policy, including gender and diversity mainstreaming</w:t>
      </w:r>
      <w:r w:rsidRPr="00BF297B">
        <w:rPr>
          <w:rFonts w:ascii="Arial" w:eastAsia="Arial Unicode MS" w:hAnsi="Arial" w:cs="Arial"/>
          <w:b/>
          <w:spacing w:val="-3"/>
          <w:sz w:val="24"/>
          <w:szCs w:val="24"/>
          <w:bdr w:val="nil"/>
        </w:rPr>
        <w:t>.</w:t>
      </w:r>
    </w:p>
    <w:p w14:paraId="5036B500" w14:textId="77777777" w:rsidR="00BF297B" w:rsidRPr="00BF297B" w:rsidRDefault="00BF297B" w:rsidP="00BF297B">
      <w:pPr>
        <w:numPr>
          <w:ilvl w:val="0"/>
          <w:numId w:val="3"/>
        </w:numPr>
        <w:pBdr>
          <w:top w:val="nil"/>
          <w:left w:val="nil"/>
          <w:bottom w:val="nil"/>
          <w:right w:val="nil"/>
          <w:between w:val="nil"/>
          <w:bar w:val="nil"/>
        </w:pBdr>
        <w:tabs>
          <w:tab w:val="left" w:pos="-720"/>
          <w:tab w:val="left" w:pos="0"/>
        </w:tabs>
        <w:suppressAutoHyphens/>
        <w:spacing w:after="0" w:line="240" w:lineRule="auto"/>
        <w:ind w:right="720"/>
        <w:jc w:val="both"/>
        <w:rPr>
          <w:rFonts w:ascii="Arial" w:eastAsia="Arial Unicode MS" w:hAnsi="Arial" w:cs="Arial"/>
          <w:b/>
          <w:sz w:val="24"/>
          <w:szCs w:val="24"/>
          <w:bdr w:val="nil"/>
        </w:rPr>
      </w:pPr>
      <w:r w:rsidRPr="00BF297B">
        <w:rPr>
          <w:rFonts w:ascii="Arial" w:eastAsia="Arial Unicode MS" w:hAnsi="Arial" w:cs="Arial"/>
          <w:spacing w:val="-3"/>
          <w:sz w:val="24"/>
          <w:szCs w:val="24"/>
          <w:bdr w:val="nil"/>
        </w:rPr>
        <w:t>Any other duties in the nature and scope of the position.</w:t>
      </w:r>
    </w:p>
    <w:p w14:paraId="5DCA9C30" w14:textId="77777777" w:rsidR="00BF297B" w:rsidRPr="00BF297B" w:rsidRDefault="00BF297B" w:rsidP="00BF297B">
      <w:pPr>
        <w:pBdr>
          <w:top w:val="nil"/>
          <w:left w:val="nil"/>
          <w:bottom w:val="nil"/>
          <w:right w:val="nil"/>
          <w:between w:val="nil"/>
          <w:bar w:val="nil"/>
        </w:pBdr>
        <w:tabs>
          <w:tab w:val="left" w:pos="2977"/>
        </w:tabs>
        <w:spacing w:after="0" w:line="240" w:lineRule="auto"/>
        <w:jc w:val="both"/>
        <w:rPr>
          <w:rFonts w:ascii="Calibri" w:eastAsia="Calibri" w:hAnsi="Calibri" w:cs="Calibri"/>
          <w:b/>
          <w:bCs/>
          <w:color w:val="000000"/>
          <w:sz w:val="24"/>
          <w:szCs w:val="24"/>
          <w:u w:color="000000"/>
          <w:bdr w:val="nil"/>
        </w:rPr>
      </w:pPr>
    </w:p>
    <w:p w14:paraId="40D6B973" w14:textId="77777777" w:rsidR="00BF297B" w:rsidRPr="00BF297B" w:rsidRDefault="00BF297B" w:rsidP="00BF297B">
      <w:pPr>
        <w:pBdr>
          <w:top w:val="nil"/>
          <w:left w:val="nil"/>
          <w:bottom w:val="nil"/>
          <w:right w:val="nil"/>
          <w:between w:val="nil"/>
          <w:bar w:val="nil"/>
        </w:pBdr>
        <w:spacing w:after="0" w:line="240" w:lineRule="auto"/>
        <w:jc w:val="both"/>
        <w:rPr>
          <w:rFonts w:ascii="Calibri" w:eastAsia="Calibri" w:hAnsi="Calibri" w:cs="Calibri"/>
          <w:color w:val="000000"/>
          <w:sz w:val="24"/>
          <w:szCs w:val="24"/>
          <w:u w:color="000000"/>
          <w:bdr w:val="nil"/>
        </w:rPr>
      </w:pPr>
    </w:p>
    <w:p w14:paraId="08954CB8" w14:textId="77777777" w:rsidR="00BF297B" w:rsidRPr="00BF297B" w:rsidRDefault="00BF297B" w:rsidP="00BF297B">
      <w:pPr>
        <w:pBdr>
          <w:top w:val="nil"/>
          <w:left w:val="nil"/>
          <w:bottom w:val="nil"/>
          <w:right w:val="nil"/>
          <w:between w:val="nil"/>
          <w:bar w:val="nil"/>
        </w:pBdr>
        <w:spacing w:after="0" w:line="240" w:lineRule="auto"/>
        <w:jc w:val="both"/>
        <w:rPr>
          <w:rFonts w:ascii="Calibri" w:eastAsia="Calibri" w:hAnsi="Calibri" w:cs="Calibri"/>
          <w:color w:val="000000"/>
          <w:sz w:val="24"/>
          <w:szCs w:val="24"/>
          <w:u w:color="000000"/>
          <w:bdr w:val="nil"/>
        </w:rPr>
      </w:pPr>
    </w:p>
    <w:p w14:paraId="62ACDD73" w14:textId="77777777" w:rsidR="00BF297B" w:rsidRPr="00BF297B" w:rsidRDefault="00BF297B" w:rsidP="00BF297B">
      <w:pPr>
        <w:pBdr>
          <w:top w:val="nil"/>
          <w:left w:val="nil"/>
          <w:bottom w:val="nil"/>
          <w:right w:val="nil"/>
          <w:between w:val="nil"/>
          <w:bar w:val="nil"/>
        </w:pBdr>
        <w:tabs>
          <w:tab w:val="left" w:pos="350"/>
        </w:tabs>
        <w:spacing w:after="0" w:line="240" w:lineRule="auto"/>
        <w:jc w:val="both"/>
        <w:rPr>
          <w:rFonts w:ascii="Calibri" w:eastAsia="Calibri" w:hAnsi="Calibri" w:cs="Calibri"/>
          <w:color w:val="000000"/>
          <w:sz w:val="24"/>
          <w:szCs w:val="24"/>
          <w:u w:color="000000"/>
          <w:bdr w:val="nil"/>
        </w:rPr>
      </w:pPr>
    </w:p>
    <w:p w14:paraId="1CB85DDF" w14:textId="77777777" w:rsidR="00BF297B" w:rsidRPr="00BF297B" w:rsidRDefault="00BF297B" w:rsidP="00BF297B">
      <w:pPr>
        <w:pBdr>
          <w:top w:val="nil"/>
          <w:left w:val="nil"/>
          <w:bottom w:val="nil"/>
          <w:right w:val="nil"/>
          <w:between w:val="nil"/>
          <w:bar w:val="nil"/>
        </w:pBdr>
        <w:jc w:val="both"/>
        <w:rPr>
          <w:rFonts w:ascii="Arial" w:eastAsia="Arial Unicode MS" w:hAnsi="Arial" w:cs="Arial Unicode MS"/>
          <w:b/>
          <w:bCs/>
          <w:color w:val="000000"/>
          <w:sz w:val="24"/>
          <w:szCs w:val="24"/>
          <w:u w:color="000000"/>
          <w:bdr w:val="nil"/>
        </w:rPr>
      </w:pPr>
      <w:r w:rsidRPr="00BF297B">
        <w:rPr>
          <w:rFonts w:ascii="Arial" w:eastAsia="Arial Unicode MS" w:hAnsi="Arial" w:cs="Arial Unicode MS"/>
          <w:b/>
          <w:bCs/>
          <w:color w:val="000000"/>
          <w:sz w:val="24"/>
          <w:szCs w:val="24"/>
          <w:u w:color="000000"/>
          <w:bdr w:val="nil"/>
        </w:rPr>
        <w:t>Skills, Experience &amp; Knowledge</w:t>
      </w:r>
    </w:p>
    <w:p w14:paraId="67F5E65D" w14:textId="77777777" w:rsidR="00BF297B" w:rsidRPr="00BF297B" w:rsidRDefault="00BF297B" w:rsidP="00BF297B">
      <w:pPr>
        <w:pBdr>
          <w:top w:val="nil"/>
          <w:left w:val="nil"/>
          <w:bottom w:val="nil"/>
          <w:right w:val="nil"/>
          <w:between w:val="nil"/>
          <w:bar w:val="nil"/>
        </w:pBdr>
        <w:jc w:val="both"/>
        <w:rPr>
          <w:rFonts w:ascii="Arial" w:eastAsia="Arial Unicode MS" w:hAnsi="Arial" w:cs="Arial Unicode MS"/>
          <w:b/>
          <w:bCs/>
          <w:color w:val="000000"/>
          <w:sz w:val="24"/>
          <w:szCs w:val="24"/>
          <w:u w:color="000000"/>
          <w:bdr w:val="nil"/>
        </w:rPr>
      </w:pPr>
      <w:r w:rsidRPr="00BF297B">
        <w:rPr>
          <w:rFonts w:ascii="Arial" w:eastAsia="Arial Unicode MS" w:hAnsi="Arial" w:cs="Arial Unicode MS"/>
          <w:b/>
          <w:bCs/>
          <w:color w:val="000000"/>
          <w:sz w:val="24"/>
          <w:szCs w:val="24"/>
          <w:u w:color="000000"/>
          <w:bdr w:val="nil"/>
        </w:rPr>
        <w:t>Essential</w:t>
      </w:r>
    </w:p>
    <w:p w14:paraId="5F935A05" w14:textId="77777777" w:rsidR="00BF297B" w:rsidRPr="00BF297B" w:rsidRDefault="00BF297B" w:rsidP="00BF297B">
      <w:pPr>
        <w:numPr>
          <w:ilvl w:val="0"/>
          <w:numId w:val="3"/>
        </w:numPr>
        <w:pBdr>
          <w:top w:val="nil"/>
          <w:left w:val="nil"/>
          <w:bottom w:val="nil"/>
          <w:right w:val="nil"/>
          <w:between w:val="nil"/>
          <w:bar w:val="nil"/>
        </w:pBdr>
        <w:tabs>
          <w:tab w:val="left" w:pos="-720"/>
        </w:tabs>
        <w:suppressAutoHyphens/>
        <w:spacing w:after="0" w:line="240" w:lineRule="auto"/>
        <w:jc w:val="both"/>
        <w:rPr>
          <w:rFonts w:ascii="Arial" w:eastAsia="Arial Unicode MS" w:hAnsi="Arial" w:cs="Arial"/>
          <w:spacing w:val="-3"/>
          <w:sz w:val="24"/>
          <w:szCs w:val="24"/>
          <w:bdr w:val="nil"/>
        </w:rPr>
      </w:pPr>
      <w:r w:rsidRPr="00BF297B">
        <w:rPr>
          <w:rFonts w:ascii="Arial" w:eastAsia="Arial Unicode MS" w:hAnsi="Arial" w:cs="Arial"/>
          <w:spacing w:val="-3"/>
          <w:sz w:val="24"/>
          <w:szCs w:val="24"/>
          <w:bdr w:val="nil"/>
        </w:rPr>
        <w:t xml:space="preserve">Relevant University Degree or equivalent accountancy professional Qualifications ACCA, or CPA (K) </w:t>
      </w:r>
    </w:p>
    <w:p w14:paraId="32F162A9" w14:textId="4C84BA45" w:rsidR="00BF297B" w:rsidRPr="00BF297B" w:rsidRDefault="00CB7A57" w:rsidP="00BF297B">
      <w:pPr>
        <w:numPr>
          <w:ilvl w:val="0"/>
          <w:numId w:val="3"/>
        </w:numPr>
        <w:pBdr>
          <w:top w:val="nil"/>
          <w:left w:val="nil"/>
          <w:bottom w:val="nil"/>
          <w:right w:val="nil"/>
          <w:between w:val="nil"/>
          <w:bar w:val="nil"/>
        </w:pBdr>
        <w:tabs>
          <w:tab w:val="left" w:pos="-720"/>
        </w:tabs>
        <w:suppressAutoHyphens/>
        <w:spacing w:after="0" w:line="240" w:lineRule="auto"/>
        <w:jc w:val="both"/>
        <w:rPr>
          <w:rFonts w:ascii="Arial" w:eastAsia="Arial Unicode MS" w:hAnsi="Arial" w:cs="Arial"/>
          <w:spacing w:val="-3"/>
          <w:sz w:val="24"/>
          <w:szCs w:val="24"/>
          <w:bdr w:val="nil"/>
        </w:rPr>
      </w:pPr>
      <w:r>
        <w:rPr>
          <w:rFonts w:ascii="Arial" w:eastAsia="Arial Unicode MS" w:hAnsi="Arial" w:cs="Arial"/>
          <w:spacing w:val="-3"/>
          <w:sz w:val="24"/>
          <w:szCs w:val="24"/>
          <w:bdr w:val="nil"/>
        </w:rPr>
        <w:t>5</w:t>
      </w:r>
      <w:r w:rsidR="00BF297B" w:rsidRPr="00BF297B">
        <w:rPr>
          <w:rFonts w:ascii="Arial" w:eastAsia="Arial Unicode MS" w:hAnsi="Arial" w:cs="Arial"/>
          <w:spacing w:val="-3"/>
          <w:sz w:val="24"/>
          <w:szCs w:val="24"/>
          <w:bdr w:val="nil"/>
        </w:rPr>
        <w:t xml:space="preserve"> years’ experience in finance and donor contract management (financial management and accounting, setting up internal control systems / carrying out audits/reviews, and well exposed to the relevant statutory /legal issues that affect Oxfam as a programme and the region as a whole). Proven experience in finance management and/or coordination in an international organisation.</w:t>
      </w:r>
    </w:p>
    <w:p w14:paraId="7162B5FF" w14:textId="77777777" w:rsidR="00BF297B" w:rsidRPr="00BF297B" w:rsidRDefault="00BF297B" w:rsidP="00BF297B">
      <w:pPr>
        <w:numPr>
          <w:ilvl w:val="0"/>
          <w:numId w:val="3"/>
        </w:numPr>
        <w:pBdr>
          <w:top w:val="nil"/>
          <w:left w:val="nil"/>
          <w:bottom w:val="nil"/>
          <w:right w:val="nil"/>
          <w:between w:val="nil"/>
          <w:bar w:val="nil"/>
        </w:pBdr>
        <w:tabs>
          <w:tab w:val="left" w:pos="-1440"/>
          <w:tab w:val="left" w:pos="-720"/>
          <w:tab w:val="left" w:pos="0"/>
          <w:tab w:val="left" w:pos="720"/>
          <w:tab w:val="left" w:pos="2640"/>
          <w:tab w:val="left" w:pos="2880"/>
        </w:tabs>
        <w:suppressAutoHyphens/>
        <w:spacing w:after="0" w:line="240" w:lineRule="auto"/>
        <w:jc w:val="both"/>
        <w:rPr>
          <w:rFonts w:ascii="Arial" w:eastAsia="Arial Unicode MS" w:hAnsi="Arial" w:cs="Arial"/>
          <w:spacing w:val="-2"/>
          <w:sz w:val="24"/>
          <w:szCs w:val="24"/>
          <w:bdr w:val="nil"/>
        </w:rPr>
      </w:pPr>
      <w:r w:rsidRPr="00BF297B">
        <w:rPr>
          <w:rFonts w:ascii="Arial" w:eastAsia="Arial Unicode MS" w:hAnsi="Arial" w:cs="Arial"/>
          <w:spacing w:val="-2"/>
          <w:sz w:val="24"/>
          <w:szCs w:val="24"/>
          <w:bdr w:val="nil"/>
        </w:rPr>
        <w:t>Well-developed interpersonal and team skills and proven ability to be flexible in demanding situations.</w:t>
      </w:r>
    </w:p>
    <w:p w14:paraId="72ECF836" w14:textId="3D4C588C" w:rsidR="00BF297B" w:rsidRPr="00BF297B" w:rsidRDefault="00CB7A57" w:rsidP="00BF297B">
      <w:pPr>
        <w:numPr>
          <w:ilvl w:val="0"/>
          <w:numId w:val="3"/>
        </w:numPr>
        <w:pBdr>
          <w:top w:val="nil"/>
          <w:left w:val="nil"/>
          <w:bottom w:val="nil"/>
          <w:right w:val="nil"/>
          <w:between w:val="nil"/>
          <w:bar w:val="nil"/>
        </w:pBdr>
        <w:tabs>
          <w:tab w:val="left" w:pos="-1440"/>
          <w:tab w:val="left" w:pos="-720"/>
          <w:tab w:val="left" w:pos="0"/>
          <w:tab w:val="left" w:pos="720"/>
          <w:tab w:val="left" w:pos="2640"/>
          <w:tab w:val="left" w:pos="2880"/>
        </w:tabs>
        <w:suppressAutoHyphens/>
        <w:spacing w:after="0" w:line="240" w:lineRule="auto"/>
        <w:jc w:val="both"/>
        <w:rPr>
          <w:rFonts w:ascii="Arial" w:eastAsia="Arial Unicode MS" w:hAnsi="Arial" w:cs="Arial"/>
          <w:spacing w:val="-2"/>
          <w:sz w:val="24"/>
          <w:szCs w:val="24"/>
          <w:bdr w:val="nil"/>
        </w:rPr>
      </w:pPr>
      <w:r>
        <w:rPr>
          <w:rFonts w:ascii="Arial" w:eastAsia="Arial Unicode MS" w:hAnsi="Arial" w:cs="Arial"/>
          <w:spacing w:val="-2"/>
          <w:sz w:val="24"/>
          <w:szCs w:val="24"/>
          <w:bdr w:val="nil"/>
        </w:rPr>
        <w:t>5</w:t>
      </w:r>
      <w:r w:rsidR="00BF297B" w:rsidRPr="00BF297B">
        <w:rPr>
          <w:rFonts w:ascii="Arial" w:eastAsia="Arial Unicode MS" w:hAnsi="Arial" w:cs="Arial"/>
          <w:spacing w:val="-2"/>
          <w:sz w:val="24"/>
          <w:szCs w:val="24"/>
          <w:bdr w:val="nil"/>
        </w:rPr>
        <w:t xml:space="preserve"> years of managerial /supervisory responsibilities, including good training and coaching skills and a willingness to support development of others.</w:t>
      </w:r>
    </w:p>
    <w:p w14:paraId="07FB2422" w14:textId="77777777" w:rsidR="00BF297B" w:rsidRPr="00BF297B" w:rsidRDefault="00BF297B" w:rsidP="00BF297B">
      <w:pPr>
        <w:numPr>
          <w:ilvl w:val="0"/>
          <w:numId w:val="3"/>
        </w:numPr>
        <w:pBdr>
          <w:top w:val="nil"/>
          <w:left w:val="nil"/>
          <w:bottom w:val="nil"/>
          <w:right w:val="nil"/>
          <w:between w:val="nil"/>
          <w:bar w:val="nil"/>
        </w:pBdr>
        <w:tabs>
          <w:tab w:val="left" w:pos="-1440"/>
          <w:tab w:val="left" w:pos="-720"/>
          <w:tab w:val="left" w:pos="0"/>
          <w:tab w:val="left" w:pos="720"/>
          <w:tab w:val="left" w:pos="2640"/>
          <w:tab w:val="left" w:pos="2880"/>
        </w:tabs>
        <w:suppressAutoHyphens/>
        <w:spacing w:after="0" w:line="240" w:lineRule="auto"/>
        <w:jc w:val="both"/>
        <w:rPr>
          <w:rFonts w:ascii="Arial" w:eastAsia="Arial Unicode MS" w:hAnsi="Arial" w:cs="Arial"/>
          <w:spacing w:val="-2"/>
          <w:sz w:val="24"/>
          <w:szCs w:val="24"/>
          <w:bdr w:val="nil"/>
        </w:rPr>
      </w:pPr>
      <w:r w:rsidRPr="00BF297B">
        <w:rPr>
          <w:rFonts w:ascii="Arial" w:eastAsia="Arial Unicode MS" w:hAnsi="Arial" w:cs="Arial"/>
          <w:spacing w:val="-2"/>
          <w:sz w:val="24"/>
          <w:szCs w:val="24"/>
          <w:bdr w:val="nil"/>
        </w:rPr>
        <w:t xml:space="preserve">Previous experience with non-governmental </w:t>
      </w:r>
      <w:proofErr w:type="spellStart"/>
      <w:r w:rsidRPr="00BF297B">
        <w:rPr>
          <w:rFonts w:ascii="Arial" w:eastAsia="Arial Unicode MS" w:hAnsi="Arial" w:cs="Arial"/>
          <w:spacing w:val="-2"/>
          <w:sz w:val="24"/>
          <w:szCs w:val="24"/>
          <w:bdr w:val="nil"/>
        </w:rPr>
        <w:t>organisations</w:t>
      </w:r>
      <w:proofErr w:type="spellEnd"/>
      <w:r w:rsidRPr="00BF297B">
        <w:rPr>
          <w:rFonts w:ascii="Arial" w:eastAsia="Arial Unicode MS" w:hAnsi="Arial" w:cs="Arial"/>
          <w:spacing w:val="-2"/>
          <w:sz w:val="24"/>
          <w:szCs w:val="24"/>
          <w:bdr w:val="nil"/>
        </w:rPr>
        <w:t>.</w:t>
      </w:r>
    </w:p>
    <w:p w14:paraId="48A5F136" w14:textId="77777777" w:rsidR="00BF297B" w:rsidRPr="00BF297B" w:rsidRDefault="00BF297B" w:rsidP="00BF297B">
      <w:pPr>
        <w:numPr>
          <w:ilvl w:val="0"/>
          <w:numId w:val="3"/>
        </w:numPr>
        <w:pBdr>
          <w:top w:val="nil"/>
          <w:left w:val="nil"/>
          <w:bottom w:val="nil"/>
          <w:right w:val="nil"/>
          <w:between w:val="nil"/>
          <w:bar w:val="nil"/>
        </w:pBdr>
        <w:tabs>
          <w:tab w:val="left" w:pos="-1440"/>
          <w:tab w:val="left" w:pos="-720"/>
          <w:tab w:val="left" w:pos="0"/>
          <w:tab w:val="left" w:pos="720"/>
          <w:tab w:val="left" w:pos="2640"/>
          <w:tab w:val="left" w:pos="2880"/>
        </w:tabs>
        <w:suppressAutoHyphens/>
        <w:spacing w:after="0" w:line="240" w:lineRule="auto"/>
        <w:jc w:val="both"/>
        <w:rPr>
          <w:rFonts w:ascii="Arial" w:eastAsia="Arial Unicode MS" w:hAnsi="Arial" w:cs="Arial"/>
          <w:spacing w:val="-2"/>
          <w:sz w:val="24"/>
          <w:szCs w:val="24"/>
          <w:bdr w:val="nil"/>
        </w:rPr>
      </w:pPr>
      <w:r w:rsidRPr="00BF297B">
        <w:rPr>
          <w:rFonts w:ascii="Arial" w:eastAsia="Arial Unicode MS" w:hAnsi="Arial" w:cs="Arial"/>
          <w:spacing w:val="-2"/>
          <w:sz w:val="24"/>
          <w:szCs w:val="24"/>
          <w:bdr w:val="nil"/>
        </w:rPr>
        <w:t>Proven computer literacy and analytical skills</w:t>
      </w:r>
    </w:p>
    <w:p w14:paraId="21237BB0" w14:textId="77777777" w:rsidR="00BF297B" w:rsidRPr="00BF297B" w:rsidRDefault="00BF297B" w:rsidP="00BF297B">
      <w:pPr>
        <w:numPr>
          <w:ilvl w:val="0"/>
          <w:numId w:val="3"/>
        </w:numPr>
        <w:pBdr>
          <w:top w:val="nil"/>
          <w:left w:val="nil"/>
          <w:bottom w:val="nil"/>
          <w:right w:val="nil"/>
          <w:between w:val="nil"/>
          <w:bar w:val="nil"/>
        </w:pBdr>
        <w:tabs>
          <w:tab w:val="left" w:pos="-1440"/>
          <w:tab w:val="left" w:pos="-720"/>
          <w:tab w:val="left" w:pos="0"/>
          <w:tab w:val="left" w:pos="720"/>
          <w:tab w:val="left" w:pos="2640"/>
          <w:tab w:val="left" w:pos="2880"/>
        </w:tabs>
        <w:suppressAutoHyphens/>
        <w:spacing w:after="0" w:line="240" w:lineRule="auto"/>
        <w:jc w:val="both"/>
        <w:rPr>
          <w:rFonts w:ascii="Arial" w:eastAsia="Arial Unicode MS" w:hAnsi="Arial" w:cs="Arial"/>
          <w:spacing w:val="-2"/>
          <w:sz w:val="24"/>
          <w:szCs w:val="24"/>
          <w:bdr w:val="nil"/>
        </w:rPr>
      </w:pPr>
      <w:r w:rsidRPr="00BF297B">
        <w:rPr>
          <w:rFonts w:ascii="Arial" w:eastAsia="Arial Unicode MS" w:hAnsi="Arial" w:cs="Arial"/>
          <w:spacing w:val="-2"/>
          <w:sz w:val="24"/>
          <w:szCs w:val="24"/>
          <w:bdr w:val="nil"/>
        </w:rPr>
        <w:t>Good negotiation and diplomacy skills</w:t>
      </w:r>
    </w:p>
    <w:p w14:paraId="694CC4F5" w14:textId="77777777" w:rsidR="00BF297B" w:rsidRPr="00BF297B" w:rsidRDefault="00BF297B" w:rsidP="00BF297B">
      <w:pPr>
        <w:numPr>
          <w:ilvl w:val="0"/>
          <w:numId w:val="3"/>
        </w:numPr>
        <w:pBdr>
          <w:top w:val="nil"/>
          <w:left w:val="nil"/>
          <w:bottom w:val="nil"/>
          <w:right w:val="nil"/>
          <w:between w:val="nil"/>
          <w:bar w:val="nil"/>
        </w:pBdr>
        <w:tabs>
          <w:tab w:val="left" w:pos="-1440"/>
          <w:tab w:val="left" w:pos="-720"/>
          <w:tab w:val="left" w:pos="0"/>
          <w:tab w:val="left" w:pos="720"/>
          <w:tab w:val="left" w:pos="2640"/>
          <w:tab w:val="left" w:pos="2880"/>
        </w:tabs>
        <w:suppressAutoHyphens/>
        <w:spacing w:after="0" w:line="240" w:lineRule="auto"/>
        <w:jc w:val="both"/>
        <w:rPr>
          <w:rFonts w:ascii="Arial" w:eastAsia="Arial Unicode MS" w:hAnsi="Arial" w:cs="Arial"/>
          <w:spacing w:val="-3"/>
          <w:sz w:val="24"/>
          <w:szCs w:val="24"/>
          <w:bdr w:val="nil"/>
        </w:rPr>
      </w:pPr>
      <w:r w:rsidRPr="00BF297B">
        <w:rPr>
          <w:rFonts w:ascii="Arial" w:eastAsia="Arial Unicode MS" w:hAnsi="Arial" w:cs="Arial"/>
          <w:spacing w:val="-2"/>
          <w:sz w:val="24"/>
          <w:szCs w:val="24"/>
          <w:bdr w:val="nil"/>
        </w:rPr>
        <w:t xml:space="preserve">Good written and spoken English is essential.  </w:t>
      </w:r>
    </w:p>
    <w:p w14:paraId="412CE9C8" w14:textId="77777777" w:rsidR="00BF297B" w:rsidRPr="00BF297B" w:rsidRDefault="00BF297B" w:rsidP="00BF297B">
      <w:pPr>
        <w:numPr>
          <w:ilvl w:val="0"/>
          <w:numId w:val="3"/>
        </w:numPr>
        <w:pBdr>
          <w:top w:val="nil"/>
          <w:left w:val="nil"/>
          <w:bottom w:val="nil"/>
          <w:right w:val="nil"/>
          <w:between w:val="nil"/>
          <w:bar w:val="nil"/>
        </w:pBdr>
        <w:tabs>
          <w:tab w:val="left" w:pos="-720"/>
        </w:tabs>
        <w:suppressAutoHyphens/>
        <w:spacing w:after="0" w:line="240" w:lineRule="auto"/>
        <w:jc w:val="both"/>
        <w:rPr>
          <w:rFonts w:ascii="Arial" w:eastAsia="Arial Unicode MS" w:hAnsi="Arial" w:cs="Arial"/>
          <w:spacing w:val="-3"/>
          <w:sz w:val="24"/>
          <w:szCs w:val="24"/>
          <w:bdr w:val="nil"/>
        </w:rPr>
      </w:pPr>
      <w:r w:rsidRPr="00BF297B">
        <w:rPr>
          <w:rFonts w:ascii="Arial" w:eastAsia="Arial Unicode MS" w:hAnsi="Arial" w:cs="Arial"/>
          <w:spacing w:val="-3"/>
          <w:sz w:val="24"/>
          <w:szCs w:val="24"/>
          <w:bdr w:val="nil"/>
        </w:rPr>
        <w:t>Commitment to the aims and objectives of Oxfam.</w:t>
      </w:r>
    </w:p>
    <w:p w14:paraId="73118461" w14:textId="77777777" w:rsidR="00BF297B" w:rsidRPr="00BF297B" w:rsidRDefault="00BF297B" w:rsidP="00BF297B">
      <w:pPr>
        <w:numPr>
          <w:ilvl w:val="0"/>
          <w:numId w:val="3"/>
        </w:numPr>
        <w:pBdr>
          <w:top w:val="nil"/>
          <w:left w:val="nil"/>
          <w:bottom w:val="nil"/>
          <w:right w:val="nil"/>
          <w:between w:val="nil"/>
          <w:bar w:val="nil"/>
        </w:pBdr>
        <w:tabs>
          <w:tab w:val="left" w:pos="-720"/>
        </w:tabs>
        <w:suppressAutoHyphens/>
        <w:spacing w:after="0" w:line="240" w:lineRule="auto"/>
        <w:jc w:val="both"/>
        <w:rPr>
          <w:rFonts w:ascii="Arial" w:eastAsia="Arial Unicode MS" w:hAnsi="Arial" w:cs="Arial"/>
          <w:spacing w:val="-3"/>
          <w:sz w:val="24"/>
          <w:szCs w:val="24"/>
          <w:bdr w:val="nil"/>
        </w:rPr>
      </w:pPr>
      <w:r w:rsidRPr="00BF297B">
        <w:rPr>
          <w:rFonts w:ascii="Arial" w:eastAsia="Arial Unicode MS" w:hAnsi="Arial" w:cs="Arial"/>
          <w:spacing w:val="-3"/>
          <w:sz w:val="24"/>
          <w:szCs w:val="24"/>
          <w:bdr w:val="nil"/>
        </w:rPr>
        <w:lastRenderedPageBreak/>
        <w:t>Commitment to humanitarian principles and action.</w:t>
      </w:r>
    </w:p>
    <w:p w14:paraId="02107E92" w14:textId="77777777" w:rsidR="00BF297B" w:rsidRPr="00BF297B" w:rsidRDefault="00BF297B" w:rsidP="00BF297B">
      <w:pPr>
        <w:numPr>
          <w:ilvl w:val="0"/>
          <w:numId w:val="3"/>
        </w:numPr>
        <w:pBdr>
          <w:top w:val="nil"/>
          <w:left w:val="nil"/>
          <w:bottom w:val="nil"/>
          <w:right w:val="nil"/>
          <w:between w:val="nil"/>
          <w:bar w:val="nil"/>
        </w:pBdr>
        <w:tabs>
          <w:tab w:val="left" w:pos="-720"/>
        </w:tabs>
        <w:suppressAutoHyphens/>
        <w:spacing w:after="0" w:line="240" w:lineRule="auto"/>
        <w:jc w:val="both"/>
        <w:rPr>
          <w:rFonts w:ascii="Arial" w:eastAsia="Arial Unicode MS" w:hAnsi="Arial" w:cs="Arial"/>
          <w:spacing w:val="-2"/>
          <w:sz w:val="24"/>
          <w:szCs w:val="24"/>
          <w:bdr w:val="nil"/>
        </w:rPr>
      </w:pPr>
      <w:r w:rsidRPr="00BF297B">
        <w:rPr>
          <w:rFonts w:ascii="Arial" w:eastAsia="Arial Unicode MS" w:hAnsi="Arial" w:cs="Arial"/>
          <w:spacing w:val="-3"/>
          <w:sz w:val="24"/>
          <w:szCs w:val="24"/>
          <w:bdr w:val="nil"/>
        </w:rPr>
        <w:t>Commitment to Oxfam’s equal opportunity and gender policies.</w:t>
      </w:r>
      <w:r w:rsidRPr="00BF297B">
        <w:rPr>
          <w:rFonts w:ascii="Arial" w:eastAsia="Arial Unicode MS" w:hAnsi="Arial" w:cs="Arial"/>
          <w:snapToGrid w:val="0"/>
          <w:sz w:val="24"/>
          <w:szCs w:val="24"/>
          <w:bdr w:val="nil"/>
        </w:rPr>
        <w:t xml:space="preserve"> Demonstrated</w:t>
      </w:r>
      <w:r w:rsidRPr="00BF297B">
        <w:rPr>
          <w:rFonts w:ascii="Arial" w:eastAsia="Arial Unicode MS" w:hAnsi="Arial" w:cs="Arial"/>
          <w:b/>
          <w:snapToGrid w:val="0"/>
          <w:sz w:val="24"/>
          <w:szCs w:val="24"/>
          <w:bdr w:val="nil"/>
        </w:rPr>
        <w:t xml:space="preserve"> </w:t>
      </w:r>
      <w:r w:rsidRPr="00BF297B">
        <w:rPr>
          <w:rFonts w:ascii="Arial" w:eastAsia="Arial Unicode MS" w:hAnsi="Arial" w:cs="Arial"/>
          <w:snapToGrid w:val="0"/>
          <w:sz w:val="24"/>
          <w:szCs w:val="24"/>
          <w:bdr w:val="nil"/>
        </w:rPr>
        <w:t xml:space="preserve">experience of integrating gender and diversity issues into finance </w:t>
      </w:r>
    </w:p>
    <w:p w14:paraId="25760CCF" w14:textId="77777777" w:rsidR="00BF297B" w:rsidRDefault="00BF297B" w:rsidP="00BF297B">
      <w:pPr>
        <w:spacing w:after="0" w:line="240" w:lineRule="auto"/>
        <w:jc w:val="both"/>
        <w:rPr>
          <w:rFonts w:ascii="Arial" w:eastAsia="Times New Roman" w:hAnsi="Arial" w:cs="Arial"/>
          <w:b/>
          <w:lang w:val="en-GB"/>
        </w:rPr>
      </w:pPr>
    </w:p>
    <w:p w14:paraId="3CD62B87" w14:textId="578211AE" w:rsidR="00BF297B" w:rsidRDefault="00BF297B" w:rsidP="00BF297B">
      <w:pPr>
        <w:spacing w:after="0" w:line="240" w:lineRule="auto"/>
        <w:jc w:val="both"/>
        <w:rPr>
          <w:rFonts w:ascii="Arial" w:eastAsia="Times New Roman" w:hAnsi="Arial" w:cs="Arial"/>
          <w:b/>
          <w:lang w:val="en-GB"/>
        </w:rPr>
      </w:pPr>
      <w:r w:rsidRPr="0014065C">
        <w:rPr>
          <w:rFonts w:ascii="Arial" w:eastAsia="Times New Roman" w:hAnsi="Arial" w:cs="Arial"/>
          <w:b/>
          <w:lang w:val="en-GB"/>
        </w:rPr>
        <w:t>Deadline for submi</w:t>
      </w:r>
      <w:r>
        <w:rPr>
          <w:rFonts w:ascii="Arial" w:eastAsia="Times New Roman" w:hAnsi="Arial" w:cs="Arial"/>
          <w:b/>
          <w:lang w:val="en-GB"/>
        </w:rPr>
        <w:t xml:space="preserve">ssion of applications is </w:t>
      </w:r>
      <w:r w:rsidR="00F759F3">
        <w:rPr>
          <w:rFonts w:ascii="Arial" w:eastAsia="Times New Roman" w:hAnsi="Arial" w:cs="Arial"/>
          <w:b/>
          <w:lang w:val="en-GB"/>
        </w:rPr>
        <w:t>17</w:t>
      </w:r>
      <w:r>
        <w:rPr>
          <w:rFonts w:ascii="Arial" w:eastAsia="Times New Roman" w:hAnsi="Arial" w:cs="Arial"/>
          <w:b/>
          <w:lang w:val="en-GB"/>
        </w:rPr>
        <w:t xml:space="preserve"> </w:t>
      </w:r>
      <w:r w:rsidR="00F759F3">
        <w:rPr>
          <w:rFonts w:ascii="Arial" w:eastAsia="Times New Roman" w:hAnsi="Arial" w:cs="Arial"/>
          <w:b/>
          <w:lang w:val="en-GB"/>
        </w:rPr>
        <w:t>February</w:t>
      </w:r>
      <w:r>
        <w:rPr>
          <w:rFonts w:ascii="Arial" w:eastAsia="Times New Roman" w:hAnsi="Arial" w:cs="Arial"/>
          <w:b/>
          <w:lang w:val="en-GB"/>
        </w:rPr>
        <w:t xml:space="preserve"> 202</w:t>
      </w:r>
      <w:r w:rsidR="00F759F3">
        <w:rPr>
          <w:rFonts w:ascii="Arial" w:eastAsia="Times New Roman" w:hAnsi="Arial" w:cs="Arial"/>
          <w:b/>
          <w:lang w:val="en-GB"/>
        </w:rPr>
        <w:t>1</w:t>
      </w:r>
      <w:r w:rsidRPr="0014065C">
        <w:rPr>
          <w:rFonts w:ascii="Arial" w:eastAsia="Times New Roman" w:hAnsi="Arial" w:cs="Arial"/>
          <w:b/>
          <w:lang w:val="en-GB"/>
        </w:rPr>
        <w:t>.</w:t>
      </w:r>
      <w:r>
        <w:rPr>
          <w:rFonts w:ascii="Arial" w:eastAsia="Times New Roman" w:hAnsi="Arial" w:cs="Arial"/>
          <w:b/>
          <w:lang w:val="en-GB"/>
        </w:rPr>
        <w:t xml:space="preserve"> </w:t>
      </w:r>
      <w:r w:rsidRPr="0014065C">
        <w:rPr>
          <w:rFonts w:ascii="Arial" w:eastAsia="Times New Roman" w:hAnsi="Arial" w:cs="Arial"/>
          <w:b/>
          <w:lang w:val="en-GB"/>
        </w:rPr>
        <w:t xml:space="preserve">Interested Applicants should send soft copies of their CVs and Cover letters to </w:t>
      </w:r>
      <w:hyperlink r:id="rId7" w:history="1">
        <w:r w:rsidRPr="0014065C">
          <w:rPr>
            <w:rFonts w:ascii="Arial" w:eastAsia="Times New Roman" w:hAnsi="Arial" w:cs="Arial"/>
            <w:color w:val="0563C1" w:themeColor="hyperlink"/>
            <w:u w:val="single"/>
          </w:rPr>
          <w:t>Hrsouthsudan@oxfam.org.uk</w:t>
        </w:r>
      </w:hyperlink>
      <w:r w:rsidRPr="0014065C">
        <w:rPr>
          <w:rFonts w:ascii="Arial" w:eastAsia="Times New Roman" w:hAnsi="Arial" w:cs="Arial"/>
          <w:b/>
          <w:lang w:val="en-GB"/>
        </w:rPr>
        <w:t xml:space="preserve">. </w:t>
      </w:r>
    </w:p>
    <w:p w14:paraId="7F50BB12" w14:textId="77777777" w:rsidR="00BF297B" w:rsidRDefault="00BF297B" w:rsidP="00BF297B">
      <w:pPr>
        <w:spacing w:after="0" w:line="240" w:lineRule="auto"/>
        <w:jc w:val="both"/>
        <w:rPr>
          <w:rFonts w:ascii="Arial" w:eastAsia="Times New Roman" w:hAnsi="Arial" w:cs="Arial"/>
          <w:b/>
          <w:lang w:val="en-GB"/>
        </w:rPr>
      </w:pPr>
    </w:p>
    <w:p w14:paraId="5725AA5B" w14:textId="489FF7AF" w:rsidR="00BF297B" w:rsidRDefault="00BF297B" w:rsidP="00BF297B">
      <w:pPr>
        <w:spacing w:after="0" w:line="240" w:lineRule="auto"/>
        <w:jc w:val="both"/>
        <w:rPr>
          <w:rFonts w:ascii="Arial" w:eastAsia="Times New Roman" w:hAnsi="Arial" w:cs="Arial"/>
          <w:b/>
          <w:lang w:val="en-GB"/>
        </w:rPr>
      </w:pPr>
      <w:r>
        <w:rPr>
          <w:rFonts w:ascii="Arial" w:eastAsia="Times New Roman" w:hAnsi="Arial" w:cs="Arial"/>
          <w:b/>
          <w:lang w:val="en-GB"/>
        </w:rPr>
        <w:t>NB: Female candidates are strongly encouraged to apply.</w:t>
      </w:r>
    </w:p>
    <w:p w14:paraId="3BEDC174" w14:textId="2B23408E" w:rsidR="00A116EA" w:rsidRDefault="00A116EA" w:rsidP="00BF297B">
      <w:pPr>
        <w:spacing w:after="0" w:line="240" w:lineRule="auto"/>
        <w:jc w:val="both"/>
        <w:rPr>
          <w:rFonts w:ascii="Arial" w:eastAsia="Times New Roman" w:hAnsi="Arial" w:cs="Arial"/>
          <w:b/>
          <w:lang w:val="en-GB"/>
        </w:rPr>
      </w:pPr>
    </w:p>
    <w:p w14:paraId="02705105" w14:textId="5DFFF9B7" w:rsidR="00A116EA" w:rsidRDefault="00A116EA" w:rsidP="00BF297B">
      <w:pPr>
        <w:spacing w:after="0" w:line="240" w:lineRule="auto"/>
        <w:jc w:val="both"/>
        <w:rPr>
          <w:rFonts w:ascii="Arial" w:eastAsia="Times New Roman" w:hAnsi="Arial" w:cs="Arial"/>
          <w:b/>
          <w:lang w:val="en-GB"/>
        </w:rPr>
      </w:pPr>
      <w:r>
        <w:rPr>
          <w:rFonts w:ascii="Arial" w:eastAsia="Times New Roman" w:hAnsi="Arial" w:cs="Arial"/>
          <w:b/>
          <w:lang w:val="en-GB"/>
        </w:rPr>
        <w:t>Previous candidate are encouraged not to re-apply.</w:t>
      </w:r>
    </w:p>
    <w:p w14:paraId="401BD29F" w14:textId="77777777" w:rsidR="00A116EA" w:rsidRDefault="00A116EA" w:rsidP="00BF297B">
      <w:pPr>
        <w:spacing w:after="0" w:line="240" w:lineRule="auto"/>
        <w:jc w:val="both"/>
        <w:rPr>
          <w:rFonts w:ascii="Arial" w:eastAsia="Times New Roman" w:hAnsi="Arial" w:cs="Arial"/>
          <w:b/>
          <w:lang w:val="en-GB"/>
        </w:rPr>
      </w:pPr>
      <w:bookmarkStart w:id="0" w:name="_GoBack"/>
      <w:bookmarkEnd w:id="0"/>
    </w:p>
    <w:p w14:paraId="5B0558F9" w14:textId="77777777" w:rsidR="00BF297B" w:rsidRDefault="00BF297B" w:rsidP="00BF297B">
      <w:pPr>
        <w:spacing w:after="0" w:line="240" w:lineRule="auto"/>
        <w:jc w:val="both"/>
        <w:rPr>
          <w:rFonts w:ascii="Arial" w:eastAsia="Times New Roman" w:hAnsi="Arial" w:cs="Arial"/>
          <w:b/>
          <w:lang w:val="en-GB"/>
        </w:rPr>
      </w:pPr>
    </w:p>
    <w:p w14:paraId="77332238" w14:textId="77777777" w:rsidR="00BF297B" w:rsidRPr="007E6624" w:rsidRDefault="00BF297B" w:rsidP="00BF297B">
      <w:pPr>
        <w:autoSpaceDE w:val="0"/>
        <w:autoSpaceDN w:val="0"/>
        <w:adjustRightInd w:val="0"/>
        <w:spacing w:after="0" w:line="240" w:lineRule="auto"/>
        <w:rPr>
          <w:rFonts w:ascii="Arial" w:hAnsi="Arial" w:cs="Arial"/>
          <w:b/>
          <w:bCs/>
          <w:i/>
          <w:iCs/>
          <w:color w:val="7030A0"/>
        </w:rPr>
      </w:pPr>
      <w:r w:rsidRPr="007E6624">
        <w:rPr>
          <w:rFonts w:ascii="Arial" w:hAnsi="Arial" w:cs="Arial"/>
          <w:b/>
          <w:bCs/>
          <w:i/>
          <w:iCs/>
          <w:color w:val="7030A0"/>
        </w:rPr>
        <w:t xml:space="preserve">Oxfam is committed to safeguarding and promoting the welfare of children, young people and adults and expects all staff and volunteers to share this commitment. </w:t>
      </w:r>
      <w:r w:rsidRPr="007E6624">
        <w:rPr>
          <w:rFonts w:ascii="Tahoma" w:eastAsia="Times New Roman" w:hAnsi="Tahoma" w:cs="Tahoma"/>
          <w:b/>
          <w:bCs/>
          <w:i/>
          <w:iCs/>
          <w:color w:val="7030A0"/>
          <w:sz w:val="20"/>
          <w:szCs w:val="20"/>
        </w:rPr>
        <w:t xml:space="preserve">Oxfam expects all staff and volunteers to share this commitment through our code of conduct. </w:t>
      </w:r>
      <w:r w:rsidRPr="007E6624">
        <w:rPr>
          <w:rFonts w:ascii="Arial" w:hAnsi="Arial" w:cs="Arial"/>
          <w:b/>
          <w:bCs/>
          <w:i/>
          <w:iCs/>
          <w:color w:val="7030A0"/>
        </w:rPr>
        <w:t>We will do everything possible to ensure that only those that are suitable to work within our values are recruited to work for us. This post is subject to a range of screening checks.</w:t>
      </w:r>
    </w:p>
    <w:p w14:paraId="7FB4AF68" w14:textId="77777777" w:rsidR="00BF297B" w:rsidRPr="008B3963" w:rsidRDefault="00BF297B" w:rsidP="00BF297B">
      <w:pPr>
        <w:shd w:val="clear" w:color="auto" w:fill="FFFFFF"/>
        <w:spacing w:before="100" w:beforeAutospacing="1" w:after="100" w:afterAutospacing="1" w:line="240" w:lineRule="auto"/>
        <w:rPr>
          <w:rFonts w:ascii="Tahoma" w:eastAsia="Times New Roman" w:hAnsi="Tahoma" w:cs="Tahoma"/>
          <w:color w:val="000000"/>
          <w:sz w:val="20"/>
          <w:szCs w:val="20"/>
        </w:rPr>
      </w:pPr>
      <w:r w:rsidRPr="003F2561">
        <w:rPr>
          <w:rFonts w:ascii="Tahoma" w:eastAsia="Times New Roman" w:hAnsi="Tahoma" w:cs="Tahoma"/>
          <w:b/>
          <w:bCs/>
          <w:i/>
          <w:iCs/>
          <w:color w:val="000000"/>
          <w:sz w:val="20"/>
          <w:szCs w:val="20"/>
        </w:rPr>
        <w:t>Note:</w:t>
      </w:r>
      <w:r w:rsidRPr="003F2561">
        <w:rPr>
          <w:rFonts w:ascii="Tahoma" w:eastAsia="Times New Roman" w:hAnsi="Tahoma" w:cs="Tahoma"/>
          <w:color w:val="000000"/>
          <w:sz w:val="20"/>
          <w:szCs w:val="20"/>
        </w:rPr>
        <w:t> All offers of employment will be subject to satisfactory references and may be subject to appropriate screening checks, which can include criminal records and terrorism finance checks.</w:t>
      </w:r>
    </w:p>
    <w:p w14:paraId="00C67105" w14:textId="77777777" w:rsidR="0020011E" w:rsidRDefault="0020011E"/>
    <w:sectPr w:rsidR="00200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E4D3C"/>
    <w:multiLevelType w:val="hybridMultilevel"/>
    <w:tmpl w:val="533A52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8327167"/>
    <w:multiLevelType w:val="hybridMultilevel"/>
    <w:tmpl w:val="AB7E959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B202347"/>
    <w:multiLevelType w:val="hybridMultilevel"/>
    <w:tmpl w:val="0D8E541A"/>
    <w:styleLink w:val="ImportedStyle3"/>
    <w:lvl w:ilvl="0" w:tplc="ED22D08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3E67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F092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6A43A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9A52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7EC3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34AD2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747E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F8D2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A481937"/>
    <w:multiLevelType w:val="hybridMultilevel"/>
    <w:tmpl w:val="0D8E541A"/>
    <w:numStyleLink w:val="ImportedStyle3"/>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7B"/>
    <w:rsid w:val="00154BEE"/>
    <w:rsid w:val="0020011E"/>
    <w:rsid w:val="005523FE"/>
    <w:rsid w:val="0096256E"/>
    <w:rsid w:val="009E3B51"/>
    <w:rsid w:val="009F1E3B"/>
    <w:rsid w:val="00A116EA"/>
    <w:rsid w:val="00A41514"/>
    <w:rsid w:val="00BF297B"/>
    <w:rsid w:val="00CB7A57"/>
    <w:rsid w:val="00F75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837B"/>
  <w15:chartTrackingRefBased/>
  <w15:docId w15:val="{E9D7DB1F-5A99-4FFB-AC0C-C08418BE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297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F297B"/>
    <w:pPr>
      <w:pBdr>
        <w:top w:val="nil"/>
        <w:left w:val="nil"/>
        <w:bottom w:val="nil"/>
        <w:right w:val="nil"/>
        <w:between w:val="nil"/>
        <w:bar w:val="nil"/>
      </w:pBdr>
      <w:spacing w:after="200" w:line="276" w:lineRule="auto"/>
    </w:pPr>
    <w:rPr>
      <w:rFonts w:ascii="Arial" w:eastAsia="Arial Unicode MS" w:hAnsi="Arial" w:cs="Arial Unicode MS"/>
      <w:color w:val="000000"/>
      <w:sz w:val="20"/>
      <w:szCs w:val="20"/>
      <w:u w:color="000000"/>
      <w:bdr w:val="nil"/>
    </w:rPr>
  </w:style>
  <w:style w:type="numbering" w:customStyle="1" w:styleId="ImportedStyle3">
    <w:name w:val="Imported Style 3"/>
    <w:rsid w:val="00BF297B"/>
    <w:pPr>
      <w:numPr>
        <w:numId w:val="1"/>
      </w:numPr>
    </w:pPr>
  </w:style>
  <w:style w:type="character" w:styleId="CommentReference">
    <w:name w:val="annotation reference"/>
    <w:basedOn w:val="DefaultParagraphFont"/>
    <w:uiPriority w:val="99"/>
    <w:semiHidden/>
    <w:unhideWhenUsed/>
    <w:rsid w:val="009F1E3B"/>
    <w:rPr>
      <w:sz w:val="16"/>
      <w:szCs w:val="16"/>
    </w:rPr>
  </w:style>
  <w:style w:type="paragraph" w:styleId="CommentText">
    <w:name w:val="annotation text"/>
    <w:basedOn w:val="Normal"/>
    <w:link w:val="CommentTextChar"/>
    <w:uiPriority w:val="99"/>
    <w:semiHidden/>
    <w:unhideWhenUsed/>
    <w:rsid w:val="009F1E3B"/>
    <w:pPr>
      <w:spacing w:line="240" w:lineRule="auto"/>
    </w:pPr>
    <w:rPr>
      <w:sz w:val="20"/>
      <w:szCs w:val="20"/>
    </w:rPr>
  </w:style>
  <w:style w:type="character" w:customStyle="1" w:styleId="CommentTextChar">
    <w:name w:val="Comment Text Char"/>
    <w:basedOn w:val="DefaultParagraphFont"/>
    <w:link w:val="CommentText"/>
    <w:uiPriority w:val="99"/>
    <w:semiHidden/>
    <w:rsid w:val="009F1E3B"/>
    <w:rPr>
      <w:sz w:val="20"/>
      <w:szCs w:val="20"/>
    </w:rPr>
  </w:style>
  <w:style w:type="paragraph" w:styleId="CommentSubject">
    <w:name w:val="annotation subject"/>
    <w:basedOn w:val="CommentText"/>
    <w:next w:val="CommentText"/>
    <w:link w:val="CommentSubjectChar"/>
    <w:uiPriority w:val="99"/>
    <w:semiHidden/>
    <w:unhideWhenUsed/>
    <w:rsid w:val="009F1E3B"/>
    <w:rPr>
      <w:b/>
      <w:bCs/>
    </w:rPr>
  </w:style>
  <w:style w:type="character" w:customStyle="1" w:styleId="CommentSubjectChar">
    <w:name w:val="Comment Subject Char"/>
    <w:basedOn w:val="CommentTextChar"/>
    <w:link w:val="CommentSubject"/>
    <w:uiPriority w:val="99"/>
    <w:semiHidden/>
    <w:rsid w:val="009F1E3B"/>
    <w:rPr>
      <w:b/>
      <w:bCs/>
      <w:sz w:val="20"/>
      <w:szCs w:val="20"/>
    </w:rPr>
  </w:style>
  <w:style w:type="paragraph" w:styleId="BalloonText">
    <w:name w:val="Balloon Text"/>
    <w:basedOn w:val="Normal"/>
    <w:link w:val="BalloonTextChar"/>
    <w:uiPriority w:val="99"/>
    <w:semiHidden/>
    <w:unhideWhenUsed/>
    <w:rsid w:val="009F1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E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southsudan@oxfam.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xfam.org/en/explore/how-oxfam-fights-povert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Zangabeyo</dc:creator>
  <cp:keywords/>
  <dc:description/>
  <cp:lastModifiedBy>Paul Zangabeyo</cp:lastModifiedBy>
  <cp:revision>5</cp:revision>
  <dcterms:created xsi:type="dcterms:W3CDTF">2020-09-15T11:58:00Z</dcterms:created>
  <dcterms:modified xsi:type="dcterms:W3CDTF">2021-02-05T10:03:00Z</dcterms:modified>
</cp:coreProperties>
</file>