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86D7" w14:textId="77777777" w:rsidR="003762F9" w:rsidRPr="009D4D46" w:rsidRDefault="003762F9" w:rsidP="003762F9">
      <w:pPr>
        <w:jc w:val="both"/>
        <w:rPr>
          <w:rFonts w:ascii="Times New Roman" w:hAnsi="Times New Roman" w:cs="Times New Roman"/>
          <w:b/>
          <w:bCs/>
          <w:sz w:val="24"/>
          <w:szCs w:val="24"/>
        </w:rPr>
      </w:pPr>
      <w:r w:rsidRPr="009D4D46">
        <w:rPr>
          <w:rFonts w:ascii="Times New Roman" w:eastAsia="Times New Roman" w:hAnsi="Times New Roman" w:cs="Times New Roman"/>
          <w:caps/>
          <w:noProof/>
          <w:color w:val="61A534"/>
          <w:spacing w:val="5"/>
          <w:kern w:val="28"/>
          <w:sz w:val="24"/>
          <w:szCs w:val="24"/>
        </w:rPr>
        <w:drawing>
          <wp:anchor distT="0" distB="0" distL="114300" distR="114300" simplePos="0" relativeHeight="251659264" behindDoc="0" locked="0" layoutInCell="1" allowOverlap="1" wp14:anchorId="41F889AF" wp14:editId="76C6DF3B">
            <wp:simplePos x="0" y="0"/>
            <wp:positionH relativeFrom="margin">
              <wp:posOffset>2524125</wp:posOffset>
            </wp:positionH>
            <wp:positionV relativeFrom="margin">
              <wp:align>top</wp:align>
            </wp:positionV>
            <wp:extent cx="890905" cy="990600"/>
            <wp:effectExtent l="0" t="0" r="4445"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CCAA9" w14:textId="77777777" w:rsidR="003762F9" w:rsidRPr="009D4D46" w:rsidRDefault="003762F9" w:rsidP="003762F9">
      <w:pPr>
        <w:jc w:val="both"/>
        <w:rPr>
          <w:rFonts w:ascii="Times New Roman" w:hAnsi="Times New Roman" w:cs="Times New Roman"/>
          <w:b/>
          <w:bCs/>
          <w:sz w:val="24"/>
          <w:szCs w:val="24"/>
        </w:rPr>
      </w:pPr>
    </w:p>
    <w:p w14:paraId="7737863D" w14:textId="77777777" w:rsidR="003762F9" w:rsidRPr="009D4D46" w:rsidRDefault="003762F9" w:rsidP="003762F9">
      <w:pPr>
        <w:jc w:val="both"/>
        <w:rPr>
          <w:rFonts w:ascii="Times New Roman" w:hAnsi="Times New Roman" w:cs="Times New Roman"/>
          <w:b/>
          <w:bCs/>
          <w:sz w:val="24"/>
          <w:szCs w:val="24"/>
        </w:rPr>
      </w:pPr>
    </w:p>
    <w:p w14:paraId="2825D1FD" w14:textId="77777777" w:rsidR="003762F9" w:rsidRPr="009D4D46" w:rsidRDefault="003762F9" w:rsidP="003762F9">
      <w:pPr>
        <w:jc w:val="both"/>
        <w:rPr>
          <w:rFonts w:ascii="Times New Roman" w:hAnsi="Times New Roman" w:cs="Times New Roman"/>
          <w:b/>
          <w:bCs/>
          <w:sz w:val="24"/>
          <w:szCs w:val="24"/>
        </w:rPr>
      </w:pPr>
      <w:r w:rsidRPr="009D4D46">
        <w:rPr>
          <w:rFonts w:ascii="Times New Roman" w:hAnsi="Times New Roman" w:cs="Times New Roman"/>
          <w:b/>
          <w:bCs/>
          <w:sz w:val="24"/>
          <w:szCs w:val="24"/>
        </w:rPr>
        <w:t xml:space="preserve"> Oxfam in South Sudan </w:t>
      </w:r>
    </w:p>
    <w:p w14:paraId="4DF5AC41" w14:textId="5D71C072" w:rsidR="003762F9" w:rsidRPr="009D4D46" w:rsidRDefault="003762F9" w:rsidP="003762F9">
      <w:pPr>
        <w:jc w:val="both"/>
        <w:rPr>
          <w:rFonts w:ascii="Times New Roman" w:hAnsi="Times New Roman" w:cs="Times New Roman"/>
          <w:sz w:val="24"/>
          <w:szCs w:val="24"/>
        </w:rPr>
      </w:pPr>
      <w:r w:rsidRPr="009D4D46">
        <w:rPr>
          <w:rFonts w:ascii="Times New Roman" w:eastAsia="Times New Roman" w:hAnsi="Times New Roman" w:cs="Times New Roman"/>
          <w:sz w:val="24"/>
          <w:szCs w:val="24"/>
          <w:lang w:val="en-GB"/>
        </w:rPr>
        <w:t xml:space="preserve">Oxfam GB is an international non-governmental organisation working with others to alleviate poverty and injustice and has been working in South Sudan since 1983. Oxfam’s Programmatic Strategy concentrates on Saving Lives, Resilient Livelihoods, Advancing Gender Justice and Good Governance and Active Citizenship through </w:t>
      </w:r>
      <w:r w:rsidRPr="009D4D46">
        <w:rPr>
          <w:rFonts w:ascii="Times New Roman" w:hAnsi="Times New Roman" w:cs="Times New Roman"/>
          <w:sz w:val="24"/>
          <w:szCs w:val="24"/>
        </w:rPr>
        <w:t xml:space="preserve">full spectrum platform that includes humanitarian response, recovery and resilience, long term development and policy and advocacy. Oxfam currently operates in </w:t>
      </w:r>
      <w:r w:rsidR="00300E79">
        <w:rPr>
          <w:rFonts w:ascii="Times New Roman" w:hAnsi="Times New Roman" w:cs="Times New Roman"/>
          <w:sz w:val="24"/>
          <w:szCs w:val="24"/>
        </w:rPr>
        <w:t>Four</w:t>
      </w:r>
      <w:r w:rsidR="00AE4462" w:rsidRPr="009D4D46">
        <w:rPr>
          <w:rFonts w:ascii="Times New Roman" w:hAnsi="Times New Roman" w:cs="Times New Roman"/>
          <w:sz w:val="24"/>
          <w:szCs w:val="24"/>
        </w:rPr>
        <w:t xml:space="preserve"> area</w:t>
      </w:r>
      <w:r w:rsidRPr="009D4D46">
        <w:rPr>
          <w:rFonts w:ascii="Times New Roman" w:hAnsi="Times New Roman" w:cs="Times New Roman"/>
          <w:sz w:val="24"/>
          <w:szCs w:val="24"/>
        </w:rPr>
        <w:t xml:space="preserve"> field offices across South Sudan including in Jonglei State, Unity State, Upper Nile State, Western Bahr El Ghazal State, Lakes State, Central Equatoria State, Eastern Equatoria State, and Upper Nile State. </w:t>
      </w:r>
    </w:p>
    <w:p w14:paraId="64DE0F2E" w14:textId="77777777" w:rsidR="009D4D46" w:rsidRPr="009D4D46" w:rsidRDefault="009D4D46" w:rsidP="009D4D46">
      <w:pPr>
        <w:tabs>
          <w:tab w:val="right" w:pos="9360"/>
        </w:tabs>
        <w:spacing w:after="160"/>
        <w:jc w:val="both"/>
        <w:rPr>
          <w:rFonts w:ascii="Times New Roman" w:eastAsia="Times New Roman" w:hAnsi="Times New Roman" w:cs="Times New Roman"/>
          <w:b/>
          <w:sz w:val="24"/>
          <w:szCs w:val="24"/>
        </w:rPr>
      </w:pPr>
      <w:r w:rsidRPr="009D4D46">
        <w:rPr>
          <w:rFonts w:ascii="Times New Roman" w:eastAsia="Times New Roman" w:hAnsi="Times New Roman" w:cs="Times New Roman"/>
          <w:b/>
          <w:sz w:val="24"/>
          <w:szCs w:val="24"/>
        </w:rPr>
        <w:t xml:space="preserve">Background: </w:t>
      </w:r>
    </w:p>
    <w:p w14:paraId="148543D5" w14:textId="77777777" w:rsidR="00300E79" w:rsidRPr="00300E79" w:rsidRDefault="00300E79" w:rsidP="00300E79">
      <w:pPr>
        <w:autoSpaceDE w:val="0"/>
        <w:autoSpaceDN w:val="0"/>
        <w:adjustRightInd w:val="0"/>
        <w:spacing w:after="0" w:line="240" w:lineRule="auto"/>
        <w:jc w:val="both"/>
        <w:rPr>
          <w:rFonts w:ascii="Arial" w:eastAsia="Calibri" w:hAnsi="Arial" w:cs="Arial"/>
          <w:lang w:val="en" w:eastAsia="da-DK"/>
        </w:rPr>
      </w:pPr>
      <w:r w:rsidRPr="00300E79">
        <w:rPr>
          <w:rFonts w:ascii="Arial" w:hAnsi="Arial" w:cs="Arial"/>
          <w:color w:val="000000"/>
        </w:rPr>
        <w:t xml:space="preserve">South Sudan has registered 2,604+ cases of Covid-19, 30+ deaths, and 80 recoveries. The pandemic increased vulnerability on the people and the population already had multiple displacements from conflicts and natural disaster.  </w:t>
      </w:r>
      <w:r w:rsidRPr="00300E79">
        <w:rPr>
          <w:rFonts w:ascii="Arial" w:eastAsia="Arial" w:hAnsi="Arial" w:cs="Arial"/>
          <w:color w:val="2E3436"/>
          <w:spacing w:val="3"/>
          <w:lang w:val="en" w:eastAsia="da-DK"/>
        </w:rPr>
        <w:t xml:space="preserve">As the pandemic continues, protection risks remain a serious concern for the populations and there are significant threats/risks to physical safety, SGBV, disruptions of access to basic services like education, shelter and water due to intense prevention measures imposed. With funding support from GFFO </w:t>
      </w:r>
      <w:r w:rsidRPr="00300E79">
        <w:rPr>
          <w:rFonts w:ascii="Arial" w:eastAsia="Arial" w:hAnsi="Arial" w:cs="Arial"/>
          <w:lang w:val="en" w:eastAsia="da-DK"/>
        </w:rPr>
        <w:t xml:space="preserve">Oxfam is responding to the needs of internal displaced person, returnees and host communities affected by Covid-19 through WASH, Food Security. Gender and protection is mainstreamed in all the interventions implemented to mitigate the effects of the COVID-19 pandemic in Wau, Akobo and Lankien. </w:t>
      </w:r>
      <w:r w:rsidRPr="00300E79">
        <w:rPr>
          <w:rFonts w:ascii="Arial" w:eastAsia="Calibri" w:hAnsi="Arial" w:cs="Arial"/>
          <w:lang w:val="en" w:eastAsia="da-DK"/>
        </w:rPr>
        <w:t xml:space="preserve">Oxfam is planning to carry out protection and gender analysis to identify gendered needs and priorities of the affected communities in the target location. The analysis is expected to inform present and future program implementation and will therefore provide practical recommendations based on findings.  </w:t>
      </w:r>
    </w:p>
    <w:p w14:paraId="57880D3B" w14:textId="77777777" w:rsidR="00300E79" w:rsidRPr="00300E79" w:rsidRDefault="00300E79" w:rsidP="00300E79">
      <w:pPr>
        <w:spacing w:after="0"/>
        <w:jc w:val="both"/>
        <w:rPr>
          <w:rFonts w:ascii="Arial" w:eastAsia="Arial" w:hAnsi="Arial" w:cs="Arial"/>
          <w:lang w:val="en" w:eastAsia="da-DK"/>
        </w:rPr>
      </w:pPr>
    </w:p>
    <w:p w14:paraId="19707BE2" w14:textId="77777777" w:rsidR="00300E79" w:rsidRPr="00300E79" w:rsidRDefault="00300E79" w:rsidP="00300E79">
      <w:pPr>
        <w:spacing w:after="0"/>
        <w:jc w:val="both"/>
        <w:rPr>
          <w:rFonts w:ascii="Arial" w:eastAsia="Calibri" w:hAnsi="Arial" w:cs="Arial"/>
          <w:lang w:val="en" w:eastAsia="da-DK"/>
        </w:rPr>
      </w:pPr>
      <w:r w:rsidRPr="00300E79">
        <w:rPr>
          <w:rFonts w:ascii="Arial" w:eastAsia="Arial" w:hAnsi="Arial" w:cs="Arial"/>
          <w:b/>
          <w:color w:val="000000"/>
          <w:lang w:val="en" w:eastAsia="da-DK" w:bidi="en-US"/>
        </w:rPr>
        <w:t>Main objective</w:t>
      </w:r>
    </w:p>
    <w:p w14:paraId="0B4D52B7" w14:textId="77777777" w:rsidR="00300E79" w:rsidRPr="00300E79" w:rsidRDefault="00300E79" w:rsidP="00300E79">
      <w:pPr>
        <w:spacing w:after="0"/>
        <w:jc w:val="both"/>
        <w:rPr>
          <w:rFonts w:ascii="Arial" w:eastAsia="Calibri" w:hAnsi="Arial" w:cs="Arial"/>
          <w:lang w:val="en" w:eastAsia="da-DK"/>
        </w:rPr>
      </w:pPr>
      <w:r w:rsidRPr="00300E79">
        <w:rPr>
          <w:rFonts w:ascii="Arial" w:eastAsia="Arial" w:hAnsi="Arial" w:cs="Arial"/>
          <w:color w:val="000000"/>
          <w:lang w:val="en" w:eastAsia="da-DK" w:bidi="en-US"/>
        </w:rPr>
        <w:t xml:space="preserve">The aim of the assessment </w:t>
      </w:r>
      <w:r w:rsidRPr="00300E79">
        <w:rPr>
          <w:rFonts w:ascii="Arial" w:eastAsia="Arial" w:hAnsi="Arial" w:cs="Arial"/>
          <w:lang w:val="en" w:eastAsia="da-DK"/>
        </w:rPr>
        <w:t>is to comprehend general protection and Gender risks/threats and needs caused or exacerbated by COVID 19 on women, men, boys and girl</w:t>
      </w:r>
      <w:r w:rsidRPr="00300E79">
        <w:rPr>
          <w:rFonts w:ascii="Arial" w:eastAsia="Arial" w:hAnsi="Arial" w:cs="Arial"/>
          <w:color w:val="000000"/>
          <w:lang w:val="en" w:eastAsia="da-DK" w:bidi="en-US"/>
        </w:rPr>
        <w:t xml:space="preserve"> and identify and coping mechanisms for women, girls, boys and men in the affected areas. The analysis will inform current and future Oxfam, partners and other organizations/ humanitarian programmes and advocacy as well as inform the wider humanitarian response and serve as evidence base for future proposals.</w:t>
      </w:r>
      <w:r w:rsidRPr="00300E79">
        <w:rPr>
          <w:rFonts w:ascii="Arial" w:eastAsia="Calibri" w:hAnsi="Arial" w:cs="Arial"/>
          <w:lang w:val="en" w:eastAsia="da-DK"/>
        </w:rPr>
        <w:t xml:space="preserve"> </w:t>
      </w:r>
    </w:p>
    <w:p w14:paraId="1CFD1AC0" w14:textId="77777777" w:rsidR="00300E79" w:rsidRDefault="00300E79" w:rsidP="003762F9">
      <w:pPr>
        <w:jc w:val="both"/>
        <w:rPr>
          <w:rFonts w:ascii="Times New Roman" w:hAnsi="Times New Roman" w:cs="Times New Roman"/>
          <w:sz w:val="24"/>
          <w:szCs w:val="24"/>
          <w:lang w:bidi="en-US"/>
        </w:rPr>
      </w:pPr>
    </w:p>
    <w:p w14:paraId="7EDFD9BF" w14:textId="37ED9102" w:rsidR="00300E79" w:rsidRPr="009D4D46" w:rsidRDefault="003762F9" w:rsidP="003762F9">
      <w:pPr>
        <w:jc w:val="both"/>
        <w:rPr>
          <w:rFonts w:ascii="Times New Roman" w:hAnsi="Times New Roman" w:cs="Times New Roman"/>
          <w:b/>
          <w:sz w:val="24"/>
          <w:szCs w:val="24"/>
        </w:rPr>
      </w:pPr>
      <w:r w:rsidRPr="009D4D46">
        <w:rPr>
          <w:rFonts w:ascii="Times New Roman" w:hAnsi="Times New Roman" w:cs="Times New Roman"/>
          <w:b/>
          <w:sz w:val="24"/>
          <w:szCs w:val="24"/>
        </w:rPr>
        <w:t xml:space="preserve">Oxfam South Sudan Programme is looking for a </w:t>
      </w:r>
      <w:bookmarkStart w:id="0" w:name="_GoBack"/>
      <w:bookmarkEnd w:id="0"/>
      <w:r w:rsidRPr="009D4D46">
        <w:rPr>
          <w:rFonts w:ascii="Times New Roman" w:hAnsi="Times New Roman" w:cs="Times New Roman"/>
          <w:b/>
          <w:sz w:val="24"/>
          <w:szCs w:val="24"/>
        </w:rPr>
        <w:t>Consultancy fi</w:t>
      </w:r>
      <w:r w:rsidR="009D4D46" w:rsidRPr="009D4D46">
        <w:rPr>
          <w:rFonts w:ascii="Times New Roman" w:hAnsi="Times New Roman" w:cs="Times New Roman"/>
          <w:b/>
          <w:sz w:val="24"/>
          <w:szCs w:val="24"/>
        </w:rPr>
        <w:t xml:space="preserve">rm/individual </w:t>
      </w:r>
      <w:r w:rsidR="00300E79">
        <w:rPr>
          <w:rFonts w:ascii="Times New Roman" w:hAnsi="Times New Roman" w:cs="Times New Roman"/>
          <w:b/>
          <w:sz w:val="24"/>
          <w:szCs w:val="24"/>
        </w:rPr>
        <w:t>for a Protection &amp; Gender Analysis Consultancy</w:t>
      </w:r>
    </w:p>
    <w:p w14:paraId="18F665C6" w14:textId="77777777" w:rsidR="003762F9" w:rsidRPr="009D4D46" w:rsidRDefault="003762F9" w:rsidP="003762F9">
      <w:pPr>
        <w:jc w:val="both"/>
        <w:rPr>
          <w:rFonts w:ascii="Times New Roman" w:hAnsi="Times New Roman" w:cs="Times New Roman"/>
          <w:b/>
          <w:sz w:val="24"/>
          <w:szCs w:val="24"/>
          <w:lang w:val="en-GB"/>
        </w:rPr>
      </w:pPr>
      <w:r w:rsidRPr="009D4D46">
        <w:rPr>
          <w:rFonts w:ascii="Times New Roman" w:hAnsi="Times New Roman" w:cs="Times New Roman"/>
          <w:b/>
          <w:sz w:val="24"/>
          <w:szCs w:val="24"/>
          <w:lang w:val="en-GB"/>
        </w:rPr>
        <w:t>Purpose of the consultancy</w:t>
      </w:r>
    </w:p>
    <w:p w14:paraId="3FAB114E" w14:textId="77777777" w:rsidR="003762F9" w:rsidRPr="009D4D46" w:rsidRDefault="003762F9" w:rsidP="009D4D46">
      <w:pPr>
        <w:jc w:val="both"/>
        <w:rPr>
          <w:rFonts w:ascii="Times New Roman" w:hAnsi="Times New Roman" w:cs="Times New Roman"/>
          <w:sz w:val="24"/>
          <w:szCs w:val="24"/>
        </w:rPr>
      </w:pPr>
      <w:r w:rsidRPr="009D4D46">
        <w:rPr>
          <w:rFonts w:ascii="Times New Roman" w:hAnsi="Times New Roman" w:cs="Times New Roman"/>
          <w:sz w:val="24"/>
          <w:szCs w:val="24"/>
        </w:rPr>
        <w:lastRenderedPageBreak/>
        <w:t xml:space="preserve"> </w:t>
      </w:r>
      <w:r w:rsidR="00AA644E" w:rsidRPr="009D4D46">
        <w:rPr>
          <w:rFonts w:ascii="Times New Roman" w:eastAsia="Times New Roman" w:hAnsi="Times New Roman" w:cs="Times New Roman"/>
          <w:sz w:val="24"/>
          <w:szCs w:val="24"/>
        </w:rPr>
        <w:t xml:space="preserve">Oxfam South Sudan is seeking a consultant to work on received feedbacks on above mentioned gender analysis report from Oxfam team in coordination with Oxfam gender team, further analyse the information, refine the structure of the report and produce well-articulated final version of gender analysis report. The findings and recommendations of the study will guide in further interventions, </w:t>
      </w:r>
      <w:r w:rsidR="00AA644E" w:rsidRPr="009D4D46">
        <w:rPr>
          <w:rFonts w:ascii="Times New Roman" w:hAnsi="Times New Roman" w:cs="Times New Roman"/>
          <w:sz w:val="24"/>
          <w:szCs w:val="24"/>
        </w:rPr>
        <w:t xml:space="preserve">to develop a deeper evidence base which can be used to inform the design of a better and effective programmatic response. The report will be available externally also and could therefore assist other agencies in doing so as well. </w:t>
      </w:r>
    </w:p>
    <w:p w14:paraId="20C3B5E7" w14:textId="77777777" w:rsidR="003762F9" w:rsidRPr="009D4D46" w:rsidRDefault="003762F9" w:rsidP="003762F9">
      <w:pPr>
        <w:pStyle w:val="Nigelnormal"/>
        <w:jc w:val="left"/>
        <w:outlineLvl w:val="0"/>
        <w:rPr>
          <w:szCs w:val="24"/>
        </w:rPr>
      </w:pPr>
    </w:p>
    <w:p w14:paraId="0F262D39" w14:textId="77777777" w:rsidR="003762F9" w:rsidRPr="009D4D46" w:rsidRDefault="003762F9" w:rsidP="003762F9">
      <w:pPr>
        <w:spacing w:after="0" w:line="240" w:lineRule="auto"/>
        <w:outlineLvl w:val="0"/>
        <w:rPr>
          <w:rFonts w:ascii="Times New Roman" w:eastAsia="Times New Roman" w:hAnsi="Times New Roman" w:cs="Times New Roman"/>
          <w:sz w:val="24"/>
          <w:szCs w:val="24"/>
          <w:lang w:val="en-GB"/>
        </w:rPr>
      </w:pPr>
      <w:r w:rsidRPr="009D4D46">
        <w:rPr>
          <w:rFonts w:ascii="Times New Roman" w:eastAsia="Times New Roman" w:hAnsi="Times New Roman" w:cs="Times New Roman"/>
          <w:b/>
          <w:sz w:val="24"/>
          <w:szCs w:val="24"/>
          <w:lang w:val="en-GB"/>
        </w:rPr>
        <w:t>Oxfam</w:t>
      </w:r>
      <w:r w:rsidRPr="009D4D46">
        <w:rPr>
          <w:rFonts w:ascii="Times New Roman" w:eastAsia="Times New Roman" w:hAnsi="Times New Roman" w:cs="Times New Roman"/>
          <w:sz w:val="24"/>
          <w:szCs w:val="24"/>
          <w:lang w:val="en-GB"/>
        </w:rPr>
        <w:t xml:space="preserve"> </w:t>
      </w:r>
      <w:r w:rsidRPr="009D4D46">
        <w:rPr>
          <w:rFonts w:ascii="Times New Roman" w:eastAsia="Times New Roman" w:hAnsi="Times New Roman" w:cs="Times New Roman"/>
          <w:b/>
          <w:sz w:val="24"/>
          <w:szCs w:val="24"/>
          <w:lang w:val="en-GB"/>
        </w:rPr>
        <w:t>will</w:t>
      </w:r>
      <w:r w:rsidRPr="009D4D46">
        <w:rPr>
          <w:rFonts w:ascii="Times New Roman" w:eastAsia="Times New Roman" w:hAnsi="Times New Roman" w:cs="Times New Roman"/>
          <w:sz w:val="24"/>
          <w:szCs w:val="24"/>
          <w:lang w:val="en-GB"/>
        </w:rPr>
        <w:t>:</w:t>
      </w:r>
    </w:p>
    <w:p w14:paraId="46A19011" w14:textId="77777777" w:rsidR="009D18D4" w:rsidRPr="009D4D46" w:rsidRDefault="003762F9" w:rsidP="003762F9">
      <w:pPr>
        <w:pStyle w:val="ListParagraph"/>
        <w:numPr>
          <w:ilvl w:val="0"/>
          <w:numId w:val="1"/>
        </w:numPr>
        <w:spacing w:after="200" w:line="276" w:lineRule="auto"/>
        <w:jc w:val="both"/>
      </w:pPr>
      <w:r w:rsidRPr="009D4D46">
        <w:t>Facilitate the work as per the specified activity and timeframe in the outline abov</w:t>
      </w:r>
      <w:r w:rsidR="009D18D4" w:rsidRPr="009D4D46">
        <w:t>e or updated timeframe</w:t>
      </w:r>
    </w:p>
    <w:p w14:paraId="3F20A408" w14:textId="77777777" w:rsidR="003762F9" w:rsidRPr="009D4D46" w:rsidRDefault="003762F9" w:rsidP="003762F9">
      <w:pPr>
        <w:pStyle w:val="ListParagraph"/>
        <w:numPr>
          <w:ilvl w:val="0"/>
          <w:numId w:val="1"/>
        </w:numPr>
        <w:spacing w:after="200" w:line="276" w:lineRule="auto"/>
        <w:jc w:val="both"/>
      </w:pPr>
      <w:r w:rsidRPr="009D4D46">
        <w:t>Provide relevant documents to the consultant Effect payments according to the agreement</w:t>
      </w:r>
    </w:p>
    <w:p w14:paraId="6241A829" w14:textId="77777777" w:rsidR="003762F9" w:rsidRPr="009D4D46" w:rsidRDefault="003762F9" w:rsidP="003762F9">
      <w:pPr>
        <w:pStyle w:val="ListParagraph"/>
        <w:spacing w:after="200" w:line="276" w:lineRule="auto"/>
        <w:ind w:left="360"/>
        <w:jc w:val="both"/>
      </w:pPr>
    </w:p>
    <w:p w14:paraId="0BDD2442" w14:textId="77777777" w:rsidR="003762F9" w:rsidRPr="009D4D46" w:rsidRDefault="003762F9" w:rsidP="003762F9">
      <w:pPr>
        <w:pStyle w:val="ListParagraph"/>
        <w:numPr>
          <w:ilvl w:val="0"/>
          <w:numId w:val="1"/>
        </w:numPr>
        <w:tabs>
          <w:tab w:val="num" w:pos="432"/>
        </w:tabs>
        <w:spacing w:after="200" w:line="276" w:lineRule="auto"/>
        <w:jc w:val="both"/>
      </w:pPr>
      <w:r w:rsidRPr="009D4D46">
        <w:t>Provide timely feedback on the</w:t>
      </w:r>
      <w:r w:rsidR="009D18D4" w:rsidRPr="009D4D46">
        <w:t xml:space="preserve"> tools, questions, and</w:t>
      </w:r>
      <w:r w:rsidRPr="009D4D46">
        <w:t xml:space="preserve"> report from all relevant staff members. . </w:t>
      </w:r>
    </w:p>
    <w:p w14:paraId="3DC4B904" w14:textId="77777777" w:rsidR="003762F9" w:rsidRPr="009D4D46" w:rsidRDefault="003762F9" w:rsidP="003762F9">
      <w:pPr>
        <w:tabs>
          <w:tab w:val="left" w:pos="-720"/>
        </w:tabs>
        <w:suppressAutoHyphens/>
        <w:spacing w:after="0" w:line="240" w:lineRule="auto"/>
        <w:contextualSpacing/>
        <w:jc w:val="both"/>
        <w:rPr>
          <w:rFonts w:ascii="Times New Roman" w:hAnsi="Times New Roman" w:cs="Times New Roman"/>
          <w:spacing w:val="-3"/>
          <w:sz w:val="24"/>
          <w:szCs w:val="24"/>
        </w:rPr>
      </w:pPr>
      <w:r w:rsidRPr="009D4D46">
        <w:rPr>
          <w:rFonts w:ascii="Times New Roman" w:hAnsi="Times New Roman" w:cs="Times New Roman"/>
          <w:spacing w:val="-3"/>
          <w:sz w:val="24"/>
          <w:szCs w:val="24"/>
        </w:rPr>
        <w:t xml:space="preserve"> .</w:t>
      </w:r>
    </w:p>
    <w:p w14:paraId="3EFA9B68" w14:textId="77777777" w:rsidR="003762F9" w:rsidRPr="009D4D46" w:rsidRDefault="009D4D46" w:rsidP="009D4D46">
      <w:pPr>
        <w:jc w:val="both"/>
        <w:rPr>
          <w:rFonts w:ascii="Times New Roman" w:hAnsi="Times New Roman" w:cs="Times New Roman"/>
          <w:b/>
          <w:bCs/>
          <w:sz w:val="24"/>
          <w:szCs w:val="24"/>
        </w:rPr>
      </w:pPr>
      <w:r w:rsidRPr="009D4D46">
        <w:rPr>
          <w:rFonts w:ascii="Times New Roman" w:hAnsi="Times New Roman" w:cs="Times New Roman"/>
          <w:b/>
          <w:bCs/>
          <w:sz w:val="24"/>
          <w:szCs w:val="24"/>
        </w:rPr>
        <w:t>Who we are looking for</w:t>
      </w:r>
    </w:p>
    <w:p w14:paraId="2F28AD2A" w14:textId="77777777" w:rsidR="003762F9" w:rsidRPr="009D4D46" w:rsidRDefault="003762F9" w:rsidP="003762F9">
      <w:pPr>
        <w:widowControl w:val="0"/>
        <w:spacing w:line="240" w:lineRule="auto"/>
        <w:rPr>
          <w:rFonts w:ascii="Times New Roman" w:hAnsi="Times New Roman" w:cs="Times New Roman"/>
          <w:b/>
          <w:sz w:val="24"/>
          <w:szCs w:val="24"/>
        </w:rPr>
      </w:pPr>
      <w:r w:rsidRPr="009D4D46">
        <w:rPr>
          <w:rFonts w:ascii="Times New Roman" w:hAnsi="Times New Roman" w:cs="Times New Roman"/>
          <w:b/>
          <w:sz w:val="24"/>
          <w:szCs w:val="24"/>
        </w:rPr>
        <w:t>Experience:</w:t>
      </w:r>
    </w:p>
    <w:p w14:paraId="54955C0C" w14:textId="77777777" w:rsidR="00300E79" w:rsidRPr="00300E79" w:rsidRDefault="00300E79" w:rsidP="00300E79">
      <w:pPr>
        <w:widowControl w:val="0"/>
        <w:numPr>
          <w:ilvl w:val="0"/>
          <w:numId w:val="3"/>
        </w:numPr>
        <w:spacing w:after="0" w:line="240" w:lineRule="auto"/>
        <w:contextualSpacing/>
        <w:rPr>
          <w:rFonts w:ascii="Arial" w:eastAsia="Arial" w:hAnsi="Arial" w:cs="Arial"/>
          <w:lang w:val="en" w:eastAsia="da-DK"/>
        </w:rPr>
      </w:pPr>
      <w:r w:rsidRPr="00300E79">
        <w:rPr>
          <w:rFonts w:ascii="Arial" w:eastAsia="Arial" w:hAnsi="Arial" w:cs="Arial"/>
          <w:lang w:val="en" w:eastAsia="da-DK"/>
        </w:rPr>
        <w:t>Social science degree or related relevant academic qualifications</w:t>
      </w:r>
    </w:p>
    <w:p w14:paraId="00F90983" w14:textId="77777777" w:rsidR="00300E79" w:rsidRPr="00300E79" w:rsidRDefault="00300E79" w:rsidP="00300E79">
      <w:pPr>
        <w:widowControl w:val="0"/>
        <w:numPr>
          <w:ilvl w:val="0"/>
          <w:numId w:val="3"/>
        </w:numPr>
        <w:spacing w:after="0" w:line="240" w:lineRule="auto"/>
        <w:contextualSpacing/>
        <w:rPr>
          <w:rFonts w:ascii="Arial" w:eastAsia="Arial" w:hAnsi="Arial" w:cs="Arial"/>
          <w:lang w:val="en" w:eastAsia="da-DK"/>
        </w:rPr>
      </w:pPr>
      <w:r w:rsidRPr="00300E79">
        <w:rPr>
          <w:rFonts w:ascii="Arial" w:eastAsia="Arial" w:hAnsi="Arial" w:cs="Arial"/>
          <w:lang w:val="en" w:eastAsia="da-DK"/>
        </w:rPr>
        <w:t>Certificate in language translation, conflict resolution and peacebuilding will be an added advantage.</w:t>
      </w:r>
    </w:p>
    <w:p w14:paraId="6CEE8F33" w14:textId="77777777" w:rsidR="00300E79" w:rsidRPr="00300E79" w:rsidRDefault="00300E79" w:rsidP="00300E79">
      <w:pPr>
        <w:widowControl w:val="0"/>
        <w:spacing w:after="0" w:line="240" w:lineRule="auto"/>
        <w:rPr>
          <w:rFonts w:ascii="Arial" w:eastAsia="Arial" w:hAnsi="Arial" w:cs="Arial"/>
          <w:b/>
          <w:lang w:val="en" w:eastAsia="da-DK"/>
        </w:rPr>
      </w:pPr>
    </w:p>
    <w:p w14:paraId="16F8829B" w14:textId="77777777" w:rsidR="00300E79" w:rsidRPr="00300E79" w:rsidRDefault="00300E79" w:rsidP="00300E79">
      <w:pPr>
        <w:widowControl w:val="0"/>
        <w:spacing w:after="0" w:line="240" w:lineRule="auto"/>
        <w:rPr>
          <w:rFonts w:ascii="Arial" w:eastAsia="Arial" w:hAnsi="Arial" w:cs="Arial"/>
          <w:b/>
          <w:lang w:val="en" w:eastAsia="da-DK"/>
        </w:rPr>
      </w:pPr>
      <w:r w:rsidRPr="00300E79">
        <w:rPr>
          <w:rFonts w:ascii="Arial" w:eastAsia="Arial" w:hAnsi="Arial" w:cs="Arial"/>
          <w:b/>
          <w:lang w:val="en" w:eastAsia="da-DK"/>
        </w:rPr>
        <w:t>Experience:</w:t>
      </w:r>
    </w:p>
    <w:p w14:paraId="56B722B0" w14:textId="77777777" w:rsidR="00300E79" w:rsidRPr="00300E79" w:rsidRDefault="00300E79" w:rsidP="00300E79">
      <w:pPr>
        <w:widowControl w:val="0"/>
        <w:numPr>
          <w:ilvl w:val="0"/>
          <w:numId w:val="3"/>
        </w:numPr>
        <w:spacing w:after="0" w:line="240" w:lineRule="auto"/>
        <w:contextualSpacing/>
        <w:rPr>
          <w:rFonts w:ascii="Arial" w:eastAsia="Arial" w:hAnsi="Arial" w:cs="Arial"/>
          <w:lang w:val="en" w:eastAsia="da-DK"/>
        </w:rPr>
      </w:pPr>
      <w:r w:rsidRPr="00300E79">
        <w:rPr>
          <w:rFonts w:ascii="Arial" w:eastAsia="Arial" w:hAnsi="Arial" w:cs="Arial"/>
          <w:lang w:val="en" w:eastAsia="da-DK"/>
        </w:rPr>
        <w:t>Proven working experience conducting similar or related assignments in the conflict context in South Sudan.</w:t>
      </w:r>
    </w:p>
    <w:p w14:paraId="297EFA69" w14:textId="77777777" w:rsidR="00AA644E" w:rsidRPr="009D4D46" w:rsidRDefault="00AA644E" w:rsidP="003762F9">
      <w:pPr>
        <w:widowControl w:val="0"/>
        <w:spacing w:line="240" w:lineRule="auto"/>
        <w:rPr>
          <w:rFonts w:ascii="Times New Roman" w:hAnsi="Times New Roman" w:cs="Times New Roman"/>
          <w:b/>
          <w:sz w:val="24"/>
          <w:szCs w:val="24"/>
        </w:rPr>
      </w:pPr>
    </w:p>
    <w:p w14:paraId="07594F09" w14:textId="77777777" w:rsidR="003762F9" w:rsidRPr="009D4D46" w:rsidRDefault="003762F9" w:rsidP="003762F9">
      <w:pPr>
        <w:spacing w:line="240" w:lineRule="auto"/>
        <w:ind w:left="360"/>
        <w:jc w:val="both"/>
        <w:rPr>
          <w:rFonts w:ascii="Times New Roman" w:hAnsi="Times New Roman" w:cs="Times New Roman"/>
          <w:b/>
          <w:sz w:val="24"/>
          <w:szCs w:val="24"/>
        </w:rPr>
      </w:pPr>
      <w:r w:rsidRPr="009D4D46">
        <w:rPr>
          <w:rFonts w:ascii="Times New Roman" w:hAnsi="Times New Roman" w:cs="Times New Roman"/>
          <w:b/>
          <w:sz w:val="24"/>
          <w:szCs w:val="24"/>
        </w:rPr>
        <w:t>For more details on the role see the attached Terms of Reference;</w:t>
      </w:r>
    </w:p>
    <w:p w14:paraId="0839CB4A" w14:textId="77777777" w:rsidR="003762F9" w:rsidRPr="009D4D46" w:rsidRDefault="003762F9" w:rsidP="003762F9">
      <w:pPr>
        <w:jc w:val="both"/>
        <w:rPr>
          <w:rFonts w:ascii="Times New Roman" w:hAnsi="Times New Roman" w:cs="Times New Roman"/>
          <w:b/>
          <w:bCs/>
          <w:sz w:val="24"/>
          <w:szCs w:val="24"/>
        </w:rPr>
      </w:pPr>
      <w:r w:rsidRPr="009D4D46">
        <w:rPr>
          <w:rFonts w:ascii="Times New Roman" w:hAnsi="Times New Roman" w:cs="Times New Roman"/>
          <w:b/>
          <w:bCs/>
          <w:sz w:val="24"/>
          <w:szCs w:val="24"/>
        </w:rPr>
        <w:t>To apply</w:t>
      </w:r>
    </w:p>
    <w:p w14:paraId="2C388025" w14:textId="77777777" w:rsidR="003762F9" w:rsidRPr="009D4D46" w:rsidRDefault="003762F9" w:rsidP="003762F9">
      <w:pPr>
        <w:jc w:val="both"/>
        <w:rPr>
          <w:rFonts w:ascii="Times New Roman" w:hAnsi="Times New Roman" w:cs="Times New Roman"/>
          <w:sz w:val="24"/>
          <w:szCs w:val="24"/>
        </w:rPr>
      </w:pPr>
      <w:r w:rsidRPr="009D4D46">
        <w:rPr>
          <w:rFonts w:ascii="Times New Roman" w:hAnsi="Times New Roman" w:cs="Times New Roman"/>
          <w:sz w:val="24"/>
          <w:szCs w:val="24"/>
        </w:rPr>
        <w:t>If you believe you fit the profile, please submit your application and CV detailing your experience for the post and including daytime telephone contacts and three referees, preferably your current or previous line managers.</w:t>
      </w:r>
    </w:p>
    <w:p w14:paraId="0E98D001" w14:textId="3A058728" w:rsidR="003762F9" w:rsidRPr="009D4D46" w:rsidRDefault="003762F9" w:rsidP="003762F9">
      <w:pPr>
        <w:jc w:val="both"/>
        <w:rPr>
          <w:rFonts w:ascii="Times New Roman" w:hAnsi="Times New Roman" w:cs="Times New Roman"/>
          <w:sz w:val="24"/>
          <w:szCs w:val="24"/>
        </w:rPr>
      </w:pPr>
      <w:r w:rsidRPr="009D4D46">
        <w:rPr>
          <w:rFonts w:ascii="Times New Roman" w:hAnsi="Times New Roman" w:cs="Times New Roman"/>
          <w:sz w:val="24"/>
          <w:szCs w:val="24"/>
        </w:rPr>
        <w:t xml:space="preserve">The deadline for submitting applications is </w:t>
      </w:r>
      <w:r w:rsidR="00300E79">
        <w:rPr>
          <w:rFonts w:ascii="Times New Roman" w:hAnsi="Times New Roman" w:cs="Times New Roman"/>
          <w:b/>
          <w:sz w:val="24"/>
          <w:szCs w:val="24"/>
        </w:rPr>
        <w:t>0</w:t>
      </w:r>
      <w:r w:rsidR="00AA644E" w:rsidRPr="009D4D46">
        <w:rPr>
          <w:rFonts w:ascii="Times New Roman" w:hAnsi="Times New Roman" w:cs="Times New Roman"/>
          <w:b/>
          <w:sz w:val="24"/>
          <w:szCs w:val="24"/>
        </w:rPr>
        <w:t>7</w:t>
      </w:r>
      <w:r w:rsidRPr="009D4D46">
        <w:rPr>
          <w:rFonts w:ascii="Times New Roman" w:hAnsi="Times New Roman" w:cs="Times New Roman"/>
          <w:b/>
          <w:sz w:val="24"/>
          <w:szCs w:val="24"/>
        </w:rPr>
        <w:t xml:space="preserve"> </w:t>
      </w:r>
      <w:r w:rsidR="00300E79">
        <w:rPr>
          <w:rFonts w:ascii="Times New Roman" w:hAnsi="Times New Roman" w:cs="Times New Roman"/>
          <w:b/>
          <w:bCs/>
          <w:sz w:val="24"/>
          <w:szCs w:val="24"/>
        </w:rPr>
        <w:t>Dec</w:t>
      </w:r>
      <w:r w:rsidR="00AA644E" w:rsidRPr="009D4D46">
        <w:rPr>
          <w:rFonts w:ascii="Times New Roman" w:hAnsi="Times New Roman" w:cs="Times New Roman"/>
          <w:b/>
          <w:bCs/>
          <w:sz w:val="24"/>
          <w:szCs w:val="24"/>
        </w:rPr>
        <w:t>ember</w:t>
      </w:r>
      <w:r w:rsidRPr="009D4D46">
        <w:rPr>
          <w:rFonts w:ascii="Times New Roman" w:hAnsi="Times New Roman" w:cs="Times New Roman"/>
          <w:b/>
          <w:bCs/>
          <w:sz w:val="24"/>
          <w:szCs w:val="24"/>
        </w:rPr>
        <w:t xml:space="preserve"> 20</w:t>
      </w:r>
      <w:r w:rsidR="00300E79">
        <w:rPr>
          <w:rFonts w:ascii="Times New Roman" w:hAnsi="Times New Roman" w:cs="Times New Roman"/>
          <w:b/>
          <w:bCs/>
          <w:sz w:val="24"/>
          <w:szCs w:val="24"/>
        </w:rPr>
        <w:t>20</w:t>
      </w:r>
      <w:r w:rsidRPr="009D4D46">
        <w:rPr>
          <w:rFonts w:ascii="Times New Roman" w:hAnsi="Times New Roman" w:cs="Times New Roman"/>
          <w:b/>
          <w:bCs/>
          <w:sz w:val="24"/>
          <w:szCs w:val="24"/>
        </w:rPr>
        <w:t>. Only short</w:t>
      </w:r>
      <w:r w:rsidR="001323FF" w:rsidRPr="009D4D46">
        <w:rPr>
          <w:rFonts w:ascii="Times New Roman" w:hAnsi="Times New Roman" w:cs="Times New Roman"/>
          <w:b/>
          <w:bCs/>
          <w:sz w:val="24"/>
          <w:szCs w:val="24"/>
        </w:rPr>
        <w:t>-</w:t>
      </w:r>
      <w:r w:rsidRPr="009D4D46">
        <w:rPr>
          <w:rFonts w:ascii="Times New Roman" w:hAnsi="Times New Roman" w:cs="Times New Roman"/>
          <w:b/>
          <w:bCs/>
          <w:sz w:val="24"/>
          <w:szCs w:val="24"/>
        </w:rPr>
        <w:t>listed candidates will be contacted.</w:t>
      </w:r>
      <w:r w:rsidRPr="009D4D46">
        <w:rPr>
          <w:rFonts w:ascii="Times New Roman" w:eastAsia="Times New Roman" w:hAnsi="Times New Roman" w:cs="Times New Roman"/>
          <w:b/>
          <w:sz w:val="24"/>
          <w:szCs w:val="24"/>
          <w:lang w:val="en-GB"/>
        </w:rPr>
        <w:t xml:space="preserve"> Interested Applicants should also send soft copies of their CVs</w:t>
      </w:r>
      <w:r w:rsidR="006200EB" w:rsidRPr="009D4D46">
        <w:rPr>
          <w:rFonts w:ascii="Times New Roman" w:eastAsia="Times New Roman" w:hAnsi="Times New Roman" w:cs="Times New Roman"/>
          <w:b/>
          <w:sz w:val="24"/>
          <w:szCs w:val="24"/>
          <w:lang w:val="en-GB"/>
        </w:rPr>
        <w:t>,</w:t>
      </w:r>
      <w:r w:rsidR="00FC1795" w:rsidRPr="009D4D46">
        <w:rPr>
          <w:rFonts w:ascii="Times New Roman" w:eastAsia="Times New Roman" w:hAnsi="Times New Roman" w:cs="Times New Roman"/>
          <w:b/>
          <w:sz w:val="24"/>
          <w:szCs w:val="24"/>
          <w:lang w:val="en-GB"/>
        </w:rPr>
        <w:t xml:space="preserve"> Cover letter</w:t>
      </w:r>
      <w:r w:rsidR="001323FF" w:rsidRPr="009D4D46">
        <w:rPr>
          <w:rFonts w:ascii="Times New Roman" w:eastAsia="Times New Roman" w:hAnsi="Times New Roman" w:cs="Times New Roman"/>
          <w:b/>
          <w:sz w:val="24"/>
          <w:szCs w:val="24"/>
          <w:lang w:val="en-GB"/>
        </w:rPr>
        <w:t xml:space="preserve"> and tentative</w:t>
      </w:r>
      <w:r w:rsidR="006200EB" w:rsidRPr="009D4D46">
        <w:rPr>
          <w:rFonts w:ascii="Times New Roman" w:eastAsia="Times New Roman" w:hAnsi="Times New Roman" w:cs="Times New Roman"/>
          <w:b/>
          <w:sz w:val="24"/>
          <w:szCs w:val="24"/>
          <w:lang w:val="en-GB"/>
        </w:rPr>
        <w:t xml:space="preserve"> proposal</w:t>
      </w:r>
      <w:r w:rsidR="00B255F8" w:rsidRPr="009D4D46">
        <w:rPr>
          <w:rFonts w:ascii="Times New Roman" w:eastAsia="Times New Roman" w:hAnsi="Times New Roman" w:cs="Times New Roman"/>
          <w:b/>
          <w:sz w:val="24"/>
          <w:szCs w:val="24"/>
          <w:lang w:val="en-GB"/>
        </w:rPr>
        <w:t xml:space="preserve"> (With a timeline and a tentative budget</w:t>
      </w:r>
      <w:r w:rsidR="00FC1795" w:rsidRPr="009D4D46">
        <w:rPr>
          <w:rFonts w:ascii="Times New Roman" w:eastAsia="Times New Roman" w:hAnsi="Times New Roman" w:cs="Times New Roman"/>
          <w:b/>
          <w:sz w:val="24"/>
          <w:szCs w:val="24"/>
          <w:lang w:val="en-GB"/>
        </w:rPr>
        <w:t>)</w:t>
      </w:r>
      <w:r w:rsidRPr="009D4D46">
        <w:rPr>
          <w:rFonts w:ascii="Times New Roman" w:eastAsia="Times New Roman" w:hAnsi="Times New Roman" w:cs="Times New Roman"/>
          <w:b/>
          <w:sz w:val="24"/>
          <w:szCs w:val="24"/>
          <w:lang w:val="en-GB"/>
        </w:rPr>
        <w:t xml:space="preserve"> to </w:t>
      </w:r>
      <w:hyperlink r:id="rId6" w:history="1">
        <w:r w:rsidR="00AA644E" w:rsidRPr="009D4D46">
          <w:rPr>
            <w:rStyle w:val="Hyperlink"/>
            <w:rFonts w:ascii="Times New Roman" w:eastAsia="Times New Roman" w:hAnsi="Times New Roman" w:cs="Times New Roman"/>
            <w:sz w:val="24"/>
            <w:szCs w:val="24"/>
            <w:lang w:val="en-GB"/>
          </w:rPr>
          <w:t>JubaQuotations@oxfam.org.uk</w:t>
        </w:r>
      </w:hyperlink>
      <w:r w:rsidR="00AA644E" w:rsidRPr="009D4D46">
        <w:rPr>
          <w:rFonts w:ascii="Times New Roman" w:eastAsia="Times New Roman" w:hAnsi="Times New Roman" w:cs="Times New Roman"/>
          <w:b/>
          <w:sz w:val="24"/>
          <w:szCs w:val="24"/>
          <w:lang w:val="en-GB"/>
        </w:rPr>
        <w:t xml:space="preserve"> and copy </w:t>
      </w:r>
      <w:hyperlink r:id="rId7" w:history="1">
        <w:r w:rsidR="00FC1795" w:rsidRPr="009D4D46">
          <w:rPr>
            <w:rStyle w:val="Hyperlink"/>
            <w:rFonts w:ascii="Times New Roman" w:eastAsia="Times New Roman" w:hAnsi="Times New Roman" w:cs="Times New Roman"/>
            <w:sz w:val="24"/>
            <w:szCs w:val="24"/>
            <w:lang w:val="en-GB"/>
          </w:rPr>
          <w:t>hrsouthsudan@oxfam.org.uk</w:t>
        </w:r>
      </w:hyperlink>
      <w:r w:rsidR="00FC1795" w:rsidRPr="009D4D46">
        <w:rPr>
          <w:rFonts w:ascii="Times New Roman" w:eastAsia="Times New Roman" w:hAnsi="Times New Roman" w:cs="Times New Roman"/>
          <w:b/>
          <w:sz w:val="24"/>
          <w:szCs w:val="24"/>
          <w:lang w:val="en-GB"/>
        </w:rPr>
        <w:t xml:space="preserve"> </w:t>
      </w:r>
    </w:p>
    <w:p w14:paraId="1770718F" w14:textId="77777777" w:rsidR="003762F9" w:rsidRPr="009D4D46" w:rsidRDefault="003762F9" w:rsidP="000372FB">
      <w:pPr>
        <w:jc w:val="both"/>
        <w:rPr>
          <w:rFonts w:ascii="Times New Roman" w:eastAsia="Times New Roman" w:hAnsi="Times New Roman" w:cs="Times New Roman"/>
          <w:b/>
          <w:sz w:val="24"/>
          <w:szCs w:val="24"/>
          <w:lang w:val="en-GB"/>
        </w:rPr>
      </w:pPr>
      <w:r w:rsidRPr="009D4D46">
        <w:rPr>
          <w:rFonts w:ascii="Times New Roman" w:eastAsia="Times New Roman" w:hAnsi="Times New Roman" w:cs="Times New Roman"/>
          <w:b/>
          <w:sz w:val="24"/>
          <w:szCs w:val="24"/>
          <w:lang w:val="en-GB"/>
        </w:rPr>
        <w:t>NB: Female candidates are strongly encouraged to apply.</w:t>
      </w:r>
    </w:p>
    <w:p w14:paraId="4FC14175" w14:textId="77777777" w:rsidR="003762F9" w:rsidRPr="009D4D46" w:rsidRDefault="003762F9" w:rsidP="003762F9">
      <w:pPr>
        <w:spacing w:after="0" w:line="240" w:lineRule="auto"/>
        <w:jc w:val="both"/>
        <w:rPr>
          <w:rFonts w:ascii="Times New Roman" w:eastAsia="Times New Roman" w:hAnsi="Times New Roman" w:cs="Times New Roman"/>
          <w:b/>
          <w:sz w:val="24"/>
          <w:szCs w:val="24"/>
          <w:lang w:val="en-GB"/>
        </w:rPr>
      </w:pPr>
    </w:p>
    <w:p w14:paraId="43F8FC6C" w14:textId="77777777" w:rsidR="0039514C" w:rsidRPr="009D4D46" w:rsidRDefault="003762F9" w:rsidP="003762F9">
      <w:pPr>
        <w:autoSpaceDE w:val="0"/>
        <w:autoSpaceDN w:val="0"/>
        <w:adjustRightInd w:val="0"/>
        <w:spacing w:after="0" w:line="240" w:lineRule="auto"/>
        <w:rPr>
          <w:rFonts w:ascii="Times New Roman" w:hAnsi="Times New Roman" w:cs="Times New Roman"/>
          <w:b/>
          <w:bCs/>
          <w:i/>
          <w:iCs/>
          <w:color w:val="4000A2"/>
          <w:sz w:val="24"/>
          <w:szCs w:val="24"/>
        </w:rPr>
      </w:pPr>
      <w:r w:rsidRPr="009D4D46">
        <w:rPr>
          <w:rFonts w:ascii="Times New Roman" w:hAnsi="Times New Roman" w:cs="Times New Roman"/>
          <w:b/>
          <w:bCs/>
          <w:i/>
          <w:iCs/>
          <w:color w:val="4000A2"/>
          <w:sz w:val="24"/>
          <w:szCs w:val="24"/>
        </w:rPr>
        <w:lastRenderedPageBreak/>
        <w:t>Oxfam is committed to safeguarding and promoting the welfare of children, young people and adults and expects all staff and volunteers to share this commitment. We will do everything possible to ensure that only those that are suitable to work within our values are recruited to work for us. This post is subject to a range of screening checks.</w:t>
      </w:r>
    </w:p>
    <w:sectPr w:rsidR="0039514C" w:rsidRPr="009D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29FD"/>
    <w:multiLevelType w:val="hybridMultilevel"/>
    <w:tmpl w:val="C7B60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674192"/>
    <w:multiLevelType w:val="hybridMultilevel"/>
    <w:tmpl w:val="67B03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583B0BB9"/>
    <w:multiLevelType w:val="hybridMultilevel"/>
    <w:tmpl w:val="B86E0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4722E"/>
    <w:multiLevelType w:val="multilevel"/>
    <w:tmpl w:val="5C8C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F9"/>
    <w:rsid w:val="000372FB"/>
    <w:rsid w:val="001323FF"/>
    <w:rsid w:val="001927EF"/>
    <w:rsid w:val="001A4BDA"/>
    <w:rsid w:val="002673CF"/>
    <w:rsid w:val="00300E79"/>
    <w:rsid w:val="003762F9"/>
    <w:rsid w:val="0039514C"/>
    <w:rsid w:val="00397441"/>
    <w:rsid w:val="00431734"/>
    <w:rsid w:val="004B40E0"/>
    <w:rsid w:val="005A7DFE"/>
    <w:rsid w:val="006200EB"/>
    <w:rsid w:val="008F211D"/>
    <w:rsid w:val="009D18D4"/>
    <w:rsid w:val="009D4D46"/>
    <w:rsid w:val="00AA644E"/>
    <w:rsid w:val="00AE4462"/>
    <w:rsid w:val="00B255F8"/>
    <w:rsid w:val="00FC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5E3A"/>
  <w15:chartTrackingRefBased/>
  <w15:docId w15:val="{91E7A9D5-3F57-4F71-8112-6274FDF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6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Bullets,Numbered List Paragraph,References,body bullets,LIST OF TABLES.,List Paragraph1,WB List Paragraph,List Paragraph nowy,TOR Heading 1,Ha,IRD Bullet List,Heading II"/>
    <w:basedOn w:val="Normal"/>
    <w:link w:val="ListParagraphChar"/>
    <w:uiPriority w:val="34"/>
    <w:qFormat/>
    <w:rsid w:val="003762F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2F9"/>
    <w:rPr>
      <w:color w:val="0563C1" w:themeColor="hyperlink"/>
      <w:u w:val="single"/>
    </w:rPr>
  </w:style>
  <w:style w:type="paragraph" w:customStyle="1" w:styleId="Nigelnormal">
    <w:name w:val="Nigel normal"/>
    <w:basedOn w:val="Normal"/>
    <w:rsid w:val="003762F9"/>
    <w:pPr>
      <w:spacing w:after="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List Bullet Mary Char,List Paragraph (numbered (a)) Char,Indent Paragraph Char,Bullets Char,Numbered List Paragraph Char,References Char,body bullets Char,LIST OF TABLES. Char,List Paragraph1 Char,WB List Paragraph Char,Ha Char"/>
    <w:basedOn w:val="DefaultParagraphFont"/>
    <w:link w:val="ListParagraph"/>
    <w:uiPriority w:val="34"/>
    <w:locked/>
    <w:rsid w:val="003762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D4"/>
    <w:rPr>
      <w:rFonts w:ascii="Segoe UI" w:hAnsi="Segoe UI" w:cs="Segoe UI"/>
      <w:sz w:val="18"/>
      <w:szCs w:val="18"/>
    </w:rPr>
  </w:style>
  <w:style w:type="character" w:styleId="CommentReference">
    <w:name w:val="annotation reference"/>
    <w:basedOn w:val="DefaultParagraphFont"/>
    <w:uiPriority w:val="99"/>
    <w:semiHidden/>
    <w:unhideWhenUsed/>
    <w:rsid w:val="009D18D4"/>
    <w:rPr>
      <w:sz w:val="16"/>
      <w:szCs w:val="16"/>
    </w:rPr>
  </w:style>
  <w:style w:type="paragraph" w:styleId="CommentText">
    <w:name w:val="annotation text"/>
    <w:basedOn w:val="Normal"/>
    <w:link w:val="CommentTextChar"/>
    <w:uiPriority w:val="99"/>
    <w:semiHidden/>
    <w:unhideWhenUsed/>
    <w:rsid w:val="009D18D4"/>
    <w:pPr>
      <w:spacing w:line="240" w:lineRule="auto"/>
    </w:pPr>
    <w:rPr>
      <w:sz w:val="20"/>
      <w:szCs w:val="20"/>
    </w:rPr>
  </w:style>
  <w:style w:type="character" w:customStyle="1" w:styleId="CommentTextChar">
    <w:name w:val="Comment Text Char"/>
    <w:basedOn w:val="DefaultParagraphFont"/>
    <w:link w:val="CommentText"/>
    <w:uiPriority w:val="99"/>
    <w:semiHidden/>
    <w:rsid w:val="009D18D4"/>
    <w:rPr>
      <w:sz w:val="20"/>
      <w:szCs w:val="20"/>
    </w:rPr>
  </w:style>
  <w:style w:type="paragraph" w:styleId="CommentSubject">
    <w:name w:val="annotation subject"/>
    <w:basedOn w:val="CommentText"/>
    <w:next w:val="CommentText"/>
    <w:link w:val="CommentSubjectChar"/>
    <w:uiPriority w:val="99"/>
    <w:semiHidden/>
    <w:unhideWhenUsed/>
    <w:rsid w:val="009D18D4"/>
    <w:rPr>
      <w:b/>
      <w:bCs/>
    </w:rPr>
  </w:style>
  <w:style w:type="character" w:customStyle="1" w:styleId="CommentSubjectChar">
    <w:name w:val="Comment Subject Char"/>
    <w:basedOn w:val="CommentTextChar"/>
    <w:link w:val="CommentSubject"/>
    <w:uiPriority w:val="99"/>
    <w:semiHidden/>
    <w:rsid w:val="009D18D4"/>
    <w:rPr>
      <w:b/>
      <w:bCs/>
      <w:sz w:val="20"/>
      <w:szCs w:val="20"/>
    </w:rPr>
  </w:style>
  <w:style w:type="paragraph" w:styleId="Revision">
    <w:name w:val="Revision"/>
    <w:hidden/>
    <w:uiPriority w:val="99"/>
    <w:semiHidden/>
    <w:rsid w:val="00AE4462"/>
    <w:pPr>
      <w:spacing w:after="0" w:line="240" w:lineRule="auto"/>
    </w:pPr>
  </w:style>
  <w:style w:type="character" w:styleId="Mention">
    <w:name w:val="Mention"/>
    <w:basedOn w:val="DefaultParagraphFont"/>
    <w:uiPriority w:val="99"/>
    <w:semiHidden/>
    <w:unhideWhenUsed/>
    <w:rsid w:val="00FC1795"/>
    <w:rPr>
      <w:color w:val="2B579A"/>
      <w:shd w:val="clear" w:color="auto" w:fill="E6E6E6"/>
    </w:rPr>
  </w:style>
  <w:style w:type="paragraph" w:customStyle="1" w:styleId="Default">
    <w:name w:val="Default"/>
    <w:rsid w:val="00AA64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outhsudan@oxf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aQuotations@oxfam.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3</cp:revision>
  <dcterms:created xsi:type="dcterms:W3CDTF">2020-11-30T13:15:00Z</dcterms:created>
  <dcterms:modified xsi:type="dcterms:W3CDTF">2020-12-01T05:56:00Z</dcterms:modified>
</cp:coreProperties>
</file>