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930"/>
        <w:tblW w:w="1136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1364"/>
      </w:tblGrid>
      <w:tr w:rsidR="00CC149F" w:rsidRPr="0002055B" w14:paraId="435069BE" w14:textId="77777777" w:rsidTr="002C73BB">
        <w:trPr>
          <w:trHeight w:val="7144"/>
        </w:trPr>
        <w:tc>
          <w:tcPr>
            <w:tcW w:w="11364" w:type="dxa"/>
          </w:tcPr>
          <w:p w14:paraId="0B32FB6D" w14:textId="66672587" w:rsidR="007607A2" w:rsidRPr="000A4F5A" w:rsidRDefault="00041919" w:rsidP="007A7DFF">
            <w:pPr>
              <w:tabs>
                <w:tab w:val="left" w:pos="4485"/>
                <w:tab w:val="right" w:pos="10433"/>
              </w:tabs>
              <w:rPr>
                <w:rFonts w:ascii="Arial" w:hAnsi="Arial" w:cs="Arial"/>
                <w:b/>
                <w:lang w:val="en-IE"/>
              </w:rPr>
            </w:pPr>
            <w:r>
              <w:rPr>
                <w:rFonts w:ascii="Arial" w:hAnsi="Arial" w:cs="Arial"/>
                <w:b/>
                <w:noProof/>
                <w:lang w:val="en-IE" w:eastAsia="en-IE"/>
              </w:rPr>
              <w:drawing>
                <wp:anchor distT="0" distB="0" distL="114300" distR="114300" simplePos="0" relativeHeight="251658240" behindDoc="0" locked="0" layoutInCell="1" allowOverlap="1" wp14:anchorId="1317D74C" wp14:editId="0B6C2055">
                  <wp:simplePos x="0" y="0"/>
                  <wp:positionH relativeFrom="column">
                    <wp:posOffset>2959735</wp:posOffset>
                  </wp:positionH>
                  <wp:positionV relativeFrom="paragraph">
                    <wp:posOffset>89535</wp:posOffset>
                  </wp:positionV>
                  <wp:extent cx="1493520" cy="487680"/>
                  <wp:effectExtent l="0" t="0" r="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3520" cy="487680"/>
                          </a:xfrm>
                          <a:prstGeom prst="rect">
                            <a:avLst/>
                          </a:prstGeom>
                          <a:noFill/>
                        </pic:spPr>
                      </pic:pic>
                    </a:graphicData>
                  </a:graphic>
                  <wp14:sizeRelH relativeFrom="margin">
                    <wp14:pctWidth>0</wp14:pctWidth>
                  </wp14:sizeRelH>
                  <wp14:sizeRelV relativeFrom="margin">
                    <wp14:pctHeight>0</wp14:pctHeight>
                  </wp14:sizeRelV>
                </wp:anchor>
              </w:drawing>
            </w:r>
            <w:r w:rsidR="007A7DFF" w:rsidRPr="000A4F5A">
              <w:rPr>
                <w:rFonts w:ascii="Arial" w:hAnsi="Arial" w:cs="Arial"/>
                <w:b/>
                <w:lang w:val="en-IE"/>
              </w:rPr>
              <w:tab/>
            </w:r>
          </w:p>
          <w:p w14:paraId="3DE42E7C" w14:textId="7B053705" w:rsidR="006E7B84" w:rsidRPr="000A4F5A" w:rsidRDefault="006E7B84" w:rsidP="005F0033">
            <w:pPr>
              <w:jc w:val="center"/>
              <w:rPr>
                <w:rFonts w:ascii="Arial" w:hAnsi="Arial" w:cs="Arial"/>
                <w:b/>
                <w:lang w:val="en-IE"/>
              </w:rPr>
            </w:pPr>
          </w:p>
          <w:p w14:paraId="75D81320" w14:textId="4B195042" w:rsidR="006E7B84" w:rsidRPr="000A4F5A" w:rsidRDefault="006E7B84" w:rsidP="00DE76FA">
            <w:pPr>
              <w:jc w:val="center"/>
              <w:rPr>
                <w:rFonts w:ascii="Arial" w:hAnsi="Arial" w:cs="Arial"/>
                <w:b/>
                <w:lang w:val="en-IE"/>
              </w:rPr>
            </w:pPr>
          </w:p>
          <w:p w14:paraId="3AB7BB1F" w14:textId="0B477A68" w:rsidR="00267422" w:rsidRPr="002005A8" w:rsidRDefault="00267422" w:rsidP="002005A8"/>
          <w:p w14:paraId="35B38E42" w14:textId="51B0C8A9" w:rsidR="00D671A7" w:rsidRDefault="00D671A7" w:rsidP="00D671A7">
            <w:pPr>
              <w:jc w:val="center"/>
              <w:rPr>
                <w:rFonts w:ascii="Arial" w:hAnsi="Arial" w:cs="Arial"/>
                <w:b/>
                <w:lang w:val="en-IE"/>
              </w:rPr>
            </w:pPr>
            <w:r>
              <w:rPr>
                <w:rFonts w:ascii="Arial" w:hAnsi="Arial" w:cs="Arial"/>
                <w:b/>
                <w:lang w:val="en-IE"/>
              </w:rPr>
              <w:t xml:space="preserve">Re- advert </w:t>
            </w:r>
          </w:p>
          <w:p w14:paraId="7385E80E" w14:textId="1D302909" w:rsidR="00307046" w:rsidRPr="0060629F" w:rsidRDefault="00D671A7" w:rsidP="00794056">
            <w:pPr>
              <w:jc w:val="center"/>
              <w:rPr>
                <w:rFonts w:ascii="Arial" w:hAnsi="Arial" w:cs="Arial"/>
                <w:b/>
                <w:lang w:val="en-IE"/>
              </w:rPr>
            </w:pPr>
            <w:r>
              <w:rPr>
                <w:rFonts w:ascii="Arial" w:hAnsi="Arial" w:cs="Arial"/>
                <w:b/>
                <w:lang w:val="en-IE"/>
              </w:rPr>
              <w:t>Call</w:t>
            </w:r>
            <w:r w:rsidR="00794056" w:rsidRPr="0060629F">
              <w:rPr>
                <w:rFonts w:ascii="Arial" w:hAnsi="Arial" w:cs="Arial"/>
                <w:b/>
                <w:lang w:val="en-IE"/>
              </w:rPr>
              <w:t xml:space="preserve"> for Expression of Interest (</w:t>
            </w:r>
            <w:r w:rsidR="003136F3">
              <w:rPr>
                <w:rFonts w:ascii="Arial" w:hAnsi="Arial" w:cs="Arial"/>
                <w:b/>
                <w:lang w:val="en-IE"/>
              </w:rPr>
              <w:t>EOI) By Firms and/or Consultant</w:t>
            </w:r>
            <w:r w:rsidR="00794056" w:rsidRPr="0060629F">
              <w:rPr>
                <w:rFonts w:ascii="Arial" w:hAnsi="Arial" w:cs="Arial"/>
                <w:b/>
                <w:lang w:val="en-IE"/>
              </w:rPr>
              <w:t xml:space="preserve"> to conduct a SMART Survey in Guit County</w:t>
            </w:r>
            <w:r w:rsidR="009E3F9A">
              <w:rPr>
                <w:rFonts w:ascii="Arial" w:hAnsi="Arial" w:cs="Arial"/>
                <w:b/>
                <w:lang w:val="en-IE"/>
              </w:rPr>
              <w:t xml:space="preserve">, Unity State – South Sudan. </w:t>
            </w:r>
            <w:r w:rsidR="00794056" w:rsidRPr="0060629F">
              <w:rPr>
                <w:rFonts w:ascii="Arial" w:hAnsi="Arial" w:cs="Arial"/>
                <w:b/>
                <w:lang w:val="en-IE"/>
              </w:rPr>
              <w:t xml:space="preserve">   </w:t>
            </w:r>
          </w:p>
          <w:p w14:paraId="3EB04962" w14:textId="33B67031" w:rsidR="00306E68" w:rsidRPr="000A4F5A" w:rsidRDefault="00306E68" w:rsidP="000153C1">
            <w:pPr>
              <w:rPr>
                <w:rFonts w:ascii="Arial" w:hAnsi="Arial" w:cs="Arial"/>
                <w:b/>
                <w:sz w:val="28"/>
                <w:szCs w:val="28"/>
                <w:lang w:val="en-US"/>
              </w:rPr>
            </w:pPr>
          </w:p>
          <w:p w14:paraId="7B3C1ED3" w14:textId="4BD2A11F" w:rsidR="00307046" w:rsidRPr="0060629F" w:rsidRDefault="00307046" w:rsidP="009B086B">
            <w:pPr>
              <w:jc w:val="both"/>
              <w:rPr>
                <w:rFonts w:ascii="Arial" w:eastAsiaTheme="minorHAnsi" w:hAnsi="Arial" w:cs="Arial"/>
                <w:sz w:val="20"/>
                <w:szCs w:val="20"/>
                <w:lang w:val="en-US"/>
              </w:rPr>
            </w:pPr>
            <w:r w:rsidRPr="0060629F">
              <w:rPr>
                <w:rFonts w:ascii="Arial" w:eastAsiaTheme="minorHAnsi" w:hAnsi="Arial" w:cs="Arial"/>
                <w:sz w:val="20"/>
                <w:szCs w:val="20"/>
                <w:lang w:val="en-US"/>
              </w:rPr>
              <w:t>Concern Worldwide (Concern) is an International non-governmental humanitarian organization has been working in South Sudan since 1985, initially focusing on emergency response to people affected by civil war in various parts of the country. Currently, Concern has Programmes in three states of Northern Bahr el Ghazal (NBeG), Unity and Central Equatoria. In Unity state, Concern is responding to immediate needs of the population through nutrition, health and WASH intervention in Guit County.</w:t>
            </w:r>
          </w:p>
          <w:p w14:paraId="06FF04A8" w14:textId="77777777" w:rsidR="00D32616" w:rsidRPr="0060629F" w:rsidRDefault="00D32616" w:rsidP="005F0033">
            <w:pPr>
              <w:jc w:val="both"/>
              <w:rPr>
                <w:rFonts w:ascii="Arial" w:eastAsiaTheme="minorHAnsi" w:hAnsi="Arial" w:cs="Arial"/>
                <w:sz w:val="20"/>
                <w:szCs w:val="20"/>
                <w:lang w:val="en-US"/>
              </w:rPr>
            </w:pPr>
          </w:p>
          <w:p w14:paraId="53282B80" w14:textId="071EF02C" w:rsidR="00041919" w:rsidRPr="0060629F" w:rsidRDefault="003136F3" w:rsidP="005F0033">
            <w:pPr>
              <w:jc w:val="both"/>
              <w:rPr>
                <w:rFonts w:ascii="Arial" w:eastAsiaTheme="minorHAnsi" w:hAnsi="Arial" w:cs="Arial"/>
                <w:sz w:val="20"/>
                <w:szCs w:val="20"/>
                <w:lang w:val="en-US"/>
              </w:rPr>
            </w:pPr>
            <w:r>
              <w:rPr>
                <w:rFonts w:ascii="Arial" w:eastAsiaTheme="minorHAnsi" w:hAnsi="Arial" w:cs="Arial"/>
                <w:sz w:val="20"/>
                <w:szCs w:val="20"/>
                <w:lang w:val="en-US"/>
              </w:rPr>
              <w:t xml:space="preserve">Concern is looking for </w:t>
            </w:r>
            <w:r w:rsidR="00307046" w:rsidRPr="0060629F">
              <w:rPr>
                <w:rFonts w:ascii="Arial" w:eastAsiaTheme="minorHAnsi" w:hAnsi="Arial" w:cs="Arial"/>
                <w:sz w:val="20"/>
                <w:szCs w:val="20"/>
                <w:lang w:val="en-US"/>
              </w:rPr>
              <w:t>qualified</w:t>
            </w:r>
            <w:r w:rsidR="0006285F" w:rsidRPr="0060629F">
              <w:rPr>
                <w:rFonts w:ascii="Arial" w:eastAsiaTheme="minorHAnsi" w:hAnsi="Arial" w:cs="Arial"/>
                <w:sz w:val="20"/>
                <w:szCs w:val="20"/>
                <w:lang w:val="en-US"/>
              </w:rPr>
              <w:t xml:space="preserve"> and reputable</w:t>
            </w:r>
            <w:r w:rsidR="00041919" w:rsidRPr="0060629F">
              <w:rPr>
                <w:rFonts w:ascii="Arial" w:eastAsiaTheme="minorHAnsi" w:hAnsi="Arial" w:cs="Arial"/>
                <w:sz w:val="20"/>
                <w:szCs w:val="20"/>
                <w:lang w:val="en-US"/>
              </w:rPr>
              <w:t xml:space="preserve"> </w:t>
            </w:r>
            <w:r>
              <w:rPr>
                <w:rFonts w:ascii="Arial" w:eastAsiaTheme="minorHAnsi" w:hAnsi="Arial" w:cs="Arial"/>
                <w:sz w:val="20"/>
                <w:szCs w:val="20"/>
                <w:lang w:val="en-US"/>
              </w:rPr>
              <w:t>firms and/or</w:t>
            </w:r>
            <w:r w:rsidRPr="003136F3">
              <w:rPr>
                <w:rFonts w:ascii="Arial" w:eastAsiaTheme="minorHAnsi" w:hAnsi="Arial" w:cs="Arial"/>
                <w:sz w:val="20"/>
                <w:szCs w:val="20"/>
                <w:lang w:val="en-US"/>
              </w:rPr>
              <w:t xml:space="preserve"> </w:t>
            </w:r>
            <w:r w:rsidR="00041919" w:rsidRPr="0060629F">
              <w:rPr>
                <w:rFonts w:ascii="Arial" w:eastAsiaTheme="minorHAnsi" w:hAnsi="Arial" w:cs="Arial"/>
                <w:sz w:val="20"/>
                <w:szCs w:val="20"/>
                <w:lang w:val="en-US"/>
              </w:rPr>
              <w:t>consultant to carry out</w:t>
            </w:r>
            <w:r w:rsidR="00307046" w:rsidRPr="0060629F">
              <w:rPr>
                <w:rFonts w:ascii="Arial" w:eastAsiaTheme="minorHAnsi" w:hAnsi="Arial" w:cs="Arial"/>
                <w:sz w:val="20"/>
                <w:szCs w:val="20"/>
                <w:lang w:val="en-US"/>
              </w:rPr>
              <w:t xml:space="preserve"> a SMART survey</w:t>
            </w:r>
            <w:r>
              <w:rPr>
                <w:rFonts w:ascii="Arial" w:eastAsiaTheme="minorHAnsi" w:hAnsi="Arial" w:cs="Arial"/>
                <w:sz w:val="20"/>
                <w:szCs w:val="20"/>
                <w:lang w:val="en-US"/>
              </w:rPr>
              <w:t xml:space="preserve"> in Guit Co</w:t>
            </w:r>
            <w:r w:rsidR="00D671A7">
              <w:rPr>
                <w:rFonts w:ascii="Arial" w:eastAsiaTheme="minorHAnsi" w:hAnsi="Arial" w:cs="Arial"/>
                <w:sz w:val="20"/>
                <w:szCs w:val="20"/>
                <w:lang w:val="en-US"/>
              </w:rPr>
              <w:t xml:space="preserve">unty, Unity state –South Sudan. </w:t>
            </w:r>
          </w:p>
          <w:p w14:paraId="4193DF7B" w14:textId="77777777" w:rsidR="00041919" w:rsidRPr="0060629F" w:rsidRDefault="00041919" w:rsidP="005F0033">
            <w:pPr>
              <w:jc w:val="both"/>
              <w:rPr>
                <w:rFonts w:ascii="Arial" w:eastAsiaTheme="minorHAnsi" w:hAnsi="Arial" w:cs="Arial"/>
                <w:sz w:val="20"/>
                <w:szCs w:val="20"/>
                <w:lang w:val="en-US"/>
              </w:rPr>
            </w:pPr>
          </w:p>
          <w:p w14:paraId="01AD8E4E" w14:textId="48A83A87" w:rsidR="000A4F5A" w:rsidRPr="0060629F" w:rsidRDefault="00794056" w:rsidP="00794056">
            <w:pPr>
              <w:jc w:val="both"/>
              <w:rPr>
                <w:rFonts w:ascii="Arial" w:hAnsi="Arial" w:cs="Arial"/>
                <w:sz w:val="20"/>
                <w:szCs w:val="20"/>
              </w:rPr>
            </w:pPr>
            <w:r w:rsidRPr="0060629F">
              <w:rPr>
                <w:rFonts w:ascii="Arial" w:hAnsi="Arial" w:cs="Arial"/>
                <w:sz w:val="20"/>
                <w:szCs w:val="20"/>
              </w:rPr>
              <w:t xml:space="preserve">Professional firms or </w:t>
            </w:r>
            <w:r w:rsidR="003136F3">
              <w:rPr>
                <w:rFonts w:ascii="Arial" w:hAnsi="Arial" w:cs="Arial"/>
                <w:sz w:val="20"/>
                <w:szCs w:val="20"/>
                <w:lang w:val="en-IE"/>
              </w:rPr>
              <w:t xml:space="preserve">individual </w:t>
            </w:r>
            <w:r w:rsidRPr="0060629F">
              <w:rPr>
                <w:rFonts w:ascii="Arial" w:hAnsi="Arial" w:cs="Arial"/>
                <w:sz w:val="20"/>
                <w:szCs w:val="20"/>
              </w:rPr>
              <w:t xml:space="preserve">consultants interested in submitting expressions </w:t>
            </w:r>
            <w:r w:rsidR="00041919" w:rsidRPr="0060629F">
              <w:rPr>
                <w:rFonts w:ascii="Arial" w:hAnsi="Arial" w:cs="Arial"/>
                <w:sz w:val="20"/>
                <w:szCs w:val="20"/>
              </w:rPr>
              <w:t xml:space="preserve">of interest to </w:t>
            </w:r>
            <w:r w:rsidR="00041919" w:rsidRPr="0060629F">
              <w:rPr>
                <w:rFonts w:ascii="Arial" w:hAnsi="Arial" w:cs="Arial"/>
                <w:sz w:val="20"/>
                <w:szCs w:val="20"/>
                <w:lang w:val="en-IE"/>
              </w:rPr>
              <w:t>carry out a SMART</w:t>
            </w:r>
            <w:r w:rsidRPr="0060629F">
              <w:rPr>
                <w:rFonts w:ascii="Arial" w:hAnsi="Arial" w:cs="Arial"/>
                <w:sz w:val="20"/>
                <w:szCs w:val="20"/>
              </w:rPr>
              <w:t xml:space="preserve"> </w:t>
            </w:r>
            <w:r w:rsidR="00041919" w:rsidRPr="0060629F">
              <w:rPr>
                <w:rFonts w:ascii="Arial" w:hAnsi="Arial" w:cs="Arial"/>
                <w:sz w:val="20"/>
                <w:szCs w:val="20"/>
                <w:lang w:val="en-IE"/>
              </w:rPr>
              <w:t xml:space="preserve">survey </w:t>
            </w:r>
            <w:r w:rsidRPr="0060629F">
              <w:rPr>
                <w:rFonts w:ascii="Arial" w:hAnsi="Arial" w:cs="Arial"/>
                <w:sz w:val="20"/>
                <w:szCs w:val="20"/>
              </w:rPr>
              <w:t>should meet the following minimum requirements:</w:t>
            </w:r>
          </w:p>
          <w:p w14:paraId="4F0F8152" w14:textId="77777777" w:rsidR="00041919" w:rsidRPr="0060629F" w:rsidRDefault="00041919" w:rsidP="000419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z w:val="20"/>
                <w:szCs w:val="20"/>
                <w:lang w:val="en-US"/>
              </w:rPr>
            </w:pPr>
          </w:p>
          <w:p w14:paraId="1B19BD0C" w14:textId="4DE7C222" w:rsidR="00041919" w:rsidRPr="0060629F" w:rsidRDefault="00041919" w:rsidP="000419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b/>
                <w:sz w:val="20"/>
                <w:szCs w:val="20"/>
                <w:lang w:val="en-US"/>
              </w:rPr>
            </w:pPr>
            <w:r w:rsidRPr="0060629F">
              <w:rPr>
                <w:rFonts w:ascii="Arial" w:hAnsi="Arial" w:cs="Arial"/>
                <w:b/>
                <w:sz w:val="20"/>
                <w:szCs w:val="20"/>
                <w:lang w:val="en-US"/>
              </w:rPr>
              <w:t>Minimum Requirements</w:t>
            </w:r>
          </w:p>
          <w:p w14:paraId="45762923" w14:textId="77777777" w:rsidR="00041919" w:rsidRPr="0060629F" w:rsidRDefault="00041919" w:rsidP="000419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z w:val="20"/>
                <w:szCs w:val="20"/>
                <w:lang w:val="en-US"/>
              </w:rPr>
            </w:pPr>
          </w:p>
          <w:p w14:paraId="3A048943" w14:textId="44CDC634" w:rsidR="00041919" w:rsidRPr="0060629F" w:rsidRDefault="00041919" w:rsidP="000419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z w:val="20"/>
                <w:szCs w:val="20"/>
                <w:lang w:val="en-US"/>
              </w:rPr>
            </w:pPr>
            <w:r w:rsidRPr="0060629F">
              <w:rPr>
                <w:rFonts w:ascii="Arial" w:hAnsi="Arial" w:cs="Arial"/>
                <w:sz w:val="20"/>
                <w:szCs w:val="20"/>
                <w:lang w:val="en-US"/>
              </w:rPr>
              <w:t>The qualifying firm</w:t>
            </w:r>
            <w:r w:rsidR="001A307E">
              <w:t xml:space="preserve"> </w:t>
            </w:r>
            <w:r w:rsidR="001A307E" w:rsidRPr="001A307E">
              <w:rPr>
                <w:rFonts w:ascii="Arial" w:hAnsi="Arial" w:cs="Arial"/>
                <w:sz w:val="20"/>
                <w:szCs w:val="20"/>
                <w:lang w:val="en-US"/>
              </w:rPr>
              <w:t xml:space="preserve">or if individuals </w:t>
            </w:r>
            <w:r w:rsidRPr="0060629F">
              <w:rPr>
                <w:rFonts w:ascii="Arial" w:hAnsi="Arial" w:cs="Arial"/>
                <w:sz w:val="20"/>
                <w:szCs w:val="20"/>
                <w:lang w:val="en-US"/>
              </w:rPr>
              <w:t xml:space="preserve">must be registered </w:t>
            </w:r>
            <w:r w:rsidR="001A307E">
              <w:rPr>
                <w:rFonts w:ascii="Arial" w:hAnsi="Arial" w:cs="Arial"/>
                <w:sz w:val="20"/>
                <w:szCs w:val="20"/>
                <w:lang w:val="en-US"/>
              </w:rPr>
              <w:t xml:space="preserve">and operate </w:t>
            </w:r>
            <w:r w:rsidRPr="0060629F">
              <w:rPr>
                <w:rFonts w:ascii="Arial" w:hAnsi="Arial" w:cs="Arial"/>
                <w:sz w:val="20"/>
                <w:szCs w:val="20"/>
                <w:lang w:val="en-US"/>
              </w:rPr>
              <w:t>in South Sudan. The lead professional(s) for this particular assignment employed in the firm, or the consultant, must have the following minimum qualifications:</w:t>
            </w:r>
          </w:p>
          <w:p w14:paraId="4EEBA9FD" w14:textId="5181ECD0" w:rsidR="00041919" w:rsidRPr="0060629F" w:rsidRDefault="00041919" w:rsidP="00294A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sz w:val="20"/>
                <w:szCs w:val="20"/>
                <w:lang w:val="en-US"/>
              </w:rPr>
            </w:pPr>
          </w:p>
          <w:p w14:paraId="7A95DCF0" w14:textId="77777777" w:rsidR="008E0C02" w:rsidRPr="0060629F" w:rsidRDefault="008E0C02" w:rsidP="008E0C02">
            <w:pPr>
              <w:pStyle w:val="ListParagraph"/>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z w:val="20"/>
                <w:szCs w:val="20"/>
                <w:lang w:val="en-US"/>
              </w:rPr>
            </w:pPr>
            <w:r w:rsidRPr="0060629F">
              <w:rPr>
                <w:rFonts w:ascii="Arial" w:hAnsi="Arial" w:cs="Arial"/>
                <w:sz w:val="20"/>
                <w:szCs w:val="20"/>
                <w:lang w:val="en-US"/>
              </w:rPr>
              <w:t>Academic qualifications: Master’s Degree in Nutrition, Public Health, or Biostatistics, along with relevant technical knowledge in Survey Methodologies, Research methods etc.</w:t>
            </w:r>
          </w:p>
          <w:p w14:paraId="0066B797" w14:textId="3A521666" w:rsidR="008E0C02" w:rsidRPr="0060629F" w:rsidRDefault="000F07F8" w:rsidP="008E0C02">
            <w:pPr>
              <w:pStyle w:val="ListParagraph"/>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z w:val="20"/>
                <w:szCs w:val="20"/>
                <w:lang w:val="en-US"/>
              </w:rPr>
            </w:pPr>
            <w:r>
              <w:rPr>
                <w:rFonts w:ascii="Arial" w:hAnsi="Arial" w:cs="Arial"/>
                <w:sz w:val="20"/>
                <w:szCs w:val="20"/>
                <w:lang w:val="en-US"/>
              </w:rPr>
              <w:t>Necessary experience: e</w:t>
            </w:r>
            <w:r w:rsidR="008E0C02" w:rsidRPr="0060629F">
              <w:rPr>
                <w:rFonts w:ascii="Arial" w:hAnsi="Arial" w:cs="Arial"/>
                <w:sz w:val="20"/>
                <w:szCs w:val="20"/>
                <w:lang w:val="en-US"/>
              </w:rPr>
              <w:t>xtensive experience (above 3 years) in coordinating and managing SMART nutrition surveys especially in South Sudan and/or conflict and displacement context (camps, settlements</w:t>
            </w:r>
            <w:r w:rsidR="003136F3">
              <w:rPr>
                <w:rFonts w:ascii="Arial" w:hAnsi="Arial" w:cs="Arial"/>
                <w:sz w:val="20"/>
                <w:szCs w:val="20"/>
                <w:lang w:val="en-US"/>
              </w:rPr>
              <w:t>)</w:t>
            </w:r>
          </w:p>
          <w:p w14:paraId="59FD062D" w14:textId="5473D8F6" w:rsidR="00D32616" w:rsidRPr="0060629F" w:rsidRDefault="00D32616" w:rsidP="00D32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z w:val="20"/>
                <w:szCs w:val="20"/>
                <w:lang w:val="en-US"/>
              </w:rPr>
            </w:pPr>
          </w:p>
          <w:p w14:paraId="70E02FF4" w14:textId="1CCC0588" w:rsidR="00D32616" w:rsidRPr="0060629F" w:rsidRDefault="00D32616" w:rsidP="00D32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b/>
                <w:sz w:val="20"/>
                <w:szCs w:val="20"/>
                <w:lang w:val="en-US"/>
              </w:rPr>
            </w:pPr>
            <w:r w:rsidRPr="0060629F">
              <w:rPr>
                <w:rFonts w:ascii="Arial" w:hAnsi="Arial" w:cs="Arial"/>
                <w:b/>
                <w:sz w:val="20"/>
                <w:szCs w:val="20"/>
                <w:lang w:val="en-US"/>
              </w:rPr>
              <w:t>Other Requirements</w:t>
            </w:r>
          </w:p>
          <w:p w14:paraId="639C88DE" w14:textId="77777777" w:rsidR="00D32616" w:rsidRPr="0060629F" w:rsidRDefault="00D32616" w:rsidP="00D32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sz w:val="20"/>
                <w:szCs w:val="20"/>
                <w:lang w:val="en-US"/>
              </w:rPr>
            </w:pPr>
          </w:p>
          <w:p w14:paraId="073B95C7" w14:textId="77777777" w:rsidR="00D32616" w:rsidRPr="0060629F" w:rsidRDefault="00D32616" w:rsidP="00D32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z w:val="20"/>
                <w:szCs w:val="20"/>
                <w:lang w:val="en-US"/>
              </w:rPr>
            </w:pPr>
            <w:r w:rsidRPr="0060629F">
              <w:rPr>
                <w:rFonts w:ascii="Arial" w:hAnsi="Arial" w:cs="Arial"/>
                <w:sz w:val="20"/>
                <w:szCs w:val="20"/>
                <w:lang w:val="en-US"/>
              </w:rPr>
              <w:t>Interested firms or consultants must also:-</w:t>
            </w:r>
          </w:p>
          <w:p w14:paraId="13EDA0B4" w14:textId="77777777" w:rsidR="00D32616" w:rsidRPr="0060629F" w:rsidRDefault="00D32616" w:rsidP="00D32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sz w:val="20"/>
                <w:szCs w:val="20"/>
                <w:lang w:val="en-US"/>
              </w:rPr>
            </w:pPr>
          </w:p>
          <w:p w14:paraId="1E3ACFB7" w14:textId="37942317" w:rsidR="00D32616" w:rsidRPr="0060629F" w:rsidRDefault="00D32616" w:rsidP="00D32616">
            <w:pPr>
              <w:pStyle w:val="ListParagraph"/>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z w:val="20"/>
                <w:szCs w:val="20"/>
                <w:lang w:val="en-US"/>
              </w:rPr>
            </w:pPr>
            <w:r w:rsidRPr="0060629F">
              <w:rPr>
                <w:rFonts w:ascii="Arial" w:hAnsi="Arial" w:cs="Arial"/>
                <w:sz w:val="20"/>
                <w:szCs w:val="20"/>
                <w:lang w:val="en-US"/>
              </w:rPr>
              <w:t>Provide information indicating that they are qualified to provide the above professional services;</w:t>
            </w:r>
          </w:p>
          <w:p w14:paraId="513F6D68" w14:textId="77D7F6EE" w:rsidR="00D32616" w:rsidRPr="0060629F" w:rsidRDefault="003D7F28" w:rsidP="00D32616">
            <w:pPr>
              <w:pStyle w:val="ListParagraph"/>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z w:val="20"/>
                <w:szCs w:val="20"/>
                <w:lang w:val="en-US"/>
              </w:rPr>
            </w:pPr>
            <w:r w:rsidRPr="0060629F">
              <w:rPr>
                <w:rFonts w:ascii="Arial" w:hAnsi="Arial" w:cs="Arial"/>
                <w:sz w:val="20"/>
                <w:szCs w:val="20"/>
                <w:lang w:val="en-US"/>
              </w:rPr>
              <w:t>Provide evidence</w:t>
            </w:r>
            <w:r w:rsidR="00D32616" w:rsidRPr="0060629F">
              <w:rPr>
                <w:rFonts w:ascii="Arial" w:hAnsi="Arial" w:cs="Arial"/>
                <w:sz w:val="20"/>
                <w:szCs w:val="20"/>
                <w:lang w:val="en-US"/>
              </w:rPr>
              <w:t xml:space="preserve"> related to the above professional services completed in the last </w:t>
            </w:r>
            <w:r w:rsidRPr="0060629F">
              <w:rPr>
                <w:rFonts w:ascii="Arial" w:hAnsi="Arial" w:cs="Arial"/>
                <w:sz w:val="20"/>
                <w:szCs w:val="20"/>
                <w:lang w:val="en-US"/>
              </w:rPr>
              <w:t>3</w:t>
            </w:r>
            <w:r w:rsidR="00D32616" w:rsidRPr="0060629F">
              <w:rPr>
                <w:rFonts w:ascii="Arial" w:hAnsi="Arial" w:cs="Arial"/>
                <w:sz w:val="20"/>
                <w:szCs w:val="20"/>
                <w:lang w:val="en-US"/>
              </w:rPr>
              <w:t xml:space="preserve"> years;</w:t>
            </w:r>
          </w:p>
          <w:p w14:paraId="09550507" w14:textId="4913B690" w:rsidR="00D32616" w:rsidRPr="0060629F" w:rsidRDefault="00D32616" w:rsidP="00D32616">
            <w:pPr>
              <w:pStyle w:val="ListParagraph"/>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z w:val="20"/>
                <w:szCs w:val="20"/>
                <w:lang w:val="en-US"/>
              </w:rPr>
            </w:pPr>
            <w:r w:rsidRPr="0060629F">
              <w:rPr>
                <w:rFonts w:ascii="Arial" w:hAnsi="Arial" w:cs="Arial"/>
                <w:sz w:val="20"/>
                <w:szCs w:val="20"/>
                <w:lang w:val="en-US"/>
              </w:rPr>
              <w:t>Provide comprehensive CVs and testimonials of the professionals employed in the firm and/or of the consultant;</w:t>
            </w:r>
          </w:p>
          <w:p w14:paraId="1DAE93A5" w14:textId="3AEE347D" w:rsidR="00D32616" w:rsidRPr="0060629F" w:rsidRDefault="00D32616" w:rsidP="00D32616">
            <w:pPr>
              <w:pStyle w:val="ListParagraph"/>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z w:val="20"/>
                <w:szCs w:val="20"/>
                <w:lang w:val="en-US"/>
              </w:rPr>
            </w:pPr>
            <w:r w:rsidRPr="0060629F">
              <w:rPr>
                <w:rFonts w:ascii="Arial" w:hAnsi="Arial" w:cs="Arial"/>
                <w:sz w:val="20"/>
                <w:szCs w:val="20"/>
                <w:lang w:val="en-US"/>
              </w:rPr>
              <w:t>Provide copi</w:t>
            </w:r>
            <w:r w:rsidR="000F07F8">
              <w:rPr>
                <w:rFonts w:ascii="Arial" w:hAnsi="Arial" w:cs="Arial"/>
                <w:sz w:val="20"/>
                <w:szCs w:val="20"/>
                <w:lang w:val="en-US"/>
              </w:rPr>
              <w:t>es of statutory documents (Legal registration</w:t>
            </w:r>
            <w:r w:rsidR="002F00F8">
              <w:rPr>
                <w:rFonts w:ascii="Arial" w:hAnsi="Arial" w:cs="Arial"/>
                <w:sz w:val="20"/>
                <w:szCs w:val="20"/>
                <w:lang w:val="en-US"/>
              </w:rPr>
              <w:t>/</w:t>
            </w:r>
            <w:r w:rsidR="000F07F8">
              <w:rPr>
                <w:rFonts w:ascii="Arial" w:hAnsi="Arial" w:cs="Arial"/>
                <w:sz w:val="20"/>
                <w:szCs w:val="20"/>
                <w:lang w:val="en-US"/>
              </w:rPr>
              <w:t>certificates and t</w:t>
            </w:r>
            <w:r w:rsidRPr="0060629F">
              <w:rPr>
                <w:rFonts w:ascii="Arial" w:hAnsi="Arial" w:cs="Arial"/>
                <w:sz w:val="20"/>
                <w:szCs w:val="20"/>
                <w:lang w:val="en-US"/>
              </w:rPr>
              <w:t>ax compliance certificate); and</w:t>
            </w:r>
          </w:p>
          <w:p w14:paraId="1311FDBA" w14:textId="61216422" w:rsidR="00794056" w:rsidRPr="0060629F" w:rsidRDefault="00D32616" w:rsidP="00D32616">
            <w:pPr>
              <w:pStyle w:val="ListParagraph"/>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z w:val="20"/>
                <w:szCs w:val="20"/>
                <w:lang w:val="en-US"/>
              </w:rPr>
            </w:pPr>
            <w:r w:rsidRPr="0060629F">
              <w:rPr>
                <w:rFonts w:ascii="Arial" w:hAnsi="Arial" w:cs="Arial"/>
                <w:sz w:val="20"/>
                <w:szCs w:val="20"/>
                <w:lang w:val="en-US"/>
              </w:rPr>
              <w:t>Provide any other relevant information.</w:t>
            </w:r>
          </w:p>
          <w:p w14:paraId="09B4A7F7" w14:textId="2B564DD3" w:rsidR="00041919" w:rsidRPr="0060629F" w:rsidRDefault="00041919" w:rsidP="00C33B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b/>
                <w:sz w:val="20"/>
                <w:szCs w:val="20"/>
                <w:lang w:val="en-US"/>
              </w:rPr>
            </w:pPr>
          </w:p>
          <w:p w14:paraId="6B3134E6" w14:textId="02679500" w:rsidR="003C1039" w:rsidRPr="0060629F" w:rsidRDefault="003C1039" w:rsidP="003C10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b/>
                <w:sz w:val="20"/>
                <w:szCs w:val="20"/>
                <w:lang w:val="en-US"/>
              </w:rPr>
            </w:pPr>
            <w:r w:rsidRPr="0060629F">
              <w:rPr>
                <w:rFonts w:ascii="Arial" w:hAnsi="Arial" w:cs="Arial"/>
                <w:b/>
                <w:sz w:val="20"/>
                <w:szCs w:val="20"/>
                <w:lang w:val="en-US"/>
              </w:rPr>
              <w:t>Submission details</w:t>
            </w:r>
          </w:p>
          <w:p w14:paraId="2DF273C5" w14:textId="77777777" w:rsidR="001A307E" w:rsidRDefault="001A307E" w:rsidP="00254E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z w:val="20"/>
                <w:szCs w:val="20"/>
                <w:lang w:val="en-US"/>
              </w:rPr>
            </w:pPr>
          </w:p>
          <w:p w14:paraId="2C85638B" w14:textId="5BFE3284" w:rsidR="00254EFB" w:rsidRPr="00254EFB" w:rsidRDefault="001A307E" w:rsidP="00254E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z w:val="20"/>
                <w:szCs w:val="20"/>
                <w:lang w:val="en-US"/>
              </w:rPr>
            </w:pPr>
            <w:r>
              <w:rPr>
                <w:rFonts w:ascii="Arial" w:hAnsi="Arial" w:cs="Arial"/>
                <w:sz w:val="20"/>
                <w:szCs w:val="20"/>
                <w:lang w:val="en-US"/>
              </w:rPr>
              <w:t>Applications for the EO</w:t>
            </w:r>
            <w:r w:rsidR="003C1039" w:rsidRPr="0060629F">
              <w:rPr>
                <w:rFonts w:ascii="Arial" w:hAnsi="Arial" w:cs="Arial"/>
                <w:sz w:val="20"/>
                <w:szCs w:val="20"/>
                <w:lang w:val="en-US"/>
              </w:rPr>
              <w:t>I</w:t>
            </w:r>
            <w:r w:rsidR="00254EFB" w:rsidRPr="00254EFB">
              <w:rPr>
                <w:rFonts w:ascii="Arial" w:hAnsi="Arial" w:cs="Arial"/>
                <w:sz w:val="20"/>
                <w:szCs w:val="20"/>
                <w:lang w:val="en-US"/>
              </w:rPr>
              <w:t xml:space="preserve"> </w:t>
            </w:r>
            <w:r w:rsidR="00254EFB">
              <w:rPr>
                <w:rFonts w:ascii="Arial" w:hAnsi="Arial" w:cs="Arial"/>
                <w:sz w:val="20"/>
                <w:szCs w:val="20"/>
                <w:lang w:val="en-US"/>
              </w:rPr>
              <w:t>company profile</w:t>
            </w:r>
            <w:r w:rsidR="00254EFB" w:rsidRPr="00254EFB">
              <w:rPr>
                <w:rFonts w:ascii="Arial" w:hAnsi="Arial" w:cs="Arial"/>
                <w:sz w:val="20"/>
                <w:szCs w:val="20"/>
                <w:lang w:val="en-US"/>
              </w:rPr>
              <w:t>/CV and</w:t>
            </w:r>
            <w:r w:rsidR="00254EFB">
              <w:rPr>
                <w:rFonts w:ascii="Arial" w:hAnsi="Arial" w:cs="Arial"/>
                <w:sz w:val="20"/>
                <w:szCs w:val="20"/>
                <w:lang w:val="en-US"/>
              </w:rPr>
              <w:t xml:space="preserve"> other relevant supporting document </w:t>
            </w:r>
            <w:r w:rsidR="002D089A">
              <w:rPr>
                <w:rFonts w:ascii="Arial" w:hAnsi="Arial" w:cs="Arial"/>
                <w:sz w:val="20"/>
                <w:szCs w:val="20"/>
                <w:lang w:val="en-US"/>
              </w:rPr>
              <w:t>should be submitted</w:t>
            </w:r>
            <w:r w:rsidR="00254EFB">
              <w:rPr>
                <w:rFonts w:ascii="Arial" w:hAnsi="Arial" w:cs="Arial"/>
                <w:sz w:val="20"/>
                <w:szCs w:val="20"/>
                <w:lang w:val="en-US"/>
              </w:rPr>
              <w:t xml:space="preserve"> to</w:t>
            </w:r>
            <w:r w:rsidR="00254EFB" w:rsidRPr="00254EFB">
              <w:rPr>
                <w:rFonts w:ascii="Arial" w:hAnsi="Arial" w:cs="Arial"/>
                <w:sz w:val="20"/>
                <w:szCs w:val="20"/>
                <w:lang w:val="en-US"/>
              </w:rPr>
              <w:t xml:space="preserve"> </w:t>
            </w:r>
            <w:hyperlink r:id="rId12" w:history="1">
              <w:r w:rsidR="00254EFB" w:rsidRPr="00165E35">
                <w:rPr>
                  <w:rStyle w:val="Hyperlink"/>
                  <w:rFonts w:ascii="Arial" w:hAnsi="Arial" w:cs="Arial"/>
                  <w:sz w:val="20"/>
                  <w:szCs w:val="20"/>
                  <w:lang w:val="en-US"/>
                </w:rPr>
                <w:t>tenders.southsudan@concern.net</w:t>
              </w:r>
            </w:hyperlink>
            <w:r w:rsidR="00254EFB">
              <w:rPr>
                <w:rFonts w:ascii="Arial" w:hAnsi="Arial" w:cs="Arial"/>
                <w:sz w:val="20"/>
                <w:szCs w:val="20"/>
                <w:lang w:val="en-US"/>
              </w:rPr>
              <w:t xml:space="preserve"> </w:t>
            </w:r>
            <w:r w:rsidR="00254EFB" w:rsidRPr="00254EFB">
              <w:rPr>
                <w:rFonts w:ascii="Arial" w:hAnsi="Arial" w:cs="Arial"/>
                <w:sz w:val="20"/>
                <w:szCs w:val="20"/>
                <w:lang w:val="en-US"/>
              </w:rPr>
              <w:t xml:space="preserve">on or before 15 March, </w:t>
            </w:r>
          </w:p>
          <w:p w14:paraId="194FF394" w14:textId="77777777" w:rsidR="003C1039" w:rsidRPr="0060629F" w:rsidRDefault="003C1039" w:rsidP="003C10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sz w:val="20"/>
                <w:szCs w:val="20"/>
                <w:lang w:val="en-US"/>
              </w:rPr>
            </w:pPr>
          </w:p>
          <w:p w14:paraId="14AA0D39" w14:textId="79F5887B" w:rsidR="002005A8" w:rsidRDefault="003C1039" w:rsidP="002005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b/>
                <w:sz w:val="20"/>
                <w:szCs w:val="20"/>
                <w:lang w:val="en-US"/>
              </w:rPr>
            </w:pPr>
            <w:r w:rsidRPr="0060629F">
              <w:rPr>
                <w:rFonts w:ascii="Arial" w:hAnsi="Arial" w:cs="Arial"/>
                <w:sz w:val="20"/>
                <w:szCs w:val="20"/>
                <w:lang w:val="en-US"/>
              </w:rPr>
              <w:t xml:space="preserve">Upon evaluation, successful firms or consultants may be visited by </w:t>
            </w:r>
            <w:r w:rsidR="002005A8" w:rsidRPr="0060629F">
              <w:rPr>
                <w:rFonts w:ascii="Arial" w:hAnsi="Arial" w:cs="Arial"/>
                <w:sz w:val="20"/>
                <w:szCs w:val="20"/>
                <w:lang w:val="en-US"/>
              </w:rPr>
              <w:t>Concern technical team</w:t>
            </w:r>
            <w:r w:rsidRPr="0060629F">
              <w:rPr>
                <w:rFonts w:ascii="Arial" w:hAnsi="Arial" w:cs="Arial"/>
                <w:sz w:val="20"/>
                <w:szCs w:val="20"/>
                <w:lang w:val="en-US"/>
              </w:rPr>
              <w:t>, or may be requested for additional information. Only shortlisted firms or consultants will be invited to submit propo</w:t>
            </w:r>
            <w:r w:rsidR="002005A8" w:rsidRPr="0060629F">
              <w:rPr>
                <w:rFonts w:ascii="Arial" w:hAnsi="Arial" w:cs="Arial"/>
                <w:sz w:val="20"/>
                <w:szCs w:val="20"/>
                <w:lang w:val="en-US"/>
              </w:rPr>
              <w:t>sal</w:t>
            </w:r>
            <w:r w:rsidRPr="0060629F">
              <w:rPr>
                <w:rFonts w:ascii="Arial" w:hAnsi="Arial" w:cs="Arial"/>
                <w:sz w:val="20"/>
                <w:szCs w:val="20"/>
                <w:lang w:val="en-US"/>
              </w:rPr>
              <w:t xml:space="preserve">. </w:t>
            </w:r>
            <w:r w:rsidRPr="0060629F">
              <w:rPr>
                <w:rFonts w:ascii="Arial" w:hAnsi="Arial" w:cs="Arial"/>
                <w:b/>
                <w:sz w:val="20"/>
                <w:szCs w:val="20"/>
                <w:lang w:val="en-US"/>
              </w:rPr>
              <w:t>This is not a Request for Proposals and therefore prices or proposals are not required at t</w:t>
            </w:r>
            <w:bookmarkStart w:id="0" w:name="_GoBack"/>
            <w:bookmarkEnd w:id="0"/>
            <w:r w:rsidRPr="0060629F">
              <w:rPr>
                <w:rFonts w:ascii="Arial" w:hAnsi="Arial" w:cs="Arial"/>
                <w:b/>
                <w:sz w:val="20"/>
                <w:szCs w:val="20"/>
                <w:lang w:val="en-US"/>
              </w:rPr>
              <w:t>his stage.</w:t>
            </w:r>
          </w:p>
          <w:p w14:paraId="006EF190" w14:textId="1FF4DCC9" w:rsidR="00AF46A9" w:rsidRDefault="00AF46A9" w:rsidP="002005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b/>
                <w:sz w:val="20"/>
                <w:szCs w:val="20"/>
                <w:lang w:val="en-US"/>
              </w:rPr>
            </w:pPr>
            <w:r>
              <w:rPr>
                <w:rFonts w:ascii="Arial" w:hAnsi="Arial" w:cs="Arial"/>
                <w:b/>
                <w:sz w:val="20"/>
                <w:szCs w:val="20"/>
                <w:lang w:val="en-US"/>
              </w:rPr>
              <w:t xml:space="preserve"> </w:t>
            </w:r>
          </w:p>
          <w:p w14:paraId="150AAA7C" w14:textId="251DC43C" w:rsidR="002005A8" w:rsidRPr="0060629F" w:rsidRDefault="002005A8" w:rsidP="002005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b/>
                <w:sz w:val="20"/>
                <w:szCs w:val="20"/>
                <w:lang w:val="en-US"/>
              </w:rPr>
            </w:pPr>
          </w:p>
          <w:p w14:paraId="59BA1AF3" w14:textId="77777777" w:rsidR="00FC7376" w:rsidRDefault="002005A8" w:rsidP="00FC73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Style w:val="Hyperlink"/>
                <w:rFonts w:ascii="Arial" w:hAnsi="Arial" w:cs="Arial"/>
                <w:sz w:val="20"/>
                <w:szCs w:val="20"/>
                <w:lang w:val="en-US"/>
              </w:rPr>
            </w:pPr>
            <w:r w:rsidRPr="0060629F">
              <w:rPr>
                <w:rFonts w:ascii="Arial" w:hAnsi="Arial" w:cs="Arial"/>
                <w:sz w:val="20"/>
                <w:szCs w:val="20"/>
                <w:lang w:val="en-US"/>
              </w:rPr>
              <w:t xml:space="preserve">For inquiries regarding this EOI, please contact Concern Worldwide South Sudan by e-mail on </w:t>
            </w:r>
            <w:hyperlink r:id="rId13" w:history="1">
              <w:r w:rsidRPr="0060629F">
                <w:rPr>
                  <w:rStyle w:val="Hyperlink"/>
                  <w:rFonts w:ascii="Arial" w:hAnsi="Arial" w:cs="Arial"/>
                  <w:sz w:val="20"/>
                  <w:szCs w:val="20"/>
                  <w:lang w:val="en-US"/>
                </w:rPr>
                <w:t>tenders.southsudan@concern.net</w:t>
              </w:r>
            </w:hyperlink>
          </w:p>
          <w:p w14:paraId="0C8475DF" w14:textId="77777777" w:rsidR="00AF46A9" w:rsidRDefault="00AF46A9" w:rsidP="00FC73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Style w:val="Hyperlink"/>
                <w:rFonts w:ascii="Arial" w:hAnsi="Arial" w:cs="Arial"/>
                <w:sz w:val="20"/>
                <w:szCs w:val="20"/>
                <w:lang w:val="en-US"/>
              </w:rPr>
            </w:pPr>
          </w:p>
          <w:p w14:paraId="36931319" w14:textId="416605E1" w:rsidR="00AF46A9" w:rsidRPr="00FC7376" w:rsidRDefault="00AF46A9" w:rsidP="00FC73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b/>
                <w:sz w:val="20"/>
                <w:szCs w:val="20"/>
                <w:lang w:val="en-US"/>
              </w:rPr>
            </w:pPr>
            <w:r>
              <w:rPr>
                <w:rFonts w:ascii="Arial" w:hAnsi="Arial" w:cs="Arial"/>
                <w:b/>
                <w:sz w:val="20"/>
                <w:szCs w:val="20"/>
                <w:lang w:val="en-US"/>
              </w:rPr>
              <w:t xml:space="preserve">Note: </w:t>
            </w:r>
            <w:r w:rsidRPr="00AF46A9">
              <w:rPr>
                <w:rFonts w:ascii="Arial" w:hAnsi="Arial" w:cs="Arial"/>
                <w:b/>
                <w:sz w:val="20"/>
                <w:szCs w:val="20"/>
                <w:lang w:val="en-US"/>
              </w:rPr>
              <w:t>There is no need for those who already submitted the documen</w:t>
            </w:r>
            <w:r>
              <w:rPr>
                <w:rFonts w:ascii="Arial" w:hAnsi="Arial" w:cs="Arial"/>
                <w:b/>
                <w:sz w:val="20"/>
                <w:szCs w:val="20"/>
                <w:lang w:val="en-US"/>
              </w:rPr>
              <w:t>ts on the previous advert to submit</w:t>
            </w:r>
            <w:r w:rsidRPr="00AF46A9">
              <w:rPr>
                <w:rFonts w:ascii="Arial" w:hAnsi="Arial" w:cs="Arial"/>
                <w:b/>
                <w:sz w:val="20"/>
                <w:szCs w:val="20"/>
                <w:lang w:val="en-US"/>
              </w:rPr>
              <w:t xml:space="preserve"> again</w:t>
            </w:r>
            <w:r w:rsidR="00254EFB">
              <w:rPr>
                <w:rFonts w:ascii="Arial" w:hAnsi="Arial" w:cs="Arial"/>
                <w:b/>
                <w:sz w:val="20"/>
                <w:szCs w:val="20"/>
                <w:lang w:val="en-US"/>
              </w:rPr>
              <w:t xml:space="preserve">. </w:t>
            </w:r>
          </w:p>
        </w:tc>
      </w:tr>
      <w:tr w:rsidR="00D02BA8" w:rsidRPr="0002055B" w14:paraId="2A23C989" w14:textId="77777777" w:rsidTr="000A4F5A">
        <w:trPr>
          <w:trHeight w:val="768"/>
        </w:trPr>
        <w:tc>
          <w:tcPr>
            <w:tcW w:w="11364" w:type="dxa"/>
          </w:tcPr>
          <w:p w14:paraId="4E85C09F" w14:textId="77777777" w:rsidR="00D02BA8" w:rsidRDefault="00D02BA8" w:rsidP="005F0033">
            <w:pPr>
              <w:rPr>
                <w:rFonts w:ascii="Arial" w:hAnsi="Arial" w:cs="Arial"/>
                <w:b/>
                <w:lang w:val="en-IE"/>
              </w:rPr>
            </w:pPr>
          </w:p>
          <w:p w14:paraId="0F6F988B" w14:textId="77777777" w:rsidR="0060629F" w:rsidRDefault="0060629F" w:rsidP="005F0033">
            <w:pPr>
              <w:rPr>
                <w:rFonts w:ascii="Arial" w:hAnsi="Arial" w:cs="Arial"/>
                <w:b/>
                <w:lang w:val="en-IE"/>
              </w:rPr>
            </w:pPr>
          </w:p>
          <w:p w14:paraId="59EA4902" w14:textId="77777777" w:rsidR="0060629F" w:rsidRDefault="0060629F" w:rsidP="005F0033">
            <w:pPr>
              <w:rPr>
                <w:rFonts w:ascii="Arial" w:hAnsi="Arial" w:cs="Arial"/>
                <w:b/>
                <w:lang w:val="en-IE"/>
              </w:rPr>
            </w:pPr>
          </w:p>
          <w:p w14:paraId="56C90BB3" w14:textId="77777777" w:rsidR="0060629F" w:rsidRDefault="0060629F" w:rsidP="005F0033">
            <w:pPr>
              <w:rPr>
                <w:rFonts w:ascii="Arial" w:hAnsi="Arial" w:cs="Arial"/>
                <w:b/>
                <w:lang w:val="en-IE"/>
              </w:rPr>
            </w:pPr>
          </w:p>
          <w:p w14:paraId="224BF2FF" w14:textId="77777777" w:rsidR="0060629F" w:rsidRDefault="0060629F" w:rsidP="005F0033">
            <w:pPr>
              <w:rPr>
                <w:rFonts w:ascii="Arial" w:hAnsi="Arial" w:cs="Arial"/>
                <w:b/>
                <w:lang w:val="en-IE"/>
              </w:rPr>
            </w:pPr>
          </w:p>
          <w:p w14:paraId="18E7AA97" w14:textId="77777777" w:rsidR="0060629F" w:rsidRDefault="0060629F" w:rsidP="005F0033">
            <w:pPr>
              <w:rPr>
                <w:rFonts w:ascii="Arial" w:hAnsi="Arial" w:cs="Arial"/>
                <w:b/>
                <w:lang w:val="en-IE"/>
              </w:rPr>
            </w:pPr>
          </w:p>
          <w:p w14:paraId="21B0CDD9" w14:textId="77777777" w:rsidR="0060629F" w:rsidRDefault="0060629F" w:rsidP="005F0033">
            <w:pPr>
              <w:rPr>
                <w:rFonts w:ascii="Arial" w:hAnsi="Arial" w:cs="Arial"/>
                <w:b/>
                <w:lang w:val="en-IE"/>
              </w:rPr>
            </w:pPr>
          </w:p>
          <w:p w14:paraId="1F5BF13C" w14:textId="77777777" w:rsidR="0060629F" w:rsidRDefault="0060629F" w:rsidP="005F0033">
            <w:pPr>
              <w:rPr>
                <w:rFonts w:ascii="Arial" w:hAnsi="Arial" w:cs="Arial"/>
                <w:b/>
                <w:lang w:val="en-IE"/>
              </w:rPr>
            </w:pPr>
          </w:p>
          <w:p w14:paraId="7C8670A1" w14:textId="77777777" w:rsidR="0060629F" w:rsidRDefault="0060629F" w:rsidP="005F0033">
            <w:pPr>
              <w:rPr>
                <w:rFonts w:ascii="Arial" w:hAnsi="Arial" w:cs="Arial"/>
                <w:b/>
                <w:lang w:val="en-IE"/>
              </w:rPr>
            </w:pPr>
          </w:p>
          <w:p w14:paraId="0EE17C3A" w14:textId="77777777" w:rsidR="0060629F" w:rsidRDefault="0060629F" w:rsidP="005F0033">
            <w:pPr>
              <w:rPr>
                <w:rFonts w:ascii="Arial" w:hAnsi="Arial" w:cs="Arial"/>
                <w:b/>
                <w:lang w:val="en-IE"/>
              </w:rPr>
            </w:pPr>
          </w:p>
          <w:p w14:paraId="49EB2151" w14:textId="77777777" w:rsidR="0060629F" w:rsidRDefault="0060629F" w:rsidP="005F0033">
            <w:pPr>
              <w:rPr>
                <w:rFonts w:ascii="Arial" w:hAnsi="Arial" w:cs="Arial"/>
                <w:b/>
                <w:lang w:val="en-IE"/>
              </w:rPr>
            </w:pPr>
          </w:p>
          <w:p w14:paraId="687F16B3" w14:textId="77777777" w:rsidR="0060629F" w:rsidRDefault="0060629F" w:rsidP="005F0033">
            <w:pPr>
              <w:rPr>
                <w:rFonts w:ascii="Arial" w:hAnsi="Arial" w:cs="Arial"/>
                <w:b/>
                <w:lang w:val="en-IE"/>
              </w:rPr>
            </w:pPr>
          </w:p>
          <w:p w14:paraId="2A729B48" w14:textId="77777777" w:rsidR="0060629F" w:rsidRDefault="0060629F" w:rsidP="005F0033">
            <w:pPr>
              <w:rPr>
                <w:rFonts w:ascii="Arial" w:hAnsi="Arial" w:cs="Arial"/>
                <w:b/>
                <w:lang w:val="en-IE"/>
              </w:rPr>
            </w:pPr>
          </w:p>
          <w:p w14:paraId="064FA163" w14:textId="77777777" w:rsidR="0060629F" w:rsidRDefault="0060629F" w:rsidP="005F0033">
            <w:pPr>
              <w:rPr>
                <w:rFonts w:ascii="Arial" w:hAnsi="Arial" w:cs="Arial"/>
                <w:b/>
                <w:lang w:val="en-IE"/>
              </w:rPr>
            </w:pPr>
          </w:p>
          <w:p w14:paraId="685B28C6" w14:textId="77777777" w:rsidR="0060629F" w:rsidRDefault="0060629F" w:rsidP="005F0033">
            <w:pPr>
              <w:rPr>
                <w:rFonts w:ascii="Arial" w:hAnsi="Arial" w:cs="Arial"/>
                <w:b/>
                <w:lang w:val="en-IE"/>
              </w:rPr>
            </w:pPr>
          </w:p>
          <w:p w14:paraId="5DBA0D22" w14:textId="77777777" w:rsidR="0060629F" w:rsidRDefault="0060629F" w:rsidP="005F0033">
            <w:pPr>
              <w:rPr>
                <w:rFonts w:ascii="Arial" w:hAnsi="Arial" w:cs="Arial"/>
                <w:b/>
                <w:lang w:val="en-IE"/>
              </w:rPr>
            </w:pPr>
          </w:p>
          <w:p w14:paraId="428DED50" w14:textId="77777777" w:rsidR="0060629F" w:rsidRDefault="0060629F" w:rsidP="005F0033">
            <w:pPr>
              <w:rPr>
                <w:rFonts w:ascii="Arial" w:hAnsi="Arial" w:cs="Arial"/>
                <w:b/>
                <w:lang w:val="en-IE"/>
              </w:rPr>
            </w:pPr>
          </w:p>
          <w:p w14:paraId="01D9A624" w14:textId="77777777" w:rsidR="0060629F" w:rsidRDefault="0060629F" w:rsidP="005F0033">
            <w:pPr>
              <w:rPr>
                <w:rFonts w:ascii="Arial" w:hAnsi="Arial" w:cs="Arial"/>
                <w:b/>
                <w:lang w:val="en-IE"/>
              </w:rPr>
            </w:pPr>
          </w:p>
          <w:p w14:paraId="1FC14FBA" w14:textId="77777777" w:rsidR="0060629F" w:rsidRDefault="0060629F" w:rsidP="005F0033">
            <w:pPr>
              <w:rPr>
                <w:rFonts w:ascii="Arial" w:hAnsi="Arial" w:cs="Arial"/>
                <w:b/>
                <w:lang w:val="en-IE"/>
              </w:rPr>
            </w:pPr>
          </w:p>
          <w:p w14:paraId="15EEA994" w14:textId="77777777" w:rsidR="0060629F" w:rsidRDefault="0060629F" w:rsidP="005F0033">
            <w:pPr>
              <w:rPr>
                <w:rFonts w:ascii="Arial" w:hAnsi="Arial" w:cs="Arial"/>
                <w:b/>
                <w:lang w:val="en-IE"/>
              </w:rPr>
            </w:pPr>
          </w:p>
          <w:p w14:paraId="2601EDB0" w14:textId="77777777" w:rsidR="0060629F" w:rsidRDefault="0060629F" w:rsidP="005F0033">
            <w:pPr>
              <w:rPr>
                <w:rFonts w:ascii="Arial" w:hAnsi="Arial" w:cs="Arial"/>
                <w:b/>
                <w:lang w:val="en-IE"/>
              </w:rPr>
            </w:pPr>
          </w:p>
          <w:p w14:paraId="60BB7535" w14:textId="77777777" w:rsidR="0060629F" w:rsidRDefault="0060629F" w:rsidP="005F0033">
            <w:pPr>
              <w:rPr>
                <w:rFonts w:ascii="Arial" w:hAnsi="Arial" w:cs="Arial"/>
                <w:b/>
                <w:lang w:val="en-IE"/>
              </w:rPr>
            </w:pPr>
          </w:p>
          <w:p w14:paraId="2B55C622" w14:textId="77777777" w:rsidR="0060629F" w:rsidRDefault="0060629F" w:rsidP="005F0033">
            <w:pPr>
              <w:rPr>
                <w:rFonts w:ascii="Arial" w:hAnsi="Arial" w:cs="Arial"/>
                <w:b/>
                <w:lang w:val="en-IE"/>
              </w:rPr>
            </w:pPr>
          </w:p>
          <w:p w14:paraId="7EF578AF" w14:textId="13BDC508" w:rsidR="0060629F" w:rsidRPr="000A4F5A" w:rsidRDefault="0060629F" w:rsidP="005F0033">
            <w:pPr>
              <w:rPr>
                <w:rFonts w:ascii="Arial" w:hAnsi="Arial" w:cs="Arial"/>
                <w:b/>
                <w:lang w:val="en-IE"/>
              </w:rPr>
            </w:pPr>
          </w:p>
        </w:tc>
      </w:tr>
    </w:tbl>
    <w:p w14:paraId="39F75F44" w14:textId="77777777" w:rsidR="00FB246D" w:rsidRPr="0002055B" w:rsidRDefault="00FB246D" w:rsidP="00006A64">
      <w:pPr>
        <w:rPr>
          <w:rFonts w:asciiTheme="minorHAnsi" w:hAnsiTheme="minorHAnsi" w:cstheme="minorHAnsi"/>
          <w:lang w:val="en-IE"/>
        </w:rPr>
      </w:pPr>
    </w:p>
    <w:sectPr w:rsidR="00FB246D" w:rsidRPr="0002055B" w:rsidSect="007607A2">
      <w:pgSz w:w="11906" w:h="16838"/>
      <w:pgMar w:top="1440" w:right="1440" w:bottom="1440" w:left="1440"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F39DAE" w14:textId="77777777" w:rsidR="00C338AC" w:rsidRDefault="00C338AC">
      <w:r>
        <w:separator/>
      </w:r>
    </w:p>
  </w:endnote>
  <w:endnote w:type="continuationSeparator" w:id="0">
    <w:p w14:paraId="5E81C30A" w14:textId="77777777" w:rsidR="00C338AC" w:rsidRDefault="00C33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C7B396" w14:textId="77777777" w:rsidR="00C338AC" w:rsidRDefault="00C338AC">
      <w:r>
        <w:separator/>
      </w:r>
    </w:p>
  </w:footnote>
  <w:footnote w:type="continuationSeparator" w:id="0">
    <w:p w14:paraId="686DBCA5" w14:textId="77777777" w:rsidR="00C338AC" w:rsidRDefault="00C338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3405C"/>
    <w:multiLevelType w:val="hybridMultilevel"/>
    <w:tmpl w:val="F7F87788"/>
    <w:lvl w:ilvl="0" w:tplc="1809000D">
      <w:start w:val="1"/>
      <w:numFmt w:val="bullet"/>
      <w:lvlText w:val=""/>
      <w:lvlJc w:val="left"/>
      <w:pPr>
        <w:ind w:left="502" w:hanging="360"/>
      </w:pPr>
      <w:rPr>
        <w:rFonts w:ascii="Wingdings" w:hAnsi="Wingdings" w:hint="default"/>
      </w:rPr>
    </w:lvl>
    <w:lvl w:ilvl="1" w:tplc="18090003" w:tentative="1">
      <w:start w:val="1"/>
      <w:numFmt w:val="bullet"/>
      <w:lvlText w:val="o"/>
      <w:lvlJc w:val="left"/>
      <w:pPr>
        <w:ind w:left="1222" w:hanging="360"/>
      </w:pPr>
      <w:rPr>
        <w:rFonts w:ascii="Courier New" w:hAnsi="Courier New" w:cs="Courier New" w:hint="default"/>
      </w:rPr>
    </w:lvl>
    <w:lvl w:ilvl="2" w:tplc="18090005" w:tentative="1">
      <w:start w:val="1"/>
      <w:numFmt w:val="bullet"/>
      <w:lvlText w:val=""/>
      <w:lvlJc w:val="left"/>
      <w:pPr>
        <w:ind w:left="1942" w:hanging="360"/>
      </w:pPr>
      <w:rPr>
        <w:rFonts w:ascii="Wingdings" w:hAnsi="Wingdings" w:hint="default"/>
      </w:rPr>
    </w:lvl>
    <w:lvl w:ilvl="3" w:tplc="18090001" w:tentative="1">
      <w:start w:val="1"/>
      <w:numFmt w:val="bullet"/>
      <w:lvlText w:val=""/>
      <w:lvlJc w:val="left"/>
      <w:pPr>
        <w:ind w:left="2662" w:hanging="360"/>
      </w:pPr>
      <w:rPr>
        <w:rFonts w:ascii="Symbol" w:hAnsi="Symbol" w:hint="default"/>
      </w:rPr>
    </w:lvl>
    <w:lvl w:ilvl="4" w:tplc="18090003" w:tentative="1">
      <w:start w:val="1"/>
      <w:numFmt w:val="bullet"/>
      <w:lvlText w:val="o"/>
      <w:lvlJc w:val="left"/>
      <w:pPr>
        <w:ind w:left="3382" w:hanging="360"/>
      </w:pPr>
      <w:rPr>
        <w:rFonts w:ascii="Courier New" w:hAnsi="Courier New" w:cs="Courier New" w:hint="default"/>
      </w:rPr>
    </w:lvl>
    <w:lvl w:ilvl="5" w:tplc="18090005" w:tentative="1">
      <w:start w:val="1"/>
      <w:numFmt w:val="bullet"/>
      <w:lvlText w:val=""/>
      <w:lvlJc w:val="left"/>
      <w:pPr>
        <w:ind w:left="4102" w:hanging="360"/>
      </w:pPr>
      <w:rPr>
        <w:rFonts w:ascii="Wingdings" w:hAnsi="Wingdings" w:hint="default"/>
      </w:rPr>
    </w:lvl>
    <w:lvl w:ilvl="6" w:tplc="18090001" w:tentative="1">
      <w:start w:val="1"/>
      <w:numFmt w:val="bullet"/>
      <w:lvlText w:val=""/>
      <w:lvlJc w:val="left"/>
      <w:pPr>
        <w:ind w:left="4822" w:hanging="360"/>
      </w:pPr>
      <w:rPr>
        <w:rFonts w:ascii="Symbol" w:hAnsi="Symbol" w:hint="default"/>
      </w:rPr>
    </w:lvl>
    <w:lvl w:ilvl="7" w:tplc="18090003" w:tentative="1">
      <w:start w:val="1"/>
      <w:numFmt w:val="bullet"/>
      <w:lvlText w:val="o"/>
      <w:lvlJc w:val="left"/>
      <w:pPr>
        <w:ind w:left="5542" w:hanging="360"/>
      </w:pPr>
      <w:rPr>
        <w:rFonts w:ascii="Courier New" w:hAnsi="Courier New" w:cs="Courier New" w:hint="default"/>
      </w:rPr>
    </w:lvl>
    <w:lvl w:ilvl="8" w:tplc="18090005" w:tentative="1">
      <w:start w:val="1"/>
      <w:numFmt w:val="bullet"/>
      <w:lvlText w:val=""/>
      <w:lvlJc w:val="left"/>
      <w:pPr>
        <w:ind w:left="6262" w:hanging="360"/>
      </w:pPr>
      <w:rPr>
        <w:rFonts w:ascii="Wingdings" w:hAnsi="Wingdings" w:hint="default"/>
      </w:rPr>
    </w:lvl>
  </w:abstractNum>
  <w:abstractNum w:abstractNumId="1" w15:restartNumberingAfterBreak="0">
    <w:nsid w:val="074F0E82"/>
    <w:multiLevelType w:val="hybridMultilevel"/>
    <w:tmpl w:val="A692CD52"/>
    <w:lvl w:ilvl="0" w:tplc="18090001">
      <w:start w:val="1"/>
      <w:numFmt w:val="bullet"/>
      <w:lvlText w:val=""/>
      <w:lvlJc w:val="left"/>
      <w:pPr>
        <w:ind w:left="152" w:hanging="360"/>
      </w:pPr>
      <w:rPr>
        <w:rFonts w:ascii="Symbol" w:hAnsi="Symbol" w:hint="default"/>
      </w:rPr>
    </w:lvl>
    <w:lvl w:ilvl="1" w:tplc="18090003" w:tentative="1">
      <w:start w:val="1"/>
      <w:numFmt w:val="bullet"/>
      <w:lvlText w:val="o"/>
      <w:lvlJc w:val="left"/>
      <w:pPr>
        <w:ind w:left="872" w:hanging="360"/>
      </w:pPr>
      <w:rPr>
        <w:rFonts w:ascii="Courier New" w:hAnsi="Courier New" w:cs="Courier New" w:hint="default"/>
      </w:rPr>
    </w:lvl>
    <w:lvl w:ilvl="2" w:tplc="18090005" w:tentative="1">
      <w:start w:val="1"/>
      <w:numFmt w:val="bullet"/>
      <w:lvlText w:val=""/>
      <w:lvlJc w:val="left"/>
      <w:pPr>
        <w:ind w:left="1592" w:hanging="360"/>
      </w:pPr>
      <w:rPr>
        <w:rFonts w:ascii="Wingdings" w:hAnsi="Wingdings" w:hint="default"/>
      </w:rPr>
    </w:lvl>
    <w:lvl w:ilvl="3" w:tplc="18090001" w:tentative="1">
      <w:start w:val="1"/>
      <w:numFmt w:val="bullet"/>
      <w:lvlText w:val=""/>
      <w:lvlJc w:val="left"/>
      <w:pPr>
        <w:ind w:left="2312" w:hanging="360"/>
      </w:pPr>
      <w:rPr>
        <w:rFonts w:ascii="Symbol" w:hAnsi="Symbol" w:hint="default"/>
      </w:rPr>
    </w:lvl>
    <w:lvl w:ilvl="4" w:tplc="18090003" w:tentative="1">
      <w:start w:val="1"/>
      <w:numFmt w:val="bullet"/>
      <w:lvlText w:val="o"/>
      <w:lvlJc w:val="left"/>
      <w:pPr>
        <w:ind w:left="3032" w:hanging="360"/>
      </w:pPr>
      <w:rPr>
        <w:rFonts w:ascii="Courier New" w:hAnsi="Courier New" w:cs="Courier New" w:hint="default"/>
      </w:rPr>
    </w:lvl>
    <w:lvl w:ilvl="5" w:tplc="18090005" w:tentative="1">
      <w:start w:val="1"/>
      <w:numFmt w:val="bullet"/>
      <w:lvlText w:val=""/>
      <w:lvlJc w:val="left"/>
      <w:pPr>
        <w:ind w:left="3752" w:hanging="360"/>
      </w:pPr>
      <w:rPr>
        <w:rFonts w:ascii="Wingdings" w:hAnsi="Wingdings" w:hint="default"/>
      </w:rPr>
    </w:lvl>
    <w:lvl w:ilvl="6" w:tplc="18090001" w:tentative="1">
      <w:start w:val="1"/>
      <w:numFmt w:val="bullet"/>
      <w:lvlText w:val=""/>
      <w:lvlJc w:val="left"/>
      <w:pPr>
        <w:ind w:left="4472" w:hanging="360"/>
      </w:pPr>
      <w:rPr>
        <w:rFonts w:ascii="Symbol" w:hAnsi="Symbol" w:hint="default"/>
      </w:rPr>
    </w:lvl>
    <w:lvl w:ilvl="7" w:tplc="18090003" w:tentative="1">
      <w:start w:val="1"/>
      <w:numFmt w:val="bullet"/>
      <w:lvlText w:val="o"/>
      <w:lvlJc w:val="left"/>
      <w:pPr>
        <w:ind w:left="5192" w:hanging="360"/>
      </w:pPr>
      <w:rPr>
        <w:rFonts w:ascii="Courier New" w:hAnsi="Courier New" w:cs="Courier New" w:hint="default"/>
      </w:rPr>
    </w:lvl>
    <w:lvl w:ilvl="8" w:tplc="18090005" w:tentative="1">
      <w:start w:val="1"/>
      <w:numFmt w:val="bullet"/>
      <w:lvlText w:val=""/>
      <w:lvlJc w:val="left"/>
      <w:pPr>
        <w:ind w:left="5912" w:hanging="360"/>
      </w:pPr>
      <w:rPr>
        <w:rFonts w:ascii="Wingdings" w:hAnsi="Wingdings" w:hint="default"/>
      </w:rPr>
    </w:lvl>
  </w:abstractNum>
  <w:abstractNum w:abstractNumId="2" w15:restartNumberingAfterBreak="0">
    <w:nsid w:val="08844FC9"/>
    <w:multiLevelType w:val="hybridMultilevel"/>
    <w:tmpl w:val="14348CFA"/>
    <w:lvl w:ilvl="0" w:tplc="1809000D">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 w15:restartNumberingAfterBreak="0">
    <w:nsid w:val="1C261F2A"/>
    <w:multiLevelType w:val="hybridMultilevel"/>
    <w:tmpl w:val="6734BD96"/>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D515FAF"/>
    <w:multiLevelType w:val="hybridMultilevel"/>
    <w:tmpl w:val="80000A34"/>
    <w:lvl w:ilvl="0" w:tplc="D9E6E67A">
      <w:start w:val="1"/>
      <w:numFmt w:val="bullet"/>
      <w:lvlText w:val="-"/>
      <w:lvlJc w:val="left"/>
      <w:pPr>
        <w:ind w:left="1080" w:hanging="360"/>
      </w:pPr>
      <w:rPr>
        <w:rFonts w:ascii="Tahoma" w:eastAsia="Times New Roman" w:hAnsi="Tahoma" w:cs="Tahoma"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 w15:restartNumberingAfterBreak="0">
    <w:nsid w:val="242B2DB5"/>
    <w:multiLevelType w:val="hybridMultilevel"/>
    <w:tmpl w:val="603409AE"/>
    <w:lvl w:ilvl="0" w:tplc="85D48F48">
      <w:start w:val="1"/>
      <w:numFmt w:val="bullet"/>
      <w:lvlText w:val="-"/>
      <w:lvlJc w:val="left"/>
      <w:pPr>
        <w:ind w:left="720" w:hanging="360"/>
      </w:pPr>
      <w:rPr>
        <w:rFonts w:ascii="Tahoma" w:eastAsia="Times New Roman" w:hAnsi="Tahoma" w:cs="Tahoma"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4452129"/>
    <w:multiLevelType w:val="hybridMultilevel"/>
    <w:tmpl w:val="9698C0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3016BFC"/>
    <w:multiLevelType w:val="hybridMultilevel"/>
    <w:tmpl w:val="EE861590"/>
    <w:lvl w:ilvl="0" w:tplc="D9E6E67A">
      <w:start w:val="1"/>
      <w:numFmt w:val="bullet"/>
      <w:lvlText w:val="-"/>
      <w:lvlJc w:val="left"/>
      <w:pPr>
        <w:ind w:left="720" w:hanging="360"/>
      </w:pPr>
      <w:rPr>
        <w:rFonts w:ascii="Tahoma" w:eastAsia="Times New Roman" w:hAnsi="Tahoma" w:cs="Tahoma"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59A0E07"/>
    <w:multiLevelType w:val="hybridMultilevel"/>
    <w:tmpl w:val="9D2E9880"/>
    <w:lvl w:ilvl="0" w:tplc="3F642E0A">
      <w:numFmt w:val="bullet"/>
      <w:lvlText w:val="-"/>
      <w:lvlJc w:val="left"/>
      <w:pPr>
        <w:ind w:left="720" w:hanging="360"/>
      </w:pPr>
      <w:rPr>
        <w:rFonts w:ascii="Calibri" w:eastAsiaTheme="minorEastAsia" w:hAnsi="Calibri" w:cs="Arial" w:hint="default"/>
        <w:sz w:val="21"/>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6395526"/>
    <w:multiLevelType w:val="hybridMultilevel"/>
    <w:tmpl w:val="C6C058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7D95073"/>
    <w:multiLevelType w:val="hybridMultilevel"/>
    <w:tmpl w:val="1772E9F4"/>
    <w:lvl w:ilvl="0" w:tplc="18090013">
      <w:start w:val="1"/>
      <w:numFmt w:val="upperRoman"/>
      <w:lvlText w:val="%1."/>
      <w:lvlJc w:val="right"/>
      <w:pPr>
        <w:ind w:left="502" w:hanging="360"/>
      </w:pPr>
    </w:lvl>
    <w:lvl w:ilvl="1" w:tplc="18090019" w:tentative="1">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11" w15:restartNumberingAfterBreak="0">
    <w:nsid w:val="39261381"/>
    <w:multiLevelType w:val="hybridMultilevel"/>
    <w:tmpl w:val="C7EC29F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E191434"/>
    <w:multiLevelType w:val="hybridMultilevel"/>
    <w:tmpl w:val="75CE05BA"/>
    <w:lvl w:ilvl="0" w:tplc="18090013">
      <w:start w:val="1"/>
      <w:numFmt w:val="upp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3EF91B45"/>
    <w:multiLevelType w:val="hybridMultilevel"/>
    <w:tmpl w:val="A7EA5D74"/>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52611E8C"/>
    <w:multiLevelType w:val="hybridMultilevel"/>
    <w:tmpl w:val="56C8C566"/>
    <w:lvl w:ilvl="0" w:tplc="D9E6E67A">
      <w:start w:val="1"/>
      <w:numFmt w:val="bullet"/>
      <w:lvlText w:val="-"/>
      <w:lvlJc w:val="left"/>
      <w:pPr>
        <w:ind w:left="720" w:hanging="360"/>
      </w:pPr>
      <w:rPr>
        <w:rFonts w:ascii="Tahoma" w:eastAsia="Times New Roman" w:hAnsi="Tahoma" w:cs="Tahoma"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574E21A8"/>
    <w:multiLevelType w:val="hybridMultilevel"/>
    <w:tmpl w:val="9F307CA0"/>
    <w:lvl w:ilvl="0" w:tplc="3F642E0A">
      <w:numFmt w:val="bullet"/>
      <w:lvlText w:val="-"/>
      <w:lvlJc w:val="left"/>
      <w:pPr>
        <w:ind w:left="-491" w:hanging="360"/>
      </w:pPr>
      <w:rPr>
        <w:rFonts w:ascii="Calibri" w:eastAsiaTheme="minorEastAsia" w:hAnsi="Calibri" w:cs="Arial" w:hint="default"/>
        <w:sz w:val="21"/>
      </w:rPr>
    </w:lvl>
    <w:lvl w:ilvl="1" w:tplc="18090003">
      <w:start w:val="1"/>
      <w:numFmt w:val="bullet"/>
      <w:lvlText w:val="o"/>
      <w:lvlJc w:val="left"/>
      <w:pPr>
        <w:ind w:left="229" w:hanging="360"/>
      </w:pPr>
      <w:rPr>
        <w:rFonts w:ascii="Courier New" w:hAnsi="Courier New" w:cs="Courier New" w:hint="default"/>
      </w:rPr>
    </w:lvl>
    <w:lvl w:ilvl="2" w:tplc="18090005" w:tentative="1">
      <w:start w:val="1"/>
      <w:numFmt w:val="bullet"/>
      <w:lvlText w:val=""/>
      <w:lvlJc w:val="left"/>
      <w:pPr>
        <w:ind w:left="949" w:hanging="360"/>
      </w:pPr>
      <w:rPr>
        <w:rFonts w:ascii="Wingdings" w:hAnsi="Wingdings" w:hint="default"/>
      </w:rPr>
    </w:lvl>
    <w:lvl w:ilvl="3" w:tplc="18090001" w:tentative="1">
      <w:start w:val="1"/>
      <w:numFmt w:val="bullet"/>
      <w:lvlText w:val=""/>
      <w:lvlJc w:val="left"/>
      <w:pPr>
        <w:ind w:left="1669" w:hanging="360"/>
      </w:pPr>
      <w:rPr>
        <w:rFonts w:ascii="Symbol" w:hAnsi="Symbol" w:hint="default"/>
      </w:rPr>
    </w:lvl>
    <w:lvl w:ilvl="4" w:tplc="18090003" w:tentative="1">
      <w:start w:val="1"/>
      <w:numFmt w:val="bullet"/>
      <w:lvlText w:val="o"/>
      <w:lvlJc w:val="left"/>
      <w:pPr>
        <w:ind w:left="2389" w:hanging="360"/>
      </w:pPr>
      <w:rPr>
        <w:rFonts w:ascii="Courier New" w:hAnsi="Courier New" w:cs="Courier New" w:hint="default"/>
      </w:rPr>
    </w:lvl>
    <w:lvl w:ilvl="5" w:tplc="18090005" w:tentative="1">
      <w:start w:val="1"/>
      <w:numFmt w:val="bullet"/>
      <w:lvlText w:val=""/>
      <w:lvlJc w:val="left"/>
      <w:pPr>
        <w:ind w:left="3109" w:hanging="360"/>
      </w:pPr>
      <w:rPr>
        <w:rFonts w:ascii="Wingdings" w:hAnsi="Wingdings" w:hint="default"/>
      </w:rPr>
    </w:lvl>
    <w:lvl w:ilvl="6" w:tplc="18090001" w:tentative="1">
      <w:start w:val="1"/>
      <w:numFmt w:val="bullet"/>
      <w:lvlText w:val=""/>
      <w:lvlJc w:val="left"/>
      <w:pPr>
        <w:ind w:left="3829" w:hanging="360"/>
      </w:pPr>
      <w:rPr>
        <w:rFonts w:ascii="Symbol" w:hAnsi="Symbol" w:hint="default"/>
      </w:rPr>
    </w:lvl>
    <w:lvl w:ilvl="7" w:tplc="18090003" w:tentative="1">
      <w:start w:val="1"/>
      <w:numFmt w:val="bullet"/>
      <w:lvlText w:val="o"/>
      <w:lvlJc w:val="left"/>
      <w:pPr>
        <w:ind w:left="4549" w:hanging="360"/>
      </w:pPr>
      <w:rPr>
        <w:rFonts w:ascii="Courier New" w:hAnsi="Courier New" w:cs="Courier New" w:hint="default"/>
      </w:rPr>
    </w:lvl>
    <w:lvl w:ilvl="8" w:tplc="18090005" w:tentative="1">
      <w:start w:val="1"/>
      <w:numFmt w:val="bullet"/>
      <w:lvlText w:val=""/>
      <w:lvlJc w:val="left"/>
      <w:pPr>
        <w:ind w:left="5269" w:hanging="360"/>
      </w:pPr>
      <w:rPr>
        <w:rFonts w:ascii="Wingdings" w:hAnsi="Wingdings" w:hint="default"/>
      </w:rPr>
    </w:lvl>
  </w:abstractNum>
  <w:abstractNum w:abstractNumId="16" w15:restartNumberingAfterBreak="0">
    <w:nsid w:val="5AA0753C"/>
    <w:multiLevelType w:val="hybridMultilevel"/>
    <w:tmpl w:val="A24486FA"/>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600A363E"/>
    <w:multiLevelType w:val="hybridMultilevel"/>
    <w:tmpl w:val="3A6A742C"/>
    <w:lvl w:ilvl="0" w:tplc="CC2A0CBE">
      <w:start w:val="1"/>
      <w:numFmt w:val="bullet"/>
      <w:lvlText w:val=""/>
      <w:lvlJc w:val="left"/>
      <w:pPr>
        <w:tabs>
          <w:tab w:val="num" w:pos="714"/>
        </w:tabs>
        <w:ind w:left="714" w:hanging="357"/>
      </w:pPr>
      <w:rPr>
        <w:rFonts w:ascii="Symbol" w:hAnsi="Symbol" w:hint="default"/>
      </w:rPr>
    </w:lvl>
    <w:lvl w:ilvl="1" w:tplc="04090003" w:tentative="1">
      <w:start w:val="1"/>
      <w:numFmt w:val="bullet"/>
      <w:lvlText w:val="o"/>
      <w:lvlJc w:val="left"/>
      <w:pPr>
        <w:tabs>
          <w:tab w:val="num" w:pos="1797"/>
        </w:tabs>
        <w:ind w:left="1797" w:hanging="360"/>
      </w:pPr>
      <w:rPr>
        <w:rFonts w:ascii="Courier New" w:hAnsi="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18" w15:restartNumberingAfterBreak="0">
    <w:nsid w:val="625A6FA6"/>
    <w:multiLevelType w:val="hybridMultilevel"/>
    <w:tmpl w:val="1FF2DE9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65E01187"/>
    <w:multiLevelType w:val="hybridMultilevel"/>
    <w:tmpl w:val="1AF0D4A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0" w15:restartNumberingAfterBreak="0">
    <w:nsid w:val="6C3738FC"/>
    <w:multiLevelType w:val="hybridMultilevel"/>
    <w:tmpl w:val="8404F18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6CFD77CB"/>
    <w:multiLevelType w:val="hybridMultilevel"/>
    <w:tmpl w:val="100C0E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79905A7E"/>
    <w:multiLevelType w:val="hybridMultilevel"/>
    <w:tmpl w:val="D0DC0D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7AFE324B"/>
    <w:multiLevelType w:val="hybridMultilevel"/>
    <w:tmpl w:val="5B369D68"/>
    <w:lvl w:ilvl="0" w:tplc="A1C22DE6">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DC25A39"/>
    <w:multiLevelType w:val="hybridMultilevel"/>
    <w:tmpl w:val="0C0C9A82"/>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3"/>
  </w:num>
  <w:num w:numId="2">
    <w:abstractNumId w:val="15"/>
  </w:num>
  <w:num w:numId="3">
    <w:abstractNumId w:val="17"/>
  </w:num>
  <w:num w:numId="4">
    <w:abstractNumId w:val="5"/>
  </w:num>
  <w:num w:numId="5">
    <w:abstractNumId w:val="15"/>
  </w:num>
  <w:num w:numId="6">
    <w:abstractNumId w:val="13"/>
  </w:num>
  <w:num w:numId="7">
    <w:abstractNumId w:val="11"/>
  </w:num>
  <w:num w:numId="8">
    <w:abstractNumId w:val="24"/>
  </w:num>
  <w:num w:numId="9">
    <w:abstractNumId w:val="3"/>
  </w:num>
  <w:num w:numId="10">
    <w:abstractNumId w:val="16"/>
  </w:num>
  <w:num w:numId="11">
    <w:abstractNumId w:val="19"/>
  </w:num>
  <w:num w:numId="12">
    <w:abstractNumId w:val="6"/>
  </w:num>
  <w:num w:numId="13">
    <w:abstractNumId w:val="9"/>
  </w:num>
  <w:num w:numId="14">
    <w:abstractNumId w:val="4"/>
  </w:num>
  <w:num w:numId="15">
    <w:abstractNumId w:val="7"/>
  </w:num>
  <w:num w:numId="16">
    <w:abstractNumId w:val="14"/>
  </w:num>
  <w:num w:numId="17">
    <w:abstractNumId w:val="8"/>
  </w:num>
  <w:num w:numId="18">
    <w:abstractNumId w:val="1"/>
  </w:num>
  <w:num w:numId="19">
    <w:abstractNumId w:val="18"/>
  </w:num>
  <w:num w:numId="20">
    <w:abstractNumId w:val="20"/>
  </w:num>
  <w:num w:numId="21">
    <w:abstractNumId w:val="2"/>
  </w:num>
  <w:num w:numId="22">
    <w:abstractNumId w:val="0"/>
  </w:num>
  <w:num w:numId="23">
    <w:abstractNumId w:val="21"/>
  </w:num>
  <w:num w:numId="24">
    <w:abstractNumId w:val="22"/>
  </w:num>
  <w:num w:numId="25">
    <w:abstractNumId w:val="12"/>
  </w:num>
  <w:num w:numId="26">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IE" w:vendorID="64" w:dllVersion="131078" w:nlCheck="1" w:checkStyle="1"/>
  <w:activeWritingStyle w:appName="MSWord" w:lang="en-US" w:vendorID="64" w:dllVersion="131078" w:nlCheck="1" w:checkStyle="1"/>
  <w:activeWritingStyle w:appName="MSWord" w:lang="en-ZA"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3A5"/>
    <w:rsid w:val="00006A64"/>
    <w:rsid w:val="000153C1"/>
    <w:rsid w:val="000155E2"/>
    <w:rsid w:val="0002055B"/>
    <w:rsid w:val="00041919"/>
    <w:rsid w:val="000437A0"/>
    <w:rsid w:val="00044149"/>
    <w:rsid w:val="0005043A"/>
    <w:rsid w:val="0005433D"/>
    <w:rsid w:val="00055C42"/>
    <w:rsid w:val="0006128D"/>
    <w:rsid w:val="0006285F"/>
    <w:rsid w:val="00063A01"/>
    <w:rsid w:val="000670C9"/>
    <w:rsid w:val="000728CD"/>
    <w:rsid w:val="00075E9D"/>
    <w:rsid w:val="0009069D"/>
    <w:rsid w:val="00094686"/>
    <w:rsid w:val="000A4F5A"/>
    <w:rsid w:val="000A6F03"/>
    <w:rsid w:val="000B43D3"/>
    <w:rsid w:val="000C0E26"/>
    <w:rsid w:val="000C11AA"/>
    <w:rsid w:val="000C2E2C"/>
    <w:rsid w:val="000C595C"/>
    <w:rsid w:val="000C618C"/>
    <w:rsid w:val="000C66C8"/>
    <w:rsid w:val="000C74D7"/>
    <w:rsid w:val="000D2724"/>
    <w:rsid w:val="000D2CD3"/>
    <w:rsid w:val="000F07F8"/>
    <w:rsid w:val="0010486E"/>
    <w:rsid w:val="00105A86"/>
    <w:rsid w:val="00111FE3"/>
    <w:rsid w:val="00112FC9"/>
    <w:rsid w:val="001156E1"/>
    <w:rsid w:val="00116803"/>
    <w:rsid w:val="00122D17"/>
    <w:rsid w:val="00126B46"/>
    <w:rsid w:val="001353D2"/>
    <w:rsid w:val="001400EB"/>
    <w:rsid w:val="00140150"/>
    <w:rsid w:val="0016204A"/>
    <w:rsid w:val="00170B33"/>
    <w:rsid w:val="001A307E"/>
    <w:rsid w:val="001A647E"/>
    <w:rsid w:val="001B06D9"/>
    <w:rsid w:val="001C0A6F"/>
    <w:rsid w:val="001C6F6A"/>
    <w:rsid w:val="001D7C80"/>
    <w:rsid w:val="001E047B"/>
    <w:rsid w:val="001E358A"/>
    <w:rsid w:val="001E6218"/>
    <w:rsid w:val="001F2B3E"/>
    <w:rsid w:val="002005A8"/>
    <w:rsid w:val="00205ED2"/>
    <w:rsid w:val="00210367"/>
    <w:rsid w:val="002107A6"/>
    <w:rsid w:val="002115EC"/>
    <w:rsid w:val="00215C41"/>
    <w:rsid w:val="0021692C"/>
    <w:rsid w:val="002232D3"/>
    <w:rsid w:val="00226C54"/>
    <w:rsid w:val="002308EC"/>
    <w:rsid w:val="00246805"/>
    <w:rsid w:val="00246AFA"/>
    <w:rsid w:val="00254EFB"/>
    <w:rsid w:val="00267422"/>
    <w:rsid w:val="0027028D"/>
    <w:rsid w:val="00272E6A"/>
    <w:rsid w:val="00294AA8"/>
    <w:rsid w:val="00295331"/>
    <w:rsid w:val="002973A5"/>
    <w:rsid w:val="002A3AF5"/>
    <w:rsid w:val="002A54F1"/>
    <w:rsid w:val="002B1500"/>
    <w:rsid w:val="002C2957"/>
    <w:rsid w:val="002C653B"/>
    <w:rsid w:val="002C73BB"/>
    <w:rsid w:val="002D089A"/>
    <w:rsid w:val="002E52B5"/>
    <w:rsid w:val="002F00F8"/>
    <w:rsid w:val="002F2818"/>
    <w:rsid w:val="0030420A"/>
    <w:rsid w:val="003059A4"/>
    <w:rsid w:val="00306E68"/>
    <w:rsid w:val="00307046"/>
    <w:rsid w:val="003136F3"/>
    <w:rsid w:val="00316022"/>
    <w:rsid w:val="00340A90"/>
    <w:rsid w:val="00341849"/>
    <w:rsid w:val="00342AE7"/>
    <w:rsid w:val="00343A4F"/>
    <w:rsid w:val="0034493C"/>
    <w:rsid w:val="00347079"/>
    <w:rsid w:val="003567E1"/>
    <w:rsid w:val="00370701"/>
    <w:rsid w:val="003739B6"/>
    <w:rsid w:val="003754D1"/>
    <w:rsid w:val="00375C02"/>
    <w:rsid w:val="00382721"/>
    <w:rsid w:val="00384073"/>
    <w:rsid w:val="00390761"/>
    <w:rsid w:val="00391C42"/>
    <w:rsid w:val="0039216E"/>
    <w:rsid w:val="003927E5"/>
    <w:rsid w:val="003A10B2"/>
    <w:rsid w:val="003B226C"/>
    <w:rsid w:val="003C1039"/>
    <w:rsid w:val="003C3A4F"/>
    <w:rsid w:val="003D0198"/>
    <w:rsid w:val="003D7F28"/>
    <w:rsid w:val="003E07B9"/>
    <w:rsid w:val="003E2AFF"/>
    <w:rsid w:val="003E3093"/>
    <w:rsid w:val="003F02F1"/>
    <w:rsid w:val="003F6242"/>
    <w:rsid w:val="003F7238"/>
    <w:rsid w:val="003F77CD"/>
    <w:rsid w:val="0041442E"/>
    <w:rsid w:val="004157A7"/>
    <w:rsid w:val="00426E1C"/>
    <w:rsid w:val="0042746A"/>
    <w:rsid w:val="0043245B"/>
    <w:rsid w:val="0044350D"/>
    <w:rsid w:val="004438BD"/>
    <w:rsid w:val="00444859"/>
    <w:rsid w:val="00447DAD"/>
    <w:rsid w:val="004511CB"/>
    <w:rsid w:val="004521FB"/>
    <w:rsid w:val="00454FB1"/>
    <w:rsid w:val="00457337"/>
    <w:rsid w:val="00474544"/>
    <w:rsid w:val="00482CCB"/>
    <w:rsid w:val="00485213"/>
    <w:rsid w:val="0049106D"/>
    <w:rsid w:val="00492E26"/>
    <w:rsid w:val="004A22FF"/>
    <w:rsid w:val="004B1201"/>
    <w:rsid w:val="004C0B83"/>
    <w:rsid w:val="004C4A38"/>
    <w:rsid w:val="004D4592"/>
    <w:rsid w:val="004D5A5A"/>
    <w:rsid w:val="004D7184"/>
    <w:rsid w:val="004E7565"/>
    <w:rsid w:val="004E7B6D"/>
    <w:rsid w:val="004F2A57"/>
    <w:rsid w:val="00505BF2"/>
    <w:rsid w:val="0052052C"/>
    <w:rsid w:val="00523A6F"/>
    <w:rsid w:val="00525932"/>
    <w:rsid w:val="00525F9C"/>
    <w:rsid w:val="00541E52"/>
    <w:rsid w:val="005671F2"/>
    <w:rsid w:val="00570212"/>
    <w:rsid w:val="00582167"/>
    <w:rsid w:val="00582937"/>
    <w:rsid w:val="00582A58"/>
    <w:rsid w:val="00595C3C"/>
    <w:rsid w:val="0059695F"/>
    <w:rsid w:val="005A156D"/>
    <w:rsid w:val="005A5913"/>
    <w:rsid w:val="005B4F73"/>
    <w:rsid w:val="005C0F1E"/>
    <w:rsid w:val="005F0033"/>
    <w:rsid w:val="00604145"/>
    <w:rsid w:val="0060629F"/>
    <w:rsid w:val="00610E8B"/>
    <w:rsid w:val="00611566"/>
    <w:rsid w:val="00617BD4"/>
    <w:rsid w:val="00632A0B"/>
    <w:rsid w:val="00634C2B"/>
    <w:rsid w:val="00651654"/>
    <w:rsid w:val="00653CD7"/>
    <w:rsid w:val="006661C6"/>
    <w:rsid w:val="00671F0D"/>
    <w:rsid w:val="00686F06"/>
    <w:rsid w:val="0068766A"/>
    <w:rsid w:val="006A3198"/>
    <w:rsid w:val="006B0A20"/>
    <w:rsid w:val="006B1892"/>
    <w:rsid w:val="006C4937"/>
    <w:rsid w:val="006C71E5"/>
    <w:rsid w:val="006D24E3"/>
    <w:rsid w:val="006E31AC"/>
    <w:rsid w:val="006E7B84"/>
    <w:rsid w:val="006F340E"/>
    <w:rsid w:val="006F4A11"/>
    <w:rsid w:val="006F6BA5"/>
    <w:rsid w:val="007142F6"/>
    <w:rsid w:val="00714FE4"/>
    <w:rsid w:val="0072229C"/>
    <w:rsid w:val="007244D5"/>
    <w:rsid w:val="00725CC6"/>
    <w:rsid w:val="00740821"/>
    <w:rsid w:val="00744B0D"/>
    <w:rsid w:val="00746F20"/>
    <w:rsid w:val="00750A3F"/>
    <w:rsid w:val="007607A2"/>
    <w:rsid w:val="00766A46"/>
    <w:rsid w:val="00767327"/>
    <w:rsid w:val="00771C87"/>
    <w:rsid w:val="007916C8"/>
    <w:rsid w:val="00794056"/>
    <w:rsid w:val="0079515C"/>
    <w:rsid w:val="00796982"/>
    <w:rsid w:val="007A7DFF"/>
    <w:rsid w:val="007B4BDA"/>
    <w:rsid w:val="007D63D5"/>
    <w:rsid w:val="007F2ABF"/>
    <w:rsid w:val="00801759"/>
    <w:rsid w:val="00810CCA"/>
    <w:rsid w:val="008125CD"/>
    <w:rsid w:val="00814C80"/>
    <w:rsid w:val="00820813"/>
    <w:rsid w:val="00820E71"/>
    <w:rsid w:val="00823125"/>
    <w:rsid w:val="00851F68"/>
    <w:rsid w:val="0085361E"/>
    <w:rsid w:val="008547CF"/>
    <w:rsid w:val="00854A92"/>
    <w:rsid w:val="008604A3"/>
    <w:rsid w:val="008604B9"/>
    <w:rsid w:val="00866F8F"/>
    <w:rsid w:val="00867D0B"/>
    <w:rsid w:val="00887F8F"/>
    <w:rsid w:val="00892C87"/>
    <w:rsid w:val="00893B6E"/>
    <w:rsid w:val="008A2760"/>
    <w:rsid w:val="008A4AE8"/>
    <w:rsid w:val="008B02EC"/>
    <w:rsid w:val="008B6A21"/>
    <w:rsid w:val="008C3D2B"/>
    <w:rsid w:val="008D1B4C"/>
    <w:rsid w:val="008E066B"/>
    <w:rsid w:val="008E0C02"/>
    <w:rsid w:val="008E64BC"/>
    <w:rsid w:val="008F1D16"/>
    <w:rsid w:val="008F57F5"/>
    <w:rsid w:val="008F64B9"/>
    <w:rsid w:val="009124DB"/>
    <w:rsid w:val="00926049"/>
    <w:rsid w:val="009271E5"/>
    <w:rsid w:val="00930A2C"/>
    <w:rsid w:val="00936853"/>
    <w:rsid w:val="00944978"/>
    <w:rsid w:val="00945C87"/>
    <w:rsid w:val="0094612C"/>
    <w:rsid w:val="00960DB6"/>
    <w:rsid w:val="009A1ADD"/>
    <w:rsid w:val="009B086B"/>
    <w:rsid w:val="009C0ACD"/>
    <w:rsid w:val="009C1C50"/>
    <w:rsid w:val="009C2288"/>
    <w:rsid w:val="009E3927"/>
    <w:rsid w:val="009E3F9A"/>
    <w:rsid w:val="009E5180"/>
    <w:rsid w:val="009F27B9"/>
    <w:rsid w:val="009F2C73"/>
    <w:rsid w:val="00A13A44"/>
    <w:rsid w:val="00A160BD"/>
    <w:rsid w:val="00A24810"/>
    <w:rsid w:val="00A41FC8"/>
    <w:rsid w:val="00A445BD"/>
    <w:rsid w:val="00A50B7E"/>
    <w:rsid w:val="00A534F8"/>
    <w:rsid w:val="00A550AB"/>
    <w:rsid w:val="00A57DB4"/>
    <w:rsid w:val="00A614E9"/>
    <w:rsid w:val="00A63E86"/>
    <w:rsid w:val="00A73DA4"/>
    <w:rsid w:val="00A7416B"/>
    <w:rsid w:val="00A77612"/>
    <w:rsid w:val="00A918CC"/>
    <w:rsid w:val="00A92C48"/>
    <w:rsid w:val="00AA7A45"/>
    <w:rsid w:val="00AC3AB7"/>
    <w:rsid w:val="00AD0EF1"/>
    <w:rsid w:val="00AD5374"/>
    <w:rsid w:val="00AE2998"/>
    <w:rsid w:val="00AE2B55"/>
    <w:rsid w:val="00AF0176"/>
    <w:rsid w:val="00AF08CF"/>
    <w:rsid w:val="00AF46A9"/>
    <w:rsid w:val="00AF6456"/>
    <w:rsid w:val="00B029F7"/>
    <w:rsid w:val="00B05E56"/>
    <w:rsid w:val="00B100C2"/>
    <w:rsid w:val="00B2143A"/>
    <w:rsid w:val="00B3126C"/>
    <w:rsid w:val="00B35B92"/>
    <w:rsid w:val="00B400FF"/>
    <w:rsid w:val="00B40356"/>
    <w:rsid w:val="00B41B98"/>
    <w:rsid w:val="00B425EA"/>
    <w:rsid w:val="00B50577"/>
    <w:rsid w:val="00B60754"/>
    <w:rsid w:val="00B63197"/>
    <w:rsid w:val="00B63C80"/>
    <w:rsid w:val="00B64693"/>
    <w:rsid w:val="00B72334"/>
    <w:rsid w:val="00B75334"/>
    <w:rsid w:val="00B772DA"/>
    <w:rsid w:val="00B80F19"/>
    <w:rsid w:val="00B97FDC"/>
    <w:rsid w:val="00BA373A"/>
    <w:rsid w:val="00BC1D5B"/>
    <w:rsid w:val="00BC216F"/>
    <w:rsid w:val="00BC49F4"/>
    <w:rsid w:val="00BC5EF8"/>
    <w:rsid w:val="00BD4AE0"/>
    <w:rsid w:val="00BE3990"/>
    <w:rsid w:val="00BE5255"/>
    <w:rsid w:val="00BE5487"/>
    <w:rsid w:val="00BF08C6"/>
    <w:rsid w:val="00BF2B6D"/>
    <w:rsid w:val="00C061E0"/>
    <w:rsid w:val="00C1472F"/>
    <w:rsid w:val="00C322F5"/>
    <w:rsid w:val="00C32CB3"/>
    <w:rsid w:val="00C338AC"/>
    <w:rsid w:val="00C33BC6"/>
    <w:rsid w:val="00C45A23"/>
    <w:rsid w:val="00C53FD8"/>
    <w:rsid w:val="00C71664"/>
    <w:rsid w:val="00C74009"/>
    <w:rsid w:val="00C82E8C"/>
    <w:rsid w:val="00C870BA"/>
    <w:rsid w:val="00CA3176"/>
    <w:rsid w:val="00CA7A4F"/>
    <w:rsid w:val="00CA7AFE"/>
    <w:rsid w:val="00CB0D51"/>
    <w:rsid w:val="00CC149F"/>
    <w:rsid w:val="00CC35F6"/>
    <w:rsid w:val="00CD430D"/>
    <w:rsid w:val="00CD6F29"/>
    <w:rsid w:val="00D02BA8"/>
    <w:rsid w:val="00D04925"/>
    <w:rsid w:val="00D10A8A"/>
    <w:rsid w:val="00D13D90"/>
    <w:rsid w:val="00D24012"/>
    <w:rsid w:val="00D32616"/>
    <w:rsid w:val="00D35743"/>
    <w:rsid w:val="00D406EA"/>
    <w:rsid w:val="00D428D1"/>
    <w:rsid w:val="00D54291"/>
    <w:rsid w:val="00D6712A"/>
    <w:rsid w:val="00D671A7"/>
    <w:rsid w:val="00D70AAD"/>
    <w:rsid w:val="00D737E8"/>
    <w:rsid w:val="00DB169D"/>
    <w:rsid w:val="00DB36D0"/>
    <w:rsid w:val="00DB62D5"/>
    <w:rsid w:val="00DD576C"/>
    <w:rsid w:val="00DE5192"/>
    <w:rsid w:val="00DE76FA"/>
    <w:rsid w:val="00DF097E"/>
    <w:rsid w:val="00DF5827"/>
    <w:rsid w:val="00DF6CF6"/>
    <w:rsid w:val="00E03A21"/>
    <w:rsid w:val="00E10391"/>
    <w:rsid w:val="00E11808"/>
    <w:rsid w:val="00E4539A"/>
    <w:rsid w:val="00E4772D"/>
    <w:rsid w:val="00E510DB"/>
    <w:rsid w:val="00E51F7C"/>
    <w:rsid w:val="00E6590F"/>
    <w:rsid w:val="00E66F62"/>
    <w:rsid w:val="00E84A0A"/>
    <w:rsid w:val="00E86437"/>
    <w:rsid w:val="00E873B5"/>
    <w:rsid w:val="00E904EF"/>
    <w:rsid w:val="00E92EA1"/>
    <w:rsid w:val="00E936B2"/>
    <w:rsid w:val="00E95948"/>
    <w:rsid w:val="00E97D37"/>
    <w:rsid w:val="00EA434E"/>
    <w:rsid w:val="00EB244E"/>
    <w:rsid w:val="00EB2B81"/>
    <w:rsid w:val="00EC66E3"/>
    <w:rsid w:val="00EC6A8A"/>
    <w:rsid w:val="00EC78CC"/>
    <w:rsid w:val="00ED6843"/>
    <w:rsid w:val="00ED689F"/>
    <w:rsid w:val="00EE28DA"/>
    <w:rsid w:val="00EF4F82"/>
    <w:rsid w:val="00EF7592"/>
    <w:rsid w:val="00F02A0C"/>
    <w:rsid w:val="00F04E36"/>
    <w:rsid w:val="00F066A7"/>
    <w:rsid w:val="00F07C3B"/>
    <w:rsid w:val="00F112A7"/>
    <w:rsid w:val="00F1779D"/>
    <w:rsid w:val="00F227B5"/>
    <w:rsid w:val="00F5052C"/>
    <w:rsid w:val="00F51BDD"/>
    <w:rsid w:val="00F52A0F"/>
    <w:rsid w:val="00F5699D"/>
    <w:rsid w:val="00F631DF"/>
    <w:rsid w:val="00F87127"/>
    <w:rsid w:val="00FA0CCF"/>
    <w:rsid w:val="00FA30F8"/>
    <w:rsid w:val="00FA48FC"/>
    <w:rsid w:val="00FA55D6"/>
    <w:rsid w:val="00FB222A"/>
    <w:rsid w:val="00FB246D"/>
    <w:rsid w:val="00FB424E"/>
    <w:rsid w:val="00FB4741"/>
    <w:rsid w:val="00FB5F39"/>
    <w:rsid w:val="00FB71CC"/>
    <w:rsid w:val="00FC7376"/>
    <w:rsid w:val="00FC73D0"/>
    <w:rsid w:val="00FC76BD"/>
    <w:rsid w:val="00FD6AAB"/>
    <w:rsid w:val="00FD732F"/>
    <w:rsid w:val="00FE3546"/>
    <w:rsid w:val="00FF3C30"/>
    <w:rsid w:val="00FF4A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C1F9A3"/>
  <w15:docId w15:val="{B6B2027B-B943-444E-8B5A-3169ED2AE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5E2"/>
    <w:rPr>
      <w:sz w:val="24"/>
      <w:szCs w:val="24"/>
      <w:lang w:val="ru-RU" w:eastAsia="en-US"/>
    </w:rPr>
  </w:style>
  <w:style w:type="paragraph" w:styleId="Heading1">
    <w:name w:val="heading 1"/>
    <w:basedOn w:val="Normal"/>
    <w:next w:val="Normal"/>
    <w:link w:val="Heading1Char"/>
    <w:qFormat/>
    <w:rsid w:val="00A7416B"/>
    <w:pPr>
      <w:keepNext/>
      <w:outlineLvl w:val="0"/>
    </w:pPr>
    <w:rPr>
      <w:b/>
      <w:sz w:val="28"/>
      <w:szCs w:val="20"/>
      <w:u w:val="single"/>
      <w:lang w:val="en-GB"/>
    </w:rPr>
  </w:style>
  <w:style w:type="paragraph" w:styleId="Heading2">
    <w:name w:val="heading 2"/>
    <w:basedOn w:val="Normal"/>
    <w:next w:val="Normal"/>
    <w:link w:val="Heading2Char"/>
    <w:qFormat/>
    <w:rsid w:val="00A7416B"/>
    <w:pPr>
      <w:keepNext/>
      <w:jc w:val="both"/>
      <w:outlineLvl w:val="1"/>
    </w:pPr>
    <w:rPr>
      <w:b/>
      <w:sz w:val="22"/>
      <w:szCs w:val="20"/>
      <w:u w:val="single"/>
      <w:lang w:val="en-GB"/>
    </w:rPr>
  </w:style>
  <w:style w:type="paragraph" w:styleId="Heading3">
    <w:name w:val="heading 3"/>
    <w:basedOn w:val="Normal"/>
    <w:next w:val="Normal"/>
    <w:link w:val="Heading3Char"/>
    <w:qFormat/>
    <w:rsid w:val="00A7416B"/>
    <w:pPr>
      <w:keepNext/>
      <w:outlineLvl w:val="2"/>
    </w:pPr>
    <w:rPr>
      <w:b/>
      <w:color w:val="000080"/>
      <w:sz w:val="80"/>
      <w:szCs w:val="20"/>
      <w:lang w:val="en-GB"/>
    </w:rPr>
  </w:style>
  <w:style w:type="paragraph" w:styleId="Heading4">
    <w:name w:val="heading 4"/>
    <w:basedOn w:val="Normal"/>
    <w:next w:val="Normal"/>
    <w:link w:val="Heading4Char"/>
    <w:qFormat/>
    <w:rsid w:val="00A7416B"/>
    <w:pPr>
      <w:keepNext/>
      <w:jc w:val="center"/>
      <w:outlineLvl w:val="3"/>
    </w:pPr>
    <w:rPr>
      <w:b/>
      <w:bCs/>
      <w:noProof/>
      <w:sz w:val="20"/>
      <w:szCs w:val="20"/>
      <w:lang w:val="en-GB"/>
    </w:rPr>
  </w:style>
  <w:style w:type="paragraph" w:styleId="Heading5">
    <w:name w:val="heading 5"/>
    <w:basedOn w:val="Normal"/>
    <w:next w:val="Normal"/>
    <w:link w:val="Heading5Char"/>
    <w:qFormat/>
    <w:rsid w:val="00A7416B"/>
    <w:pPr>
      <w:keepNext/>
      <w:outlineLvl w:val="4"/>
    </w:pPr>
    <w:rPr>
      <w:b/>
      <w:color w:val="000080"/>
      <w:sz w:val="80"/>
      <w:szCs w:val="20"/>
      <w:lang w:val="en-GB"/>
    </w:rPr>
  </w:style>
  <w:style w:type="paragraph" w:styleId="Heading6">
    <w:name w:val="heading 6"/>
    <w:basedOn w:val="Normal"/>
    <w:next w:val="Normal"/>
    <w:link w:val="Heading6Char"/>
    <w:qFormat/>
    <w:rsid w:val="00A7416B"/>
    <w:pPr>
      <w:keepNext/>
      <w:jc w:val="center"/>
      <w:outlineLvl w:val="5"/>
    </w:pPr>
    <w:rPr>
      <w:b/>
      <w:bCs/>
      <w:noProof/>
      <w:sz w:val="16"/>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72A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FB64D3"/>
    <w:rPr>
      <w:color w:val="0000FF"/>
      <w:u w:val="single"/>
    </w:rPr>
  </w:style>
  <w:style w:type="paragraph" w:styleId="BalloonText">
    <w:name w:val="Balloon Text"/>
    <w:basedOn w:val="Normal"/>
    <w:semiHidden/>
    <w:rsid w:val="003E7E91"/>
    <w:rPr>
      <w:rFonts w:ascii="Tahoma" w:hAnsi="Tahoma" w:cs="Tahoma"/>
      <w:sz w:val="16"/>
      <w:szCs w:val="16"/>
    </w:rPr>
  </w:style>
  <w:style w:type="paragraph" w:styleId="Header">
    <w:name w:val="header"/>
    <w:basedOn w:val="Normal"/>
    <w:link w:val="HeaderChar"/>
    <w:rsid w:val="003600AF"/>
    <w:pPr>
      <w:tabs>
        <w:tab w:val="center" w:pos="4320"/>
        <w:tab w:val="right" w:pos="8640"/>
      </w:tabs>
    </w:pPr>
  </w:style>
  <w:style w:type="paragraph" w:styleId="Footer">
    <w:name w:val="footer"/>
    <w:basedOn w:val="Normal"/>
    <w:rsid w:val="003600AF"/>
    <w:pPr>
      <w:tabs>
        <w:tab w:val="center" w:pos="4320"/>
        <w:tab w:val="right" w:pos="8640"/>
      </w:tabs>
    </w:pPr>
  </w:style>
  <w:style w:type="paragraph" w:customStyle="1" w:styleId="normdec1">
    <w:name w:val="normdec1"/>
    <w:basedOn w:val="Normal"/>
    <w:next w:val="Normal"/>
    <w:rsid w:val="00BA4707"/>
    <w:pPr>
      <w:spacing w:before="120"/>
      <w:ind w:left="709" w:hanging="709"/>
    </w:pPr>
    <w:rPr>
      <w:rFonts w:ascii="Arial" w:hAnsi="Arial"/>
      <w:bCs/>
      <w:sz w:val="22"/>
      <w:lang w:val="en-GB" w:eastAsia="fr-FR"/>
    </w:rPr>
  </w:style>
  <w:style w:type="character" w:customStyle="1" w:styleId="HeaderChar">
    <w:name w:val="Header Char"/>
    <w:basedOn w:val="DefaultParagraphFont"/>
    <w:link w:val="Header"/>
    <w:uiPriority w:val="99"/>
    <w:rsid w:val="004511CB"/>
    <w:rPr>
      <w:sz w:val="24"/>
      <w:szCs w:val="24"/>
      <w:lang w:val="ru-RU" w:eastAsia="en-US"/>
    </w:rPr>
  </w:style>
  <w:style w:type="character" w:customStyle="1" w:styleId="Heading1Char">
    <w:name w:val="Heading 1 Char"/>
    <w:basedOn w:val="DefaultParagraphFont"/>
    <w:link w:val="Heading1"/>
    <w:rsid w:val="00A7416B"/>
    <w:rPr>
      <w:b/>
      <w:sz w:val="28"/>
      <w:u w:val="single"/>
      <w:lang w:val="en-GB" w:eastAsia="en-US"/>
    </w:rPr>
  </w:style>
  <w:style w:type="character" w:customStyle="1" w:styleId="Heading2Char">
    <w:name w:val="Heading 2 Char"/>
    <w:basedOn w:val="DefaultParagraphFont"/>
    <w:link w:val="Heading2"/>
    <w:rsid w:val="00A7416B"/>
    <w:rPr>
      <w:b/>
      <w:sz w:val="22"/>
      <w:u w:val="single"/>
      <w:lang w:val="en-GB" w:eastAsia="en-US"/>
    </w:rPr>
  </w:style>
  <w:style w:type="character" w:customStyle="1" w:styleId="Heading3Char">
    <w:name w:val="Heading 3 Char"/>
    <w:basedOn w:val="DefaultParagraphFont"/>
    <w:link w:val="Heading3"/>
    <w:rsid w:val="00A7416B"/>
    <w:rPr>
      <w:b/>
      <w:color w:val="000080"/>
      <w:sz w:val="80"/>
      <w:lang w:val="en-GB" w:eastAsia="en-US"/>
    </w:rPr>
  </w:style>
  <w:style w:type="character" w:customStyle="1" w:styleId="Heading4Char">
    <w:name w:val="Heading 4 Char"/>
    <w:basedOn w:val="DefaultParagraphFont"/>
    <w:link w:val="Heading4"/>
    <w:rsid w:val="00A7416B"/>
    <w:rPr>
      <w:b/>
      <w:bCs/>
      <w:noProof/>
      <w:lang w:val="en-GB" w:eastAsia="en-US"/>
    </w:rPr>
  </w:style>
  <w:style w:type="character" w:customStyle="1" w:styleId="Heading5Char">
    <w:name w:val="Heading 5 Char"/>
    <w:basedOn w:val="DefaultParagraphFont"/>
    <w:link w:val="Heading5"/>
    <w:rsid w:val="00A7416B"/>
    <w:rPr>
      <w:b/>
      <w:color w:val="000080"/>
      <w:sz w:val="80"/>
      <w:lang w:val="en-GB" w:eastAsia="en-US"/>
    </w:rPr>
  </w:style>
  <w:style w:type="character" w:customStyle="1" w:styleId="Heading6Char">
    <w:name w:val="Heading 6 Char"/>
    <w:basedOn w:val="DefaultParagraphFont"/>
    <w:link w:val="Heading6"/>
    <w:rsid w:val="00A7416B"/>
    <w:rPr>
      <w:b/>
      <w:bCs/>
      <w:noProof/>
      <w:sz w:val="16"/>
      <w:lang w:val="en-GB" w:eastAsia="en-US"/>
    </w:rPr>
  </w:style>
  <w:style w:type="paragraph" w:styleId="BodyTextIndent">
    <w:name w:val="Body Text Indent"/>
    <w:basedOn w:val="Normal"/>
    <w:link w:val="BodyTextIndentChar"/>
    <w:rsid w:val="00A7416B"/>
    <w:pPr>
      <w:ind w:left="709"/>
      <w:jc w:val="both"/>
    </w:pPr>
    <w:rPr>
      <w:rFonts w:ascii="Arial" w:hAnsi="Arial"/>
      <w:sz w:val="22"/>
      <w:szCs w:val="20"/>
      <w:lang w:val="en-GB"/>
    </w:rPr>
  </w:style>
  <w:style w:type="character" w:customStyle="1" w:styleId="BodyTextIndentChar">
    <w:name w:val="Body Text Indent Char"/>
    <w:basedOn w:val="DefaultParagraphFont"/>
    <w:link w:val="BodyTextIndent"/>
    <w:rsid w:val="00A7416B"/>
    <w:rPr>
      <w:rFonts w:ascii="Arial" w:hAnsi="Arial"/>
      <w:sz w:val="22"/>
      <w:lang w:val="en-GB" w:eastAsia="en-US"/>
    </w:rPr>
  </w:style>
  <w:style w:type="paragraph" w:styleId="DocumentMap">
    <w:name w:val="Document Map"/>
    <w:basedOn w:val="Normal"/>
    <w:link w:val="DocumentMapChar"/>
    <w:semiHidden/>
    <w:rsid w:val="00A7416B"/>
    <w:pPr>
      <w:shd w:val="clear" w:color="auto" w:fill="000080"/>
    </w:pPr>
    <w:rPr>
      <w:rFonts w:ascii="Tahoma" w:hAnsi="Tahoma"/>
      <w:noProof/>
      <w:sz w:val="20"/>
      <w:szCs w:val="20"/>
      <w:lang w:val="en-US"/>
    </w:rPr>
  </w:style>
  <w:style w:type="character" w:customStyle="1" w:styleId="DocumentMapChar">
    <w:name w:val="Document Map Char"/>
    <w:basedOn w:val="DefaultParagraphFont"/>
    <w:link w:val="DocumentMap"/>
    <w:semiHidden/>
    <w:rsid w:val="00A7416B"/>
    <w:rPr>
      <w:rFonts w:ascii="Tahoma" w:hAnsi="Tahoma"/>
      <w:noProof/>
      <w:shd w:val="clear" w:color="auto" w:fill="000080"/>
      <w:lang w:val="en-US" w:eastAsia="en-US"/>
    </w:rPr>
  </w:style>
  <w:style w:type="character" w:styleId="CommentReference">
    <w:name w:val="annotation reference"/>
    <w:semiHidden/>
    <w:rsid w:val="00A7416B"/>
    <w:rPr>
      <w:sz w:val="16"/>
      <w:szCs w:val="16"/>
    </w:rPr>
  </w:style>
  <w:style w:type="paragraph" w:styleId="CommentText">
    <w:name w:val="annotation text"/>
    <w:basedOn w:val="Normal"/>
    <w:link w:val="CommentTextChar"/>
    <w:semiHidden/>
    <w:rsid w:val="00A7416B"/>
    <w:rPr>
      <w:noProof/>
      <w:sz w:val="20"/>
      <w:szCs w:val="20"/>
      <w:lang w:val="en-US"/>
    </w:rPr>
  </w:style>
  <w:style w:type="character" w:customStyle="1" w:styleId="CommentTextChar">
    <w:name w:val="Comment Text Char"/>
    <w:basedOn w:val="DefaultParagraphFont"/>
    <w:link w:val="CommentText"/>
    <w:semiHidden/>
    <w:rsid w:val="00A7416B"/>
    <w:rPr>
      <w:noProof/>
      <w:lang w:val="en-US" w:eastAsia="en-US"/>
    </w:rPr>
  </w:style>
  <w:style w:type="character" w:styleId="PageNumber">
    <w:name w:val="page number"/>
    <w:basedOn w:val="DefaultParagraphFont"/>
    <w:rsid w:val="00A7416B"/>
  </w:style>
  <w:style w:type="paragraph" w:styleId="ListParagraph">
    <w:name w:val="List Paragraph"/>
    <w:basedOn w:val="Normal"/>
    <w:uiPriority w:val="99"/>
    <w:qFormat/>
    <w:rsid w:val="00A7416B"/>
    <w:pPr>
      <w:ind w:left="720"/>
    </w:pPr>
    <w:rPr>
      <w:rFonts w:ascii="Calibri" w:eastAsia="Calibri" w:hAnsi="Calibri"/>
      <w:sz w:val="22"/>
      <w:szCs w:val="22"/>
      <w:lang w:val="fr-FR" w:eastAsia="fr-FR"/>
    </w:rPr>
  </w:style>
  <w:style w:type="character" w:customStyle="1" w:styleId="apple-style-span">
    <w:name w:val="apple-style-span"/>
    <w:basedOn w:val="DefaultParagraphFont"/>
    <w:rsid w:val="00A7416B"/>
  </w:style>
  <w:style w:type="character" w:styleId="Strong">
    <w:name w:val="Strong"/>
    <w:basedOn w:val="DefaultParagraphFont"/>
    <w:uiPriority w:val="22"/>
    <w:qFormat/>
    <w:rsid w:val="00A7416B"/>
    <w:rPr>
      <w:b/>
      <w:bCs/>
    </w:rPr>
  </w:style>
  <w:style w:type="character" w:customStyle="1" w:styleId="apple-converted-space">
    <w:name w:val="apple-converted-space"/>
    <w:basedOn w:val="DefaultParagraphFont"/>
    <w:rsid w:val="00A7416B"/>
  </w:style>
  <w:style w:type="paragraph" w:customStyle="1" w:styleId="H1">
    <w:name w:val="H1"/>
    <w:basedOn w:val="Normal"/>
    <w:next w:val="Normal"/>
    <w:rsid w:val="00A7416B"/>
    <w:pPr>
      <w:keepNext/>
      <w:spacing w:before="100" w:after="100"/>
      <w:outlineLvl w:val="1"/>
    </w:pPr>
    <w:rPr>
      <w:b/>
      <w:snapToGrid w:val="0"/>
      <w:kern w:val="36"/>
      <w:sz w:val="48"/>
      <w:szCs w:val="20"/>
      <w:lang w:val="en-GB"/>
    </w:rPr>
  </w:style>
  <w:style w:type="paragraph" w:styleId="NormalWeb">
    <w:name w:val="Normal (Web)"/>
    <w:basedOn w:val="Normal"/>
    <w:uiPriority w:val="99"/>
    <w:unhideWhenUsed/>
    <w:rsid w:val="00686F06"/>
    <w:pPr>
      <w:spacing w:before="100" w:beforeAutospacing="1" w:after="100" w:afterAutospacing="1"/>
    </w:pPr>
    <w:rPr>
      <w:lang w:val="en-IE" w:eastAsia="en-GB"/>
    </w:rPr>
  </w:style>
  <w:style w:type="paragraph" w:styleId="BodyTextIndent2">
    <w:name w:val="Body Text Indent 2"/>
    <w:basedOn w:val="Normal"/>
    <w:link w:val="BodyTextIndent2Char"/>
    <w:semiHidden/>
    <w:unhideWhenUsed/>
    <w:rsid w:val="00686F06"/>
    <w:pPr>
      <w:spacing w:after="120" w:line="480" w:lineRule="auto"/>
      <w:ind w:left="283"/>
    </w:pPr>
  </w:style>
  <w:style w:type="character" w:customStyle="1" w:styleId="BodyTextIndent2Char">
    <w:name w:val="Body Text Indent 2 Char"/>
    <w:basedOn w:val="DefaultParagraphFont"/>
    <w:link w:val="BodyTextIndent2"/>
    <w:semiHidden/>
    <w:rsid w:val="00686F06"/>
    <w:rPr>
      <w:sz w:val="24"/>
      <w:szCs w:val="24"/>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88992">
      <w:bodyDiv w:val="1"/>
      <w:marLeft w:val="0"/>
      <w:marRight w:val="0"/>
      <w:marTop w:val="0"/>
      <w:marBottom w:val="0"/>
      <w:divBdr>
        <w:top w:val="none" w:sz="0" w:space="0" w:color="auto"/>
        <w:left w:val="none" w:sz="0" w:space="0" w:color="auto"/>
        <w:bottom w:val="none" w:sz="0" w:space="0" w:color="auto"/>
        <w:right w:val="none" w:sz="0" w:space="0" w:color="auto"/>
      </w:divBdr>
    </w:div>
    <w:div w:id="120615230">
      <w:bodyDiv w:val="1"/>
      <w:marLeft w:val="0"/>
      <w:marRight w:val="0"/>
      <w:marTop w:val="0"/>
      <w:marBottom w:val="0"/>
      <w:divBdr>
        <w:top w:val="none" w:sz="0" w:space="0" w:color="auto"/>
        <w:left w:val="none" w:sz="0" w:space="0" w:color="auto"/>
        <w:bottom w:val="none" w:sz="0" w:space="0" w:color="auto"/>
        <w:right w:val="none" w:sz="0" w:space="0" w:color="auto"/>
      </w:divBdr>
    </w:div>
    <w:div w:id="145509614">
      <w:bodyDiv w:val="1"/>
      <w:marLeft w:val="0"/>
      <w:marRight w:val="0"/>
      <w:marTop w:val="0"/>
      <w:marBottom w:val="0"/>
      <w:divBdr>
        <w:top w:val="none" w:sz="0" w:space="0" w:color="auto"/>
        <w:left w:val="none" w:sz="0" w:space="0" w:color="auto"/>
        <w:bottom w:val="none" w:sz="0" w:space="0" w:color="auto"/>
        <w:right w:val="none" w:sz="0" w:space="0" w:color="auto"/>
      </w:divBdr>
    </w:div>
    <w:div w:id="226261247">
      <w:bodyDiv w:val="1"/>
      <w:marLeft w:val="0"/>
      <w:marRight w:val="0"/>
      <w:marTop w:val="0"/>
      <w:marBottom w:val="0"/>
      <w:divBdr>
        <w:top w:val="none" w:sz="0" w:space="0" w:color="auto"/>
        <w:left w:val="none" w:sz="0" w:space="0" w:color="auto"/>
        <w:bottom w:val="none" w:sz="0" w:space="0" w:color="auto"/>
        <w:right w:val="none" w:sz="0" w:space="0" w:color="auto"/>
      </w:divBdr>
    </w:div>
    <w:div w:id="231236640">
      <w:bodyDiv w:val="1"/>
      <w:marLeft w:val="0"/>
      <w:marRight w:val="0"/>
      <w:marTop w:val="0"/>
      <w:marBottom w:val="0"/>
      <w:divBdr>
        <w:top w:val="none" w:sz="0" w:space="0" w:color="auto"/>
        <w:left w:val="none" w:sz="0" w:space="0" w:color="auto"/>
        <w:bottom w:val="none" w:sz="0" w:space="0" w:color="auto"/>
        <w:right w:val="none" w:sz="0" w:space="0" w:color="auto"/>
      </w:divBdr>
    </w:div>
    <w:div w:id="258754846">
      <w:bodyDiv w:val="1"/>
      <w:marLeft w:val="0"/>
      <w:marRight w:val="0"/>
      <w:marTop w:val="0"/>
      <w:marBottom w:val="0"/>
      <w:divBdr>
        <w:top w:val="none" w:sz="0" w:space="0" w:color="auto"/>
        <w:left w:val="none" w:sz="0" w:space="0" w:color="auto"/>
        <w:bottom w:val="none" w:sz="0" w:space="0" w:color="auto"/>
        <w:right w:val="none" w:sz="0" w:space="0" w:color="auto"/>
      </w:divBdr>
    </w:div>
    <w:div w:id="484277660">
      <w:bodyDiv w:val="1"/>
      <w:marLeft w:val="0"/>
      <w:marRight w:val="0"/>
      <w:marTop w:val="0"/>
      <w:marBottom w:val="0"/>
      <w:divBdr>
        <w:top w:val="none" w:sz="0" w:space="0" w:color="auto"/>
        <w:left w:val="none" w:sz="0" w:space="0" w:color="auto"/>
        <w:bottom w:val="none" w:sz="0" w:space="0" w:color="auto"/>
        <w:right w:val="none" w:sz="0" w:space="0" w:color="auto"/>
      </w:divBdr>
    </w:div>
    <w:div w:id="491987922">
      <w:bodyDiv w:val="1"/>
      <w:marLeft w:val="0"/>
      <w:marRight w:val="0"/>
      <w:marTop w:val="0"/>
      <w:marBottom w:val="0"/>
      <w:divBdr>
        <w:top w:val="none" w:sz="0" w:space="0" w:color="auto"/>
        <w:left w:val="none" w:sz="0" w:space="0" w:color="auto"/>
        <w:bottom w:val="none" w:sz="0" w:space="0" w:color="auto"/>
        <w:right w:val="none" w:sz="0" w:space="0" w:color="auto"/>
      </w:divBdr>
    </w:div>
    <w:div w:id="668095868">
      <w:bodyDiv w:val="1"/>
      <w:marLeft w:val="0"/>
      <w:marRight w:val="0"/>
      <w:marTop w:val="0"/>
      <w:marBottom w:val="0"/>
      <w:divBdr>
        <w:top w:val="none" w:sz="0" w:space="0" w:color="auto"/>
        <w:left w:val="none" w:sz="0" w:space="0" w:color="auto"/>
        <w:bottom w:val="none" w:sz="0" w:space="0" w:color="auto"/>
        <w:right w:val="none" w:sz="0" w:space="0" w:color="auto"/>
      </w:divBdr>
    </w:div>
    <w:div w:id="692997942">
      <w:bodyDiv w:val="1"/>
      <w:marLeft w:val="0"/>
      <w:marRight w:val="0"/>
      <w:marTop w:val="0"/>
      <w:marBottom w:val="0"/>
      <w:divBdr>
        <w:top w:val="none" w:sz="0" w:space="0" w:color="auto"/>
        <w:left w:val="none" w:sz="0" w:space="0" w:color="auto"/>
        <w:bottom w:val="none" w:sz="0" w:space="0" w:color="auto"/>
        <w:right w:val="none" w:sz="0" w:space="0" w:color="auto"/>
      </w:divBdr>
    </w:div>
    <w:div w:id="732697764">
      <w:bodyDiv w:val="1"/>
      <w:marLeft w:val="0"/>
      <w:marRight w:val="0"/>
      <w:marTop w:val="0"/>
      <w:marBottom w:val="0"/>
      <w:divBdr>
        <w:top w:val="none" w:sz="0" w:space="0" w:color="auto"/>
        <w:left w:val="none" w:sz="0" w:space="0" w:color="auto"/>
        <w:bottom w:val="none" w:sz="0" w:space="0" w:color="auto"/>
        <w:right w:val="none" w:sz="0" w:space="0" w:color="auto"/>
      </w:divBdr>
    </w:div>
    <w:div w:id="744646241">
      <w:bodyDiv w:val="1"/>
      <w:marLeft w:val="0"/>
      <w:marRight w:val="0"/>
      <w:marTop w:val="0"/>
      <w:marBottom w:val="0"/>
      <w:divBdr>
        <w:top w:val="none" w:sz="0" w:space="0" w:color="auto"/>
        <w:left w:val="none" w:sz="0" w:space="0" w:color="auto"/>
        <w:bottom w:val="none" w:sz="0" w:space="0" w:color="auto"/>
        <w:right w:val="none" w:sz="0" w:space="0" w:color="auto"/>
      </w:divBdr>
    </w:div>
    <w:div w:id="774254103">
      <w:bodyDiv w:val="1"/>
      <w:marLeft w:val="0"/>
      <w:marRight w:val="0"/>
      <w:marTop w:val="0"/>
      <w:marBottom w:val="0"/>
      <w:divBdr>
        <w:top w:val="none" w:sz="0" w:space="0" w:color="auto"/>
        <w:left w:val="none" w:sz="0" w:space="0" w:color="auto"/>
        <w:bottom w:val="none" w:sz="0" w:space="0" w:color="auto"/>
        <w:right w:val="none" w:sz="0" w:space="0" w:color="auto"/>
      </w:divBdr>
    </w:div>
    <w:div w:id="779640314">
      <w:bodyDiv w:val="1"/>
      <w:marLeft w:val="0"/>
      <w:marRight w:val="0"/>
      <w:marTop w:val="0"/>
      <w:marBottom w:val="0"/>
      <w:divBdr>
        <w:top w:val="none" w:sz="0" w:space="0" w:color="auto"/>
        <w:left w:val="none" w:sz="0" w:space="0" w:color="auto"/>
        <w:bottom w:val="none" w:sz="0" w:space="0" w:color="auto"/>
        <w:right w:val="none" w:sz="0" w:space="0" w:color="auto"/>
      </w:divBdr>
    </w:div>
    <w:div w:id="820728256">
      <w:bodyDiv w:val="1"/>
      <w:marLeft w:val="0"/>
      <w:marRight w:val="0"/>
      <w:marTop w:val="0"/>
      <w:marBottom w:val="0"/>
      <w:divBdr>
        <w:top w:val="none" w:sz="0" w:space="0" w:color="auto"/>
        <w:left w:val="none" w:sz="0" w:space="0" w:color="auto"/>
        <w:bottom w:val="none" w:sz="0" w:space="0" w:color="auto"/>
        <w:right w:val="none" w:sz="0" w:space="0" w:color="auto"/>
      </w:divBdr>
    </w:div>
    <w:div w:id="821770715">
      <w:bodyDiv w:val="1"/>
      <w:marLeft w:val="0"/>
      <w:marRight w:val="0"/>
      <w:marTop w:val="0"/>
      <w:marBottom w:val="0"/>
      <w:divBdr>
        <w:top w:val="none" w:sz="0" w:space="0" w:color="auto"/>
        <w:left w:val="none" w:sz="0" w:space="0" w:color="auto"/>
        <w:bottom w:val="none" w:sz="0" w:space="0" w:color="auto"/>
        <w:right w:val="none" w:sz="0" w:space="0" w:color="auto"/>
      </w:divBdr>
    </w:div>
    <w:div w:id="958806172">
      <w:bodyDiv w:val="1"/>
      <w:marLeft w:val="0"/>
      <w:marRight w:val="0"/>
      <w:marTop w:val="0"/>
      <w:marBottom w:val="0"/>
      <w:divBdr>
        <w:top w:val="none" w:sz="0" w:space="0" w:color="auto"/>
        <w:left w:val="none" w:sz="0" w:space="0" w:color="auto"/>
        <w:bottom w:val="none" w:sz="0" w:space="0" w:color="auto"/>
        <w:right w:val="none" w:sz="0" w:space="0" w:color="auto"/>
      </w:divBdr>
    </w:div>
    <w:div w:id="1009790221">
      <w:bodyDiv w:val="1"/>
      <w:marLeft w:val="0"/>
      <w:marRight w:val="0"/>
      <w:marTop w:val="0"/>
      <w:marBottom w:val="0"/>
      <w:divBdr>
        <w:top w:val="none" w:sz="0" w:space="0" w:color="auto"/>
        <w:left w:val="none" w:sz="0" w:space="0" w:color="auto"/>
        <w:bottom w:val="none" w:sz="0" w:space="0" w:color="auto"/>
        <w:right w:val="none" w:sz="0" w:space="0" w:color="auto"/>
      </w:divBdr>
    </w:div>
    <w:div w:id="1111702463">
      <w:bodyDiv w:val="1"/>
      <w:marLeft w:val="0"/>
      <w:marRight w:val="0"/>
      <w:marTop w:val="0"/>
      <w:marBottom w:val="0"/>
      <w:divBdr>
        <w:top w:val="none" w:sz="0" w:space="0" w:color="auto"/>
        <w:left w:val="none" w:sz="0" w:space="0" w:color="auto"/>
        <w:bottom w:val="none" w:sz="0" w:space="0" w:color="auto"/>
        <w:right w:val="none" w:sz="0" w:space="0" w:color="auto"/>
      </w:divBdr>
    </w:div>
    <w:div w:id="1113355810">
      <w:bodyDiv w:val="1"/>
      <w:marLeft w:val="0"/>
      <w:marRight w:val="0"/>
      <w:marTop w:val="0"/>
      <w:marBottom w:val="0"/>
      <w:divBdr>
        <w:top w:val="none" w:sz="0" w:space="0" w:color="auto"/>
        <w:left w:val="none" w:sz="0" w:space="0" w:color="auto"/>
        <w:bottom w:val="none" w:sz="0" w:space="0" w:color="auto"/>
        <w:right w:val="none" w:sz="0" w:space="0" w:color="auto"/>
      </w:divBdr>
    </w:div>
    <w:div w:id="1120492573">
      <w:bodyDiv w:val="1"/>
      <w:marLeft w:val="0"/>
      <w:marRight w:val="0"/>
      <w:marTop w:val="0"/>
      <w:marBottom w:val="0"/>
      <w:divBdr>
        <w:top w:val="none" w:sz="0" w:space="0" w:color="auto"/>
        <w:left w:val="none" w:sz="0" w:space="0" w:color="auto"/>
        <w:bottom w:val="none" w:sz="0" w:space="0" w:color="auto"/>
        <w:right w:val="none" w:sz="0" w:space="0" w:color="auto"/>
      </w:divBdr>
    </w:div>
    <w:div w:id="1303190619">
      <w:bodyDiv w:val="1"/>
      <w:marLeft w:val="0"/>
      <w:marRight w:val="0"/>
      <w:marTop w:val="0"/>
      <w:marBottom w:val="0"/>
      <w:divBdr>
        <w:top w:val="none" w:sz="0" w:space="0" w:color="auto"/>
        <w:left w:val="none" w:sz="0" w:space="0" w:color="auto"/>
        <w:bottom w:val="none" w:sz="0" w:space="0" w:color="auto"/>
        <w:right w:val="none" w:sz="0" w:space="0" w:color="auto"/>
      </w:divBdr>
    </w:div>
    <w:div w:id="1338733626">
      <w:bodyDiv w:val="1"/>
      <w:marLeft w:val="0"/>
      <w:marRight w:val="0"/>
      <w:marTop w:val="0"/>
      <w:marBottom w:val="0"/>
      <w:divBdr>
        <w:top w:val="none" w:sz="0" w:space="0" w:color="auto"/>
        <w:left w:val="none" w:sz="0" w:space="0" w:color="auto"/>
        <w:bottom w:val="none" w:sz="0" w:space="0" w:color="auto"/>
        <w:right w:val="none" w:sz="0" w:space="0" w:color="auto"/>
      </w:divBdr>
    </w:div>
    <w:div w:id="1405372855">
      <w:bodyDiv w:val="1"/>
      <w:marLeft w:val="0"/>
      <w:marRight w:val="0"/>
      <w:marTop w:val="0"/>
      <w:marBottom w:val="0"/>
      <w:divBdr>
        <w:top w:val="none" w:sz="0" w:space="0" w:color="auto"/>
        <w:left w:val="none" w:sz="0" w:space="0" w:color="auto"/>
        <w:bottom w:val="none" w:sz="0" w:space="0" w:color="auto"/>
        <w:right w:val="none" w:sz="0" w:space="0" w:color="auto"/>
      </w:divBdr>
    </w:div>
    <w:div w:id="1451974996">
      <w:bodyDiv w:val="1"/>
      <w:marLeft w:val="0"/>
      <w:marRight w:val="0"/>
      <w:marTop w:val="0"/>
      <w:marBottom w:val="0"/>
      <w:divBdr>
        <w:top w:val="none" w:sz="0" w:space="0" w:color="auto"/>
        <w:left w:val="none" w:sz="0" w:space="0" w:color="auto"/>
        <w:bottom w:val="none" w:sz="0" w:space="0" w:color="auto"/>
        <w:right w:val="none" w:sz="0" w:space="0" w:color="auto"/>
      </w:divBdr>
    </w:div>
    <w:div w:id="1590191554">
      <w:bodyDiv w:val="1"/>
      <w:marLeft w:val="0"/>
      <w:marRight w:val="0"/>
      <w:marTop w:val="0"/>
      <w:marBottom w:val="0"/>
      <w:divBdr>
        <w:top w:val="none" w:sz="0" w:space="0" w:color="auto"/>
        <w:left w:val="none" w:sz="0" w:space="0" w:color="auto"/>
        <w:bottom w:val="none" w:sz="0" w:space="0" w:color="auto"/>
        <w:right w:val="none" w:sz="0" w:space="0" w:color="auto"/>
      </w:divBdr>
    </w:div>
    <w:div w:id="1721199356">
      <w:bodyDiv w:val="1"/>
      <w:marLeft w:val="0"/>
      <w:marRight w:val="0"/>
      <w:marTop w:val="0"/>
      <w:marBottom w:val="0"/>
      <w:divBdr>
        <w:top w:val="none" w:sz="0" w:space="0" w:color="auto"/>
        <w:left w:val="none" w:sz="0" w:space="0" w:color="auto"/>
        <w:bottom w:val="none" w:sz="0" w:space="0" w:color="auto"/>
        <w:right w:val="none" w:sz="0" w:space="0" w:color="auto"/>
      </w:divBdr>
    </w:div>
    <w:div w:id="1759936296">
      <w:bodyDiv w:val="1"/>
      <w:marLeft w:val="0"/>
      <w:marRight w:val="0"/>
      <w:marTop w:val="0"/>
      <w:marBottom w:val="0"/>
      <w:divBdr>
        <w:top w:val="none" w:sz="0" w:space="0" w:color="auto"/>
        <w:left w:val="none" w:sz="0" w:space="0" w:color="auto"/>
        <w:bottom w:val="none" w:sz="0" w:space="0" w:color="auto"/>
        <w:right w:val="none" w:sz="0" w:space="0" w:color="auto"/>
      </w:divBdr>
    </w:div>
    <w:div w:id="1768967581">
      <w:bodyDiv w:val="1"/>
      <w:marLeft w:val="0"/>
      <w:marRight w:val="0"/>
      <w:marTop w:val="0"/>
      <w:marBottom w:val="0"/>
      <w:divBdr>
        <w:top w:val="none" w:sz="0" w:space="0" w:color="auto"/>
        <w:left w:val="none" w:sz="0" w:space="0" w:color="auto"/>
        <w:bottom w:val="none" w:sz="0" w:space="0" w:color="auto"/>
        <w:right w:val="none" w:sz="0" w:space="0" w:color="auto"/>
      </w:divBdr>
    </w:div>
    <w:div w:id="1816485746">
      <w:bodyDiv w:val="1"/>
      <w:marLeft w:val="0"/>
      <w:marRight w:val="0"/>
      <w:marTop w:val="0"/>
      <w:marBottom w:val="0"/>
      <w:divBdr>
        <w:top w:val="none" w:sz="0" w:space="0" w:color="auto"/>
        <w:left w:val="none" w:sz="0" w:space="0" w:color="auto"/>
        <w:bottom w:val="none" w:sz="0" w:space="0" w:color="auto"/>
        <w:right w:val="none" w:sz="0" w:space="0" w:color="auto"/>
      </w:divBdr>
    </w:div>
    <w:div w:id="1849059612">
      <w:bodyDiv w:val="1"/>
      <w:marLeft w:val="0"/>
      <w:marRight w:val="0"/>
      <w:marTop w:val="0"/>
      <w:marBottom w:val="0"/>
      <w:divBdr>
        <w:top w:val="none" w:sz="0" w:space="0" w:color="auto"/>
        <w:left w:val="none" w:sz="0" w:space="0" w:color="auto"/>
        <w:bottom w:val="none" w:sz="0" w:space="0" w:color="auto"/>
        <w:right w:val="none" w:sz="0" w:space="0" w:color="auto"/>
      </w:divBdr>
    </w:div>
    <w:div w:id="1871725616">
      <w:bodyDiv w:val="1"/>
      <w:marLeft w:val="0"/>
      <w:marRight w:val="0"/>
      <w:marTop w:val="0"/>
      <w:marBottom w:val="0"/>
      <w:divBdr>
        <w:top w:val="none" w:sz="0" w:space="0" w:color="auto"/>
        <w:left w:val="none" w:sz="0" w:space="0" w:color="auto"/>
        <w:bottom w:val="none" w:sz="0" w:space="0" w:color="auto"/>
        <w:right w:val="none" w:sz="0" w:space="0" w:color="auto"/>
      </w:divBdr>
    </w:div>
    <w:div w:id="1881287339">
      <w:bodyDiv w:val="1"/>
      <w:marLeft w:val="0"/>
      <w:marRight w:val="0"/>
      <w:marTop w:val="0"/>
      <w:marBottom w:val="0"/>
      <w:divBdr>
        <w:top w:val="none" w:sz="0" w:space="0" w:color="auto"/>
        <w:left w:val="none" w:sz="0" w:space="0" w:color="auto"/>
        <w:bottom w:val="none" w:sz="0" w:space="0" w:color="auto"/>
        <w:right w:val="none" w:sz="0" w:space="0" w:color="auto"/>
      </w:divBdr>
    </w:div>
    <w:div w:id="1892959451">
      <w:bodyDiv w:val="1"/>
      <w:marLeft w:val="0"/>
      <w:marRight w:val="0"/>
      <w:marTop w:val="0"/>
      <w:marBottom w:val="0"/>
      <w:divBdr>
        <w:top w:val="none" w:sz="0" w:space="0" w:color="auto"/>
        <w:left w:val="none" w:sz="0" w:space="0" w:color="auto"/>
        <w:bottom w:val="none" w:sz="0" w:space="0" w:color="auto"/>
        <w:right w:val="none" w:sz="0" w:space="0" w:color="auto"/>
      </w:divBdr>
    </w:div>
    <w:div w:id="2005939220">
      <w:bodyDiv w:val="1"/>
      <w:marLeft w:val="0"/>
      <w:marRight w:val="0"/>
      <w:marTop w:val="0"/>
      <w:marBottom w:val="0"/>
      <w:divBdr>
        <w:top w:val="none" w:sz="0" w:space="0" w:color="auto"/>
        <w:left w:val="none" w:sz="0" w:space="0" w:color="auto"/>
        <w:bottom w:val="none" w:sz="0" w:space="0" w:color="auto"/>
        <w:right w:val="none" w:sz="0" w:space="0" w:color="auto"/>
      </w:divBdr>
    </w:div>
    <w:div w:id="2081554489">
      <w:bodyDiv w:val="1"/>
      <w:marLeft w:val="0"/>
      <w:marRight w:val="0"/>
      <w:marTop w:val="0"/>
      <w:marBottom w:val="0"/>
      <w:divBdr>
        <w:top w:val="none" w:sz="0" w:space="0" w:color="auto"/>
        <w:left w:val="none" w:sz="0" w:space="0" w:color="auto"/>
        <w:bottom w:val="none" w:sz="0" w:space="0" w:color="auto"/>
        <w:right w:val="none" w:sz="0" w:space="0" w:color="auto"/>
      </w:divBdr>
    </w:div>
    <w:div w:id="2136243286">
      <w:bodyDiv w:val="1"/>
      <w:marLeft w:val="0"/>
      <w:marRight w:val="0"/>
      <w:marTop w:val="0"/>
      <w:marBottom w:val="0"/>
      <w:divBdr>
        <w:top w:val="none" w:sz="0" w:space="0" w:color="auto"/>
        <w:left w:val="none" w:sz="0" w:space="0" w:color="auto"/>
        <w:bottom w:val="none" w:sz="0" w:space="0" w:color="auto"/>
        <w:right w:val="none" w:sz="0" w:space="0" w:color="auto"/>
      </w:divBdr>
    </w:div>
    <w:div w:id="2145468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enders.southsudan@concern.ne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enders.southsudan@concern.ne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scal.bernard\Documents\6.%20Logistique\6.2.%20Logistics%20templates\Template%20Kyrgyzstan\PRO-05-12%20Annoucement%20Call%20for%20bids_eng.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4946445F954547A58A4ADD4EE627BB" ma:contentTypeVersion="13" ma:contentTypeDescription="Create a new document." ma:contentTypeScope="" ma:versionID="b262c0c2a4e04367281707158757d4a8">
  <xsd:schema xmlns:xsd="http://www.w3.org/2001/XMLSchema" xmlns:xs="http://www.w3.org/2001/XMLSchema" xmlns:p="http://schemas.microsoft.com/office/2006/metadata/properties" xmlns:ns3="a562eed2-cc3c-43e0-a17d-6ad0fc157979" xmlns:ns4="8a6a13c4-9d70-4afa-af90-260d1bd156b0" targetNamespace="http://schemas.microsoft.com/office/2006/metadata/properties" ma:root="true" ma:fieldsID="9c1125d4f28410733dca958f73a5aaf5" ns3:_="" ns4:_="">
    <xsd:import namespace="a562eed2-cc3c-43e0-a17d-6ad0fc157979"/>
    <xsd:import namespace="8a6a13c4-9d70-4afa-af90-260d1bd156b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62eed2-cc3c-43e0-a17d-6ad0fc1579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6a13c4-9d70-4afa-af90-260d1bd156b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D220C4-A3C7-4D1D-8174-9CC7A7649A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62eed2-cc3c-43e0-a17d-6ad0fc157979"/>
    <ds:schemaRef ds:uri="8a6a13c4-9d70-4afa-af90-260d1bd156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DAB410-762F-4F51-8BD8-C969D84FD17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E893412-A9F6-47DF-8CC9-6AE3293EC341}">
  <ds:schemaRefs>
    <ds:schemaRef ds:uri="http://schemas.microsoft.com/sharepoint/v3/contenttype/forms"/>
  </ds:schemaRefs>
</ds:datastoreItem>
</file>

<file path=customXml/itemProps4.xml><?xml version="1.0" encoding="utf-8"?>
<ds:datastoreItem xmlns:ds="http://schemas.openxmlformats.org/officeDocument/2006/customXml" ds:itemID="{79479993-DDB5-43AF-8EF0-2C7EEB99D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PRO-05-12 Annoucement Call for bids_eng</Template>
  <TotalTime>435</TotalTime>
  <Pages>1</Pages>
  <Words>444</Words>
  <Characters>2535</Characters>
  <Application>Microsoft Office Word</Application>
  <DocSecurity>0</DocSecurity>
  <Lines>21</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Международный Комитет</vt:lpstr>
      <vt:lpstr>Международный Комитет</vt:lpstr>
    </vt:vector>
  </TitlesOfParts>
  <Company>PSF CI</Company>
  <LinksUpToDate>false</LinksUpToDate>
  <CharactersWithSpaces>2974</CharactersWithSpaces>
  <SharedDoc>false</SharedDoc>
  <HLinks>
    <vt:vector size="6" baseType="variant">
      <vt:variant>
        <vt:i4>1835043</vt:i4>
      </vt:variant>
      <vt:variant>
        <vt:i4>0</vt:i4>
      </vt:variant>
      <vt:variant>
        <vt:i4>0</vt:i4>
      </vt:variant>
      <vt:variant>
        <vt:i4>5</vt:i4>
      </vt:variant>
      <vt:variant>
        <vt:lpwstr>mailto:osh@acted.org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Международный Комитет</dc:title>
  <dc:creator>pascal.bernard</dc:creator>
  <cp:lastModifiedBy>Ketemaw Admassu</cp:lastModifiedBy>
  <cp:revision>135</cp:revision>
  <cp:lastPrinted>2016-11-08T06:41:00Z</cp:lastPrinted>
  <dcterms:created xsi:type="dcterms:W3CDTF">2021-10-19T08:26:00Z</dcterms:created>
  <dcterms:modified xsi:type="dcterms:W3CDTF">2024-03-06T06:18:00Z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0x010100AF4946445F954547A58A4ADD4EE627BB</vt:lpwstr>
  </property>
  <property fmtid="{D5CDD505-2E9C-101B-9397-08002B2CF9AE}" pid="3" name="GrammarlyDocumentId">
    <vt:lpwstr>b584888392bf5be9d5f398121896b32b43c7c39a78e26a9c1e879ba14683f42c</vt:lpwstr>
  </property>
</Properties>
</file>