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8FC" w:rsidRPr="00C839D1" w:rsidRDefault="00BE18FC" w:rsidP="00BE18FC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E1EE886" wp14:editId="12CB33F9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05" w:type="dxa"/>
        <w:tblInd w:w="90" w:type="dxa"/>
        <w:tblLook w:val="04A0" w:firstRow="1" w:lastRow="0" w:firstColumn="1" w:lastColumn="0" w:noHBand="0" w:noVBand="1"/>
      </w:tblPr>
      <w:tblGrid>
        <w:gridCol w:w="9705"/>
      </w:tblGrid>
      <w:tr w:rsidR="00BE18FC" w:rsidTr="005E4486">
        <w:trPr>
          <w:trHeight w:val="154"/>
        </w:trPr>
        <w:tc>
          <w:tcPr>
            <w:tcW w:w="9705" w:type="dxa"/>
            <w:shd w:val="clear" w:color="auto" w:fill="93D300"/>
          </w:tcPr>
          <w:p w:rsidR="00BE18FC" w:rsidRPr="00720320" w:rsidRDefault="00BE18FC" w:rsidP="001E0FE6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 xml:space="preserve">INVITATION TO </w:t>
            </w:r>
            <w:r w:rsidR="001E0FE6"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BID</w:t>
            </w:r>
          </w:p>
        </w:tc>
      </w:tr>
    </w:tbl>
    <w:p w:rsidR="00BE18FC" w:rsidRDefault="00BE18FC" w:rsidP="00BE18FC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BE18FC" w:rsidRPr="00516A3D" w:rsidRDefault="00BE18FC" w:rsidP="00BE18FC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  <w:u w:val="single"/>
        </w:rPr>
        <w:t>Background</w:t>
      </w: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1E0FE6" w:rsidRPr="00516A3D" w:rsidRDefault="001E0FE6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The organization is </w:t>
      </w:r>
      <w:r>
        <w:rPr>
          <w:rFonts w:asciiTheme="minorHAnsi" w:hAnsiTheme="minorHAnsi" w:cstheme="minorHAnsi"/>
          <w:sz w:val="22"/>
          <w:szCs w:val="22"/>
        </w:rPr>
        <w:t>inviting bids</w:t>
      </w:r>
      <w:r w:rsidRPr="00516A3D">
        <w:rPr>
          <w:rFonts w:asciiTheme="minorHAnsi" w:hAnsiTheme="minorHAnsi" w:cstheme="minorHAnsi"/>
          <w:sz w:val="22"/>
          <w:szCs w:val="22"/>
        </w:rPr>
        <w:t xml:space="preserve"> from reputable companies for </w:t>
      </w:r>
      <w:r>
        <w:rPr>
          <w:rFonts w:asciiTheme="minorHAnsi" w:hAnsiTheme="minorHAnsi" w:cstheme="minorHAnsi"/>
          <w:sz w:val="22"/>
          <w:szCs w:val="22"/>
        </w:rPr>
        <w:t>various construction services in Jamjang.</w:t>
      </w: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933"/>
      </w:tblGrid>
      <w:tr w:rsidR="00BE18FC" w:rsidRPr="000F1984" w:rsidTr="00F074B2">
        <w:trPr>
          <w:trHeight w:val="501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Pr="000F1984" w:rsidRDefault="00BE18FC" w:rsidP="005E4486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Default="00BE18FC" w:rsidP="005E448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:rsidR="00BE18FC" w:rsidRPr="000F1984" w:rsidRDefault="00BE18FC" w:rsidP="005E4486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WORK DESCRIPTION</w:t>
            </w:r>
          </w:p>
        </w:tc>
      </w:tr>
      <w:tr w:rsidR="00BE18FC" w:rsidRPr="000F1984" w:rsidTr="00A2484F">
        <w:trPr>
          <w:trHeight w:val="359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FC" w:rsidRPr="009D456B" w:rsidRDefault="009D456B" w:rsidP="005E4486">
            <w:pPr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42" w:rsidRPr="009D456B" w:rsidRDefault="009D456B" w:rsidP="005E4486">
            <w:pPr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eastAsia="Times New Roman" w:hAnsi="Calibri" w:cs="Calibri"/>
                <w:color w:val="222222"/>
              </w:rPr>
              <w:t>Fabrication and supply of various windows and doors</w:t>
            </w:r>
          </w:p>
        </w:tc>
      </w:tr>
      <w:tr w:rsidR="00BE18FC" w:rsidRPr="000F1984" w:rsidTr="00F95742">
        <w:trPr>
          <w:trHeight w:val="76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Pr="009D456B" w:rsidRDefault="00BE18FC" w:rsidP="005E4486">
            <w:pPr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eastAsia="Times New Roman" w:hAnsi="Calibri" w:cs="Calibri"/>
                <w:color w:val="222222"/>
              </w:rPr>
              <w:t>2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E6" w:rsidRPr="009D456B" w:rsidRDefault="00F074B2" w:rsidP="00F95742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eastAsia="Times New Roman" w:hAnsi="Calibri" w:cs="Calibri"/>
                <w:color w:val="222222"/>
              </w:rPr>
              <w:t xml:space="preserve">Proposed maintenance of the existing judges'   office block and construction of one room external toilet block in </w:t>
            </w:r>
            <w:proofErr w:type="spellStart"/>
            <w:r w:rsidRPr="009D456B">
              <w:rPr>
                <w:rFonts w:ascii="Calibri" w:eastAsia="Times New Roman" w:hAnsi="Calibri" w:cs="Calibri"/>
                <w:color w:val="222222"/>
              </w:rPr>
              <w:t>Pariang</w:t>
            </w:r>
            <w:proofErr w:type="spellEnd"/>
            <w:r w:rsidRPr="009D456B">
              <w:rPr>
                <w:rFonts w:ascii="Calibri" w:eastAsia="Times New Roman" w:hAnsi="Calibri" w:cs="Calibri"/>
                <w:color w:val="222222"/>
              </w:rPr>
              <w:t>.</w:t>
            </w:r>
          </w:p>
        </w:tc>
      </w:tr>
      <w:tr w:rsidR="00BE18FC" w:rsidRPr="000F1984" w:rsidTr="00F074B2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Pr="009D456B" w:rsidRDefault="00BE18FC" w:rsidP="005E4486">
            <w:pPr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eastAsia="Times New Roman" w:hAnsi="Calibri" w:cs="Calibri"/>
                <w:color w:val="222222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FC" w:rsidRPr="009D456B" w:rsidRDefault="00F074B2" w:rsidP="005E4486">
            <w:pPr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hAnsi="Calibri" w:cs="Calibri"/>
                <w:color w:val="222222"/>
                <w:shd w:val="clear" w:color="auto" w:fill="FFFFFF"/>
              </w:rPr>
              <w:t>Proposed repair of existing 260m long chain-link fence and extension of existing milling facility at seed store in Pamir</w:t>
            </w:r>
          </w:p>
        </w:tc>
      </w:tr>
    </w:tbl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Interested </w:t>
      </w:r>
      <w:r>
        <w:rPr>
          <w:rFonts w:asciiTheme="minorHAnsi" w:hAnsiTheme="minorHAnsi" w:cstheme="minorHAnsi"/>
          <w:sz w:val="22"/>
          <w:szCs w:val="22"/>
        </w:rPr>
        <w:t>bidders</w:t>
      </w:r>
      <w:r w:rsidRPr="00516A3D">
        <w:rPr>
          <w:rFonts w:asciiTheme="minorHAnsi" w:hAnsiTheme="minorHAnsi" w:cstheme="minorHAnsi"/>
          <w:sz w:val="22"/>
          <w:szCs w:val="22"/>
        </w:rPr>
        <w:t xml:space="preserve"> can collect</w:t>
      </w:r>
      <w:r>
        <w:rPr>
          <w:rFonts w:asciiTheme="minorHAnsi" w:hAnsiTheme="minorHAnsi" w:cstheme="minorHAnsi"/>
          <w:sz w:val="22"/>
          <w:szCs w:val="22"/>
        </w:rPr>
        <w:t xml:space="preserve"> detailed ITB and BOQ from</w:t>
      </w:r>
      <w:r w:rsidRPr="00516A3D">
        <w:rPr>
          <w:rFonts w:asciiTheme="minorHAnsi" w:hAnsiTheme="minorHAnsi" w:cstheme="minorHAnsi"/>
          <w:sz w:val="22"/>
          <w:szCs w:val="22"/>
        </w:rPr>
        <w:t xml:space="preserve"> AAHI/UNHCR Logistic base</w:t>
      </w:r>
      <w:r>
        <w:rPr>
          <w:rFonts w:asciiTheme="minorHAnsi" w:hAnsiTheme="minorHAnsi" w:cstheme="minorHAnsi"/>
          <w:sz w:val="22"/>
          <w:szCs w:val="22"/>
        </w:rPr>
        <w:t xml:space="preserve"> OR request through </w:t>
      </w:r>
      <w:hyperlink r:id="rId7" w:history="1">
        <w:r w:rsidRPr="0048055C">
          <w:rPr>
            <w:rStyle w:val="Hyperlink"/>
            <w:rFonts w:asciiTheme="minorHAnsi" w:hAnsiTheme="minorHAnsi" w:cstheme="minorHAnsi"/>
            <w:sz w:val="22"/>
            <w:szCs w:val="22"/>
          </w:rPr>
          <w:t>procurement.southsudan@actionafricahelp.org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BE18FC" w:rsidRDefault="00BE18FC" w:rsidP="00BE18F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Pr="00F074B2" w:rsidRDefault="00BE18FC" w:rsidP="00BE18FC">
      <w:p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for the submission of the bids is </w:t>
      </w:r>
      <w:r w:rsidR="009D456B">
        <w:rPr>
          <w:rFonts w:asciiTheme="minorHAnsi" w:hAnsiTheme="minorHAnsi" w:cstheme="minorHAnsi"/>
          <w:color w:val="FF0000"/>
          <w:sz w:val="22"/>
          <w:szCs w:val="22"/>
        </w:rPr>
        <w:t>10</w:t>
      </w:r>
      <w:r w:rsidR="009D456B" w:rsidRPr="009D456B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 w:rsidR="009D45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October, 2025.</w:t>
      </w:r>
    </w:p>
    <w:bookmarkEnd w:id="0"/>
    <w:p w:rsidR="00BE18FC" w:rsidRPr="00772EEA" w:rsidRDefault="00BE18FC" w:rsidP="00BE18FC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E18FC" w:rsidRDefault="00BE18FC">
      <w:bookmarkStart w:id="2" w:name="_GoBack"/>
      <w:bookmarkEnd w:id="1"/>
      <w:bookmarkEnd w:id="2"/>
    </w:p>
    <w:sectPr w:rsidR="00BE18F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3DF" w:rsidRDefault="002013DF">
      <w:r>
        <w:separator/>
      </w:r>
    </w:p>
  </w:endnote>
  <w:endnote w:type="continuationSeparator" w:id="0">
    <w:p w:rsidR="002013DF" w:rsidRDefault="0020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3DF" w:rsidRDefault="002013DF">
      <w:r>
        <w:separator/>
      </w:r>
    </w:p>
  </w:footnote>
  <w:footnote w:type="continuationSeparator" w:id="0">
    <w:p w:rsidR="002013DF" w:rsidRDefault="0020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AAH South Sudan</w:t>
    </w:r>
  </w:p>
  <w:p w:rsidR="00FE0A4C" w:rsidRPr="00A17752" w:rsidRDefault="001E0FE6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201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FC"/>
    <w:rsid w:val="001E0FE6"/>
    <w:rsid w:val="002013DF"/>
    <w:rsid w:val="005B4511"/>
    <w:rsid w:val="00632A1F"/>
    <w:rsid w:val="009D456B"/>
    <w:rsid w:val="00A2484F"/>
    <w:rsid w:val="00BE18FC"/>
    <w:rsid w:val="00CA650A"/>
    <w:rsid w:val="00F074B2"/>
    <w:rsid w:val="00F95742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AD53"/>
  <w15:chartTrackingRefBased/>
  <w15:docId w15:val="{FEBEB1B0-C7F8-4CDF-9CBA-A622F5DA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8F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E1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E18F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BE18F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E18F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1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FC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curement.southsudan@actionafricahel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2</cp:revision>
  <cp:lastPrinted>2025-09-25T08:06:00Z</cp:lastPrinted>
  <dcterms:created xsi:type="dcterms:W3CDTF">2025-09-25T09:02:00Z</dcterms:created>
  <dcterms:modified xsi:type="dcterms:W3CDTF">2025-09-25T09:02:00Z</dcterms:modified>
</cp:coreProperties>
</file>