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6A1F" w:rsidRPr="00A05CA5" w:rsidRDefault="00BE6A1F" w:rsidP="00877981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</w:rPr>
      </w:pPr>
      <w:bookmarkStart w:id="0" w:name="_Hlk160379648"/>
      <w:r w:rsidRPr="00877981">
        <w:rPr>
          <w:rFonts w:eastAsia="Times New Roman" w:cs="Times New Roman"/>
          <w:i/>
          <w:i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EBFEA73" wp14:editId="1391FE72">
            <wp:simplePos x="0" y="0"/>
            <wp:positionH relativeFrom="margin">
              <wp:posOffset>3820160</wp:posOffset>
            </wp:positionH>
            <wp:positionV relativeFrom="paragraph">
              <wp:posOffset>-1257300</wp:posOffset>
            </wp:positionV>
            <wp:extent cx="2070100" cy="120015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CA5">
        <w:rPr>
          <w:rFonts w:ascii="Myriad Pro Light" w:eastAsia="MS Mincho" w:hAnsi="Myriad Pro Light" w:cs="Times New Roman"/>
          <w:b/>
        </w:rPr>
        <w:t xml:space="preserve"> </w:t>
      </w:r>
    </w:p>
    <w:tbl>
      <w:tblPr>
        <w:tblW w:w="9000" w:type="dxa"/>
        <w:tblInd w:w="90" w:type="dxa"/>
        <w:tblLook w:val="04A0" w:firstRow="1" w:lastRow="0" w:firstColumn="1" w:lastColumn="0" w:noHBand="0" w:noVBand="1"/>
      </w:tblPr>
      <w:tblGrid>
        <w:gridCol w:w="9000"/>
      </w:tblGrid>
      <w:tr w:rsidR="00BE6A1F" w:rsidRPr="00770144" w:rsidTr="00877981">
        <w:trPr>
          <w:trHeight w:val="252"/>
        </w:trPr>
        <w:tc>
          <w:tcPr>
            <w:tcW w:w="9000" w:type="dxa"/>
            <w:shd w:val="clear" w:color="auto" w:fill="93D300"/>
          </w:tcPr>
          <w:p w:rsidR="00BE6A1F" w:rsidRPr="00770144" w:rsidRDefault="00BE6A1F" w:rsidP="00BE6A1F">
            <w:pPr>
              <w:ind w:left="-5"/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BE6A1F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INVITATION FOR TENDER</w:t>
            </w:r>
          </w:p>
        </w:tc>
      </w:tr>
    </w:tbl>
    <w:p w:rsidR="00BE6A1F" w:rsidRPr="00A05CA5" w:rsidRDefault="00BE6A1F" w:rsidP="00BE6A1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BE6A1F" w:rsidRPr="00A05CA5" w:rsidRDefault="00BE6A1F" w:rsidP="00BE6A1F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A05CA5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</w:rPr>
      </w:pPr>
      <w:r w:rsidRPr="00A05CA5">
        <w:rPr>
          <w:rFonts w:eastAsia="MS Mincho" w:cs="Calibri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</w:rPr>
      </w:pP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</w:rPr>
      </w:pPr>
      <w:r w:rsidRPr="00A05CA5">
        <w:rPr>
          <w:rFonts w:eastAsia="MS Mincho" w:cs="Calibri"/>
        </w:rPr>
        <w:t xml:space="preserve">The organization is </w:t>
      </w:r>
      <w:r>
        <w:rPr>
          <w:rFonts w:eastAsia="MS Mincho" w:cs="Calibri"/>
        </w:rPr>
        <w:t xml:space="preserve">inviting </w:t>
      </w:r>
      <w:r w:rsidRPr="00A05CA5">
        <w:rPr>
          <w:rFonts w:eastAsia="MS Mincho" w:cs="Calibri"/>
        </w:rPr>
        <w:t>quotations from reputable companies for provision of the following construction services in</w:t>
      </w:r>
      <w:r>
        <w:rPr>
          <w:rFonts w:eastAsia="MS Mincho" w:cs="Calibri"/>
        </w:rPr>
        <w:t xml:space="preserve"> Jamjang.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050"/>
        <w:gridCol w:w="4320"/>
      </w:tblGrid>
      <w:tr w:rsidR="00BE6A1F" w:rsidRPr="00A05CA5" w:rsidTr="0087798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  <w:b/>
                <w:bCs/>
              </w:rPr>
              <w:t>No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  <w:b/>
                <w:bCs/>
              </w:rPr>
              <w:t>Comment</w:t>
            </w:r>
          </w:p>
        </w:tc>
      </w:tr>
      <w:tr w:rsidR="00BE6A1F" w:rsidRPr="00A05CA5" w:rsidTr="0087798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C75EC0" w:rsidRDefault="00BE6A1F" w:rsidP="00CD3B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Provision of labour for </w:t>
            </w:r>
            <w:r w:rsidR="00877981">
              <w:rPr>
                <w:bCs/>
                <w:color w:val="000000"/>
              </w:rPr>
              <w:t>renovation of 12 classrooms.</w:t>
            </w:r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</w:rPr>
              <w:t xml:space="preserve">BOQ to be picked from </w:t>
            </w:r>
            <w:r>
              <w:rPr>
                <w:rFonts w:ascii="Calibri" w:eastAsia="Times New Roman" w:hAnsi="Calibri" w:cs="Calibri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</w:rPr>
              <w:t>Juba Logistics Base</w:t>
            </w:r>
            <w:r>
              <w:rPr>
                <w:rFonts w:ascii="Calibri" w:eastAsia="Times New Roman" w:hAnsi="Calibri" w:cs="Calibri"/>
              </w:rPr>
              <w:t xml:space="preserve"> or AAHI Jamjang Logistics base.</w:t>
            </w:r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E6A1F" w:rsidRPr="00A05CA5" w:rsidTr="0087798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877981">
            <w:pPr>
              <w:rPr>
                <w:rFonts w:ascii="Calibri" w:eastAsia="Times New Roman" w:hAnsi="Calibri" w:cs="Calibri"/>
              </w:rPr>
            </w:pPr>
            <w:r>
              <w:rPr>
                <w:bCs/>
                <w:color w:val="000000"/>
              </w:rPr>
              <w:t xml:space="preserve">Provision of labour for </w:t>
            </w:r>
            <w:r w:rsidR="00877981">
              <w:rPr>
                <w:bCs/>
                <w:color w:val="000000"/>
              </w:rPr>
              <w:t>renovation</w:t>
            </w:r>
            <w:r>
              <w:rPr>
                <w:bCs/>
                <w:color w:val="000000"/>
              </w:rPr>
              <w:t xml:space="preserve"> of </w:t>
            </w:r>
            <w:r w:rsidR="00877981">
              <w:rPr>
                <w:bCs/>
                <w:color w:val="000000"/>
              </w:rPr>
              <w:t>ECD blocks.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877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</w:rPr>
              <w:t xml:space="preserve">BOQ to be picked from </w:t>
            </w:r>
            <w:r>
              <w:rPr>
                <w:rFonts w:ascii="Calibri" w:eastAsia="Times New Roman" w:hAnsi="Calibri" w:cs="Calibri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</w:rPr>
              <w:t>Juba Logistics Base</w:t>
            </w:r>
            <w:r>
              <w:rPr>
                <w:rFonts w:ascii="Calibri" w:eastAsia="Times New Roman" w:hAnsi="Calibri" w:cs="Calibri"/>
              </w:rPr>
              <w:t xml:space="preserve"> or AAHI Jamjang Logistics base.</w:t>
            </w:r>
          </w:p>
        </w:tc>
      </w:tr>
      <w:tr w:rsidR="00877981" w:rsidRPr="00A05CA5" w:rsidTr="0087798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Default="00877981" w:rsidP="00877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Pr="00A05CA5" w:rsidRDefault="00877981" w:rsidP="00877981">
            <w:pPr>
              <w:rPr>
                <w:rFonts w:ascii="Calibri" w:eastAsia="Times New Roman" w:hAnsi="Calibri" w:cs="Calibri"/>
              </w:rPr>
            </w:pPr>
            <w:r>
              <w:rPr>
                <w:bCs/>
                <w:color w:val="000000"/>
              </w:rPr>
              <w:t>Provision of labour for construction of RRC Office in Pariang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Pr="00A05CA5" w:rsidRDefault="00877981" w:rsidP="00877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</w:rPr>
              <w:t xml:space="preserve">BOQ to be picked from </w:t>
            </w:r>
            <w:r>
              <w:rPr>
                <w:rFonts w:ascii="Calibri" w:eastAsia="Times New Roman" w:hAnsi="Calibri" w:cs="Calibri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</w:rPr>
              <w:t>Juba Logistics Base</w:t>
            </w:r>
            <w:r>
              <w:rPr>
                <w:rFonts w:ascii="Calibri" w:eastAsia="Times New Roman" w:hAnsi="Calibri" w:cs="Calibri"/>
              </w:rPr>
              <w:t xml:space="preserve"> or AAHI Jamjang Logistics base.</w:t>
            </w:r>
          </w:p>
        </w:tc>
      </w:tr>
      <w:tr w:rsidR="00877981" w:rsidRPr="00A05CA5" w:rsidTr="00877981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Default="00877981" w:rsidP="00877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Default="00877981" w:rsidP="00877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Provision of labour for renovation of two office blocks of youth centres in Jamjang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81" w:rsidRPr="00A05CA5" w:rsidRDefault="00877981" w:rsidP="00877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5CA5">
              <w:rPr>
                <w:rFonts w:ascii="Calibri" w:eastAsia="Times New Roman" w:hAnsi="Calibri" w:cs="Calibri"/>
              </w:rPr>
              <w:t xml:space="preserve">BOQ to be picked from </w:t>
            </w:r>
            <w:r>
              <w:rPr>
                <w:rFonts w:ascii="Calibri" w:eastAsia="Times New Roman" w:hAnsi="Calibri" w:cs="Calibri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</w:rPr>
              <w:t>Juba Logistics Base</w:t>
            </w:r>
            <w:r>
              <w:rPr>
                <w:rFonts w:ascii="Calibri" w:eastAsia="Times New Roman" w:hAnsi="Calibri" w:cs="Calibri"/>
              </w:rPr>
              <w:t xml:space="preserve"> or AAHI Jamjang Logistics base.</w:t>
            </w:r>
          </w:p>
        </w:tc>
      </w:tr>
    </w:tbl>
    <w:p w:rsidR="00BE6A1F" w:rsidRPr="00A05CA5" w:rsidRDefault="00BE6A1F" w:rsidP="00BE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Detailed ITB to be picked from AAHI/UNHCR Juba Logistic base/Jamjang Logistics Office during working hours. </w:t>
      </w: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="00BE6A1F" w:rsidRPr="00A05CA5" w:rsidRDefault="00BE6A1F" w:rsidP="00BE6A1F">
      <w:pPr>
        <w:ind w:left="-5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Deadline for submission of the bids will be on </w:t>
      </w:r>
      <w:r w:rsidR="00877981">
        <w:rPr>
          <w:rFonts w:eastAsia="Times New Roman" w:cs="Times New Roman"/>
          <w:b/>
          <w:sz w:val="24"/>
          <w:szCs w:val="24"/>
          <w:lang w:val="en-GB"/>
        </w:rPr>
        <w:t>1</w:t>
      </w:r>
      <w:r w:rsidR="00C87547">
        <w:rPr>
          <w:rFonts w:eastAsia="Times New Roman" w:cs="Times New Roman"/>
          <w:b/>
          <w:sz w:val="24"/>
          <w:szCs w:val="24"/>
          <w:lang w:val="en-GB"/>
        </w:rPr>
        <w:t>8</w:t>
      </w:r>
      <w:r w:rsidRPr="002E5CE0">
        <w:rPr>
          <w:rFonts w:eastAsia="Times New Roman" w:cs="Times New Roman"/>
          <w:b/>
          <w:sz w:val="24"/>
          <w:szCs w:val="24"/>
          <w:vertAlign w:val="superscript"/>
          <w:lang w:val="en-GB"/>
        </w:rPr>
        <w:t>th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77981">
        <w:rPr>
          <w:rFonts w:eastAsia="Times New Roman" w:cs="Times New Roman"/>
          <w:b/>
          <w:sz w:val="24"/>
          <w:szCs w:val="24"/>
          <w:lang w:val="en-GB"/>
        </w:rPr>
        <w:t>June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>, 2024</w:t>
      </w:r>
      <w:r w:rsidRPr="00A05CA5">
        <w:rPr>
          <w:rFonts w:eastAsia="Times New Roman" w:cs="Times New Roman"/>
          <w:sz w:val="24"/>
          <w:szCs w:val="24"/>
          <w:lang w:val="en-GB"/>
        </w:rPr>
        <w:t xml:space="preserve"> at </w:t>
      </w:r>
      <w:r w:rsidRPr="00A05CA5">
        <w:rPr>
          <w:rFonts w:eastAsia="Times New Roman" w:cs="Times New Roman"/>
          <w:b/>
          <w:bCs/>
          <w:sz w:val="24"/>
          <w:szCs w:val="24"/>
          <w:lang w:val="en-GB"/>
        </w:rPr>
        <w:t>12:00pm.</w:t>
      </w: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bookmarkEnd w:id="0"/>
    <w:p w:rsidR="00BE6A1F" w:rsidRPr="00A05CA5" w:rsidRDefault="00BE6A1F" w:rsidP="00BE6A1F">
      <w:pPr>
        <w:rPr>
          <w:rFonts w:eastAsia="Times New Roman" w:cs="Times New Roman"/>
          <w:sz w:val="24"/>
          <w:szCs w:val="24"/>
          <w:lang w:val="en-GB"/>
        </w:rPr>
      </w:pPr>
    </w:p>
    <w:p w:rsidR="00BE6A1F" w:rsidRDefault="00BE6A1F" w:rsidP="00BE6A1F"/>
    <w:p w:rsidR="00A9600D" w:rsidRDefault="00A9600D"/>
    <w:sectPr w:rsidR="00A9600D" w:rsidSect="003B6EA0">
      <w:headerReference w:type="default" r:id="rId7"/>
      <w:footerReference w:type="default" r:id="rId8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3E83" w:rsidRDefault="00543E83">
      <w:pPr>
        <w:spacing w:after="0" w:line="240" w:lineRule="auto"/>
      </w:pPr>
      <w:r>
        <w:separator/>
      </w:r>
    </w:p>
  </w:endnote>
  <w:endnote w:type="continuationSeparator" w:id="0">
    <w:p w:rsidR="00543E83" w:rsidRDefault="005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56EDD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B56EDD" w:rsidRDefault="00B5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3E83" w:rsidRDefault="00543E83">
      <w:pPr>
        <w:spacing w:after="0" w:line="240" w:lineRule="auto"/>
      </w:pPr>
      <w:r>
        <w:separator/>
      </w:r>
    </w:p>
  </w:footnote>
  <w:footnote w:type="continuationSeparator" w:id="0">
    <w:p w:rsidR="00543E83" w:rsidRDefault="0054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7981" w:rsidRPr="0072509D" w:rsidRDefault="00877981" w:rsidP="00877981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72509D">
      <w:rPr>
        <w:rFonts w:ascii="Myriad Pro Light" w:hAnsi="Myriad Pro Light"/>
        <w:sz w:val="20"/>
        <w:szCs w:val="20"/>
      </w:rPr>
      <w:t>AAH South Sudan</w:t>
    </w:r>
  </w:p>
  <w:p w:rsidR="00877981" w:rsidRPr="0072509D" w:rsidRDefault="00877981" w:rsidP="00877981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72509D">
      <w:rPr>
        <w:rFonts w:ascii="Myriad Pro Light" w:hAnsi="Myriad Pro Light"/>
        <w:sz w:val="20"/>
        <w:szCs w:val="20"/>
      </w:rPr>
      <w:t xml:space="preserve">Juba Office: </w:t>
    </w:r>
    <w:r w:rsidRPr="0072509D">
      <w:rPr>
        <w:rFonts w:ascii="Myriad Pro Light" w:hAnsi="Myriad Pro Light"/>
        <w:b/>
        <w:sz w:val="18"/>
        <w:szCs w:val="18"/>
      </w:rPr>
      <w:t>Hai Gabat – Opp JIT Supermarket</w:t>
    </w:r>
  </w:p>
  <w:p w:rsidR="00877981" w:rsidRPr="0072509D" w:rsidRDefault="00877981" w:rsidP="00877981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72509D">
      <w:rPr>
        <w:rFonts w:ascii="Myriad Pro Light" w:hAnsi="Myriad Pro Light"/>
        <w:b/>
        <w:sz w:val="18"/>
        <w:szCs w:val="18"/>
      </w:rPr>
      <w:t>Behind South Sudan Customs, Tel: +211 925 478 457</w:t>
    </w:r>
  </w:p>
  <w:p w:rsidR="00877981" w:rsidRPr="0072509D" w:rsidRDefault="00877981" w:rsidP="00877981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72509D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72509D">
        <w:rPr>
          <w:rFonts w:ascii="Myriad Pro Light" w:hAnsi="Myriad Pro Light"/>
          <w:b/>
          <w:color w:val="0000FF"/>
          <w:sz w:val="18"/>
          <w:szCs w:val="18"/>
          <w:u w:val="single"/>
        </w:rPr>
        <w:t>ssudan@actionafricahelp.org</w:t>
      </w:r>
    </w:hyperlink>
  </w:p>
  <w:p w:rsidR="00877981" w:rsidRDefault="00877981" w:rsidP="00877981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72509D">
      <w:rPr>
        <w:rFonts w:ascii="Myriad Pro Light" w:hAnsi="Myriad Pro Light"/>
        <w:b/>
        <w:sz w:val="18"/>
        <w:szCs w:val="18"/>
      </w:rPr>
      <w:t>Website: www.actionafricahelp.org</w:t>
    </w:r>
  </w:p>
  <w:p w:rsidR="00877981" w:rsidRDefault="0087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1F"/>
    <w:rsid w:val="003B6EA0"/>
    <w:rsid w:val="005307B8"/>
    <w:rsid w:val="00543E83"/>
    <w:rsid w:val="00877981"/>
    <w:rsid w:val="00993EF8"/>
    <w:rsid w:val="00A9600D"/>
    <w:rsid w:val="00B56EDD"/>
    <w:rsid w:val="00BE6A1F"/>
    <w:rsid w:val="00C87547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EBB3"/>
  <w15:chartTrackingRefBased/>
  <w15:docId w15:val="{4972D030-12B4-42E3-B949-DC7DF0F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A1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6A1F"/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2024-05-25T16:56:00Z</dcterms:created>
  <dcterms:modified xsi:type="dcterms:W3CDTF">2024-05-27T09:37:00Z</dcterms:modified>
</cp:coreProperties>
</file>