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B56E" w14:textId="69B3A573" w:rsidR="005E61C8" w:rsidRPr="0017391E" w:rsidRDefault="00E948D6" w:rsidP="005E61C8">
      <w:pPr>
        <w:shd w:val="clear" w:color="auto" w:fill="FFFFFF"/>
        <w:spacing w:after="150" w:line="240" w:lineRule="auto"/>
        <w:jc w:val="center"/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</w:pPr>
      <w:r w:rsidRPr="0017391E">
        <w:rPr>
          <w:rFonts w:asciiTheme="majorHAnsi" w:hAnsiTheme="majorHAnsi"/>
          <w:noProof/>
        </w:rPr>
        <w:drawing>
          <wp:inline distT="0" distB="0" distL="0" distR="0" wp14:anchorId="0F75DE9D" wp14:editId="70D65624">
            <wp:extent cx="9810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5065" w14:textId="77777777" w:rsidR="0021628A" w:rsidRPr="0017391E" w:rsidRDefault="0021628A" w:rsidP="0021628A">
      <w:pPr>
        <w:shd w:val="clear" w:color="auto" w:fill="FFFFFF"/>
        <w:spacing w:after="150" w:line="240" w:lineRule="auto"/>
        <w:jc w:val="center"/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</w:pPr>
    </w:p>
    <w:p w14:paraId="6D598806" w14:textId="419F14F1" w:rsidR="00527221" w:rsidRPr="0017391E" w:rsidRDefault="005E61C8" w:rsidP="0017391E">
      <w:pPr>
        <w:shd w:val="clear" w:color="auto" w:fill="FFFFFF"/>
        <w:spacing w:after="15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</w:pP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>Call for Proposals</w:t>
      </w: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br/>
      </w:r>
      <w:r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br/>
      </w: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>The U.S. African Development Foundation (USADF) invites proposals from African coo</w:t>
      </w:r>
      <w:r w:rsidR="0021628A"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>peratives, producer groups, and</w:t>
      </w: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 xml:space="preserve"> enterprises </w:t>
      </w:r>
      <w:r w:rsidR="00431B61"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>for grant financing and local support</w:t>
      </w:r>
      <w:r w:rsidR="000646E8"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 xml:space="preserve"> for</w:t>
      </w: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t xml:space="preserve"> innovative solutions that extend their own capabilities to increase revenues, create jobs, improve farmer incomes, and achieve sustainable market-based growth. </w:t>
      </w: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br/>
      </w:r>
      <w:r w:rsidRPr="0017391E">
        <w:rPr>
          <w:rFonts w:asciiTheme="majorHAnsi" w:eastAsiaTheme="majorEastAsia" w:hAnsiTheme="majorHAnsi" w:cstheme="majorBidi"/>
          <w:b/>
          <w:bCs/>
          <w:color w:val="548DD4" w:themeColor="text2" w:themeTint="99"/>
          <w:kern w:val="24"/>
        </w:rPr>
        <w:br/>
      </w:r>
      <w:r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 xml:space="preserve">Proposals will only be accepted from registered agricultural cooperatives, producer groups, and agricultural processors in </w:t>
      </w:r>
      <w:r w:rsidR="00CA16AB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South Sudan</w:t>
      </w:r>
      <w:r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 xml:space="preserve"> working directly in the </w:t>
      </w:r>
      <w:r w:rsidR="00537A76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sorghum, cassava</w:t>
      </w:r>
      <w:r w:rsidR="00CA16AB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, coffee, shea butter, fresh vegetables and fruits</w:t>
      </w:r>
      <w:r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.</w:t>
      </w:r>
      <w:r w:rsidR="0038500E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 xml:space="preserve">  Innovative approaches to agricultural and economic development will also be considered.  This includes, but is not limited </w:t>
      </w:r>
      <w:r w:rsidR="00A85266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to</w:t>
      </w:r>
      <w:r w:rsidR="0038500E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 xml:space="preserve"> digitization, information </w:t>
      </w:r>
      <w:r w:rsidR="00537A76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technology;</w:t>
      </w:r>
      <w:r w:rsidR="0038500E"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 xml:space="preserve"> agricultural solutions using renewable energy,</w:t>
      </w:r>
    </w:p>
    <w:p w14:paraId="1BBD07F7" w14:textId="1EC4422C" w:rsidR="005E61C8" w:rsidRPr="0017391E" w:rsidRDefault="005E61C8" w:rsidP="0021628A">
      <w:pPr>
        <w:shd w:val="clear" w:color="auto" w:fill="FFFFFF"/>
        <w:spacing w:after="15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</w:pPr>
      <w:r w:rsidRPr="0017391E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br/>
        <w:t>Maximum award US $250,000</w:t>
      </w:r>
    </w:p>
    <w:p w14:paraId="3DE761C0" w14:textId="163F14AE" w:rsidR="005E61C8" w:rsidRPr="0017391E" w:rsidRDefault="005E61C8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7391E">
        <w:rPr>
          <w:rFonts w:asciiTheme="majorHAnsi" w:eastAsia="Times New Roman" w:hAnsiTheme="majorHAnsi" w:cs="Times New Roman"/>
          <w:color w:val="221F20"/>
        </w:rPr>
        <w:t xml:space="preserve">The organization must demonstrate that it has successfully worked together </w:t>
      </w:r>
      <w:r w:rsidR="00E54B70" w:rsidRPr="0017391E">
        <w:rPr>
          <w:rFonts w:asciiTheme="majorHAnsi" w:eastAsia="Times New Roman" w:hAnsiTheme="majorHAnsi" w:cs="Times New Roman"/>
          <w:color w:val="000000" w:themeColor="text1"/>
        </w:rPr>
        <w:t xml:space="preserve">for a minimum of 2 years, </w:t>
      </w:r>
      <w:r w:rsidR="00150516" w:rsidRPr="0017391E">
        <w:rPr>
          <w:rFonts w:asciiTheme="majorHAnsi" w:eastAsia="Times New Roman" w:hAnsiTheme="majorHAnsi" w:cs="Times New Roman"/>
          <w:color w:val="000000" w:themeColor="text1"/>
        </w:rPr>
        <w:t>have</w:t>
      </w:r>
      <w:r w:rsidR="00E54B70" w:rsidRPr="0017391E">
        <w:rPr>
          <w:rFonts w:asciiTheme="majorHAnsi" w:eastAsia="Times New Roman" w:hAnsiTheme="majorHAnsi" w:cs="Times New Roman"/>
          <w:color w:val="000000" w:themeColor="text1"/>
        </w:rPr>
        <w:t xml:space="preserve"> a minimum of 200 active members </w:t>
      </w:r>
      <w:r w:rsidR="00150516" w:rsidRPr="0017391E">
        <w:rPr>
          <w:rFonts w:asciiTheme="majorHAnsi" w:eastAsia="Times New Roman" w:hAnsiTheme="majorHAnsi" w:cs="Times New Roman"/>
          <w:color w:val="000000" w:themeColor="text1"/>
        </w:rPr>
        <w:t xml:space="preserve">or suppliers, </w:t>
      </w:r>
      <w:r w:rsidRPr="0017391E">
        <w:rPr>
          <w:rFonts w:asciiTheme="majorHAnsi" w:eastAsia="Times New Roman" w:hAnsiTheme="majorHAnsi" w:cs="Times New Roman"/>
          <w:color w:val="000000" w:themeColor="text1"/>
        </w:rPr>
        <w:t>and has the capability to effectively use grants funds.</w:t>
      </w:r>
    </w:p>
    <w:p w14:paraId="709DE67A" w14:textId="77777777" w:rsidR="005E61C8" w:rsidRPr="0017391E" w:rsidRDefault="005E61C8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7391E">
        <w:rPr>
          <w:rFonts w:asciiTheme="majorHAnsi" w:eastAsia="Times New Roman" w:hAnsiTheme="majorHAnsi" w:cs="Times New Roman"/>
          <w:color w:val="000000" w:themeColor="text1"/>
        </w:rPr>
        <w:t>The ownership and management must be in agreement on the problem to be addressed and have a commitment to benefit their community.</w:t>
      </w:r>
    </w:p>
    <w:p w14:paraId="749FCD74" w14:textId="605779D5" w:rsidR="005E61C8" w:rsidRPr="0017391E" w:rsidRDefault="005E61C8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7391E">
        <w:rPr>
          <w:rFonts w:asciiTheme="majorHAnsi" w:eastAsia="Times New Roman" w:hAnsiTheme="majorHAnsi" w:cs="Times New Roman"/>
          <w:color w:val="000000" w:themeColor="text1"/>
        </w:rPr>
        <w:t xml:space="preserve">The organization must have basic functional management and </w:t>
      </w:r>
      <w:r w:rsidR="00670D09" w:rsidRPr="0017391E">
        <w:rPr>
          <w:rFonts w:asciiTheme="majorHAnsi" w:eastAsia="Times New Roman" w:hAnsiTheme="majorHAnsi" w:cs="Times New Roman"/>
          <w:color w:val="000000" w:themeColor="text1"/>
        </w:rPr>
        <w:t xml:space="preserve">financial controls </w:t>
      </w:r>
      <w:r w:rsidR="00FB357E" w:rsidRPr="0017391E">
        <w:rPr>
          <w:rFonts w:asciiTheme="majorHAnsi" w:eastAsia="Times New Roman" w:hAnsiTheme="majorHAnsi" w:cs="Times New Roman"/>
          <w:color w:val="000000" w:themeColor="text1"/>
        </w:rPr>
        <w:t>for a minimum of 2 years</w:t>
      </w:r>
      <w:r w:rsidR="00670D09" w:rsidRPr="0017391E">
        <w:rPr>
          <w:rFonts w:asciiTheme="majorHAnsi" w:eastAsia="Times New Roman" w:hAnsiTheme="majorHAnsi" w:cs="Times New Roman"/>
          <w:color w:val="000000" w:themeColor="text1"/>
        </w:rPr>
        <w:t xml:space="preserve"> to demonstrate capability </w:t>
      </w:r>
      <w:r w:rsidRPr="0017391E">
        <w:rPr>
          <w:rFonts w:asciiTheme="majorHAnsi" w:eastAsia="Times New Roman" w:hAnsiTheme="majorHAnsi" w:cs="Times New Roman"/>
          <w:color w:val="000000" w:themeColor="text1"/>
        </w:rPr>
        <w:t>to account for USADF funds.</w:t>
      </w:r>
    </w:p>
    <w:p w14:paraId="4356BE7E" w14:textId="77777777" w:rsidR="00527221" w:rsidRPr="0017391E" w:rsidRDefault="005E61C8" w:rsidP="005272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 xml:space="preserve">Organizations must be 100% Africa-owned and </w:t>
      </w:r>
      <w:r w:rsidR="00BE6D04" w:rsidRPr="0017391E">
        <w:rPr>
          <w:rFonts w:asciiTheme="majorHAnsi" w:eastAsia="Times New Roman" w:hAnsiTheme="majorHAnsi" w:cs="Times New Roman"/>
          <w:color w:val="221F20"/>
        </w:rPr>
        <w:t>l</w:t>
      </w:r>
      <w:r w:rsidRPr="0017391E">
        <w:rPr>
          <w:rFonts w:asciiTheme="majorHAnsi" w:eastAsia="Times New Roman" w:hAnsiTheme="majorHAnsi" w:cs="Times New Roman"/>
          <w:color w:val="221F20"/>
        </w:rPr>
        <w:t>ed.</w:t>
      </w:r>
    </w:p>
    <w:p w14:paraId="756C9D21" w14:textId="453C3DBD" w:rsidR="005E61C8" w:rsidRPr="0017391E" w:rsidRDefault="005E61C8" w:rsidP="00527221">
      <w:pPr>
        <w:shd w:val="clear" w:color="auto" w:fill="FFFFFF"/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Successful Proposals Must </w:t>
      </w:r>
    </w:p>
    <w:p w14:paraId="62D4E755" w14:textId="77777777" w:rsidR="005E61C8" w:rsidRPr="0017391E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Have a clearly defined market opportunity to grow revenues that can increase incomes.</w:t>
      </w:r>
    </w:p>
    <w:p w14:paraId="1CBB9AE5" w14:textId="77777777" w:rsidR="005E61C8" w:rsidRPr="0017391E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Have a clearly defined plan of how they can increase revenues and incomes in 2- 4 years.</w:t>
      </w:r>
    </w:p>
    <w:p w14:paraId="6432160F" w14:textId="7BC338A8" w:rsidR="005E61C8" w:rsidRPr="0017391E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Be able to make significant cash or in-kind contributions </w:t>
      </w:r>
      <w:r w:rsidR="0038500E" w:rsidRPr="0017391E">
        <w:rPr>
          <w:rFonts w:asciiTheme="majorHAnsi" w:eastAsia="Times New Roman" w:hAnsiTheme="majorHAnsi" w:cs="Times New Roman"/>
          <w:color w:val="221F20"/>
        </w:rPr>
        <w:t>to the project</w:t>
      </w:r>
      <w:r w:rsidRPr="0017391E">
        <w:rPr>
          <w:rFonts w:asciiTheme="majorHAnsi" w:eastAsia="Times New Roman" w:hAnsiTheme="majorHAnsi" w:cs="Times New Roman"/>
          <w:color w:val="221F20"/>
        </w:rPr>
        <w:t>.</w:t>
      </w:r>
    </w:p>
    <w:p w14:paraId="7085399A" w14:textId="39DD9C8A" w:rsidR="005E61C8" w:rsidRPr="0017391E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Be able to </w:t>
      </w:r>
      <w:r w:rsidR="0038500E" w:rsidRPr="0017391E">
        <w:rPr>
          <w:rFonts w:asciiTheme="majorHAnsi" w:eastAsia="Times New Roman" w:hAnsiTheme="majorHAnsi" w:cs="Times New Roman"/>
          <w:color w:val="221F20"/>
        </w:rPr>
        <w:t xml:space="preserve">directly </w:t>
      </w:r>
      <w:r w:rsidRPr="0017391E">
        <w:rPr>
          <w:rFonts w:asciiTheme="majorHAnsi" w:eastAsia="Times New Roman" w:hAnsiTheme="majorHAnsi" w:cs="Times New Roman"/>
          <w:color w:val="221F20"/>
        </w:rPr>
        <w:t>impact hundreds of people and community members.</w:t>
      </w:r>
    </w:p>
    <w:p w14:paraId="41FFC853" w14:textId="05CB1E19" w:rsidR="005E61C8" w:rsidRPr="0017391E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Be able to identify </w:t>
      </w:r>
      <w:r w:rsidR="0038500E" w:rsidRPr="0017391E">
        <w:rPr>
          <w:rFonts w:asciiTheme="majorHAnsi" w:eastAsia="Times New Roman" w:hAnsiTheme="majorHAnsi" w:cs="Times New Roman"/>
          <w:color w:val="221F20"/>
        </w:rPr>
        <w:t xml:space="preserve">a path for growth </w:t>
      </w:r>
      <w:r w:rsidRPr="0017391E">
        <w:rPr>
          <w:rFonts w:asciiTheme="majorHAnsi" w:eastAsia="Times New Roman" w:hAnsiTheme="majorHAnsi" w:cs="Times New Roman"/>
          <w:color w:val="221F20"/>
        </w:rPr>
        <w:t>after the USADF grant ends</w:t>
      </w:r>
      <w:r w:rsidR="0038500E" w:rsidRPr="0017391E">
        <w:rPr>
          <w:rFonts w:asciiTheme="majorHAnsi" w:eastAsia="Times New Roman" w:hAnsiTheme="majorHAnsi" w:cs="Times New Roman"/>
          <w:color w:val="221F20"/>
        </w:rPr>
        <w:t>.</w:t>
      </w:r>
    </w:p>
    <w:p w14:paraId="5C4E4EE4" w14:textId="2ACC22FF" w:rsidR="0038500E" w:rsidRPr="0017391E" w:rsidRDefault="0038500E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 xml:space="preserve">Special consideration will be given to applications that incorporate innovative strategies to make use of new approaches and technologies, including complementary finance and information technology.  </w:t>
      </w:r>
    </w:p>
    <w:p w14:paraId="7467484E" w14:textId="53E6D7B6" w:rsidR="0038500E" w:rsidRPr="0017391E" w:rsidRDefault="0038500E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221F20"/>
        </w:rPr>
      </w:pPr>
      <w:r w:rsidRPr="0017391E">
        <w:rPr>
          <w:rFonts w:asciiTheme="majorHAnsi" w:eastAsia="Times New Roman" w:hAnsiTheme="majorHAnsi" w:cs="Times New Roman"/>
          <w:color w:val="221F20"/>
        </w:rPr>
        <w:t>Special consideration will also be given to women owned organizations</w:t>
      </w:r>
      <w:r w:rsidR="00BE6D04" w:rsidRPr="0017391E">
        <w:rPr>
          <w:rFonts w:asciiTheme="majorHAnsi" w:eastAsia="Times New Roman" w:hAnsiTheme="majorHAnsi" w:cs="Times New Roman"/>
          <w:color w:val="221F20"/>
        </w:rPr>
        <w:t xml:space="preserve"> and applications that promote youth</w:t>
      </w:r>
      <w:r w:rsidRPr="0017391E">
        <w:rPr>
          <w:rFonts w:asciiTheme="majorHAnsi" w:eastAsia="Times New Roman" w:hAnsiTheme="majorHAnsi" w:cs="Times New Roman"/>
          <w:color w:val="221F20"/>
        </w:rPr>
        <w:t xml:space="preserve">. </w:t>
      </w:r>
    </w:p>
    <w:p w14:paraId="0CB4E9E7" w14:textId="3F4560DF" w:rsidR="004F050B" w:rsidRPr="0017391E" w:rsidRDefault="004F050B" w:rsidP="00A44BC4">
      <w:pPr>
        <w:spacing w:after="0" w:line="240" w:lineRule="auto"/>
        <w:jc w:val="center"/>
        <w:rPr>
          <w:rFonts w:asciiTheme="majorHAnsi" w:hAnsiTheme="majorHAnsi"/>
        </w:rPr>
      </w:pPr>
    </w:p>
    <w:p w14:paraId="58E36EA6" w14:textId="0D1B2B8C" w:rsidR="00A44BC4" w:rsidRPr="0017391E" w:rsidRDefault="00A44BC4" w:rsidP="00A44BC4">
      <w:pPr>
        <w:spacing w:after="0" w:line="240" w:lineRule="auto"/>
        <w:jc w:val="center"/>
        <w:rPr>
          <w:rFonts w:asciiTheme="majorHAnsi" w:hAnsiTheme="majorHAnsi"/>
        </w:rPr>
      </w:pPr>
      <w:r w:rsidRPr="0017391E">
        <w:rPr>
          <w:rFonts w:asciiTheme="majorHAnsi" w:hAnsiTheme="majorHAnsi"/>
          <w:b/>
          <w:bCs/>
        </w:rPr>
        <w:t xml:space="preserve">For </w:t>
      </w:r>
      <w:r w:rsidR="002868AF" w:rsidRPr="0017391E">
        <w:rPr>
          <w:rFonts w:asciiTheme="majorHAnsi" w:hAnsiTheme="majorHAnsi"/>
          <w:b/>
          <w:bCs/>
        </w:rPr>
        <w:t>d</w:t>
      </w:r>
      <w:r w:rsidRPr="0017391E">
        <w:rPr>
          <w:rFonts w:asciiTheme="majorHAnsi" w:hAnsiTheme="majorHAnsi"/>
          <w:b/>
          <w:bCs/>
        </w:rPr>
        <w:t>etails go to:</w:t>
      </w:r>
    </w:p>
    <w:p w14:paraId="2818A8F4" w14:textId="77777777" w:rsidR="00A44BC4" w:rsidRPr="0017391E" w:rsidRDefault="000601AA" w:rsidP="00A44BC4">
      <w:pPr>
        <w:spacing w:after="0" w:line="240" w:lineRule="auto"/>
        <w:jc w:val="center"/>
        <w:rPr>
          <w:rFonts w:asciiTheme="majorHAnsi" w:hAnsiTheme="majorHAnsi"/>
        </w:rPr>
      </w:pPr>
      <w:hyperlink r:id="rId13" w:history="1">
        <w:r w:rsidR="00A44BC4" w:rsidRPr="0017391E">
          <w:rPr>
            <w:rStyle w:val="Hyperlink"/>
            <w:rFonts w:asciiTheme="majorHAnsi" w:hAnsiTheme="majorHAnsi"/>
            <w:b/>
            <w:bCs/>
          </w:rPr>
          <w:t>www.usadf.gov/apply/</w:t>
        </w:r>
      </w:hyperlink>
    </w:p>
    <w:p w14:paraId="790549F7" w14:textId="77777777" w:rsidR="00A44BC4" w:rsidRPr="0017391E" w:rsidRDefault="00A44BC4" w:rsidP="005E61C8">
      <w:pPr>
        <w:spacing w:line="240" w:lineRule="auto"/>
        <w:ind w:left="360"/>
        <w:rPr>
          <w:rFonts w:asciiTheme="majorHAnsi" w:hAnsiTheme="majorHAnsi"/>
        </w:rPr>
      </w:pPr>
    </w:p>
    <w:p w14:paraId="10503537" w14:textId="5959A135" w:rsidR="004F050B" w:rsidRPr="0017391E" w:rsidRDefault="004F050B" w:rsidP="00527221">
      <w:pPr>
        <w:rPr>
          <w:rFonts w:asciiTheme="majorHAnsi" w:eastAsia="Times New Roman" w:hAnsiTheme="majorHAnsi" w:cs="Times New Roman"/>
        </w:rPr>
      </w:pPr>
      <w:r w:rsidRPr="0017391E">
        <w:rPr>
          <w:rFonts w:asciiTheme="majorHAnsi" w:hAnsiTheme="majorHAnsi"/>
        </w:rPr>
        <w:t>S</w:t>
      </w:r>
      <w:r w:rsidR="005E61C8" w:rsidRPr="0017391E">
        <w:rPr>
          <w:rFonts w:asciiTheme="majorHAnsi" w:hAnsiTheme="majorHAnsi"/>
        </w:rPr>
        <w:t xml:space="preserve">ubmit your application form, </w:t>
      </w:r>
      <w:r w:rsidR="008D3475" w:rsidRPr="0017391E">
        <w:rPr>
          <w:rFonts w:asciiTheme="majorHAnsi" w:hAnsiTheme="majorHAnsi"/>
        </w:rPr>
        <w:t xml:space="preserve">financial statements </w:t>
      </w:r>
      <w:r w:rsidR="005E61C8" w:rsidRPr="0017391E">
        <w:rPr>
          <w:rFonts w:asciiTheme="majorHAnsi" w:hAnsiTheme="majorHAnsi"/>
        </w:rPr>
        <w:t xml:space="preserve">for the last </w:t>
      </w:r>
      <w:r w:rsidR="00745694" w:rsidRPr="0017391E">
        <w:rPr>
          <w:rFonts w:asciiTheme="majorHAnsi" w:hAnsiTheme="majorHAnsi"/>
        </w:rPr>
        <w:t>2</w:t>
      </w:r>
      <w:r w:rsidR="005E61C8" w:rsidRPr="0017391E">
        <w:rPr>
          <w:rFonts w:asciiTheme="majorHAnsi" w:hAnsiTheme="majorHAnsi"/>
        </w:rPr>
        <w:t xml:space="preserve"> years and a copy of registration document to</w:t>
      </w:r>
      <w:r w:rsidR="0017391E" w:rsidRPr="0017391E">
        <w:rPr>
          <w:rFonts w:asciiTheme="majorHAnsi" w:hAnsiTheme="majorHAnsi"/>
        </w:rPr>
        <w:t xml:space="preserve"> both</w:t>
      </w:r>
      <w:r w:rsidR="005E61C8" w:rsidRPr="0017391E">
        <w:rPr>
          <w:rFonts w:asciiTheme="majorHAnsi" w:hAnsiTheme="majorHAnsi"/>
        </w:rPr>
        <w:t>:</w:t>
      </w:r>
      <w:r w:rsidR="00527221" w:rsidRPr="0017391E">
        <w:rPr>
          <w:rFonts w:asciiTheme="majorHAnsi" w:eastAsia="Times New Roman" w:hAnsiTheme="majorHAnsi" w:cs="Times New Roman"/>
        </w:rPr>
        <w:t xml:space="preserve"> </w:t>
      </w:r>
      <w:hyperlink r:id="rId14" w:tgtFrame="_blank" w:history="1">
        <w:r w:rsidR="00527221" w:rsidRPr="0017391E">
          <w:rPr>
            <w:rStyle w:val="Hyperlink"/>
            <w:rFonts w:asciiTheme="majorHAnsi" w:eastAsia="Times New Roman" w:hAnsiTheme="majorHAnsi" w:cs="Arial"/>
            <w:b/>
            <w:bCs/>
            <w:color w:val="1155CC"/>
            <w:shd w:val="clear" w:color="auto" w:fill="FFFFFF"/>
          </w:rPr>
          <w:t>southsudan@usadf.go</w:t>
        </w:r>
        <w:bookmarkStart w:id="0" w:name="_GoBack"/>
        <w:bookmarkEnd w:id="0"/>
        <w:r w:rsidR="00527221" w:rsidRPr="0017391E">
          <w:rPr>
            <w:rStyle w:val="Hyperlink"/>
            <w:rFonts w:asciiTheme="majorHAnsi" w:eastAsia="Times New Roman" w:hAnsiTheme="majorHAnsi" w:cs="Arial"/>
            <w:b/>
            <w:bCs/>
            <w:color w:val="1155CC"/>
            <w:shd w:val="clear" w:color="auto" w:fill="FFFFFF"/>
          </w:rPr>
          <w:t>v</w:t>
        </w:r>
      </w:hyperlink>
      <w:r w:rsidR="0017391E" w:rsidRPr="0017391E">
        <w:rPr>
          <w:rFonts w:asciiTheme="majorHAnsi" w:eastAsia="Times New Roman" w:hAnsiTheme="majorHAnsi" w:cs="Times New Roman"/>
          <w:b/>
          <w:bCs/>
        </w:rPr>
        <w:t xml:space="preserve"> and </w:t>
      </w:r>
      <w:hyperlink r:id="rId15" w:history="1">
        <w:r w:rsidR="0017391E" w:rsidRPr="0017391E">
          <w:rPr>
            <w:rStyle w:val="Hyperlink"/>
            <w:rFonts w:asciiTheme="majorHAnsi" w:eastAsia="Times New Roman" w:hAnsiTheme="majorHAnsi" w:cs="Times New Roman"/>
            <w:b/>
            <w:bCs/>
          </w:rPr>
          <w:t>rfpss@fyisouthsudan.org</w:t>
        </w:r>
      </w:hyperlink>
      <w:r w:rsidR="00527221" w:rsidRPr="0017391E">
        <w:rPr>
          <w:rFonts w:asciiTheme="majorHAnsi" w:eastAsia="Times New Roman" w:hAnsiTheme="majorHAnsi" w:cs="Times New Roman"/>
        </w:rPr>
        <w:t xml:space="preserve"> </w:t>
      </w:r>
      <w:r w:rsidRPr="0017391E">
        <w:rPr>
          <w:rFonts w:asciiTheme="majorHAnsi" w:hAnsiTheme="majorHAnsi"/>
          <w:b/>
          <w:bCs/>
        </w:rPr>
        <w:t>b</w:t>
      </w:r>
      <w:r w:rsidR="00A17C40" w:rsidRPr="0017391E">
        <w:rPr>
          <w:rFonts w:asciiTheme="majorHAnsi" w:hAnsiTheme="majorHAnsi"/>
          <w:b/>
          <w:bCs/>
        </w:rPr>
        <w:t>y</w:t>
      </w:r>
      <w:r w:rsidRPr="0017391E">
        <w:rPr>
          <w:rFonts w:asciiTheme="majorHAnsi" w:hAnsiTheme="majorHAnsi"/>
          <w:b/>
          <w:bCs/>
        </w:rPr>
        <w:t xml:space="preserve"> </w:t>
      </w:r>
      <w:r w:rsidR="00A44BC4" w:rsidRPr="0017391E">
        <w:rPr>
          <w:rFonts w:asciiTheme="majorHAnsi" w:hAnsiTheme="majorHAnsi"/>
          <w:b/>
          <w:bCs/>
        </w:rPr>
        <w:t>May 17, 2021</w:t>
      </w:r>
      <w:r w:rsidRPr="0017391E">
        <w:rPr>
          <w:rFonts w:asciiTheme="majorHAnsi" w:hAnsiTheme="majorHAnsi"/>
          <w:b/>
          <w:bCs/>
        </w:rPr>
        <w:t>.</w:t>
      </w:r>
    </w:p>
    <w:sectPr w:rsidR="004F050B" w:rsidRPr="0017391E" w:rsidSect="00BE6D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6C01" w14:textId="77777777" w:rsidR="000601AA" w:rsidRDefault="000601AA" w:rsidP="005E61C8">
      <w:pPr>
        <w:spacing w:after="0" w:line="240" w:lineRule="auto"/>
      </w:pPr>
      <w:r>
        <w:separator/>
      </w:r>
    </w:p>
  </w:endnote>
  <w:endnote w:type="continuationSeparator" w:id="0">
    <w:p w14:paraId="4093BBA2" w14:textId="77777777" w:rsidR="000601AA" w:rsidRDefault="000601AA" w:rsidP="005E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84F5E" w14:textId="77777777" w:rsidR="000601AA" w:rsidRDefault="000601AA" w:rsidP="005E61C8">
      <w:pPr>
        <w:spacing w:after="0" w:line="240" w:lineRule="auto"/>
      </w:pPr>
      <w:r>
        <w:separator/>
      </w:r>
    </w:p>
  </w:footnote>
  <w:footnote w:type="continuationSeparator" w:id="0">
    <w:p w14:paraId="2BA0D5EA" w14:textId="77777777" w:rsidR="000601AA" w:rsidRDefault="000601AA" w:rsidP="005E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512"/>
    <w:multiLevelType w:val="multilevel"/>
    <w:tmpl w:val="7C8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70B5E"/>
    <w:multiLevelType w:val="multilevel"/>
    <w:tmpl w:val="892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C8"/>
    <w:rsid w:val="000601AA"/>
    <w:rsid w:val="000646E8"/>
    <w:rsid w:val="00081714"/>
    <w:rsid w:val="000B73D1"/>
    <w:rsid w:val="00111BC0"/>
    <w:rsid w:val="00143EA3"/>
    <w:rsid w:val="00150516"/>
    <w:rsid w:val="0017391E"/>
    <w:rsid w:val="0021628A"/>
    <w:rsid w:val="0023436D"/>
    <w:rsid w:val="002868AF"/>
    <w:rsid w:val="002A7F51"/>
    <w:rsid w:val="00316ABF"/>
    <w:rsid w:val="0038500E"/>
    <w:rsid w:val="003D5C96"/>
    <w:rsid w:val="00404AB1"/>
    <w:rsid w:val="00431B61"/>
    <w:rsid w:val="004F050B"/>
    <w:rsid w:val="00527221"/>
    <w:rsid w:val="00537A76"/>
    <w:rsid w:val="005761D5"/>
    <w:rsid w:val="005E61C8"/>
    <w:rsid w:val="00641F5E"/>
    <w:rsid w:val="00670D09"/>
    <w:rsid w:val="006D60A2"/>
    <w:rsid w:val="00745694"/>
    <w:rsid w:val="0079762A"/>
    <w:rsid w:val="007A7E2B"/>
    <w:rsid w:val="007F3071"/>
    <w:rsid w:val="00817AA1"/>
    <w:rsid w:val="008A44E4"/>
    <w:rsid w:val="008D3475"/>
    <w:rsid w:val="009841AD"/>
    <w:rsid w:val="009D400C"/>
    <w:rsid w:val="009E7B30"/>
    <w:rsid w:val="00A17C40"/>
    <w:rsid w:val="00A40C36"/>
    <w:rsid w:val="00A4165C"/>
    <w:rsid w:val="00A44BC4"/>
    <w:rsid w:val="00A67C2B"/>
    <w:rsid w:val="00A85266"/>
    <w:rsid w:val="00AC15CA"/>
    <w:rsid w:val="00B24FFC"/>
    <w:rsid w:val="00BE6D04"/>
    <w:rsid w:val="00C103F3"/>
    <w:rsid w:val="00CA16AB"/>
    <w:rsid w:val="00DE4EED"/>
    <w:rsid w:val="00DE63BF"/>
    <w:rsid w:val="00E54B70"/>
    <w:rsid w:val="00E948D6"/>
    <w:rsid w:val="00F4412C"/>
    <w:rsid w:val="00FB357E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FAFA6"/>
  <w15:docId w15:val="{3066CD54-3252-B243-A4C5-FF16C806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C8"/>
  </w:style>
  <w:style w:type="paragraph" w:styleId="Footer">
    <w:name w:val="footer"/>
    <w:basedOn w:val="Normal"/>
    <w:link w:val="Foot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C8"/>
  </w:style>
  <w:style w:type="paragraph" w:styleId="BalloonText">
    <w:name w:val="Balloon Text"/>
    <w:basedOn w:val="Normal"/>
    <w:link w:val="BalloonTextChar"/>
    <w:uiPriority w:val="99"/>
    <w:semiHidden/>
    <w:unhideWhenUsed/>
    <w:rsid w:val="00F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adf.gov/appl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66B3F.BC2AEDD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fpss@fyisouthsuda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hsudan@usad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16" ma:contentTypeDescription="Create a new document." ma:contentTypeScope="" ma:versionID="18233f3b896f7140abbdf83860a2429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1be1da137928886b6265ae52df7b3918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D325-F296-47B6-9DC6-85DB05A99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370B9-448A-40C9-B79F-208A9635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B6A7C-80F0-4865-8A7A-0D8995865A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B476B1-E90C-CE40-BFDD-FDCEF58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Omara</dc:creator>
  <cp:keywords/>
  <dc:description/>
  <cp:lastModifiedBy>Microsoft Office User</cp:lastModifiedBy>
  <cp:revision>3</cp:revision>
  <cp:lastPrinted>2021-03-19T11:07:00Z</cp:lastPrinted>
  <dcterms:created xsi:type="dcterms:W3CDTF">2021-03-19T11:07:00Z</dcterms:created>
  <dcterms:modified xsi:type="dcterms:W3CDTF">2021-03-19T11:07:00Z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0x01010053AFC1AE8488F94BB16D01F3FCC1168B</vt:lpwstr>
  </property>
</Properties>
</file>