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530DF" w14:textId="77777777" w:rsidR="00F12461" w:rsidRPr="002A7338" w:rsidRDefault="00F12461" w:rsidP="0006648A">
      <w:pPr>
        <w:spacing w:after="120" w:line="240" w:lineRule="auto"/>
        <w:rPr>
          <w:rFonts w:ascii="Baskerville Old Face" w:hAnsi="Baskerville Old Face" w:cstheme="minorHAnsi"/>
          <w:sz w:val="24"/>
          <w:szCs w:val="24"/>
        </w:rPr>
      </w:pPr>
    </w:p>
    <w:p w14:paraId="5EDD699B" w14:textId="77777777" w:rsidR="00524213" w:rsidRPr="002A7338" w:rsidRDefault="00524213" w:rsidP="002F6C36">
      <w:pPr>
        <w:contextualSpacing/>
        <w:jc w:val="center"/>
        <w:rPr>
          <w:rFonts w:ascii="Baskerville Old Face" w:hAnsi="Baskerville Old Face" w:cstheme="minorHAnsi"/>
          <w:b/>
          <w:sz w:val="24"/>
          <w:szCs w:val="24"/>
        </w:rPr>
      </w:pPr>
    </w:p>
    <w:p w14:paraId="55B3A5E0" w14:textId="20238E88" w:rsidR="007459DC" w:rsidRPr="002A7338" w:rsidRDefault="008C2206" w:rsidP="0076038F">
      <w:pPr>
        <w:contextualSpacing/>
        <w:rPr>
          <w:rFonts w:ascii="Baskerville Old Face" w:hAnsi="Baskerville Old Face" w:cstheme="minorHAnsi"/>
          <w:b/>
          <w:sz w:val="24"/>
          <w:szCs w:val="24"/>
        </w:rPr>
      </w:pPr>
      <w:r w:rsidRPr="0076038F">
        <w:rPr>
          <w:rFonts w:ascii="Baskerville Old Face" w:hAnsi="Baskerville Old Face" w:cstheme="minorHAnsi"/>
          <w:b/>
          <w:sz w:val="24"/>
          <w:szCs w:val="24"/>
        </w:rPr>
        <w:t>REQUEST FOR PROPOSALS</w:t>
      </w:r>
      <w:r w:rsidR="002F6C36" w:rsidRPr="0076038F">
        <w:rPr>
          <w:rFonts w:ascii="Baskerville Old Face" w:hAnsi="Baskerville Old Face" w:cstheme="minorHAnsi"/>
          <w:b/>
          <w:sz w:val="24"/>
          <w:szCs w:val="24"/>
        </w:rPr>
        <w:t xml:space="preserve"> (RFP)</w:t>
      </w:r>
      <w:r w:rsidR="00745A60">
        <w:rPr>
          <w:rFonts w:ascii="Baskerville Old Face" w:hAnsi="Baskerville Old Face" w:cstheme="minorHAnsi"/>
          <w:b/>
          <w:sz w:val="24"/>
          <w:szCs w:val="24"/>
        </w:rPr>
        <w:t xml:space="preserve"> </w:t>
      </w:r>
      <w:r w:rsidR="000451DC" w:rsidRPr="002A7338">
        <w:rPr>
          <w:rFonts w:ascii="Baskerville Old Face" w:hAnsi="Baskerville Old Face" w:cstheme="minorHAnsi"/>
          <w:b/>
          <w:sz w:val="24"/>
          <w:szCs w:val="24"/>
        </w:rPr>
        <w:t>FOR THE PROVISION OF</w:t>
      </w:r>
      <w:r w:rsidR="00BD6AF8" w:rsidRPr="002A7338">
        <w:rPr>
          <w:rFonts w:ascii="Baskerville Old Face" w:hAnsi="Baskerville Old Face" w:cstheme="minorHAnsi"/>
          <w:b/>
          <w:sz w:val="24"/>
          <w:szCs w:val="24"/>
        </w:rPr>
        <w:t xml:space="preserve"> HEALTH</w:t>
      </w:r>
      <w:r w:rsidR="000451DC" w:rsidRPr="002A7338">
        <w:rPr>
          <w:rFonts w:ascii="Baskerville Old Face" w:hAnsi="Baskerville Old Face" w:cstheme="minorHAnsi"/>
          <w:b/>
          <w:sz w:val="24"/>
          <w:szCs w:val="24"/>
        </w:rPr>
        <w:t xml:space="preserve"> </w:t>
      </w:r>
      <w:r w:rsidR="00A75A91">
        <w:rPr>
          <w:rFonts w:ascii="Baskerville Old Face" w:hAnsi="Baskerville Old Face" w:cstheme="minorHAnsi"/>
          <w:b/>
          <w:sz w:val="24"/>
          <w:szCs w:val="24"/>
        </w:rPr>
        <w:t xml:space="preserve">AND LIFE </w:t>
      </w:r>
      <w:r w:rsidR="000451DC" w:rsidRPr="002A7338">
        <w:rPr>
          <w:rFonts w:ascii="Baskerville Old Face" w:hAnsi="Baskerville Old Face" w:cstheme="minorHAnsi"/>
          <w:b/>
          <w:sz w:val="24"/>
          <w:szCs w:val="24"/>
        </w:rPr>
        <w:t>INSURANCE COVER</w:t>
      </w:r>
      <w:r w:rsidR="000B3284">
        <w:rPr>
          <w:rFonts w:ascii="Baskerville Old Face" w:hAnsi="Baskerville Old Face" w:cstheme="minorHAnsi"/>
          <w:b/>
          <w:sz w:val="24"/>
          <w:szCs w:val="24"/>
        </w:rPr>
        <w:t>.</w:t>
      </w:r>
    </w:p>
    <w:p w14:paraId="67EF558B" w14:textId="77777777" w:rsidR="00977E23" w:rsidRPr="002A7338" w:rsidRDefault="00524213" w:rsidP="00426F94">
      <w:pPr>
        <w:spacing w:after="120" w:line="240" w:lineRule="auto"/>
        <w:jc w:val="center"/>
        <w:rPr>
          <w:rFonts w:ascii="Baskerville Old Face" w:hAnsi="Baskerville Old Face" w:cstheme="minorHAnsi"/>
          <w:b/>
          <w:sz w:val="24"/>
          <w:szCs w:val="24"/>
        </w:rPr>
      </w:pPr>
      <w:r w:rsidRPr="002A7338">
        <w:rPr>
          <w:rFonts w:ascii="Baskerville Old Face" w:hAnsi="Baskerville Old Face" w:cstheme="minorHAnsi"/>
          <w:b/>
          <w:sz w:val="24"/>
          <w:szCs w:val="24"/>
        </w:rPr>
        <w:t xml:space="preserve"> </w:t>
      </w:r>
    </w:p>
    <w:p w14:paraId="63B1A729" w14:textId="1648378C" w:rsidR="002827C1" w:rsidRPr="002A7338" w:rsidRDefault="00024382" w:rsidP="002827C1">
      <w:pPr>
        <w:spacing w:after="0" w:line="240" w:lineRule="auto"/>
        <w:jc w:val="both"/>
        <w:rPr>
          <w:rFonts w:ascii="Baskerville Old Face" w:hAnsi="Baskerville Old Face" w:cstheme="minorHAnsi"/>
          <w:sz w:val="24"/>
          <w:szCs w:val="24"/>
        </w:rPr>
      </w:pPr>
      <w:r w:rsidRPr="002A7338">
        <w:rPr>
          <w:rFonts w:ascii="Baskerville Old Face" w:hAnsi="Baskerville Old Face" w:cstheme="minorHAnsi"/>
          <w:b/>
          <w:sz w:val="24"/>
          <w:szCs w:val="24"/>
        </w:rPr>
        <w:t xml:space="preserve">Publication Date: </w:t>
      </w:r>
      <w:r w:rsidR="00AA709A">
        <w:rPr>
          <w:rFonts w:ascii="Baskerville Old Face" w:hAnsi="Baskerville Old Face" w:cstheme="minorHAnsi"/>
          <w:sz w:val="24"/>
          <w:szCs w:val="24"/>
        </w:rPr>
        <w:t>24</w:t>
      </w:r>
      <w:r w:rsidR="002060E9" w:rsidRPr="002060E9">
        <w:rPr>
          <w:rFonts w:ascii="Baskerville Old Face" w:hAnsi="Baskerville Old Face" w:cstheme="minorHAnsi"/>
          <w:sz w:val="24"/>
          <w:szCs w:val="24"/>
          <w:vertAlign w:val="superscript"/>
        </w:rPr>
        <w:t>th</w:t>
      </w:r>
      <w:r w:rsidR="000451DC" w:rsidRPr="002A7338">
        <w:rPr>
          <w:rFonts w:ascii="Baskerville Old Face" w:hAnsi="Baskerville Old Face" w:cstheme="minorHAnsi"/>
          <w:sz w:val="24"/>
          <w:szCs w:val="24"/>
        </w:rPr>
        <w:t xml:space="preserve"> </w:t>
      </w:r>
      <w:r w:rsidR="00FB1B56">
        <w:rPr>
          <w:rFonts w:ascii="Baskerville Old Face" w:hAnsi="Baskerville Old Face" w:cstheme="minorHAnsi"/>
          <w:sz w:val="24"/>
          <w:szCs w:val="24"/>
        </w:rPr>
        <w:t>March</w:t>
      </w:r>
      <w:r w:rsidR="000451DC" w:rsidRPr="002A7338">
        <w:rPr>
          <w:rFonts w:ascii="Baskerville Old Face" w:hAnsi="Baskerville Old Face" w:cstheme="minorHAnsi"/>
          <w:sz w:val="24"/>
          <w:szCs w:val="24"/>
        </w:rPr>
        <w:t xml:space="preserve"> </w:t>
      </w:r>
      <w:r w:rsidR="00114868" w:rsidRPr="002A7338">
        <w:rPr>
          <w:rFonts w:ascii="Baskerville Old Face" w:hAnsi="Baskerville Old Face" w:cstheme="minorHAnsi"/>
          <w:sz w:val="24"/>
          <w:szCs w:val="24"/>
        </w:rPr>
        <w:t>20</w:t>
      </w:r>
      <w:r w:rsidR="00FB1B56">
        <w:rPr>
          <w:rFonts w:ascii="Baskerville Old Face" w:hAnsi="Baskerville Old Face" w:cstheme="minorHAnsi"/>
          <w:sz w:val="24"/>
          <w:szCs w:val="24"/>
        </w:rPr>
        <w:t>21</w:t>
      </w:r>
    </w:p>
    <w:p w14:paraId="3166BECA" w14:textId="2A062CBE" w:rsidR="002827C1" w:rsidRPr="002A7338" w:rsidRDefault="00024382" w:rsidP="002827C1">
      <w:pPr>
        <w:spacing w:after="0" w:line="240" w:lineRule="auto"/>
        <w:rPr>
          <w:rFonts w:ascii="Baskerville Old Face" w:hAnsi="Baskerville Old Face" w:cstheme="minorHAnsi"/>
          <w:sz w:val="24"/>
          <w:szCs w:val="24"/>
        </w:rPr>
      </w:pPr>
      <w:r w:rsidRPr="002A7338">
        <w:rPr>
          <w:rFonts w:ascii="Baskerville Old Face" w:hAnsi="Baskerville Old Face" w:cstheme="minorHAnsi"/>
          <w:b/>
          <w:sz w:val="24"/>
          <w:szCs w:val="24"/>
        </w:rPr>
        <w:t xml:space="preserve">Closing Date: </w:t>
      </w:r>
      <w:r w:rsidR="009B6108">
        <w:rPr>
          <w:rFonts w:ascii="Baskerville Old Face" w:hAnsi="Baskerville Old Face" w:cstheme="minorHAnsi"/>
          <w:b/>
          <w:sz w:val="24"/>
          <w:szCs w:val="24"/>
        </w:rPr>
        <w:t>2</w:t>
      </w:r>
      <w:r w:rsidR="009B6108" w:rsidRPr="009B6108">
        <w:rPr>
          <w:rFonts w:ascii="Baskerville Old Face" w:hAnsi="Baskerville Old Face" w:cstheme="minorHAnsi"/>
          <w:b/>
          <w:sz w:val="24"/>
          <w:szCs w:val="24"/>
          <w:vertAlign w:val="superscript"/>
        </w:rPr>
        <w:t>nd</w:t>
      </w:r>
      <w:r w:rsidR="009B6108">
        <w:rPr>
          <w:rFonts w:ascii="Baskerville Old Face" w:hAnsi="Baskerville Old Face" w:cstheme="minorHAnsi"/>
          <w:b/>
          <w:sz w:val="24"/>
          <w:szCs w:val="24"/>
        </w:rPr>
        <w:t xml:space="preserve"> </w:t>
      </w:r>
      <w:r w:rsidR="00E818B7">
        <w:rPr>
          <w:rFonts w:ascii="Baskerville Old Face" w:hAnsi="Baskerville Old Face" w:cstheme="minorHAnsi"/>
          <w:b/>
          <w:sz w:val="24"/>
          <w:szCs w:val="24"/>
        </w:rPr>
        <w:t>April</w:t>
      </w:r>
      <w:r w:rsidR="000451DC" w:rsidRPr="002A7338">
        <w:rPr>
          <w:rFonts w:ascii="Baskerville Old Face" w:hAnsi="Baskerville Old Face" w:cstheme="minorHAnsi"/>
          <w:sz w:val="24"/>
          <w:szCs w:val="24"/>
        </w:rPr>
        <w:t xml:space="preserve"> </w:t>
      </w:r>
      <w:r w:rsidR="006B6F51" w:rsidRPr="002A7338">
        <w:rPr>
          <w:rFonts w:ascii="Baskerville Old Face" w:hAnsi="Baskerville Old Face" w:cstheme="minorHAnsi"/>
          <w:sz w:val="24"/>
          <w:szCs w:val="24"/>
        </w:rPr>
        <w:t>20</w:t>
      </w:r>
      <w:r w:rsidR="00E1242E">
        <w:rPr>
          <w:rFonts w:ascii="Baskerville Old Face" w:hAnsi="Baskerville Old Face" w:cstheme="minorHAnsi"/>
          <w:sz w:val="24"/>
          <w:szCs w:val="24"/>
        </w:rPr>
        <w:t>21</w:t>
      </w:r>
    </w:p>
    <w:p w14:paraId="7D27C181" w14:textId="77777777" w:rsidR="00F97502" w:rsidRDefault="00024382" w:rsidP="00F97502">
      <w:pPr>
        <w:rPr>
          <w:rStyle w:val="fontstyle01"/>
          <w:sz w:val="28"/>
          <w:szCs w:val="28"/>
        </w:rPr>
      </w:pPr>
      <w:r w:rsidRPr="002A7338">
        <w:rPr>
          <w:rFonts w:ascii="Baskerville Old Face" w:hAnsi="Baskerville Old Face" w:cstheme="minorHAnsi"/>
          <w:b/>
          <w:sz w:val="24"/>
          <w:szCs w:val="24"/>
        </w:rPr>
        <w:t xml:space="preserve">Contacts: </w:t>
      </w:r>
      <w:hyperlink r:id="rId7" w:history="1">
        <w:r w:rsidR="00F97502" w:rsidRPr="00F97502">
          <w:rPr>
            <w:rStyle w:val="Hyperlink"/>
            <w:rFonts w:ascii="Baskerville Old Face" w:eastAsia="Tahoma" w:hAnsi="Baskerville Old Face" w:cstheme="minorHAnsi"/>
            <w:sz w:val="24"/>
            <w:szCs w:val="24"/>
          </w:rPr>
          <w:t>southsudan.procurement@fhi360.org</w:t>
        </w:r>
      </w:hyperlink>
    </w:p>
    <w:p w14:paraId="454DD8C2" w14:textId="1CC74DF2" w:rsidR="002827C1" w:rsidRPr="002A7338" w:rsidRDefault="006B6F51" w:rsidP="00F97502">
      <w:pPr>
        <w:rPr>
          <w:rFonts w:ascii="Baskerville Old Face" w:hAnsi="Baskerville Old Face" w:cstheme="minorHAnsi"/>
          <w:sz w:val="24"/>
          <w:szCs w:val="24"/>
        </w:rPr>
      </w:pPr>
      <w:r w:rsidRPr="002A7338">
        <w:rPr>
          <w:rFonts w:ascii="Baskerville Old Face" w:hAnsi="Baskerville Old Face" w:cstheme="minorHAnsi"/>
          <w:b/>
          <w:sz w:val="24"/>
          <w:szCs w:val="24"/>
        </w:rPr>
        <w:t>Inquiries</w:t>
      </w:r>
      <w:r w:rsidR="002827C1" w:rsidRPr="002A7338">
        <w:rPr>
          <w:rFonts w:ascii="Baskerville Old Face" w:hAnsi="Baskerville Old Face" w:cstheme="minorHAnsi"/>
          <w:b/>
          <w:sz w:val="24"/>
          <w:szCs w:val="24"/>
        </w:rPr>
        <w:t xml:space="preserve"> period</w:t>
      </w:r>
      <w:r w:rsidR="00024382" w:rsidRPr="002A7338">
        <w:rPr>
          <w:rFonts w:ascii="Baskerville Old Face" w:hAnsi="Baskerville Old Face" w:cstheme="minorHAnsi"/>
          <w:b/>
          <w:sz w:val="24"/>
          <w:szCs w:val="24"/>
        </w:rPr>
        <w:t xml:space="preserve">: </w:t>
      </w:r>
      <w:r w:rsidR="00852400">
        <w:rPr>
          <w:rFonts w:ascii="Baskerville Old Face" w:hAnsi="Baskerville Old Face" w:cstheme="minorHAnsi"/>
          <w:sz w:val="24"/>
          <w:szCs w:val="24"/>
        </w:rPr>
        <w:t>2</w:t>
      </w:r>
      <w:r w:rsidR="004C115D">
        <w:rPr>
          <w:rFonts w:ascii="Baskerville Old Face" w:hAnsi="Baskerville Old Face" w:cstheme="minorHAnsi"/>
          <w:sz w:val="24"/>
          <w:szCs w:val="24"/>
        </w:rPr>
        <w:t>5</w:t>
      </w:r>
      <w:r w:rsidR="002060E9" w:rsidRPr="002060E9">
        <w:rPr>
          <w:rFonts w:ascii="Baskerville Old Face" w:hAnsi="Baskerville Old Face" w:cstheme="minorHAnsi"/>
          <w:sz w:val="24"/>
          <w:szCs w:val="24"/>
          <w:vertAlign w:val="superscript"/>
        </w:rPr>
        <w:t>th</w:t>
      </w:r>
      <w:r w:rsidR="00AD18A6">
        <w:rPr>
          <w:rFonts w:ascii="Baskerville Old Face" w:hAnsi="Baskerville Old Face" w:cstheme="minorHAnsi"/>
          <w:sz w:val="24"/>
          <w:szCs w:val="24"/>
        </w:rPr>
        <w:t xml:space="preserve"> </w:t>
      </w:r>
      <w:r w:rsidR="008079D5">
        <w:rPr>
          <w:rFonts w:ascii="Baskerville Old Face" w:hAnsi="Baskerville Old Face" w:cstheme="minorHAnsi"/>
          <w:sz w:val="24"/>
          <w:szCs w:val="24"/>
        </w:rPr>
        <w:t>March</w:t>
      </w:r>
      <w:r w:rsidR="00852400">
        <w:rPr>
          <w:rFonts w:ascii="Baskerville Old Face" w:hAnsi="Baskerville Old Face" w:cstheme="minorHAnsi"/>
          <w:sz w:val="24"/>
          <w:szCs w:val="24"/>
        </w:rPr>
        <w:t xml:space="preserve">- </w:t>
      </w:r>
      <w:r w:rsidR="00AD18CD">
        <w:rPr>
          <w:rFonts w:ascii="Baskerville Old Face" w:hAnsi="Baskerville Old Face" w:cstheme="minorHAnsi"/>
          <w:sz w:val="24"/>
          <w:szCs w:val="24"/>
        </w:rPr>
        <w:t>30</w:t>
      </w:r>
      <w:r w:rsidR="00AD18CD" w:rsidRPr="00AD18CD">
        <w:rPr>
          <w:rFonts w:ascii="Baskerville Old Face" w:hAnsi="Baskerville Old Face" w:cstheme="minorHAnsi"/>
          <w:sz w:val="24"/>
          <w:szCs w:val="24"/>
          <w:vertAlign w:val="superscript"/>
        </w:rPr>
        <w:t>th</w:t>
      </w:r>
      <w:r w:rsidR="00AD18CD">
        <w:rPr>
          <w:rFonts w:ascii="Baskerville Old Face" w:hAnsi="Baskerville Old Face" w:cstheme="minorHAnsi"/>
          <w:sz w:val="24"/>
          <w:szCs w:val="24"/>
        </w:rPr>
        <w:t xml:space="preserve"> March</w:t>
      </w:r>
      <w:r w:rsidR="00852400">
        <w:rPr>
          <w:rFonts w:ascii="Baskerville Old Face" w:hAnsi="Baskerville Old Face" w:cstheme="minorHAnsi"/>
          <w:sz w:val="24"/>
          <w:szCs w:val="24"/>
        </w:rPr>
        <w:t xml:space="preserve"> </w:t>
      </w:r>
      <w:r w:rsidRPr="002A7338">
        <w:rPr>
          <w:rFonts w:ascii="Baskerville Old Face" w:hAnsi="Baskerville Old Face" w:cstheme="minorHAnsi"/>
          <w:sz w:val="24"/>
          <w:szCs w:val="24"/>
        </w:rPr>
        <w:t>20</w:t>
      </w:r>
      <w:r w:rsidR="00450407">
        <w:rPr>
          <w:rFonts w:ascii="Baskerville Old Face" w:hAnsi="Baskerville Old Face" w:cstheme="minorHAnsi"/>
          <w:sz w:val="24"/>
          <w:szCs w:val="24"/>
        </w:rPr>
        <w:t>21.</w:t>
      </w:r>
      <w:r w:rsidRPr="002A7338">
        <w:rPr>
          <w:rFonts w:ascii="Baskerville Old Face" w:hAnsi="Baskerville Old Face" w:cstheme="minorHAnsi"/>
          <w:sz w:val="24"/>
          <w:szCs w:val="24"/>
        </w:rPr>
        <w:t xml:space="preserve"> </w:t>
      </w:r>
    </w:p>
    <w:p w14:paraId="56817540" w14:textId="578FB05C" w:rsidR="00A96F5F" w:rsidRPr="002A7338" w:rsidRDefault="00A96F5F" w:rsidP="00A96F5F">
      <w:pPr>
        <w:spacing w:after="0" w:line="240" w:lineRule="auto"/>
        <w:jc w:val="both"/>
        <w:rPr>
          <w:rFonts w:ascii="Baskerville Old Face" w:hAnsi="Baskerville Old Face" w:cstheme="minorHAnsi"/>
          <w:b/>
          <w:sz w:val="24"/>
          <w:szCs w:val="24"/>
        </w:rPr>
      </w:pPr>
      <w:r w:rsidRPr="002A7338">
        <w:rPr>
          <w:rFonts w:ascii="Baskerville Old Face" w:hAnsi="Baskerville Old Face" w:cstheme="minorHAnsi"/>
          <w:b/>
          <w:sz w:val="24"/>
          <w:szCs w:val="24"/>
        </w:rPr>
        <w:t>Selection/Contract notification:</w:t>
      </w:r>
      <w:r w:rsidR="00024382" w:rsidRPr="002A7338">
        <w:rPr>
          <w:rFonts w:ascii="Baskerville Old Face" w:hAnsi="Baskerville Old Face" w:cstheme="minorHAnsi"/>
          <w:sz w:val="24"/>
          <w:szCs w:val="24"/>
        </w:rPr>
        <w:t xml:space="preserve"> </w:t>
      </w:r>
      <w:r w:rsidR="006613AE">
        <w:rPr>
          <w:rFonts w:ascii="Baskerville Old Face" w:hAnsi="Baskerville Old Face" w:cstheme="minorHAnsi"/>
          <w:sz w:val="24"/>
          <w:szCs w:val="24"/>
        </w:rPr>
        <w:t>1</w:t>
      </w:r>
      <w:r w:rsidR="004673CA">
        <w:rPr>
          <w:rFonts w:ascii="Baskerville Old Face" w:hAnsi="Baskerville Old Face" w:cstheme="minorHAnsi"/>
          <w:sz w:val="24"/>
          <w:szCs w:val="24"/>
        </w:rPr>
        <w:t>5</w:t>
      </w:r>
      <w:r w:rsidR="006613AE" w:rsidRPr="006613AE">
        <w:rPr>
          <w:rFonts w:ascii="Baskerville Old Face" w:hAnsi="Baskerville Old Face" w:cstheme="minorHAnsi"/>
          <w:sz w:val="24"/>
          <w:szCs w:val="24"/>
          <w:vertAlign w:val="superscript"/>
        </w:rPr>
        <w:t>th</w:t>
      </w:r>
      <w:r w:rsidR="006613AE">
        <w:rPr>
          <w:rFonts w:ascii="Baskerville Old Face" w:hAnsi="Baskerville Old Face" w:cstheme="minorHAnsi"/>
          <w:sz w:val="24"/>
          <w:szCs w:val="24"/>
        </w:rPr>
        <w:t xml:space="preserve"> </w:t>
      </w:r>
      <w:r w:rsidR="00BD5F66">
        <w:rPr>
          <w:rFonts w:ascii="Baskerville Old Face" w:hAnsi="Baskerville Old Face" w:cstheme="minorHAnsi"/>
          <w:sz w:val="24"/>
          <w:szCs w:val="24"/>
        </w:rPr>
        <w:t>-</w:t>
      </w:r>
      <w:r w:rsidR="004673CA">
        <w:rPr>
          <w:rFonts w:ascii="Baskerville Old Face" w:hAnsi="Baskerville Old Face" w:cstheme="minorHAnsi"/>
          <w:sz w:val="24"/>
          <w:szCs w:val="24"/>
        </w:rPr>
        <w:t>3</w:t>
      </w:r>
      <w:r w:rsidR="006613AE">
        <w:rPr>
          <w:rFonts w:ascii="Baskerville Old Face" w:hAnsi="Baskerville Old Face" w:cstheme="minorHAnsi"/>
          <w:sz w:val="24"/>
          <w:szCs w:val="24"/>
        </w:rPr>
        <w:t>1</w:t>
      </w:r>
      <w:r w:rsidR="004673CA">
        <w:rPr>
          <w:rFonts w:ascii="Baskerville Old Face" w:hAnsi="Baskerville Old Face" w:cstheme="minorHAnsi"/>
          <w:sz w:val="24"/>
          <w:szCs w:val="24"/>
          <w:vertAlign w:val="superscript"/>
        </w:rPr>
        <w:t xml:space="preserve">st </w:t>
      </w:r>
      <w:r w:rsidR="00CE2538">
        <w:rPr>
          <w:rFonts w:ascii="Baskerville Old Face" w:hAnsi="Baskerville Old Face" w:cstheme="minorHAnsi"/>
          <w:sz w:val="24"/>
          <w:szCs w:val="24"/>
        </w:rPr>
        <w:t>April</w:t>
      </w:r>
      <w:r w:rsidR="006B6F51" w:rsidRPr="002A7338">
        <w:rPr>
          <w:rFonts w:ascii="Baskerville Old Face" w:hAnsi="Baskerville Old Face" w:cstheme="minorHAnsi"/>
          <w:sz w:val="24"/>
          <w:szCs w:val="24"/>
        </w:rPr>
        <w:t xml:space="preserve"> 20</w:t>
      </w:r>
      <w:r w:rsidR="009C5CCD">
        <w:rPr>
          <w:rFonts w:ascii="Baskerville Old Face" w:hAnsi="Baskerville Old Face" w:cstheme="minorHAnsi"/>
          <w:sz w:val="24"/>
          <w:szCs w:val="24"/>
        </w:rPr>
        <w:t>21</w:t>
      </w:r>
    </w:p>
    <w:p w14:paraId="3F7BEBDF" w14:textId="77777777" w:rsidR="00CF063E" w:rsidRPr="002A7338" w:rsidRDefault="00CF063E" w:rsidP="008C2206">
      <w:pPr>
        <w:pStyle w:val="BodyText"/>
        <w:ind w:left="0" w:firstLine="0"/>
        <w:jc w:val="both"/>
        <w:rPr>
          <w:rFonts w:ascii="Baskerville Old Face" w:hAnsi="Baskerville Old Face" w:cstheme="minorHAnsi"/>
          <w:b/>
          <w:sz w:val="24"/>
          <w:szCs w:val="24"/>
        </w:rPr>
      </w:pPr>
    </w:p>
    <w:p w14:paraId="101498C4" w14:textId="77777777" w:rsidR="00CF063E" w:rsidRPr="002A7338" w:rsidRDefault="00CF063E" w:rsidP="00CF063E">
      <w:pPr>
        <w:pStyle w:val="BodyText"/>
        <w:ind w:left="0" w:firstLine="0"/>
        <w:jc w:val="both"/>
        <w:rPr>
          <w:rFonts w:ascii="Baskerville Old Face" w:hAnsi="Baskerville Old Face" w:cstheme="minorHAnsi"/>
          <w:b/>
          <w:sz w:val="24"/>
          <w:szCs w:val="24"/>
        </w:rPr>
      </w:pPr>
      <w:r w:rsidRPr="002A7338">
        <w:rPr>
          <w:rFonts w:ascii="Baskerville Old Face" w:hAnsi="Baskerville Old Face" w:cstheme="minorHAnsi"/>
          <w:b/>
          <w:sz w:val="24"/>
          <w:szCs w:val="24"/>
        </w:rPr>
        <w:t>INTRODUCTION</w:t>
      </w:r>
    </w:p>
    <w:p w14:paraId="5199F247" w14:textId="77777777" w:rsidR="00A948B5" w:rsidRPr="00697460" w:rsidRDefault="00A948B5" w:rsidP="00A948B5">
      <w:pPr>
        <w:spacing w:after="0" w:line="240" w:lineRule="auto"/>
        <w:rPr>
          <w:rFonts w:ascii="Times New Roman" w:eastAsia="Times New Roman" w:hAnsi="Times New Roman" w:cs="Times New Roman"/>
          <w:color w:val="000000"/>
          <w:sz w:val="24"/>
          <w:szCs w:val="24"/>
          <w:lang w:eastAsia="en-GB"/>
        </w:rPr>
      </w:pPr>
      <w:r w:rsidRPr="00697460">
        <w:rPr>
          <w:rFonts w:ascii="Times New Roman" w:eastAsia="Times New Roman" w:hAnsi="Times New Roman" w:cs="Times New Roman"/>
          <w:color w:val="000000"/>
          <w:sz w:val="24"/>
          <w:szCs w:val="24"/>
          <w:lang w:eastAsia="en-GB"/>
        </w:rPr>
        <w:t>Family Health International (FHI 360) is an International Non-profit human development organization registered in South Sudan with its headquarters in the United States dedicated to improving lives in lasting ways by advancing integrated, locally driven solutions.</w:t>
      </w:r>
    </w:p>
    <w:p w14:paraId="45BE5363" w14:textId="57BE8EED" w:rsidR="00A948B5" w:rsidRDefault="00A948B5" w:rsidP="00CF063E">
      <w:pPr>
        <w:spacing w:after="120"/>
        <w:jc w:val="both"/>
        <w:rPr>
          <w:rFonts w:ascii="Baskerville Old Face" w:hAnsi="Baskerville Old Face" w:cstheme="minorHAnsi"/>
          <w:bCs/>
          <w:sz w:val="24"/>
          <w:szCs w:val="24"/>
        </w:rPr>
      </w:pPr>
    </w:p>
    <w:p w14:paraId="2E23D9F3" w14:textId="77777777" w:rsidR="009047C1" w:rsidRPr="00697460" w:rsidRDefault="009047C1" w:rsidP="009047C1">
      <w:pPr>
        <w:spacing w:after="0" w:line="240" w:lineRule="auto"/>
        <w:rPr>
          <w:rFonts w:ascii="Times New Roman" w:eastAsia="Times New Roman" w:hAnsi="Times New Roman" w:cs="Times New Roman"/>
          <w:color w:val="000000"/>
          <w:sz w:val="24"/>
          <w:szCs w:val="24"/>
          <w:lang w:eastAsia="en-GB"/>
        </w:rPr>
      </w:pPr>
      <w:r w:rsidRPr="00697460">
        <w:rPr>
          <w:rFonts w:ascii="Times New Roman" w:eastAsia="Times New Roman" w:hAnsi="Times New Roman" w:cs="Times New Roman"/>
          <w:color w:val="000000"/>
          <w:sz w:val="24"/>
          <w:szCs w:val="24"/>
          <w:lang w:eastAsia="en-GB"/>
        </w:rPr>
        <w:t xml:space="preserve">FHI 360 South Sudan was awarded a three-year emergency Contract by United States Agency for International Development (USAID) known as Education for Peace, Recovery and Resilience (EPRR) Activity. The project will expand access to learning opportunities in safe and protective environments, while reinforcing resilience efforts and recovery trends for approximately 400,000 children and adolescents most affected by conflict. </w:t>
      </w:r>
    </w:p>
    <w:p w14:paraId="447DEE18" w14:textId="77777777" w:rsidR="009047C1" w:rsidRDefault="009047C1" w:rsidP="00CF063E">
      <w:pPr>
        <w:spacing w:after="120"/>
        <w:jc w:val="both"/>
        <w:rPr>
          <w:rFonts w:ascii="Baskerville Old Face" w:hAnsi="Baskerville Old Face" w:cstheme="minorHAnsi"/>
          <w:bCs/>
          <w:sz w:val="24"/>
          <w:szCs w:val="24"/>
        </w:rPr>
      </w:pPr>
    </w:p>
    <w:p w14:paraId="73F1ED38" w14:textId="1F8BBE53" w:rsidR="00CF063E" w:rsidRPr="002A7338" w:rsidRDefault="005D0F93" w:rsidP="00CF063E">
      <w:pPr>
        <w:spacing w:after="120"/>
        <w:jc w:val="both"/>
        <w:rPr>
          <w:rFonts w:ascii="Baskerville Old Face" w:hAnsi="Baskerville Old Face" w:cstheme="minorHAnsi"/>
          <w:bCs/>
          <w:sz w:val="24"/>
          <w:szCs w:val="24"/>
        </w:rPr>
      </w:pPr>
      <w:r>
        <w:rPr>
          <w:rFonts w:ascii="Baskerville Old Face" w:hAnsi="Baskerville Old Face" w:cstheme="minorHAnsi"/>
          <w:bCs/>
          <w:sz w:val="24"/>
          <w:szCs w:val="24"/>
        </w:rPr>
        <w:t>FHI360</w:t>
      </w:r>
      <w:r w:rsidR="00CF063E" w:rsidRPr="002A7338">
        <w:rPr>
          <w:rFonts w:ascii="Baskerville Old Face" w:hAnsi="Baskerville Old Face" w:cstheme="minorHAnsi"/>
          <w:bCs/>
          <w:sz w:val="24"/>
          <w:szCs w:val="24"/>
        </w:rPr>
        <w:t xml:space="preserve"> </w:t>
      </w:r>
      <w:r w:rsidR="000451DC" w:rsidRPr="002A7338">
        <w:rPr>
          <w:rFonts w:ascii="Baskerville Old Face" w:hAnsi="Baskerville Old Face" w:cstheme="minorHAnsi"/>
          <w:bCs/>
          <w:sz w:val="24"/>
          <w:szCs w:val="24"/>
        </w:rPr>
        <w:t>is currently accepting competitive</w:t>
      </w:r>
      <w:r w:rsidR="00CF063E" w:rsidRPr="002A7338">
        <w:rPr>
          <w:rFonts w:ascii="Baskerville Old Face" w:hAnsi="Baskerville Old Face" w:cstheme="minorHAnsi"/>
          <w:bCs/>
          <w:sz w:val="24"/>
          <w:szCs w:val="24"/>
        </w:rPr>
        <w:t xml:space="preserve"> proposals fro</w:t>
      </w:r>
      <w:r w:rsidR="00BD6AF8" w:rsidRPr="002A7338">
        <w:rPr>
          <w:rFonts w:ascii="Baskerville Old Face" w:hAnsi="Baskerville Old Face" w:cstheme="minorHAnsi"/>
          <w:bCs/>
          <w:sz w:val="24"/>
          <w:szCs w:val="24"/>
        </w:rPr>
        <w:t>m qualified and credible</w:t>
      </w:r>
      <w:r w:rsidR="00CF063E" w:rsidRPr="002A7338">
        <w:rPr>
          <w:rFonts w:ascii="Baskerville Old Face" w:hAnsi="Baskerville Old Face" w:cstheme="minorHAnsi"/>
          <w:bCs/>
          <w:sz w:val="24"/>
          <w:szCs w:val="24"/>
        </w:rPr>
        <w:t xml:space="preserve"> insurance </w:t>
      </w:r>
      <w:r w:rsidR="00BD6AF8" w:rsidRPr="002A7338">
        <w:rPr>
          <w:rFonts w:ascii="Baskerville Old Face" w:hAnsi="Baskerville Old Face" w:cstheme="minorHAnsi"/>
          <w:bCs/>
          <w:sz w:val="24"/>
          <w:szCs w:val="24"/>
        </w:rPr>
        <w:t>service providers for the provision of health</w:t>
      </w:r>
      <w:r w:rsidR="00CF063E" w:rsidRPr="002A7338">
        <w:rPr>
          <w:rFonts w:ascii="Baskerville Old Face" w:hAnsi="Baskerville Old Face" w:cstheme="minorHAnsi"/>
          <w:bCs/>
          <w:sz w:val="24"/>
          <w:szCs w:val="24"/>
        </w:rPr>
        <w:t xml:space="preserve"> </w:t>
      </w:r>
      <w:r>
        <w:rPr>
          <w:rFonts w:ascii="Baskerville Old Face" w:hAnsi="Baskerville Old Face" w:cstheme="minorHAnsi"/>
          <w:bCs/>
          <w:sz w:val="24"/>
          <w:szCs w:val="24"/>
        </w:rPr>
        <w:t xml:space="preserve">&amp; life </w:t>
      </w:r>
      <w:r w:rsidR="00CF063E" w:rsidRPr="002A7338">
        <w:rPr>
          <w:rFonts w:ascii="Baskerville Old Face" w:hAnsi="Baskerville Old Face" w:cstheme="minorHAnsi"/>
          <w:bCs/>
          <w:sz w:val="24"/>
          <w:szCs w:val="24"/>
        </w:rPr>
        <w:t xml:space="preserve">insurance coverage for its employees and their dependents. A total of </w:t>
      </w:r>
      <w:r w:rsidR="00701AEF">
        <w:rPr>
          <w:rFonts w:ascii="Baskerville Old Face" w:hAnsi="Baskerville Old Face" w:cstheme="minorHAnsi"/>
          <w:bCs/>
          <w:sz w:val="24"/>
          <w:szCs w:val="24"/>
        </w:rPr>
        <w:t>fift</w:t>
      </w:r>
      <w:r>
        <w:rPr>
          <w:rFonts w:ascii="Baskerville Old Face" w:hAnsi="Baskerville Old Face" w:cstheme="minorHAnsi"/>
          <w:bCs/>
          <w:sz w:val="24"/>
          <w:szCs w:val="24"/>
        </w:rPr>
        <w:t>een</w:t>
      </w:r>
      <w:r w:rsidR="00CF063E" w:rsidRPr="002A7338">
        <w:rPr>
          <w:rFonts w:ascii="Baskerville Old Face" w:hAnsi="Baskerville Old Face" w:cstheme="minorHAnsi"/>
          <w:bCs/>
          <w:sz w:val="24"/>
          <w:szCs w:val="24"/>
        </w:rPr>
        <w:t xml:space="preserve"> (</w:t>
      </w:r>
      <w:r>
        <w:rPr>
          <w:rFonts w:ascii="Baskerville Old Face" w:hAnsi="Baskerville Old Face" w:cstheme="minorHAnsi"/>
          <w:bCs/>
          <w:sz w:val="24"/>
          <w:szCs w:val="24"/>
        </w:rPr>
        <w:t>1</w:t>
      </w:r>
      <w:r w:rsidR="00810641">
        <w:rPr>
          <w:rFonts w:ascii="Baskerville Old Face" w:hAnsi="Baskerville Old Face" w:cstheme="minorHAnsi"/>
          <w:bCs/>
          <w:sz w:val="24"/>
          <w:szCs w:val="24"/>
        </w:rPr>
        <w:t>5</w:t>
      </w:r>
      <w:r w:rsidR="00CF063E" w:rsidRPr="002A7338">
        <w:rPr>
          <w:rFonts w:ascii="Baskerville Old Face" w:hAnsi="Baskerville Old Face" w:cstheme="minorHAnsi"/>
          <w:bCs/>
          <w:sz w:val="24"/>
          <w:szCs w:val="24"/>
        </w:rPr>
        <w:t>) staff (principal members)</w:t>
      </w:r>
      <w:r w:rsidR="00BD6AF8" w:rsidRPr="002A7338">
        <w:rPr>
          <w:rFonts w:ascii="Baskerville Old Face" w:hAnsi="Baskerville Old Face" w:cstheme="minorHAnsi"/>
          <w:bCs/>
          <w:sz w:val="24"/>
          <w:szCs w:val="24"/>
        </w:rPr>
        <w:t xml:space="preserve"> and their dependents</w:t>
      </w:r>
      <w:r w:rsidR="00CF063E" w:rsidRPr="002A7338">
        <w:rPr>
          <w:rFonts w:ascii="Baskerville Old Face" w:hAnsi="Baskerville Old Face" w:cstheme="minorHAnsi"/>
          <w:bCs/>
          <w:sz w:val="24"/>
          <w:szCs w:val="24"/>
        </w:rPr>
        <w:t xml:space="preserve"> will be insured starting </w:t>
      </w:r>
      <w:r w:rsidR="00B932D2">
        <w:rPr>
          <w:rFonts w:ascii="Baskerville Old Face" w:hAnsi="Baskerville Old Face" w:cstheme="minorHAnsi"/>
          <w:b/>
          <w:bCs/>
          <w:sz w:val="24"/>
          <w:szCs w:val="24"/>
          <w:u w:val="single"/>
        </w:rPr>
        <w:t>April</w:t>
      </w:r>
      <w:r w:rsidR="00CF063E" w:rsidRPr="002A7338">
        <w:rPr>
          <w:rFonts w:ascii="Baskerville Old Face" w:hAnsi="Baskerville Old Face" w:cstheme="minorHAnsi"/>
          <w:b/>
          <w:bCs/>
          <w:sz w:val="24"/>
          <w:szCs w:val="24"/>
          <w:u w:val="single"/>
        </w:rPr>
        <w:t xml:space="preserve"> </w:t>
      </w:r>
      <w:r w:rsidR="004673CA">
        <w:rPr>
          <w:rFonts w:ascii="Baskerville Old Face" w:hAnsi="Baskerville Old Face" w:cstheme="minorHAnsi"/>
          <w:b/>
          <w:bCs/>
          <w:sz w:val="24"/>
          <w:szCs w:val="24"/>
          <w:u w:val="single"/>
        </w:rPr>
        <w:t>15</w:t>
      </w:r>
      <w:r w:rsidR="00CF063E" w:rsidRPr="002A7338">
        <w:rPr>
          <w:rFonts w:ascii="Baskerville Old Face" w:hAnsi="Baskerville Old Face" w:cstheme="minorHAnsi"/>
          <w:b/>
          <w:bCs/>
          <w:sz w:val="24"/>
          <w:szCs w:val="24"/>
          <w:u w:val="single"/>
        </w:rPr>
        <w:t>, 20</w:t>
      </w:r>
      <w:r w:rsidR="00B932D2">
        <w:rPr>
          <w:rFonts w:ascii="Baskerville Old Face" w:hAnsi="Baskerville Old Face" w:cstheme="minorHAnsi"/>
          <w:b/>
          <w:bCs/>
          <w:sz w:val="24"/>
          <w:szCs w:val="24"/>
          <w:u w:val="single"/>
        </w:rPr>
        <w:t>21</w:t>
      </w:r>
      <w:r w:rsidR="00CF063E" w:rsidRPr="002A7338">
        <w:rPr>
          <w:rFonts w:ascii="Baskerville Old Face" w:hAnsi="Baskerville Old Face" w:cstheme="minorHAnsi"/>
          <w:bCs/>
          <w:sz w:val="24"/>
          <w:szCs w:val="24"/>
        </w:rPr>
        <w:t>.</w:t>
      </w:r>
      <w:r w:rsidR="000451DC" w:rsidRPr="002A7338">
        <w:rPr>
          <w:rFonts w:ascii="Baskerville Old Face" w:hAnsi="Baskerville Old Face" w:cstheme="minorHAnsi"/>
          <w:bCs/>
          <w:sz w:val="24"/>
          <w:szCs w:val="24"/>
        </w:rPr>
        <w:t xml:space="preserve"> The contract resulting from this award will be a fixed price purchase order.</w:t>
      </w:r>
    </w:p>
    <w:p w14:paraId="232660DA" w14:textId="4813AEE2" w:rsidR="00CF063E" w:rsidRPr="002A7338" w:rsidRDefault="00CF063E" w:rsidP="00CF063E">
      <w:pPr>
        <w:spacing w:after="120"/>
        <w:jc w:val="both"/>
        <w:rPr>
          <w:rFonts w:ascii="Baskerville Old Face" w:hAnsi="Baskerville Old Face" w:cstheme="minorHAnsi"/>
          <w:bCs/>
          <w:sz w:val="24"/>
          <w:szCs w:val="24"/>
        </w:rPr>
      </w:pPr>
      <w:r w:rsidRPr="002A7338">
        <w:rPr>
          <w:rFonts w:ascii="Baskerville Old Face" w:hAnsi="Baskerville Old Face" w:cstheme="minorHAnsi"/>
          <w:sz w:val="24"/>
          <w:szCs w:val="24"/>
        </w:rPr>
        <w:t>T</w:t>
      </w:r>
      <w:r w:rsidR="00D503C9">
        <w:rPr>
          <w:rFonts w:ascii="Baskerville Old Face" w:hAnsi="Baskerville Old Face" w:cstheme="minorHAnsi"/>
          <w:sz w:val="24"/>
          <w:szCs w:val="24"/>
        </w:rPr>
        <w:t xml:space="preserve">he bidder must be a reputable </w:t>
      </w:r>
      <w:r w:rsidRPr="002A7338">
        <w:rPr>
          <w:rFonts w:ascii="Baskerville Old Face" w:hAnsi="Baskerville Old Face" w:cstheme="minorHAnsi"/>
          <w:sz w:val="24"/>
          <w:szCs w:val="24"/>
        </w:rPr>
        <w:t>i</w:t>
      </w:r>
      <w:r w:rsidR="00BD6AF8" w:rsidRPr="002A7338">
        <w:rPr>
          <w:rFonts w:ascii="Baskerville Old Face" w:hAnsi="Baskerville Old Face" w:cstheme="minorHAnsi"/>
          <w:sz w:val="24"/>
          <w:szCs w:val="24"/>
        </w:rPr>
        <w:t>nsurance company with</w:t>
      </w:r>
      <w:r w:rsidR="000451DC" w:rsidRPr="002A7338">
        <w:rPr>
          <w:rFonts w:ascii="Baskerville Old Face" w:hAnsi="Baskerville Old Face" w:cstheme="minorHAnsi"/>
          <w:sz w:val="24"/>
          <w:szCs w:val="24"/>
        </w:rPr>
        <w:t xml:space="preserve"> professional and technical resources to of</w:t>
      </w:r>
      <w:r w:rsidR="00D503C9">
        <w:rPr>
          <w:rFonts w:ascii="Baskerville Old Face" w:hAnsi="Baskerville Old Face" w:cstheme="minorHAnsi"/>
          <w:sz w:val="24"/>
          <w:szCs w:val="24"/>
        </w:rPr>
        <w:t>fer best value</w:t>
      </w:r>
      <w:r w:rsidR="00BD6AF8" w:rsidRPr="002A7338">
        <w:rPr>
          <w:rFonts w:ascii="Baskerville Old Face" w:hAnsi="Baskerville Old Face" w:cstheme="minorHAnsi"/>
          <w:sz w:val="24"/>
          <w:szCs w:val="24"/>
        </w:rPr>
        <w:t xml:space="preserve"> health</w:t>
      </w:r>
      <w:r w:rsidR="000451DC" w:rsidRPr="002A7338">
        <w:rPr>
          <w:rFonts w:ascii="Baskerville Old Face" w:hAnsi="Baskerville Old Face" w:cstheme="minorHAnsi"/>
          <w:sz w:val="24"/>
          <w:szCs w:val="24"/>
        </w:rPr>
        <w:t xml:space="preserve"> </w:t>
      </w:r>
      <w:r w:rsidR="00A75A91">
        <w:rPr>
          <w:rFonts w:ascii="Baskerville Old Face" w:hAnsi="Baskerville Old Face" w:cstheme="minorHAnsi"/>
          <w:sz w:val="24"/>
          <w:szCs w:val="24"/>
        </w:rPr>
        <w:t xml:space="preserve">&amp; life </w:t>
      </w:r>
      <w:r w:rsidR="000451DC" w:rsidRPr="002A7338">
        <w:rPr>
          <w:rFonts w:ascii="Baskerville Old Face" w:hAnsi="Baskerville Old Face" w:cstheme="minorHAnsi"/>
          <w:sz w:val="24"/>
          <w:szCs w:val="24"/>
        </w:rPr>
        <w:t>insurance</w:t>
      </w:r>
      <w:r w:rsidRPr="002A7338">
        <w:rPr>
          <w:rFonts w:ascii="Baskerville Old Face" w:hAnsi="Baskerville Old Face" w:cstheme="minorHAnsi"/>
          <w:sz w:val="24"/>
          <w:szCs w:val="24"/>
        </w:rPr>
        <w:t xml:space="preserve"> benefits and legally operating in the Republic of South Sudan. The company should have accessible medical service providers in </w:t>
      </w:r>
      <w:r w:rsidR="00B932D2" w:rsidRPr="002A7338">
        <w:rPr>
          <w:rFonts w:ascii="Baskerville Old Face" w:hAnsi="Baskerville Old Face" w:cstheme="minorHAnsi"/>
          <w:sz w:val="24"/>
          <w:szCs w:val="24"/>
        </w:rPr>
        <w:t xml:space="preserve">East African </w:t>
      </w:r>
      <w:r w:rsidR="00946C18">
        <w:rPr>
          <w:rFonts w:ascii="Baskerville Old Face" w:hAnsi="Baskerville Old Face" w:cstheme="minorHAnsi"/>
          <w:sz w:val="24"/>
          <w:szCs w:val="24"/>
        </w:rPr>
        <w:t>countries (</w:t>
      </w:r>
      <w:r w:rsidRPr="002A7338">
        <w:rPr>
          <w:rFonts w:ascii="Baskerville Old Face" w:hAnsi="Baskerville Old Face" w:cstheme="minorHAnsi"/>
          <w:sz w:val="24"/>
          <w:szCs w:val="24"/>
        </w:rPr>
        <w:t>South Sudan, Uganda, Kenya</w:t>
      </w:r>
      <w:r w:rsidR="00946C18">
        <w:rPr>
          <w:rFonts w:ascii="Baskerville Old Face" w:hAnsi="Baskerville Old Face" w:cstheme="minorHAnsi"/>
          <w:sz w:val="24"/>
          <w:szCs w:val="24"/>
        </w:rPr>
        <w:t xml:space="preserve">, Khartoum) </w:t>
      </w:r>
      <w:r w:rsidRPr="002A7338">
        <w:rPr>
          <w:rFonts w:ascii="Baskerville Old Face" w:hAnsi="Baskerville Old Face" w:cstheme="minorHAnsi"/>
          <w:sz w:val="24"/>
          <w:szCs w:val="24"/>
        </w:rPr>
        <w:t>and the other countries.</w:t>
      </w:r>
    </w:p>
    <w:p w14:paraId="125E529B" w14:textId="77777777" w:rsidR="00CF063E" w:rsidRPr="002A7338" w:rsidRDefault="00CF063E" w:rsidP="008C2206">
      <w:pPr>
        <w:pStyle w:val="BodyText"/>
        <w:ind w:left="0" w:firstLine="0"/>
        <w:jc w:val="both"/>
        <w:rPr>
          <w:rFonts w:ascii="Baskerville Old Face" w:hAnsi="Baskerville Old Face" w:cstheme="minorHAnsi"/>
          <w:b/>
          <w:sz w:val="24"/>
          <w:szCs w:val="24"/>
        </w:rPr>
      </w:pPr>
    </w:p>
    <w:p w14:paraId="4793BBC1" w14:textId="77777777" w:rsidR="008C2206" w:rsidRPr="002A7338" w:rsidRDefault="006D0C0C" w:rsidP="00CF063E">
      <w:pPr>
        <w:pStyle w:val="BodyText"/>
        <w:ind w:left="0" w:firstLine="0"/>
        <w:rPr>
          <w:rFonts w:ascii="Baskerville Old Face" w:hAnsi="Baskerville Old Face" w:cstheme="minorHAnsi"/>
          <w:b/>
          <w:sz w:val="24"/>
          <w:szCs w:val="24"/>
        </w:rPr>
      </w:pPr>
      <w:r w:rsidRPr="002A7338">
        <w:rPr>
          <w:rFonts w:ascii="Baskerville Old Face" w:hAnsi="Baskerville Old Face" w:cstheme="minorHAnsi"/>
          <w:b/>
          <w:sz w:val="24"/>
          <w:szCs w:val="24"/>
        </w:rPr>
        <w:t xml:space="preserve">GENERAL </w:t>
      </w:r>
      <w:r w:rsidR="008C2206" w:rsidRPr="002A7338">
        <w:rPr>
          <w:rFonts w:ascii="Baskerville Old Face" w:hAnsi="Baskerville Old Face" w:cstheme="minorHAnsi"/>
          <w:b/>
          <w:sz w:val="24"/>
          <w:szCs w:val="24"/>
        </w:rPr>
        <w:t>BID REQUIREMENTS:</w:t>
      </w:r>
    </w:p>
    <w:p w14:paraId="0996C4D7" w14:textId="77777777" w:rsidR="008C2206" w:rsidRPr="002A7338" w:rsidRDefault="008C2206" w:rsidP="00CF063E">
      <w:pPr>
        <w:pStyle w:val="BodyText"/>
        <w:ind w:left="0" w:firstLine="0"/>
        <w:rPr>
          <w:rFonts w:ascii="Baskerville Old Face" w:hAnsi="Baskerville Old Face" w:cstheme="minorHAnsi"/>
          <w:sz w:val="24"/>
          <w:szCs w:val="24"/>
        </w:rPr>
      </w:pPr>
      <w:r w:rsidRPr="002A7338">
        <w:rPr>
          <w:rFonts w:ascii="Baskerville Old Face" w:hAnsi="Baskerville Old Face" w:cstheme="minorHAnsi"/>
          <w:sz w:val="24"/>
          <w:szCs w:val="24"/>
        </w:rPr>
        <w:t>All qualified bidders are encouraged to include the following documents in their bids:</w:t>
      </w:r>
    </w:p>
    <w:p w14:paraId="780A2AE4" w14:textId="77777777" w:rsidR="008C2206" w:rsidRPr="002A7338" w:rsidRDefault="008C2206" w:rsidP="0066502F">
      <w:pPr>
        <w:pStyle w:val="BodyText"/>
        <w:numPr>
          <w:ilvl w:val="1"/>
          <w:numId w:val="14"/>
        </w:numPr>
        <w:tabs>
          <w:tab w:val="left" w:pos="941"/>
        </w:tabs>
        <w:spacing w:line="277" w:lineRule="exact"/>
        <w:rPr>
          <w:rFonts w:ascii="Baskerville Old Face" w:hAnsi="Baskerville Old Face" w:cstheme="minorHAnsi"/>
          <w:sz w:val="24"/>
          <w:szCs w:val="24"/>
        </w:rPr>
      </w:pPr>
      <w:r w:rsidRPr="002A7338">
        <w:rPr>
          <w:rFonts w:ascii="Baskerville Old Face" w:hAnsi="Baskerville Old Face" w:cstheme="minorHAnsi"/>
          <w:spacing w:val="-1"/>
          <w:sz w:val="24"/>
          <w:szCs w:val="24"/>
        </w:rPr>
        <w:t>Valid Tax</w:t>
      </w:r>
      <w:r w:rsidRPr="002A7338">
        <w:rPr>
          <w:rFonts w:ascii="Baskerville Old Face" w:hAnsi="Baskerville Old Face" w:cstheme="minorHAnsi"/>
          <w:spacing w:val="1"/>
          <w:sz w:val="24"/>
          <w:szCs w:val="24"/>
        </w:rPr>
        <w:t xml:space="preserve"> </w:t>
      </w:r>
      <w:r w:rsidRPr="002A7338">
        <w:rPr>
          <w:rFonts w:ascii="Baskerville Old Face" w:hAnsi="Baskerville Old Face" w:cstheme="minorHAnsi"/>
          <w:spacing w:val="-1"/>
          <w:sz w:val="24"/>
          <w:szCs w:val="24"/>
        </w:rPr>
        <w:t>Clearance/TIN</w:t>
      </w:r>
      <w:r w:rsidRPr="002A7338">
        <w:rPr>
          <w:rFonts w:ascii="Baskerville Old Face" w:hAnsi="Baskerville Old Face" w:cstheme="minorHAnsi"/>
          <w:spacing w:val="-3"/>
          <w:sz w:val="24"/>
          <w:szCs w:val="24"/>
        </w:rPr>
        <w:t xml:space="preserve"> </w:t>
      </w:r>
      <w:r w:rsidRPr="002A7338">
        <w:rPr>
          <w:rFonts w:ascii="Baskerville Old Face" w:hAnsi="Baskerville Old Face" w:cstheme="minorHAnsi"/>
          <w:spacing w:val="-1"/>
          <w:sz w:val="24"/>
          <w:szCs w:val="24"/>
        </w:rPr>
        <w:t>number</w:t>
      </w:r>
    </w:p>
    <w:p w14:paraId="391C7546" w14:textId="454B5F1A" w:rsidR="008C2206" w:rsidRPr="002A7338" w:rsidRDefault="003D0178" w:rsidP="0066502F">
      <w:pPr>
        <w:pStyle w:val="BodyText"/>
        <w:numPr>
          <w:ilvl w:val="1"/>
          <w:numId w:val="14"/>
        </w:numPr>
        <w:tabs>
          <w:tab w:val="left" w:pos="941"/>
        </w:tabs>
        <w:spacing w:line="277" w:lineRule="exact"/>
        <w:rPr>
          <w:rFonts w:ascii="Baskerville Old Face" w:hAnsi="Baskerville Old Face" w:cstheme="minorHAnsi"/>
          <w:sz w:val="24"/>
          <w:szCs w:val="24"/>
        </w:rPr>
      </w:pPr>
      <w:r>
        <w:rPr>
          <w:rFonts w:ascii="Baskerville Old Face" w:hAnsi="Baskerville Old Face" w:cstheme="minorHAnsi"/>
          <w:spacing w:val="-1"/>
          <w:sz w:val="24"/>
          <w:szCs w:val="24"/>
        </w:rPr>
        <w:t xml:space="preserve">Valid </w:t>
      </w:r>
      <w:r w:rsidR="008C2206" w:rsidRPr="002A7338">
        <w:rPr>
          <w:rFonts w:ascii="Baskerville Old Face" w:hAnsi="Baskerville Old Face" w:cstheme="minorHAnsi"/>
          <w:spacing w:val="-1"/>
          <w:sz w:val="24"/>
          <w:szCs w:val="24"/>
        </w:rPr>
        <w:t>Certificate</w:t>
      </w:r>
      <w:r>
        <w:rPr>
          <w:rFonts w:ascii="Baskerville Old Face" w:hAnsi="Baskerville Old Face" w:cstheme="minorHAnsi"/>
          <w:spacing w:val="-1"/>
          <w:sz w:val="24"/>
          <w:szCs w:val="24"/>
        </w:rPr>
        <w:t xml:space="preserve"> of inco</w:t>
      </w:r>
      <w:r w:rsidR="00A04F48">
        <w:rPr>
          <w:rFonts w:ascii="Baskerville Old Face" w:hAnsi="Baskerville Old Face" w:cstheme="minorHAnsi"/>
          <w:spacing w:val="-1"/>
          <w:sz w:val="24"/>
          <w:szCs w:val="24"/>
        </w:rPr>
        <w:t>r</w:t>
      </w:r>
      <w:r>
        <w:rPr>
          <w:rFonts w:ascii="Baskerville Old Face" w:hAnsi="Baskerville Old Face" w:cstheme="minorHAnsi"/>
          <w:spacing w:val="-1"/>
          <w:sz w:val="24"/>
          <w:szCs w:val="24"/>
        </w:rPr>
        <w:t>p</w:t>
      </w:r>
      <w:r w:rsidR="00A04F48">
        <w:rPr>
          <w:rFonts w:ascii="Baskerville Old Face" w:hAnsi="Baskerville Old Face" w:cstheme="minorHAnsi"/>
          <w:spacing w:val="-1"/>
          <w:sz w:val="24"/>
          <w:szCs w:val="24"/>
        </w:rPr>
        <w:t>o</w:t>
      </w:r>
      <w:r>
        <w:rPr>
          <w:rFonts w:ascii="Baskerville Old Face" w:hAnsi="Baskerville Old Face" w:cstheme="minorHAnsi"/>
          <w:spacing w:val="-1"/>
          <w:sz w:val="24"/>
          <w:szCs w:val="24"/>
        </w:rPr>
        <w:t>ration</w:t>
      </w:r>
      <w:r w:rsidR="002C503E">
        <w:rPr>
          <w:rFonts w:ascii="Baskerville Old Face" w:hAnsi="Baskerville Old Face" w:cstheme="minorHAnsi"/>
          <w:spacing w:val="-1"/>
          <w:sz w:val="24"/>
          <w:szCs w:val="24"/>
        </w:rPr>
        <w:t>/Registration Certificate</w:t>
      </w:r>
    </w:p>
    <w:p w14:paraId="13CBCF6E" w14:textId="77777777" w:rsidR="008C2206" w:rsidRPr="002A7338" w:rsidRDefault="008C2206" w:rsidP="0066502F">
      <w:pPr>
        <w:pStyle w:val="BodyText"/>
        <w:numPr>
          <w:ilvl w:val="1"/>
          <w:numId w:val="14"/>
        </w:numPr>
        <w:tabs>
          <w:tab w:val="left" w:pos="941"/>
        </w:tabs>
        <w:spacing w:line="277" w:lineRule="exact"/>
        <w:rPr>
          <w:rFonts w:ascii="Baskerville Old Face" w:hAnsi="Baskerville Old Face" w:cstheme="minorHAnsi"/>
          <w:sz w:val="24"/>
          <w:szCs w:val="24"/>
        </w:rPr>
      </w:pPr>
      <w:r w:rsidRPr="002A7338">
        <w:rPr>
          <w:rFonts w:ascii="Baskerville Old Face" w:hAnsi="Baskerville Old Face" w:cstheme="minorHAnsi"/>
          <w:sz w:val="24"/>
          <w:szCs w:val="24"/>
        </w:rPr>
        <w:t>Company’s</w:t>
      </w:r>
      <w:r w:rsidRPr="002A7338">
        <w:rPr>
          <w:rFonts w:ascii="Baskerville Old Face" w:hAnsi="Baskerville Old Face" w:cstheme="minorHAnsi"/>
          <w:spacing w:val="-3"/>
          <w:sz w:val="24"/>
          <w:szCs w:val="24"/>
        </w:rPr>
        <w:t xml:space="preserve"> </w:t>
      </w:r>
      <w:r w:rsidRPr="002A7338">
        <w:rPr>
          <w:rFonts w:ascii="Baskerville Old Face" w:hAnsi="Baskerville Old Face" w:cstheme="minorHAnsi"/>
          <w:spacing w:val="-1"/>
          <w:sz w:val="24"/>
          <w:szCs w:val="24"/>
        </w:rPr>
        <w:t>profile</w:t>
      </w:r>
    </w:p>
    <w:p w14:paraId="0CE17001" w14:textId="2F6903C2" w:rsidR="008C2206" w:rsidRPr="002A7338" w:rsidRDefault="008C2206" w:rsidP="0066502F">
      <w:pPr>
        <w:pStyle w:val="BodyText"/>
        <w:numPr>
          <w:ilvl w:val="1"/>
          <w:numId w:val="14"/>
        </w:numPr>
        <w:tabs>
          <w:tab w:val="left" w:pos="941"/>
        </w:tabs>
        <w:spacing w:before="1"/>
        <w:rPr>
          <w:rFonts w:ascii="Baskerville Old Face" w:hAnsi="Baskerville Old Face" w:cstheme="minorHAnsi"/>
          <w:sz w:val="24"/>
          <w:szCs w:val="24"/>
        </w:rPr>
      </w:pPr>
      <w:r w:rsidRPr="002A7338">
        <w:rPr>
          <w:rFonts w:ascii="Baskerville Old Face" w:hAnsi="Baskerville Old Face" w:cstheme="minorHAnsi"/>
          <w:sz w:val="24"/>
          <w:szCs w:val="24"/>
        </w:rPr>
        <w:t>All</w:t>
      </w:r>
      <w:r w:rsidRPr="002A7338">
        <w:rPr>
          <w:rFonts w:ascii="Baskerville Old Face" w:hAnsi="Baskerville Old Face" w:cstheme="minorHAnsi"/>
          <w:spacing w:val="-1"/>
          <w:sz w:val="24"/>
          <w:szCs w:val="24"/>
        </w:rPr>
        <w:t xml:space="preserve"> bidders</w:t>
      </w:r>
      <w:r w:rsidRPr="002A7338">
        <w:rPr>
          <w:rFonts w:ascii="Baskerville Old Face" w:hAnsi="Baskerville Old Face" w:cstheme="minorHAnsi"/>
          <w:spacing w:val="-2"/>
          <w:sz w:val="24"/>
          <w:szCs w:val="24"/>
        </w:rPr>
        <w:t xml:space="preserve"> </w:t>
      </w:r>
      <w:r w:rsidRPr="002A7338">
        <w:rPr>
          <w:rFonts w:ascii="Baskerville Old Face" w:hAnsi="Baskerville Old Face" w:cstheme="minorHAnsi"/>
          <w:spacing w:val="-1"/>
          <w:sz w:val="24"/>
          <w:szCs w:val="24"/>
        </w:rPr>
        <w:t>must</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provide</w:t>
      </w:r>
      <w:r w:rsidRPr="002A7338">
        <w:rPr>
          <w:rFonts w:ascii="Baskerville Old Face" w:hAnsi="Baskerville Old Face" w:cstheme="minorHAnsi"/>
          <w:spacing w:val="-3"/>
          <w:sz w:val="24"/>
          <w:szCs w:val="24"/>
        </w:rPr>
        <w:t xml:space="preserve"> </w:t>
      </w:r>
      <w:r w:rsidRPr="002A7338">
        <w:rPr>
          <w:rFonts w:ascii="Baskerville Old Face" w:hAnsi="Baskerville Old Face" w:cstheme="minorHAnsi"/>
          <w:spacing w:val="-1"/>
          <w:sz w:val="24"/>
          <w:szCs w:val="24"/>
        </w:rPr>
        <w:t>their</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history/record</w:t>
      </w:r>
      <w:r w:rsidRPr="002A7338">
        <w:rPr>
          <w:rFonts w:ascii="Baskerville Old Face" w:hAnsi="Baskerville Old Face" w:cstheme="minorHAnsi"/>
          <w:sz w:val="24"/>
          <w:szCs w:val="24"/>
        </w:rPr>
        <w:t xml:space="preserve"> of</w:t>
      </w:r>
      <w:r w:rsidRPr="002A7338">
        <w:rPr>
          <w:rFonts w:ascii="Baskerville Old Face" w:hAnsi="Baskerville Old Face" w:cstheme="minorHAnsi"/>
          <w:spacing w:val="-3"/>
          <w:sz w:val="24"/>
          <w:szCs w:val="24"/>
        </w:rPr>
        <w:t xml:space="preserve"> </w:t>
      </w:r>
      <w:r w:rsidRPr="002A7338">
        <w:rPr>
          <w:rFonts w:ascii="Baskerville Old Face" w:hAnsi="Baskerville Old Face" w:cstheme="minorHAnsi"/>
          <w:spacing w:val="-1"/>
          <w:sz w:val="24"/>
          <w:szCs w:val="24"/>
        </w:rPr>
        <w:t>claims payment</w:t>
      </w:r>
      <w:r w:rsidR="008D0B43">
        <w:rPr>
          <w:rFonts w:ascii="Baskerville Old Face" w:hAnsi="Baskerville Old Face" w:cstheme="minorHAnsi"/>
          <w:spacing w:val="-1"/>
          <w:sz w:val="24"/>
          <w:szCs w:val="24"/>
        </w:rPr>
        <w:t>.</w:t>
      </w:r>
    </w:p>
    <w:p w14:paraId="3F927CF4" w14:textId="5A4942B8" w:rsidR="008C2206" w:rsidRPr="002A7338" w:rsidRDefault="008C2206" w:rsidP="0066502F">
      <w:pPr>
        <w:pStyle w:val="BodyText"/>
        <w:numPr>
          <w:ilvl w:val="1"/>
          <w:numId w:val="14"/>
        </w:numPr>
        <w:tabs>
          <w:tab w:val="left" w:pos="941"/>
        </w:tabs>
        <w:ind w:right="1435"/>
        <w:rPr>
          <w:rFonts w:ascii="Baskerville Old Face" w:hAnsi="Baskerville Old Face" w:cstheme="minorHAnsi"/>
          <w:sz w:val="24"/>
          <w:szCs w:val="24"/>
        </w:rPr>
      </w:pPr>
      <w:r w:rsidRPr="002A7338">
        <w:rPr>
          <w:rFonts w:ascii="Baskerville Old Face" w:hAnsi="Baskerville Old Face" w:cstheme="minorHAnsi"/>
          <w:sz w:val="24"/>
          <w:szCs w:val="24"/>
        </w:rPr>
        <w:t>List</w:t>
      </w:r>
      <w:r w:rsidRPr="002A7338">
        <w:rPr>
          <w:rFonts w:ascii="Baskerville Old Face" w:hAnsi="Baskerville Old Face" w:cstheme="minorHAnsi"/>
          <w:spacing w:val="-1"/>
          <w:sz w:val="24"/>
          <w:szCs w:val="24"/>
        </w:rPr>
        <w:t xml:space="preserve"> </w:t>
      </w:r>
      <w:r w:rsidRPr="002A7338">
        <w:rPr>
          <w:rFonts w:ascii="Baskerville Old Face" w:hAnsi="Baskerville Old Face" w:cstheme="minorHAnsi"/>
          <w:sz w:val="24"/>
          <w:szCs w:val="24"/>
        </w:rPr>
        <w:t xml:space="preserve">of </w:t>
      </w:r>
      <w:r w:rsidR="002E5ACA" w:rsidRPr="002A7338">
        <w:rPr>
          <w:rFonts w:ascii="Baskerville Old Face" w:hAnsi="Baskerville Old Face" w:cstheme="minorHAnsi"/>
          <w:sz w:val="24"/>
          <w:szCs w:val="24"/>
        </w:rPr>
        <w:t xml:space="preserve">NGOs, </w:t>
      </w:r>
      <w:r w:rsidRPr="002A7338">
        <w:rPr>
          <w:rFonts w:ascii="Baskerville Old Face" w:hAnsi="Baskerville Old Face" w:cstheme="minorHAnsi"/>
          <w:spacing w:val="-1"/>
          <w:sz w:val="24"/>
          <w:szCs w:val="24"/>
        </w:rPr>
        <w:t>I</w:t>
      </w:r>
      <w:r w:rsidR="002E5ACA" w:rsidRPr="002A7338">
        <w:rPr>
          <w:rFonts w:ascii="Baskerville Old Face" w:hAnsi="Baskerville Old Face" w:cstheme="minorHAnsi"/>
          <w:spacing w:val="-1"/>
          <w:sz w:val="24"/>
          <w:szCs w:val="24"/>
        </w:rPr>
        <w:t xml:space="preserve">NGOs and other </w:t>
      </w:r>
      <w:r w:rsidRPr="002A7338">
        <w:rPr>
          <w:rFonts w:ascii="Baskerville Old Face" w:hAnsi="Baskerville Old Face" w:cstheme="minorHAnsi"/>
          <w:spacing w:val="-1"/>
          <w:sz w:val="24"/>
          <w:szCs w:val="24"/>
        </w:rPr>
        <w:t>corporate</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clients</w:t>
      </w:r>
      <w:r w:rsidRPr="002A7338">
        <w:rPr>
          <w:rFonts w:ascii="Baskerville Old Face" w:hAnsi="Baskerville Old Face" w:cstheme="minorHAnsi"/>
          <w:spacing w:val="-3"/>
          <w:sz w:val="24"/>
          <w:szCs w:val="24"/>
        </w:rPr>
        <w:t xml:space="preserve"> </w:t>
      </w:r>
      <w:r w:rsidRPr="002A7338">
        <w:rPr>
          <w:rFonts w:ascii="Baskerville Old Face" w:hAnsi="Baskerville Old Face" w:cstheme="minorHAnsi"/>
          <w:sz w:val="24"/>
          <w:szCs w:val="24"/>
        </w:rPr>
        <w:t>(with a</w:t>
      </w:r>
      <w:r w:rsidRPr="002A7338">
        <w:rPr>
          <w:rFonts w:ascii="Baskerville Old Face" w:hAnsi="Baskerville Old Face" w:cstheme="minorHAnsi"/>
          <w:spacing w:val="-1"/>
          <w:sz w:val="24"/>
          <w:szCs w:val="24"/>
        </w:rPr>
        <w:t xml:space="preserve"> minimum</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2"/>
          <w:sz w:val="24"/>
          <w:szCs w:val="24"/>
        </w:rPr>
        <w:t>of</w:t>
      </w:r>
      <w:r w:rsidRPr="002A7338">
        <w:rPr>
          <w:rFonts w:ascii="Baskerville Old Face" w:hAnsi="Baskerville Old Face" w:cstheme="minorHAnsi"/>
          <w:spacing w:val="-1"/>
          <w:sz w:val="24"/>
          <w:szCs w:val="24"/>
        </w:rPr>
        <w:t xml:space="preserve"> </w:t>
      </w:r>
      <w:r w:rsidR="00A75A91">
        <w:rPr>
          <w:rFonts w:ascii="Baskerville Old Face" w:hAnsi="Baskerville Old Face" w:cstheme="minorHAnsi"/>
          <w:spacing w:val="-1"/>
          <w:sz w:val="24"/>
          <w:szCs w:val="24"/>
        </w:rPr>
        <w:t>2</w:t>
      </w:r>
      <w:r w:rsidRPr="002A7338">
        <w:rPr>
          <w:rFonts w:ascii="Baskerville Old Face" w:hAnsi="Baskerville Old Face" w:cstheme="minorHAnsi"/>
          <w:spacing w:val="-1"/>
          <w:sz w:val="24"/>
          <w:szCs w:val="24"/>
        </w:rPr>
        <w:t>0</w:t>
      </w:r>
      <w:r w:rsidRPr="002A7338">
        <w:rPr>
          <w:rFonts w:ascii="Baskerville Old Face" w:hAnsi="Baskerville Old Face" w:cstheme="minorHAnsi"/>
          <w:spacing w:val="43"/>
          <w:sz w:val="24"/>
          <w:szCs w:val="24"/>
        </w:rPr>
        <w:t xml:space="preserve"> </w:t>
      </w:r>
      <w:r w:rsidR="00A75A91">
        <w:rPr>
          <w:rFonts w:ascii="Baskerville Old Face" w:hAnsi="Baskerville Old Face" w:cstheme="minorHAnsi"/>
          <w:spacing w:val="43"/>
          <w:sz w:val="24"/>
          <w:szCs w:val="24"/>
        </w:rPr>
        <w:t xml:space="preserve">or </w:t>
      </w:r>
      <w:r w:rsidR="00046DF1">
        <w:rPr>
          <w:rFonts w:ascii="Baskerville Old Face" w:hAnsi="Baskerville Old Face" w:cstheme="minorHAnsi"/>
          <w:spacing w:val="43"/>
          <w:sz w:val="24"/>
          <w:szCs w:val="24"/>
        </w:rPr>
        <w:t xml:space="preserve">more </w:t>
      </w:r>
      <w:r w:rsidRPr="002A7338">
        <w:rPr>
          <w:rFonts w:ascii="Baskerville Old Face" w:hAnsi="Baskerville Old Face" w:cstheme="minorHAnsi"/>
          <w:spacing w:val="-1"/>
          <w:sz w:val="24"/>
          <w:szCs w:val="24"/>
        </w:rPr>
        <w:t>employees)</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and</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their</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contact details</w:t>
      </w:r>
      <w:r w:rsidR="00046DF1">
        <w:rPr>
          <w:rFonts w:ascii="Baskerville Old Face" w:hAnsi="Baskerville Old Face" w:cstheme="minorHAnsi"/>
          <w:spacing w:val="-1"/>
          <w:sz w:val="24"/>
          <w:szCs w:val="24"/>
        </w:rPr>
        <w:t>.</w:t>
      </w:r>
    </w:p>
    <w:p w14:paraId="71D06505" w14:textId="0C98BA01" w:rsidR="008C2206" w:rsidRPr="002A7338" w:rsidRDefault="008C2206" w:rsidP="0066502F">
      <w:pPr>
        <w:pStyle w:val="BodyText"/>
        <w:numPr>
          <w:ilvl w:val="1"/>
          <w:numId w:val="14"/>
        </w:numPr>
        <w:tabs>
          <w:tab w:val="left" w:pos="941"/>
        </w:tabs>
        <w:rPr>
          <w:rFonts w:ascii="Baskerville Old Face" w:hAnsi="Baskerville Old Face" w:cstheme="minorHAnsi"/>
          <w:sz w:val="24"/>
          <w:szCs w:val="24"/>
        </w:rPr>
      </w:pPr>
      <w:r w:rsidRPr="002A7338">
        <w:rPr>
          <w:rFonts w:ascii="Baskerville Old Face" w:hAnsi="Baskerville Old Face" w:cstheme="minorHAnsi"/>
          <w:sz w:val="24"/>
          <w:szCs w:val="24"/>
        </w:rPr>
        <w:t>All</w:t>
      </w:r>
      <w:r w:rsidRPr="002A7338">
        <w:rPr>
          <w:rFonts w:ascii="Baskerville Old Face" w:hAnsi="Baskerville Old Face" w:cstheme="minorHAnsi"/>
          <w:spacing w:val="-1"/>
          <w:sz w:val="24"/>
          <w:szCs w:val="24"/>
        </w:rPr>
        <w:t xml:space="preserve"> tenderers</w:t>
      </w:r>
      <w:r w:rsidRPr="002A7338">
        <w:rPr>
          <w:rFonts w:ascii="Baskerville Old Face" w:hAnsi="Baskerville Old Face" w:cstheme="minorHAnsi"/>
          <w:spacing w:val="-2"/>
          <w:sz w:val="24"/>
          <w:szCs w:val="24"/>
        </w:rPr>
        <w:t xml:space="preserve"> </w:t>
      </w:r>
      <w:r w:rsidRPr="002A7338">
        <w:rPr>
          <w:rFonts w:ascii="Baskerville Old Face" w:hAnsi="Baskerville Old Face" w:cstheme="minorHAnsi"/>
          <w:sz w:val="24"/>
          <w:szCs w:val="24"/>
        </w:rPr>
        <w:t>must</w:t>
      </w:r>
      <w:r w:rsidRPr="002A7338">
        <w:rPr>
          <w:rFonts w:ascii="Baskerville Old Face" w:hAnsi="Baskerville Old Face" w:cstheme="minorHAnsi"/>
          <w:spacing w:val="-3"/>
          <w:sz w:val="24"/>
          <w:szCs w:val="24"/>
        </w:rPr>
        <w:t xml:space="preserve"> </w:t>
      </w:r>
      <w:r w:rsidRPr="002A7338">
        <w:rPr>
          <w:rFonts w:ascii="Baskerville Old Face" w:hAnsi="Baskerville Old Face" w:cstheme="minorHAnsi"/>
          <w:spacing w:val="-1"/>
          <w:sz w:val="24"/>
          <w:szCs w:val="24"/>
        </w:rPr>
        <w:t xml:space="preserve">include </w:t>
      </w:r>
      <w:r w:rsidRPr="002A7338">
        <w:rPr>
          <w:rFonts w:ascii="Baskerville Old Face" w:hAnsi="Baskerville Old Face" w:cstheme="minorHAnsi"/>
          <w:sz w:val="24"/>
          <w:szCs w:val="24"/>
        </w:rPr>
        <w:t xml:space="preserve">in </w:t>
      </w:r>
      <w:r w:rsidRPr="002A7338">
        <w:rPr>
          <w:rFonts w:ascii="Baskerville Old Face" w:hAnsi="Baskerville Old Face" w:cstheme="minorHAnsi"/>
          <w:spacing w:val="-1"/>
          <w:sz w:val="24"/>
          <w:szCs w:val="24"/>
        </w:rPr>
        <w:t>their</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 xml:space="preserve">Medical </w:t>
      </w:r>
      <w:r w:rsidR="005D3721">
        <w:rPr>
          <w:rFonts w:ascii="Baskerville Old Face" w:hAnsi="Baskerville Old Face" w:cstheme="minorHAnsi"/>
          <w:spacing w:val="-1"/>
          <w:sz w:val="24"/>
          <w:szCs w:val="24"/>
        </w:rPr>
        <w:t xml:space="preserve">&amp; Life </w:t>
      </w:r>
      <w:r w:rsidRPr="002A7338">
        <w:rPr>
          <w:rFonts w:ascii="Baskerville Old Face" w:hAnsi="Baskerville Old Face" w:cstheme="minorHAnsi"/>
          <w:spacing w:val="-1"/>
          <w:sz w:val="24"/>
          <w:szCs w:val="24"/>
        </w:rPr>
        <w:t>Plans</w:t>
      </w:r>
      <w:r w:rsidRPr="002A7338">
        <w:rPr>
          <w:rFonts w:ascii="Baskerville Old Face" w:hAnsi="Baskerville Old Face" w:cstheme="minorHAnsi"/>
          <w:sz w:val="24"/>
          <w:szCs w:val="24"/>
        </w:rPr>
        <w:t xml:space="preserve"> the</w:t>
      </w:r>
      <w:r w:rsidRPr="002A7338">
        <w:rPr>
          <w:rFonts w:ascii="Baskerville Old Face" w:hAnsi="Baskerville Old Face" w:cstheme="minorHAnsi"/>
          <w:spacing w:val="-2"/>
          <w:sz w:val="24"/>
          <w:szCs w:val="24"/>
        </w:rPr>
        <w:t xml:space="preserve"> </w:t>
      </w:r>
      <w:r w:rsidRPr="002A7338">
        <w:rPr>
          <w:rFonts w:ascii="Baskerville Old Face" w:hAnsi="Baskerville Old Face" w:cstheme="minorHAnsi"/>
          <w:spacing w:val="-1"/>
          <w:sz w:val="24"/>
          <w:szCs w:val="24"/>
        </w:rPr>
        <w:t>following:</w:t>
      </w:r>
    </w:p>
    <w:p w14:paraId="62C05C7D" w14:textId="75408BED" w:rsidR="008C2206" w:rsidRPr="002A7338" w:rsidRDefault="008C2206" w:rsidP="00CF063E">
      <w:pPr>
        <w:pStyle w:val="BodyText"/>
        <w:numPr>
          <w:ilvl w:val="0"/>
          <w:numId w:val="7"/>
        </w:numPr>
        <w:tabs>
          <w:tab w:val="left" w:pos="941"/>
        </w:tabs>
        <w:spacing w:before="10" w:line="276" w:lineRule="exact"/>
        <w:ind w:right="260"/>
        <w:rPr>
          <w:rFonts w:ascii="Baskerville Old Face" w:hAnsi="Baskerville Old Face" w:cstheme="minorHAnsi"/>
          <w:sz w:val="24"/>
          <w:szCs w:val="24"/>
        </w:rPr>
      </w:pPr>
      <w:r w:rsidRPr="002A7338">
        <w:rPr>
          <w:rFonts w:ascii="Baskerville Old Face" w:hAnsi="Baskerville Old Face" w:cstheme="minorHAnsi"/>
          <w:spacing w:val="-1"/>
          <w:sz w:val="24"/>
          <w:szCs w:val="24"/>
        </w:rPr>
        <w:t>Complete list</w:t>
      </w:r>
      <w:r w:rsidRPr="002A7338">
        <w:rPr>
          <w:rFonts w:ascii="Baskerville Old Face" w:hAnsi="Baskerville Old Face" w:cstheme="minorHAnsi"/>
          <w:sz w:val="24"/>
          <w:szCs w:val="24"/>
        </w:rPr>
        <w:t xml:space="preserve"> of </w:t>
      </w:r>
      <w:r w:rsidRPr="002A7338">
        <w:rPr>
          <w:rFonts w:ascii="Baskerville Old Face" w:hAnsi="Baskerville Old Face" w:cstheme="minorHAnsi"/>
          <w:spacing w:val="-1"/>
          <w:sz w:val="24"/>
          <w:szCs w:val="24"/>
        </w:rPr>
        <w:t>current</w:t>
      </w:r>
      <w:r w:rsidRPr="002A7338">
        <w:rPr>
          <w:rFonts w:ascii="Baskerville Old Face" w:hAnsi="Baskerville Old Face" w:cstheme="minorHAnsi"/>
          <w:spacing w:val="-3"/>
          <w:sz w:val="24"/>
          <w:szCs w:val="24"/>
        </w:rPr>
        <w:t xml:space="preserve"> </w:t>
      </w:r>
      <w:r w:rsidRPr="002A7338">
        <w:rPr>
          <w:rFonts w:ascii="Baskerville Old Face" w:hAnsi="Baskerville Old Face" w:cstheme="minorHAnsi"/>
          <w:spacing w:val="-1"/>
          <w:sz w:val="24"/>
          <w:szCs w:val="24"/>
        </w:rPr>
        <w:t>medical</w:t>
      </w:r>
      <w:r w:rsidRPr="002A7338">
        <w:rPr>
          <w:rFonts w:ascii="Baskerville Old Face" w:hAnsi="Baskerville Old Face" w:cstheme="minorHAnsi"/>
          <w:sz w:val="24"/>
          <w:szCs w:val="24"/>
        </w:rPr>
        <w:t xml:space="preserve"> clinics</w:t>
      </w:r>
      <w:r w:rsidRPr="002A7338">
        <w:rPr>
          <w:rFonts w:ascii="Baskerville Old Face" w:hAnsi="Baskerville Old Face" w:cstheme="minorHAnsi"/>
          <w:spacing w:val="-1"/>
          <w:sz w:val="24"/>
          <w:szCs w:val="24"/>
        </w:rPr>
        <w:t>, hospitals</w:t>
      </w:r>
      <w:r w:rsidRPr="002A7338">
        <w:rPr>
          <w:rFonts w:ascii="Baskerville Old Face" w:hAnsi="Baskerville Old Face" w:cstheme="minorHAnsi"/>
          <w:spacing w:val="-2"/>
          <w:sz w:val="24"/>
          <w:szCs w:val="24"/>
        </w:rPr>
        <w:t xml:space="preserve"> and pharmacies </w:t>
      </w:r>
      <w:r w:rsidRPr="002A7338">
        <w:rPr>
          <w:rFonts w:ascii="Baskerville Old Face" w:hAnsi="Baskerville Old Face" w:cstheme="minorHAnsi"/>
          <w:spacing w:val="-1"/>
          <w:sz w:val="24"/>
          <w:szCs w:val="24"/>
        </w:rPr>
        <w:t>that</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provide</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lastRenderedPageBreak/>
        <w:t>services</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to</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their</w:t>
      </w:r>
      <w:r w:rsidR="003F56E3" w:rsidRPr="002A7338">
        <w:rPr>
          <w:rFonts w:ascii="Baskerville Old Face" w:hAnsi="Baskerville Old Face" w:cstheme="minorHAnsi"/>
          <w:spacing w:val="53"/>
          <w:sz w:val="24"/>
          <w:szCs w:val="24"/>
        </w:rPr>
        <w:t xml:space="preserve"> </w:t>
      </w:r>
      <w:r w:rsidRPr="002A7338">
        <w:rPr>
          <w:rFonts w:ascii="Baskerville Old Face" w:hAnsi="Baskerville Old Face" w:cstheme="minorHAnsi"/>
          <w:spacing w:val="-1"/>
          <w:sz w:val="24"/>
          <w:szCs w:val="24"/>
        </w:rPr>
        <w:t>clients</w:t>
      </w:r>
      <w:r w:rsidR="0050730E">
        <w:rPr>
          <w:rFonts w:ascii="Baskerville Old Face" w:hAnsi="Baskerville Old Face" w:cstheme="minorHAnsi"/>
          <w:spacing w:val="-1"/>
          <w:sz w:val="24"/>
          <w:szCs w:val="24"/>
        </w:rPr>
        <w:t>.</w:t>
      </w:r>
    </w:p>
    <w:p w14:paraId="08A90201" w14:textId="6FF37ABE" w:rsidR="008C2206" w:rsidRPr="002A7338" w:rsidRDefault="008C2206" w:rsidP="00CF063E">
      <w:pPr>
        <w:pStyle w:val="BodyText"/>
        <w:numPr>
          <w:ilvl w:val="0"/>
          <w:numId w:val="7"/>
        </w:numPr>
        <w:tabs>
          <w:tab w:val="left" w:pos="941"/>
        </w:tabs>
        <w:spacing w:line="272" w:lineRule="exact"/>
        <w:rPr>
          <w:rFonts w:ascii="Baskerville Old Face" w:hAnsi="Baskerville Old Face" w:cstheme="minorHAnsi"/>
          <w:sz w:val="24"/>
          <w:szCs w:val="24"/>
        </w:rPr>
      </w:pPr>
      <w:r w:rsidRPr="002A7338">
        <w:rPr>
          <w:rFonts w:ascii="Baskerville Old Face" w:hAnsi="Baskerville Old Face" w:cstheme="minorHAnsi"/>
          <w:sz w:val="24"/>
          <w:szCs w:val="24"/>
        </w:rPr>
        <w:t>List</w:t>
      </w:r>
      <w:r w:rsidRPr="002A7338">
        <w:rPr>
          <w:rFonts w:ascii="Baskerville Old Face" w:hAnsi="Baskerville Old Face" w:cstheme="minorHAnsi"/>
          <w:spacing w:val="-1"/>
          <w:sz w:val="24"/>
          <w:szCs w:val="24"/>
        </w:rPr>
        <w:t xml:space="preserve"> </w:t>
      </w:r>
      <w:r w:rsidRPr="002A7338">
        <w:rPr>
          <w:rFonts w:ascii="Baskerville Old Face" w:hAnsi="Baskerville Old Face" w:cstheme="minorHAnsi"/>
          <w:sz w:val="24"/>
          <w:szCs w:val="24"/>
        </w:rPr>
        <w:t xml:space="preserve">of </w:t>
      </w:r>
      <w:r w:rsidR="003F56E3" w:rsidRPr="002A7338">
        <w:rPr>
          <w:rFonts w:ascii="Baskerville Old Face" w:hAnsi="Baskerville Old Face" w:cstheme="minorHAnsi"/>
          <w:sz w:val="24"/>
          <w:szCs w:val="24"/>
        </w:rPr>
        <w:t xml:space="preserve">benefits or </w:t>
      </w:r>
      <w:r w:rsidRPr="002A7338">
        <w:rPr>
          <w:rFonts w:ascii="Baskerville Old Face" w:hAnsi="Baskerville Old Face" w:cstheme="minorHAnsi"/>
          <w:spacing w:val="-1"/>
          <w:sz w:val="24"/>
          <w:szCs w:val="24"/>
        </w:rPr>
        <w:t>covered</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services</w:t>
      </w:r>
      <w:r w:rsidRPr="002A7338">
        <w:rPr>
          <w:rFonts w:ascii="Baskerville Old Face" w:hAnsi="Baskerville Old Face" w:cstheme="minorHAnsi"/>
          <w:spacing w:val="-2"/>
          <w:sz w:val="24"/>
          <w:szCs w:val="24"/>
        </w:rPr>
        <w:t xml:space="preserve"> </w:t>
      </w:r>
      <w:r w:rsidRPr="002A7338">
        <w:rPr>
          <w:rFonts w:ascii="Baskerville Old Face" w:hAnsi="Baskerville Old Face" w:cstheme="minorHAnsi"/>
          <w:spacing w:val="-1"/>
          <w:sz w:val="24"/>
          <w:szCs w:val="24"/>
        </w:rPr>
        <w:t>(outpatient</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inpatient,</w:t>
      </w:r>
      <w:r w:rsidRPr="002A7338">
        <w:rPr>
          <w:rFonts w:ascii="Baskerville Old Face" w:hAnsi="Baskerville Old Face" w:cstheme="minorHAnsi"/>
          <w:spacing w:val="-3"/>
          <w:sz w:val="24"/>
          <w:szCs w:val="24"/>
        </w:rPr>
        <w:t xml:space="preserve"> </w:t>
      </w:r>
      <w:r w:rsidRPr="002A7338">
        <w:rPr>
          <w:rFonts w:ascii="Baskerville Old Face" w:hAnsi="Baskerville Old Face" w:cstheme="minorHAnsi"/>
          <w:spacing w:val="-1"/>
          <w:sz w:val="24"/>
          <w:szCs w:val="24"/>
        </w:rPr>
        <w:t>diagnostics, drugs</w:t>
      </w:r>
      <w:r w:rsidR="003F56E3" w:rsidRPr="002A7338">
        <w:rPr>
          <w:rFonts w:ascii="Baskerville Old Face" w:hAnsi="Baskerville Old Face" w:cstheme="minorHAnsi"/>
          <w:spacing w:val="-1"/>
          <w:sz w:val="24"/>
          <w:szCs w:val="24"/>
        </w:rPr>
        <w:t xml:space="preserve">, </w:t>
      </w:r>
      <w:r w:rsidR="00046DF1">
        <w:rPr>
          <w:rFonts w:ascii="Baskerville Old Face" w:hAnsi="Baskerville Old Face" w:cstheme="minorHAnsi"/>
          <w:spacing w:val="-1"/>
          <w:sz w:val="24"/>
          <w:szCs w:val="24"/>
        </w:rPr>
        <w:t>optical</w:t>
      </w:r>
      <w:r w:rsidR="00D03C7E">
        <w:rPr>
          <w:rFonts w:ascii="Baskerville Old Face" w:hAnsi="Baskerville Old Face" w:cstheme="minorHAnsi"/>
          <w:spacing w:val="-1"/>
          <w:sz w:val="24"/>
          <w:szCs w:val="24"/>
        </w:rPr>
        <w:t>, denial</w:t>
      </w:r>
      <w:r w:rsidR="00A37BE7">
        <w:rPr>
          <w:rFonts w:ascii="Baskerville Old Face" w:hAnsi="Baskerville Old Face" w:cstheme="minorHAnsi"/>
          <w:spacing w:val="-1"/>
          <w:sz w:val="24"/>
          <w:szCs w:val="24"/>
        </w:rPr>
        <w:t xml:space="preserve">, </w:t>
      </w:r>
      <w:r w:rsidR="00D123F1">
        <w:rPr>
          <w:rFonts w:ascii="Baskerville Old Face" w:hAnsi="Baskerville Old Face" w:cstheme="minorHAnsi"/>
          <w:spacing w:val="-1"/>
          <w:sz w:val="24"/>
          <w:szCs w:val="24"/>
        </w:rPr>
        <w:t>HIV/AIDs, COVID-19</w:t>
      </w:r>
      <w:r w:rsidR="00EA28B1">
        <w:rPr>
          <w:rFonts w:ascii="Baskerville Old Face" w:hAnsi="Baskerville Old Face" w:cstheme="minorHAnsi"/>
          <w:spacing w:val="-1"/>
          <w:sz w:val="24"/>
          <w:szCs w:val="24"/>
        </w:rPr>
        <w:t xml:space="preserve"> </w:t>
      </w:r>
      <w:r w:rsidR="0059763E">
        <w:rPr>
          <w:color w:val="000000"/>
        </w:rPr>
        <w:t xml:space="preserve">hospitalization, laboratory and treatment related costs and </w:t>
      </w:r>
      <w:r w:rsidR="00D03C7E" w:rsidRPr="002A7338">
        <w:rPr>
          <w:rFonts w:ascii="Baskerville Old Face" w:hAnsi="Baskerville Old Face" w:cstheme="minorHAnsi"/>
          <w:spacing w:val="-1"/>
          <w:sz w:val="24"/>
          <w:szCs w:val="24"/>
        </w:rPr>
        <w:t>referrals</w:t>
      </w:r>
      <w:r w:rsidRPr="002A7338">
        <w:rPr>
          <w:rFonts w:ascii="Baskerville Old Face" w:hAnsi="Baskerville Old Face" w:cstheme="minorHAnsi"/>
          <w:spacing w:val="-1"/>
          <w:sz w:val="24"/>
          <w:szCs w:val="24"/>
        </w:rPr>
        <w:t>)</w:t>
      </w:r>
    </w:p>
    <w:p w14:paraId="56BE84A1" w14:textId="5A382286" w:rsidR="008C2206" w:rsidRPr="004065CF" w:rsidRDefault="008C2206" w:rsidP="00CF063E">
      <w:pPr>
        <w:pStyle w:val="BodyText"/>
        <w:numPr>
          <w:ilvl w:val="0"/>
          <w:numId w:val="7"/>
        </w:numPr>
        <w:tabs>
          <w:tab w:val="left" w:pos="941"/>
        </w:tabs>
        <w:spacing w:line="277" w:lineRule="exact"/>
        <w:rPr>
          <w:rFonts w:ascii="Baskerville Old Face" w:hAnsi="Baskerville Old Face" w:cstheme="minorHAnsi"/>
          <w:sz w:val="24"/>
          <w:szCs w:val="24"/>
        </w:rPr>
      </w:pPr>
      <w:r w:rsidRPr="002A7338">
        <w:rPr>
          <w:rFonts w:ascii="Baskerville Old Face" w:hAnsi="Baskerville Old Face" w:cstheme="minorHAnsi"/>
          <w:sz w:val="24"/>
          <w:szCs w:val="24"/>
        </w:rPr>
        <w:t>List</w:t>
      </w:r>
      <w:r w:rsidRPr="002A7338">
        <w:rPr>
          <w:rFonts w:ascii="Baskerville Old Face" w:hAnsi="Baskerville Old Face" w:cstheme="minorHAnsi"/>
          <w:spacing w:val="-1"/>
          <w:sz w:val="24"/>
          <w:szCs w:val="24"/>
        </w:rPr>
        <w:t xml:space="preserve"> </w:t>
      </w:r>
      <w:r w:rsidRPr="002A7338">
        <w:rPr>
          <w:rFonts w:ascii="Baskerville Old Face" w:hAnsi="Baskerville Old Face" w:cstheme="minorHAnsi"/>
          <w:sz w:val="24"/>
          <w:szCs w:val="24"/>
        </w:rPr>
        <w:t xml:space="preserve">of </w:t>
      </w:r>
      <w:r w:rsidRPr="002A7338">
        <w:rPr>
          <w:rFonts w:ascii="Baskerville Old Face" w:hAnsi="Baskerville Old Face" w:cstheme="minorHAnsi"/>
          <w:spacing w:val="-1"/>
          <w:sz w:val="24"/>
          <w:szCs w:val="24"/>
        </w:rPr>
        <w:t>coverage</w:t>
      </w:r>
      <w:r w:rsidRPr="002A7338">
        <w:rPr>
          <w:rFonts w:ascii="Baskerville Old Face" w:hAnsi="Baskerville Old Face" w:cstheme="minorHAnsi"/>
          <w:spacing w:val="-2"/>
          <w:sz w:val="24"/>
          <w:szCs w:val="24"/>
        </w:rPr>
        <w:t xml:space="preserve"> </w:t>
      </w:r>
      <w:r w:rsidRPr="002A7338">
        <w:rPr>
          <w:rFonts w:ascii="Baskerville Old Face" w:hAnsi="Baskerville Old Face" w:cstheme="minorHAnsi"/>
          <w:sz w:val="24"/>
          <w:szCs w:val="24"/>
        </w:rPr>
        <w:t>limits</w:t>
      </w:r>
      <w:r w:rsidRPr="002A7338">
        <w:rPr>
          <w:rFonts w:ascii="Baskerville Old Face" w:hAnsi="Baskerville Old Face" w:cstheme="minorHAnsi"/>
          <w:spacing w:val="-1"/>
          <w:sz w:val="24"/>
          <w:szCs w:val="24"/>
        </w:rPr>
        <w:t xml:space="preserve"> (deductibles,</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annual</w:t>
      </w:r>
      <w:r w:rsidRPr="002A7338">
        <w:rPr>
          <w:rFonts w:ascii="Baskerville Old Face" w:hAnsi="Baskerville Old Face" w:cstheme="minorHAnsi"/>
          <w:spacing w:val="-3"/>
          <w:sz w:val="24"/>
          <w:szCs w:val="24"/>
        </w:rPr>
        <w:t xml:space="preserve"> </w:t>
      </w:r>
      <w:r w:rsidRPr="002A7338">
        <w:rPr>
          <w:rFonts w:ascii="Baskerville Old Face" w:hAnsi="Baskerville Old Face" w:cstheme="minorHAnsi"/>
          <w:spacing w:val="-1"/>
          <w:sz w:val="24"/>
          <w:szCs w:val="24"/>
        </w:rPr>
        <w:t>maximums)</w:t>
      </w:r>
    </w:p>
    <w:p w14:paraId="36914DC4" w14:textId="77777777" w:rsidR="004065CF" w:rsidRPr="002A7338" w:rsidRDefault="004065CF" w:rsidP="00CF063E">
      <w:pPr>
        <w:pStyle w:val="BodyText"/>
        <w:numPr>
          <w:ilvl w:val="0"/>
          <w:numId w:val="7"/>
        </w:numPr>
        <w:tabs>
          <w:tab w:val="left" w:pos="941"/>
        </w:tabs>
        <w:spacing w:line="277" w:lineRule="exact"/>
        <w:rPr>
          <w:rFonts w:ascii="Baskerville Old Face" w:hAnsi="Baskerville Old Face" w:cstheme="minorHAnsi"/>
          <w:sz w:val="24"/>
          <w:szCs w:val="24"/>
        </w:rPr>
      </w:pPr>
    </w:p>
    <w:p w14:paraId="65F2EB07" w14:textId="54B3B7B9" w:rsidR="008C2206" w:rsidRPr="002A7338" w:rsidRDefault="008C2206" w:rsidP="0066502F">
      <w:pPr>
        <w:pStyle w:val="BodyText"/>
        <w:numPr>
          <w:ilvl w:val="1"/>
          <w:numId w:val="14"/>
        </w:numPr>
        <w:tabs>
          <w:tab w:val="left" w:pos="941"/>
        </w:tabs>
        <w:spacing w:line="277" w:lineRule="exact"/>
        <w:rPr>
          <w:rFonts w:ascii="Baskerville Old Face" w:hAnsi="Baskerville Old Face" w:cstheme="minorHAnsi"/>
          <w:spacing w:val="-1"/>
          <w:sz w:val="24"/>
          <w:szCs w:val="24"/>
        </w:rPr>
      </w:pPr>
      <w:r w:rsidRPr="002A7338">
        <w:rPr>
          <w:rFonts w:ascii="Baskerville Old Face" w:hAnsi="Baskerville Old Face" w:cstheme="minorHAnsi"/>
          <w:spacing w:val="-1"/>
          <w:sz w:val="24"/>
          <w:szCs w:val="24"/>
        </w:rPr>
        <w:t>All bids must be signed and stamped by authorized personnel</w:t>
      </w:r>
      <w:r w:rsidR="005A6F92">
        <w:rPr>
          <w:rFonts w:ascii="Baskerville Old Face" w:hAnsi="Baskerville Old Face" w:cstheme="minorHAnsi"/>
          <w:spacing w:val="-1"/>
          <w:sz w:val="24"/>
          <w:szCs w:val="24"/>
        </w:rPr>
        <w:t>.</w:t>
      </w:r>
    </w:p>
    <w:p w14:paraId="332F63E1" w14:textId="77777777" w:rsidR="008C2206" w:rsidRPr="002A7338" w:rsidRDefault="008C2206" w:rsidP="0066502F">
      <w:pPr>
        <w:pStyle w:val="BodyText"/>
        <w:numPr>
          <w:ilvl w:val="1"/>
          <w:numId w:val="14"/>
        </w:numPr>
        <w:tabs>
          <w:tab w:val="left" w:pos="941"/>
        </w:tabs>
        <w:spacing w:line="277" w:lineRule="exact"/>
        <w:rPr>
          <w:rFonts w:ascii="Baskerville Old Face" w:hAnsi="Baskerville Old Face" w:cstheme="minorHAnsi"/>
          <w:spacing w:val="-1"/>
          <w:sz w:val="24"/>
          <w:szCs w:val="24"/>
        </w:rPr>
      </w:pPr>
      <w:r w:rsidRPr="002A7338">
        <w:rPr>
          <w:rFonts w:ascii="Baskerville Old Face" w:hAnsi="Baskerville Old Face" w:cstheme="minorHAnsi"/>
          <w:spacing w:val="-1"/>
          <w:sz w:val="24"/>
          <w:szCs w:val="24"/>
        </w:rPr>
        <w:t>All Bid prices must be quoted in United States Dollars</w:t>
      </w:r>
    </w:p>
    <w:p w14:paraId="3C177DA3" w14:textId="0D9C04FC" w:rsidR="008C2206" w:rsidRPr="002A7338" w:rsidRDefault="008C2206" w:rsidP="0066502F">
      <w:pPr>
        <w:pStyle w:val="BodyText"/>
        <w:numPr>
          <w:ilvl w:val="1"/>
          <w:numId w:val="14"/>
        </w:numPr>
        <w:tabs>
          <w:tab w:val="left" w:pos="941"/>
        </w:tabs>
        <w:spacing w:line="277" w:lineRule="exact"/>
        <w:rPr>
          <w:rFonts w:ascii="Baskerville Old Face" w:hAnsi="Baskerville Old Face" w:cstheme="minorHAnsi"/>
          <w:spacing w:val="-1"/>
          <w:sz w:val="24"/>
          <w:szCs w:val="24"/>
        </w:rPr>
      </w:pPr>
      <w:r w:rsidRPr="002A7338">
        <w:rPr>
          <w:rFonts w:ascii="Baskerville Old Face" w:hAnsi="Baskerville Old Face" w:cstheme="minorHAnsi"/>
          <w:spacing w:val="-1"/>
          <w:sz w:val="24"/>
          <w:szCs w:val="24"/>
        </w:rPr>
        <w:t>Quoted</w:t>
      </w:r>
      <w:r w:rsidR="003F56E3" w:rsidRPr="002A7338">
        <w:rPr>
          <w:rFonts w:ascii="Baskerville Old Face" w:hAnsi="Baskerville Old Face" w:cstheme="minorHAnsi"/>
          <w:spacing w:val="-1"/>
          <w:sz w:val="24"/>
          <w:szCs w:val="24"/>
        </w:rPr>
        <w:t xml:space="preserve"> p</w:t>
      </w:r>
      <w:r w:rsidRPr="002A7338">
        <w:rPr>
          <w:rFonts w:ascii="Baskerville Old Face" w:hAnsi="Baskerville Old Face" w:cstheme="minorHAnsi"/>
          <w:spacing w:val="-1"/>
          <w:sz w:val="24"/>
          <w:szCs w:val="24"/>
        </w:rPr>
        <w:t>rice must be valid for the period of one (1) year as of contract signing date</w:t>
      </w:r>
      <w:r w:rsidR="005A6F92">
        <w:rPr>
          <w:rFonts w:ascii="Baskerville Old Face" w:hAnsi="Baskerville Old Face" w:cstheme="minorHAnsi"/>
          <w:spacing w:val="-1"/>
          <w:sz w:val="24"/>
          <w:szCs w:val="24"/>
        </w:rPr>
        <w:t>.</w:t>
      </w:r>
    </w:p>
    <w:p w14:paraId="6C3BBA51" w14:textId="76C719F5" w:rsidR="008C2206" w:rsidRPr="002A7338" w:rsidRDefault="008C2206" w:rsidP="0066502F">
      <w:pPr>
        <w:pStyle w:val="BodyText"/>
        <w:numPr>
          <w:ilvl w:val="1"/>
          <w:numId w:val="14"/>
        </w:numPr>
        <w:tabs>
          <w:tab w:val="left" w:pos="941"/>
        </w:tabs>
        <w:spacing w:line="277" w:lineRule="exact"/>
        <w:rPr>
          <w:rFonts w:ascii="Baskerville Old Face" w:hAnsi="Baskerville Old Face" w:cstheme="minorHAnsi"/>
          <w:spacing w:val="-1"/>
          <w:sz w:val="24"/>
          <w:szCs w:val="24"/>
        </w:rPr>
      </w:pPr>
      <w:r w:rsidRPr="002A7338">
        <w:rPr>
          <w:rFonts w:ascii="Baskerville Old Face" w:hAnsi="Baskerville Old Face" w:cstheme="minorHAnsi"/>
          <w:spacing w:val="-1"/>
          <w:sz w:val="24"/>
          <w:szCs w:val="24"/>
        </w:rPr>
        <w:t xml:space="preserve">All bidders must provide financial reimbursement Plans </w:t>
      </w:r>
      <w:r w:rsidR="00E23876">
        <w:rPr>
          <w:rFonts w:ascii="Baskerville Old Face" w:hAnsi="Baskerville Old Face" w:cstheme="minorHAnsi"/>
          <w:spacing w:val="-1"/>
          <w:sz w:val="24"/>
          <w:szCs w:val="24"/>
        </w:rPr>
        <w:t xml:space="preserve">including the timeline </w:t>
      </w:r>
      <w:r w:rsidRPr="002A7338">
        <w:rPr>
          <w:rFonts w:ascii="Baskerville Old Face" w:hAnsi="Baskerville Old Face" w:cstheme="minorHAnsi"/>
          <w:spacing w:val="-1"/>
          <w:sz w:val="24"/>
          <w:szCs w:val="24"/>
        </w:rPr>
        <w:t xml:space="preserve">(reimbursement to </w:t>
      </w:r>
      <w:r w:rsidR="003F56E3" w:rsidRPr="002A7338">
        <w:rPr>
          <w:rFonts w:ascii="Baskerville Old Face" w:hAnsi="Baskerville Old Face" w:cstheme="minorHAnsi"/>
          <w:spacing w:val="-1"/>
          <w:sz w:val="24"/>
          <w:szCs w:val="24"/>
        </w:rPr>
        <w:t>staff</w:t>
      </w:r>
      <w:r w:rsidRPr="002A7338">
        <w:rPr>
          <w:rFonts w:ascii="Baskerville Old Face" w:hAnsi="Baskerville Old Face" w:cstheme="minorHAnsi"/>
          <w:spacing w:val="-1"/>
          <w:sz w:val="24"/>
          <w:szCs w:val="24"/>
        </w:rPr>
        <w:t xml:space="preserve"> and payment terms)</w:t>
      </w:r>
    </w:p>
    <w:p w14:paraId="4A67A90A" w14:textId="4C125EA4" w:rsidR="008C2206" w:rsidRPr="00DB266F" w:rsidRDefault="008C2206" w:rsidP="0066502F">
      <w:pPr>
        <w:pStyle w:val="BodyText"/>
        <w:numPr>
          <w:ilvl w:val="1"/>
          <w:numId w:val="14"/>
        </w:numPr>
        <w:tabs>
          <w:tab w:val="left" w:pos="941"/>
        </w:tabs>
        <w:spacing w:line="277" w:lineRule="exact"/>
        <w:rPr>
          <w:rFonts w:ascii="Baskerville Old Face" w:hAnsi="Baskerville Old Face" w:cstheme="minorHAnsi"/>
          <w:spacing w:val="-1"/>
          <w:sz w:val="24"/>
          <w:szCs w:val="24"/>
        </w:rPr>
      </w:pPr>
      <w:r w:rsidRPr="00DB266F">
        <w:rPr>
          <w:rFonts w:ascii="Baskerville Old Face" w:hAnsi="Baskerville Old Face" w:cstheme="minorHAnsi"/>
          <w:spacing w:val="-1"/>
          <w:sz w:val="24"/>
          <w:szCs w:val="24"/>
        </w:rPr>
        <w:t xml:space="preserve">Bidders must provide insurance Premium Plans for the </w:t>
      </w:r>
      <w:r w:rsidR="003F56E3" w:rsidRPr="00DB266F">
        <w:rPr>
          <w:rFonts w:ascii="Baskerville Old Face" w:hAnsi="Baskerville Old Face" w:cstheme="minorHAnsi"/>
          <w:spacing w:val="-1"/>
          <w:sz w:val="24"/>
          <w:szCs w:val="24"/>
        </w:rPr>
        <w:t xml:space="preserve">medical </w:t>
      </w:r>
      <w:r w:rsidRPr="00DB266F">
        <w:rPr>
          <w:rFonts w:ascii="Baskerville Old Face" w:hAnsi="Baskerville Old Face" w:cstheme="minorHAnsi"/>
          <w:spacing w:val="-1"/>
          <w:sz w:val="24"/>
          <w:szCs w:val="24"/>
        </w:rPr>
        <w:t xml:space="preserve">insurance </w:t>
      </w:r>
      <w:r w:rsidR="007D4FD6" w:rsidRPr="00DB266F">
        <w:rPr>
          <w:rFonts w:ascii="Baskerville Old Face" w:hAnsi="Baskerville Old Face" w:cstheme="minorHAnsi"/>
          <w:spacing w:val="-1"/>
          <w:sz w:val="24"/>
          <w:szCs w:val="24"/>
        </w:rPr>
        <w:t>coverage</w:t>
      </w:r>
      <w:r w:rsidR="00C728C7">
        <w:rPr>
          <w:rFonts w:ascii="Baskerville Old Face" w:hAnsi="Baskerville Old Face" w:cstheme="minorHAnsi"/>
          <w:spacing w:val="-1"/>
          <w:sz w:val="24"/>
          <w:szCs w:val="24"/>
        </w:rPr>
        <w:t xml:space="preserve"> (</w:t>
      </w:r>
      <w:r w:rsidR="005709CC">
        <w:rPr>
          <w:rFonts w:ascii="Baskerville Old Face" w:hAnsi="Baskerville Old Face" w:cstheme="minorHAnsi"/>
          <w:spacing w:val="-1"/>
          <w:sz w:val="24"/>
          <w:szCs w:val="24"/>
        </w:rPr>
        <w:t>Out</w:t>
      </w:r>
      <w:r w:rsidR="005D03D9" w:rsidRPr="00DB266F">
        <w:rPr>
          <w:rFonts w:ascii="Baskerville Old Face" w:hAnsi="Baskerville Old Face" w:cstheme="minorHAnsi"/>
          <w:spacing w:val="-1"/>
          <w:sz w:val="24"/>
          <w:szCs w:val="24"/>
        </w:rPr>
        <w:t>patient</w:t>
      </w:r>
      <w:r w:rsidR="00B072CA" w:rsidRPr="00DB266F">
        <w:rPr>
          <w:rFonts w:ascii="Baskerville Old Face" w:hAnsi="Baskerville Old Face" w:cstheme="minorHAnsi"/>
          <w:spacing w:val="-1"/>
          <w:sz w:val="24"/>
          <w:szCs w:val="24"/>
        </w:rPr>
        <w:t xml:space="preserve">, </w:t>
      </w:r>
      <w:r w:rsidR="005709CC">
        <w:rPr>
          <w:rFonts w:ascii="Baskerville Old Face" w:hAnsi="Baskerville Old Face" w:cstheme="minorHAnsi"/>
          <w:spacing w:val="-1"/>
          <w:sz w:val="24"/>
          <w:szCs w:val="24"/>
        </w:rPr>
        <w:t>In</w:t>
      </w:r>
      <w:r w:rsidR="00176B3C" w:rsidRPr="00DB266F">
        <w:rPr>
          <w:rFonts w:ascii="Baskerville Old Face" w:hAnsi="Baskerville Old Face" w:cstheme="minorHAnsi"/>
          <w:spacing w:val="-1"/>
          <w:sz w:val="24"/>
          <w:szCs w:val="24"/>
        </w:rPr>
        <w:t>patient, Optical</w:t>
      </w:r>
      <w:r w:rsidR="00C728C7">
        <w:rPr>
          <w:rFonts w:ascii="Baskerville Old Face" w:hAnsi="Baskerville Old Face" w:cstheme="minorHAnsi"/>
          <w:spacing w:val="-1"/>
          <w:sz w:val="24"/>
          <w:szCs w:val="24"/>
        </w:rPr>
        <w:t>,</w:t>
      </w:r>
      <w:r w:rsidR="00E54A46" w:rsidRPr="00DB266F">
        <w:rPr>
          <w:rFonts w:ascii="Baskerville Old Face" w:hAnsi="Baskerville Old Face" w:cstheme="minorHAnsi"/>
          <w:spacing w:val="-1"/>
          <w:sz w:val="24"/>
          <w:szCs w:val="24"/>
        </w:rPr>
        <w:t xml:space="preserve"> and </w:t>
      </w:r>
      <w:r w:rsidR="00AB3D0D" w:rsidRPr="00DB266F">
        <w:rPr>
          <w:rFonts w:ascii="Baskerville Old Face" w:hAnsi="Baskerville Old Face" w:cstheme="minorHAnsi"/>
          <w:spacing w:val="-1"/>
          <w:sz w:val="24"/>
          <w:szCs w:val="24"/>
        </w:rPr>
        <w:t>Dental</w:t>
      </w:r>
      <w:r w:rsidR="00C728C7">
        <w:rPr>
          <w:rFonts w:ascii="Baskerville Old Face" w:hAnsi="Baskerville Old Face" w:cstheme="minorHAnsi"/>
          <w:spacing w:val="-1"/>
          <w:sz w:val="24"/>
          <w:szCs w:val="24"/>
        </w:rPr>
        <w:t>)</w:t>
      </w:r>
      <w:r w:rsidR="00E54A46" w:rsidRPr="00DB266F">
        <w:rPr>
          <w:rFonts w:ascii="Baskerville Old Face" w:hAnsi="Baskerville Old Face" w:cstheme="minorHAnsi"/>
          <w:spacing w:val="-1"/>
          <w:sz w:val="24"/>
          <w:szCs w:val="24"/>
        </w:rPr>
        <w:t xml:space="preserve"> per </w:t>
      </w:r>
      <w:r w:rsidR="00BA40FA" w:rsidRPr="00DB266F">
        <w:rPr>
          <w:rFonts w:ascii="Baskerville Old Face" w:hAnsi="Baskerville Old Face" w:cstheme="minorHAnsi"/>
          <w:spacing w:val="-1"/>
          <w:sz w:val="24"/>
          <w:szCs w:val="24"/>
        </w:rPr>
        <w:t>staff</w:t>
      </w:r>
      <w:r w:rsidR="00687803" w:rsidRPr="00DB266F">
        <w:rPr>
          <w:rFonts w:ascii="Baskerville Old Face" w:hAnsi="Baskerville Old Face" w:cstheme="minorHAnsi"/>
          <w:spacing w:val="-1"/>
          <w:sz w:val="24"/>
          <w:szCs w:val="24"/>
        </w:rPr>
        <w:t xml:space="preserve"> plus dependents </w:t>
      </w:r>
      <w:r w:rsidR="00BA40FA" w:rsidRPr="00DB266F">
        <w:rPr>
          <w:rFonts w:ascii="Baskerville Old Face" w:hAnsi="Baskerville Old Face" w:cstheme="minorHAnsi"/>
          <w:spacing w:val="-1"/>
          <w:sz w:val="24"/>
          <w:szCs w:val="24"/>
        </w:rPr>
        <w:t>per year</w:t>
      </w:r>
      <w:r w:rsidR="00EA1F4D" w:rsidRPr="00DB266F">
        <w:rPr>
          <w:rFonts w:ascii="Baskerville Old Face" w:hAnsi="Baskerville Old Face" w:cstheme="minorHAnsi"/>
          <w:spacing w:val="-1"/>
          <w:sz w:val="24"/>
          <w:szCs w:val="24"/>
        </w:rPr>
        <w:t>.</w:t>
      </w:r>
    </w:p>
    <w:p w14:paraId="753992BC" w14:textId="77777777" w:rsidR="00535BB1" w:rsidRDefault="00C51CA4" w:rsidP="00535BB1">
      <w:pPr>
        <w:pStyle w:val="BodyText"/>
        <w:numPr>
          <w:ilvl w:val="1"/>
          <w:numId w:val="14"/>
        </w:numPr>
        <w:tabs>
          <w:tab w:val="left" w:pos="941"/>
        </w:tabs>
        <w:spacing w:line="277" w:lineRule="exact"/>
        <w:rPr>
          <w:rFonts w:ascii="Baskerville Old Face" w:hAnsi="Baskerville Old Face" w:cstheme="minorHAnsi"/>
          <w:spacing w:val="-1"/>
          <w:sz w:val="24"/>
          <w:szCs w:val="24"/>
        </w:rPr>
      </w:pPr>
      <w:r w:rsidRPr="00DB266F">
        <w:rPr>
          <w:rFonts w:ascii="Baskerville Old Face" w:hAnsi="Baskerville Old Face" w:cstheme="minorHAnsi"/>
          <w:spacing w:val="-1"/>
          <w:sz w:val="24"/>
          <w:szCs w:val="24"/>
        </w:rPr>
        <w:t>Successful bidders will be required to provide FHI</w:t>
      </w:r>
      <w:r w:rsidRPr="00DB266F">
        <w:rPr>
          <w:rFonts w:ascii="Baskerville Old Face" w:hAnsi="Baskerville Old Face" w:cstheme="minorHAnsi"/>
          <w:b/>
          <w:bCs/>
          <w:spacing w:val="-1"/>
          <w:sz w:val="24"/>
          <w:szCs w:val="24"/>
        </w:rPr>
        <w:t>360</w:t>
      </w:r>
      <w:r w:rsidRPr="00DB266F">
        <w:rPr>
          <w:rFonts w:ascii="Baskerville Old Face" w:hAnsi="Baskerville Old Face" w:cstheme="minorHAnsi"/>
          <w:spacing w:val="-1"/>
          <w:sz w:val="24"/>
          <w:szCs w:val="24"/>
        </w:rPr>
        <w:t xml:space="preserve"> staff with Insurance Card within 15 days of contract signing date. </w:t>
      </w:r>
    </w:p>
    <w:p w14:paraId="4984E4AB" w14:textId="764AFDA0" w:rsidR="00BF6755" w:rsidRPr="00535BB1" w:rsidRDefault="00BF6755" w:rsidP="00535BB1">
      <w:pPr>
        <w:pStyle w:val="BodyText"/>
        <w:numPr>
          <w:ilvl w:val="1"/>
          <w:numId w:val="14"/>
        </w:numPr>
        <w:tabs>
          <w:tab w:val="left" w:pos="941"/>
        </w:tabs>
        <w:spacing w:line="277" w:lineRule="exact"/>
        <w:rPr>
          <w:rFonts w:ascii="Baskerville Old Face" w:hAnsi="Baskerville Old Face" w:cstheme="minorHAnsi"/>
          <w:spacing w:val="-1"/>
          <w:sz w:val="24"/>
          <w:szCs w:val="24"/>
        </w:rPr>
      </w:pPr>
      <w:r w:rsidRPr="00535BB1">
        <w:rPr>
          <w:rFonts w:ascii="Baskerville Old Face" w:hAnsi="Baskerville Old Face" w:cstheme="minorHAnsi"/>
          <w:spacing w:val="-1"/>
          <w:sz w:val="24"/>
          <w:szCs w:val="24"/>
        </w:rPr>
        <w:t xml:space="preserve">Bidders must provide insurance Premium Plans for the life insurance coverage. A cover limit of </w:t>
      </w:r>
      <w:r w:rsidR="00312FEE" w:rsidRPr="00535BB1">
        <w:rPr>
          <w:rFonts w:ascii="Baskerville Old Face" w:hAnsi="Baskerville Old Face" w:cstheme="minorHAnsi"/>
          <w:spacing w:val="-1"/>
          <w:sz w:val="24"/>
          <w:szCs w:val="24"/>
        </w:rPr>
        <w:t>12</w:t>
      </w:r>
      <w:r w:rsidR="00A864EB" w:rsidRPr="00535BB1">
        <w:rPr>
          <w:rFonts w:ascii="Baskerville Old Face" w:hAnsi="Baskerville Old Face" w:cstheme="minorHAnsi"/>
          <w:spacing w:val="-1"/>
          <w:sz w:val="24"/>
          <w:szCs w:val="24"/>
        </w:rPr>
        <w:t xml:space="preserve"> months base salary</w:t>
      </w:r>
      <w:r w:rsidRPr="00535BB1">
        <w:rPr>
          <w:rFonts w:ascii="Baskerville Old Face" w:hAnsi="Baskerville Old Face" w:cstheme="minorHAnsi"/>
          <w:spacing w:val="-1"/>
          <w:sz w:val="24"/>
          <w:szCs w:val="24"/>
        </w:rPr>
        <w:t>.</w:t>
      </w:r>
      <w:r w:rsidR="0077715D" w:rsidRPr="00535BB1">
        <w:rPr>
          <w:rFonts w:ascii="Baskerville Old Face" w:hAnsi="Baskerville Old Face" w:cstheme="minorHAnsi"/>
          <w:spacing w:val="-1"/>
          <w:sz w:val="24"/>
          <w:szCs w:val="24"/>
        </w:rPr>
        <w:t xml:space="preserve"> </w:t>
      </w:r>
      <w:r w:rsidR="00822C66" w:rsidRPr="00822C66">
        <w:rPr>
          <w:rFonts w:ascii="Baskerville Old Face" w:hAnsi="Baskerville Old Face" w:cstheme="minorHAnsi"/>
          <w:spacing w:val="-1"/>
          <w:sz w:val="24"/>
          <w:szCs w:val="24"/>
        </w:rPr>
        <w:t>R</w:t>
      </w:r>
      <w:r w:rsidR="00535BB1" w:rsidRPr="00822C66">
        <w:rPr>
          <w:rFonts w:ascii="Baskerville Old Face" w:hAnsi="Baskerville Old Face" w:cstheme="minorHAnsi"/>
          <w:spacing w:val="-1"/>
          <w:sz w:val="24"/>
          <w:szCs w:val="24"/>
        </w:rPr>
        <w:t xml:space="preserve">each </w:t>
      </w:r>
      <w:r w:rsidR="00B07DA7" w:rsidRPr="00822C66">
        <w:rPr>
          <w:rFonts w:ascii="Baskerville Old Face" w:hAnsi="Baskerville Old Face" w:cstheme="minorHAnsi"/>
          <w:spacing w:val="-1"/>
          <w:sz w:val="24"/>
          <w:szCs w:val="24"/>
        </w:rPr>
        <w:t xml:space="preserve">out to </w:t>
      </w:r>
      <w:r w:rsidR="0077715D" w:rsidRPr="00822C66">
        <w:rPr>
          <w:rFonts w:ascii="Baskerville Old Face" w:hAnsi="Baskerville Old Face" w:cstheme="minorHAnsi"/>
          <w:spacing w:val="-1"/>
          <w:sz w:val="24"/>
          <w:szCs w:val="24"/>
        </w:rPr>
        <w:t>us through the email provided for more details on the population details.</w:t>
      </w:r>
    </w:p>
    <w:p w14:paraId="0B705FE2" w14:textId="3D0791BB" w:rsidR="0054329A" w:rsidRPr="00DB266F" w:rsidRDefault="00564E42" w:rsidP="00564E42">
      <w:pPr>
        <w:pStyle w:val="BodyText"/>
        <w:numPr>
          <w:ilvl w:val="1"/>
          <w:numId w:val="14"/>
        </w:numPr>
        <w:tabs>
          <w:tab w:val="left" w:pos="941"/>
        </w:tabs>
        <w:spacing w:line="277" w:lineRule="exact"/>
        <w:rPr>
          <w:rFonts w:ascii="Baskerville Old Face" w:hAnsi="Baskerville Old Face" w:cstheme="minorHAnsi"/>
          <w:spacing w:val="-1"/>
          <w:sz w:val="24"/>
          <w:szCs w:val="24"/>
        </w:rPr>
      </w:pPr>
      <w:r w:rsidRPr="00DB266F">
        <w:rPr>
          <w:rFonts w:ascii="Baskerville Old Face" w:hAnsi="Baskerville Old Face" w:cstheme="minorHAnsi"/>
          <w:spacing w:val="-1"/>
          <w:sz w:val="24"/>
          <w:szCs w:val="24"/>
        </w:rPr>
        <w:t>Successful bidders will be required to provide FHI</w:t>
      </w:r>
      <w:r w:rsidRPr="00DB266F">
        <w:rPr>
          <w:rFonts w:ascii="Baskerville Old Face" w:hAnsi="Baskerville Old Face" w:cstheme="minorHAnsi"/>
          <w:b/>
          <w:bCs/>
          <w:spacing w:val="-1"/>
          <w:sz w:val="24"/>
          <w:szCs w:val="24"/>
        </w:rPr>
        <w:t>360</w:t>
      </w:r>
      <w:r w:rsidRPr="00DB266F">
        <w:rPr>
          <w:rFonts w:ascii="Baskerville Old Face" w:hAnsi="Baskerville Old Face" w:cstheme="minorHAnsi"/>
          <w:spacing w:val="-1"/>
          <w:sz w:val="24"/>
          <w:szCs w:val="24"/>
        </w:rPr>
        <w:t xml:space="preserve"> </w:t>
      </w:r>
      <w:r w:rsidR="001104FF" w:rsidRPr="00DB266F">
        <w:rPr>
          <w:rFonts w:ascii="Baskerville Old Face" w:hAnsi="Baskerville Old Face" w:cstheme="minorHAnsi"/>
          <w:spacing w:val="-1"/>
          <w:sz w:val="24"/>
          <w:szCs w:val="24"/>
        </w:rPr>
        <w:t xml:space="preserve">decease </w:t>
      </w:r>
      <w:r w:rsidRPr="00DB266F">
        <w:rPr>
          <w:rFonts w:ascii="Baskerville Old Face" w:hAnsi="Baskerville Old Face" w:cstheme="minorHAnsi"/>
          <w:spacing w:val="-1"/>
          <w:sz w:val="24"/>
          <w:szCs w:val="24"/>
        </w:rPr>
        <w:t xml:space="preserve">staff </w:t>
      </w:r>
      <w:r w:rsidR="006921F9" w:rsidRPr="00DB266F">
        <w:rPr>
          <w:rFonts w:ascii="Baskerville Old Face" w:hAnsi="Baskerville Old Face" w:cstheme="minorHAnsi"/>
          <w:spacing w:val="-1"/>
          <w:sz w:val="24"/>
          <w:szCs w:val="24"/>
        </w:rPr>
        <w:t>family member</w:t>
      </w:r>
      <w:r w:rsidR="004F17BF">
        <w:rPr>
          <w:rFonts w:ascii="Baskerville Old Face" w:hAnsi="Baskerville Old Face" w:cstheme="minorHAnsi"/>
          <w:spacing w:val="-1"/>
          <w:sz w:val="24"/>
          <w:szCs w:val="24"/>
        </w:rPr>
        <w:t>/</w:t>
      </w:r>
      <w:proofErr w:type="spellStart"/>
      <w:r w:rsidR="00200881" w:rsidRPr="00DB266F">
        <w:rPr>
          <w:rFonts w:ascii="Baskerville Old Face" w:hAnsi="Baskerville Old Face" w:cstheme="minorHAnsi"/>
          <w:spacing w:val="-1"/>
          <w:sz w:val="24"/>
          <w:szCs w:val="24"/>
        </w:rPr>
        <w:t>benefiar</w:t>
      </w:r>
      <w:r w:rsidR="004F3946" w:rsidRPr="00DB266F">
        <w:rPr>
          <w:rFonts w:ascii="Baskerville Old Face" w:hAnsi="Baskerville Old Face" w:cstheme="minorHAnsi"/>
          <w:spacing w:val="-1"/>
          <w:sz w:val="24"/>
          <w:szCs w:val="24"/>
        </w:rPr>
        <w:t>y</w:t>
      </w:r>
      <w:proofErr w:type="spellEnd"/>
      <w:r w:rsidR="004F3946" w:rsidRPr="00DB266F">
        <w:rPr>
          <w:rFonts w:ascii="Baskerville Old Face" w:hAnsi="Baskerville Old Face" w:cstheme="minorHAnsi"/>
          <w:spacing w:val="-1"/>
          <w:sz w:val="24"/>
          <w:szCs w:val="24"/>
        </w:rPr>
        <w:t xml:space="preserve"> </w:t>
      </w:r>
      <w:r w:rsidR="004F17BF">
        <w:rPr>
          <w:rFonts w:ascii="Baskerville Old Face" w:hAnsi="Baskerville Old Face" w:cstheme="minorHAnsi"/>
          <w:spacing w:val="-1"/>
          <w:sz w:val="24"/>
          <w:szCs w:val="24"/>
        </w:rPr>
        <w:t xml:space="preserve">funeral </w:t>
      </w:r>
      <w:r w:rsidR="000D1BF8">
        <w:rPr>
          <w:rFonts w:ascii="Baskerville Old Face" w:hAnsi="Baskerville Old Face" w:cstheme="minorHAnsi"/>
          <w:spacing w:val="-1"/>
          <w:sz w:val="24"/>
          <w:szCs w:val="24"/>
        </w:rPr>
        <w:t>expense</w:t>
      </w:r>
      <w:r w:rsidR="00396819">
        <w:rPr>
          <w:rFonts w:ascii="Baskerville Old Face" w:hAnsi="Baskerville Old Face" w:cstheme="minorHAnsi"/>
          <w:spacing w:val="-1"/>
          <w:sz w:val="24"/>
          <w:szCs w:val="24"/>
        </w:rPr>
        <w:t xml:space="preserve"> </w:t>
      </w:r>
      <w:r w:rsidRPr="00DB266F">
        <w:rPr>
          <w:rFonts w:ascii="Baskerville Old Face" w:hAnsi="Baskerville Old Face" w:cstheme="minorHAnsi"/>
          <w:spacing w:val="-1"/>
          <w:sz w:val="24"/>
          <w:szCs w:val="24"/>
        </w:rPr>
        <w:t xml:space="preserve">within </w:t>
      </w:r>
      <w:r w:rsidR="001104FF" w:rsidRPr="00DB266F">
        <w:rPr>
          <w:rFonts w:ascii="Baskerville Old Face" w:hAnsi="Baskerville Old Face" w:cstheme="minorHAnsi"/>
          <w:spacing w:val="-1"/>
          <w:sz w:val="24"/>
          <w:szCs w:val="24"/>
        </w:rPr>
        <w:t>3</w:t>
      </w:r>
      <w:r w:rsidRPr="00DB266F">
        <w:rPr>
          <w:rFonts w:ascii="Baskerville Old Face" w:hAnsi="Baskerville Old Face" w:cstheme="minorHAnsi"/>
          <w:spacing w:val="-1"/>
          <w:sz w:val="24"/>
          <w:szCs w:val="24"/>
        </w:rPr>
        <w:t xml:space="preserve"> days </w:t>
      </w:r>
      <w:r w:rsidR="001104FF" w:rsidRPr="00DB266F">
        <w:rPr>
          <w:rFonts w:ascii="Baskerville Old Face" w:hAnsi="Baskerville Old Face" w:cstheme="minorHAnsi"/>
          <w:spacing w:val="-1"/>
          <w:sz w:val="24"/>
          <w:szCs w:val="24"/>
        </w:rPr>
        <w:t>(7</w:t>
      </w:r>
      <w:r w:rsidR="000C4392" w:rsidRPr="00DB266F">
        <w:rPr>
          <w:rFonts w:ascii="Baskerville Old Face" w:hAnsi="Baskerville Old Face" w:cstheme="minorHAnsi"/>
          <w:spacing w:val="-1"/>
          <w:sz w:val="24"/>
          <w:szCs w:val="24"/>
        </w:rPr>
        <w:t>2 hours) from time</w:t>
      </w:r>
      <w:r w:rsidR="00A330BC" w:rsidRPr="00DB266F">
        <w:rPr>
          <w:rFonts w:ascii="Baskerville Old Face" w:hAnsi="Baskerville Old Face" w:cstheme="minorHAnsi"/>
          <w:spacing w:val="-1"/>
          <w:sz w:val="24"/>
          <w:szCs w:val="24"/>
        </w:rPr>
        <w:t>/</w:t>
      </w:r>
      <w:r w:rsidRPr="00DB266F">
        <w:rPr>
          <w:rFonts w:ascii="Baskerville Old Face" w:hAnsi="Baskerville Old Face" w:cstheme="minorHAnsi"/>
          <w:spacing w:val="-1"/>
          <w:sz w:val="24"/>
          <w:szCs w:val="24"/>
        </w:rPr>
        <w:t>date</w:t>
      </w:r>
      <w:r w:rsidR="00A330BC" w:rsidRPr="00DB266F">
        <w:rPr>
          <w:rFonts w:ascii="Baskerville Old Face" w:hAnsi="Baskerville Old Face" w:cstheme="minorHAnsi"/>
          <w:spacing w:val="-1"/>
          <w:sz w:val="24"/>
          <w:szCs w:val="24"/>
        </w:rPr>
        <w:t xml:space="preserve"> </w:t>
      </w:r>
      <w:r w:rsidR="007B6593" w:rsidRPr="00DB266F">
        <w:rPr>
          <w:rFonts w:ascii="Baskerville Old Face" w:hAnsi="Baskerville Old Face" w:cstheme="minorHAnsi"/>
          <w:spacing w:val="-1"/>
          <w:sz w:val="24"/>
          <w:szCs w:val="24"/>
        </w:rPr>
        <w:t xml:space="preserve">staff died and paid life insurance package </w:t>
      </w:r>
      <w:r w:rsidR="00E14635" w:rsidRPr="00DB266F">
        <w:rPr>
          <w:rFonts w:ascii="Baskerville Old Face" w:hAnsi="Baskerville Old Face" w:cstheme="minorHAnsi"/>
          <w:spacing w:val="-1"/>
          <w:sz w:val="24"/>
          <w:szCs w:val="24"/>
        </w:rPr>
        <w:t xml:space="preserve">of </w:t>
      </w:r>
      <w:r w:rsidR="00312FEE">
        <w:rPr>
          <w:rFonts w:ascii="Baskerville Old Face" w:hAnsi="Baskerville Old Face" w:cstheme="minorHAnsi"/>
          <w:spacing w:val="-1"/>
          <w:sz w:val="24"/>
          <w:szCs w:val="24"/>
        </w:rPr>
        <w:t>12</w:t>
      </w:r>
      <w:r w:rsidR="00E14635" w:rsidRPr="00DB266F">
        <w:rPr>
          <w:rFonts w:ascii="Baskerville Old Face" w:hAnsi="Baskerville Old Face" w:cstheme="minorHAnsi"/>
          <w:spacing w:val="-1"/>
          <w:sz w:val="24"/>
          <w:szCs w:val="24"/>
        </w:rPr>
        <w:t xml:space="preserve"> months </w:t>
      </w:r>
      <w:r w:rsidR="009E090E" w:rsidRPr="00DB266F">
        <w:rPr>
          <w:rFonts w:ascii="Baskerville Old Face" w:hAnsi="Baskerville Old Face" w:cstheme="minorHAnsi"/>
          <w:spacing w:val="-1"/>
          <w:sz w:val="24"/>
          <w:szCs w:val="24"/>
        </w:rPr>
        <w:t xml:space="preserve">of </w:t>
      </w:r>
      <w:r w:rsidR="00C8632E" w:rsidRPr="00DB266F">
        <w:rPr>
          <w:rFonts w:ascii="Baskerville Old Face" w:hAnsi="Baskerville Old Face" w:cstheme="minorHAnsi"/>
          <w:spacing w:val="-1"/>
          <w:sz w:val="24"/>
          <w:szCs w:val="24"/>
        </w:rPr>
        <w:t xml:space="preserve">decease staff </w:t>
      </w:r>
      <w:r w:rsidR="009E090E" w:rsidRPr="00DB266F">
        <w:rPr>
          <w:rFonts w:ascii="Baskerville Old Face" w:hAnsi="Baskerville Old Face" w:cstheme="minorHAnsi"/>
          <w:spacing w:val="-1"/>
          <w:sz w:val="24"/>
          <w:szCs w:val="24"/>
        </w:rPr>
        <w:t xml:space="preserve">base salary </w:t>
      </w:r>
      <w:r w:rsidR="007B6593" w:rsidRPr="00DB266F">
        <w:rPr>
          <w:rFonts w:ascii="Baskerville Old Face" w:hAnsi="Baskerville Old Face" w:cstheme="minorHAnsi"/>
          <w:spacing w:val="-1"/>
          <w:sz w:val="24"/>
          <w:szCs w:val="24"/>
        </w:rPr>
        <w:t>to decease</w:t>
      </w:r>
      <w:r w:rsidR="00936F92" w:rsidRPr="00DB266F">
        <w:rPr>
          <w:rFonts w:ascii="Baskerville Old Face" w:hAnsi="Baskerville Old Face" w:cstheme="minorHAnsi"/>
          <w:spacing w:val="-1"/>
          <w:sz w:val="24"/>
          <w:szCs w:val="24"/>
        </w:rPr>
        <w:t xml:space="preserve"> designated dependent/family member within </w:t>
      </w:r>
      <w:r w:rsidR="00940877" w:rsidRPr="00DB266F">
        <w:rPr>
          <w:rFonts w:ascii="Baskerville Old Face" w:hAnsi="Baskerville Old Face" w:cstheme="minorHAnsi"/>
          <w:spacing w:val="-1"/>
          <w:sz w:val="24"/>
          <w:szCs w:val="24"/>
        </w:rPr>
        <w:t>30 days</w:t>
      </w:r>
      <w:r w:rsidRPr="00DB266F">
        <w:rPr>
          <w:rFonts w:ascii="Baskerville Old Face" w:hAnsi="Baskerville Old Face" w:cstheme="minorHAnsi"/>
          <w:spacing w:val="-1"/>
          <w:sz w:val="24"/>
          <w:szCs w:val="24"/>
        </w:rPr>
        <w:t xml:space="preserve">. </w:t>
      </w:r>
    </w:p>
    <w:p w14:paraId="1C466787" w14:textId="77777777" w:rsidR="008C2206" w:rsidRPr="002A7338" w:rsidRDefault="008C2206" w:rsidP="0066502F">
      <w:pPr>
        <w:pStyle w:val="BodyText"/>
        <w:numPr>
          <w:ilvl w:val="1"/>
          <w:numId w:val="14"/>
        </w:numPr>
        <w:tabs>
          <w:tab w:val="left" w:pos="941"/>
        </w:tabs>
        <w:spacing w:line="277" w:lineRule="exact"/>
        <w:rPr>
          <w:rFonts w:ascii="Baskerville Old Face" w:hAnsi="Baskerville Old Face" w:cstheme="minorHAnsi"/>
          <w:spacing w:val="-1"/>
          <w:sz w:val="24"/>
          <w:szCs w:val="24"/>
        </w:rPr>
      </w:pPr>
      <w:r w:rsidRPr="002A7338">
        <w:rPr>
          <w:rFonts w:ascii="Baskerville Old Face" w:hAnsi="Baskerville Old Face" w:cstheme="minorHAnsi"/>
          <w:spacing w:val="-1"/>
          <w:sz w:val="24"/>
          <w:szCs w:val="24"/>
        </w:rPr>
        <w:t>Bidders are required to submit Tec</w:t>
      </w:r>
      <w:r w:rsidR="002A7338" w:rsidRPr="002A7338">
        <w:rPr>
          <w:rFonts w:ascii="Baskerville Old Face" w:hAnsi="Baskerville Old Face" w:cstheme="minorHAnsi"/>
          <w:spacing w:val="-1"/>
          <w:sz w:val="24"/>
          <w:szCs w:val="24"/>
        </w:rPr>
        <w:t>hnical and Financial proposal through email or</w:t>
      </w:r>
      <w:r w:rsidRPr="002A7338">
        <w:rPr>
          <w:rFonts w:ascii="Baskerville Old Face" w:hAnsi="Baskerville Old Face" w:cstheme="minorHAnsi"/>
          <w:spacing w:val="-1"/>
          <w:sz w:val="24"/>
          <w:szCs w:val="24"/>
        </w:rPr>
        <w:t xml:space="preserve"> sealed envelope.</w:t>
      </w:r>
    </w:p>
    <w:p w14:paraId="53FE5792" w14:textId="45157EE8" w:rsidR="008C2206" w:rsidRPr="002A7338" w:rsidRDefault="008C2206" w:rsidP="0066502F">
      <w:pPr>
        <w:pStyle w:val="BodyText"/>
        <w:numPr>
          <w:ilvl w:val="1"/>
          <w:numId w:val="14"/>
        </w:numPr>
        <w:tabs>
          <w:tab w:val="left" w:pos="941"/>
        </w:tabs>
        <w:spacing w:line="277" w:lineRule="exact"/>
        <w:rPr>
          <w:rFonts w:ascii="Baskerville Old Face" w:hAnsi="Baskerville Old Face" w:cstheme="minorHAnsi"/>
          <w:spacing w:val="-1"/>
          <w:sz w:val="24"/>
          <w:szCs w:val="24"/>
        </w:rPr>
      </w:pPr>
      <w:r w:rsidRPr="002A7338">
        <w:rPr>
          <w:rFonts w:ascii="Baskerville Old Face" w:hAnsi="Baskerville Old Face" w:cstheme="minorHAnsi"/>
          <w:spacing w:val="-1"/>
          <w:sz w:val="24"/>
          <w:szCs w:val="24"/>
        </w:rPr>
        <w:t>Bid submitted after the deadline will NOT be considered</w:t>
      </w:r>
      <w:r w:rsidR="00217330">
        <w:rPr>
          <w:rFonts w:ascii="Baskerville Old Face" w:hAnsi="Baskerville Old Face" w:cstheme="minorHAnsi"/>
          <w:spacing w:val="-1"/>
          <w:sz w:val="24"/>
          <w:szCs w:val="24"/>
        </w:rPr>
        <w:t>.</w:t>
      </w:r>
    </w:p>
    <w:p w14:paraId="5F725859" w14:textId="5D5C56BA" w:rsidR="008C2206" w:rsidRPr="002A7338" w:rsidRDefault="006F3A9D" w:rsidP="0066502F">
      <w:pPr>
        <w:pStyle w:val="BodyText"/>
        <w:numPr>
          <w:ilvl w:val="1"/>
          <w:numId w:val="14"/>
        </w:numPr>
        <w:tabs>
          <w:tab w:val="left" w:pos="941"/>
        </w:tabs>
        <w:spacing w:line="277" w:lineRule="exact"/>
        <w:rPr>
          <w:rFonts w:ascii="Baskerville Old Face" w:hAnsi="Baskerville Old Face" w:cstheme="minorHAnsi"/>
          <w:spacing w:val="-1"/>
          <w:sz w:val="24"/>
          <w:szCs w:val="24"/>
        </w:rPr>
      </w:pPr>
      <w:r>
        <w:rPr>
          <w:rFonts w:ascii="Baskerville Old Face" w:hAnsi="Baskerville Old Face" w:cstheme="minorHAnsi"/>
          <w:spacing w:val="-1"/>
          <w:sz w:val="24"/>
          <w:szCs w:val="24"/>
        </w:rPr>
        <w:t>FHI</w:t>
      </w:r>
      <w:r w:rsidRPr="006F3A9D">
        <w:rPr>
          <w:rFonts w:ascii="Baskerville Old Face" w:hAnsi="Baskerville Old Face" w:cstheme="minorHAnsi"/>
          <w:b/>
          <w:bCs/>
          <w:spacing w:val="-1"/>
          <w:sz w:val="24"/>
          <w:szCs w:val="24"/>
        </w:rPr>
        <w:t>360</w:t>
      </w:r>
      <w:r w:rsidR="008C2206" w:rsidRPr="006F3A9D">
        <w:rPr>
          <w:rFonts w:ascii="Baskerville Old Face" w:hAnsi="Baskerville Old Face" w:cstheme="minorHAnsi"/>
          <w:b/>
          <w:bCs/>
          <w:spacing w:val="-1"/>
          <w:sz w:val="24"/>
          <w:szCs w:val="24"/>
        </w:rPr>
        <w:t xml:space="preserve"> </w:t>
      </w:r>
      <w:r w:rsidR="008C2206" w:rsidRPr="002A7338">
        <w:rPr>
          <w:rFonts w:ascii="Baskerville Old Face" w:hAnsi="Baskerville Old Face" w:cstheme="minorHAnsi"/>
          <w:spacing w:val="-1"/>
          <w:sz w:val="24"/>
          <w:szCs w:val="24"/>
        </w:rPr>
        <w:t>reserves the right to request additional information from prospective bidders and reject any or all bids that do not meet its minimum requirements without any liability.</w:t>
      </w:r>
    </w:p>
    <w:p w14:paraId="40B44625" w14:textId="77777777" w:rsidR="008C2206" w:rsidRPr="002A7338" w:rsidRDefault="008C2206" w:rsidP="007D061A">
      <w:pPr>
        <w:spacing w:after="120" w:line="240" w:lineRule="auto"/>
        <w:jc w:val="both"/>
        <w:rPr>
          <w:rFonts w:ascii="Baskerville Old Face" w:hAnsi="Baskerville Old Face" w:cstheme="minorHAnsi"/>
          <w:b/>
          <w:sz w:val="24"/>
          <w:szCs w:val="24"/>
        </w:rPr>
      </w:pPr>
    </w:p>
    <w:p w14:paraId="5EF3BDED" w14:textId="77777777" w:rsidR="00CF063E" w:rsidRPr="002A7338" w:rsidRDefault="00CF063E" w:rsidP="003F56E3">
      <w:pPr>
        <w:pStyle w:val="BodyText"/>
        <w:ind w:left="0" w:firstLine="0"/>
        <w:rPr>
          <w:rFonts w:ascii="Baskerville Old Face" w:hAnsi="Baskerville Old Face" w:cstheme="minorHAnsi"/>
          <w:b/>
          <w:sz w:val="24"/>
          <w:szCs w:val="24"/>
        </w:rPr>
      </w:pPr>
      <w:r w:rsidRPr="002A7338">
        <w:rPr>
          <w:rFonts w:ascii="Baskerville Old Face" w:hAnsi="Baskerville Old Face" w:cstheme="minorHAnsi"/>
          <w:b/>
          <w:sz w:val="24"/>
          <w:szCs w:val="24"/>
        </w:rPr>
        <w:t>DESCRIPTION OF SERVICES REQUESTED</w:t>
      </w:r>
    </w:p>
    <w:p w14:paraId="47CA07B0" w14:textId="69EE7562" w:rsidR="00CF063E" w:rsidRPr="002A7338" w:rsidRDefault="00CF063E" w:rsidP="003F56E3">
      <w:pPr>
        <w:pStyle w:val="BodyText"/>
        <w:ind w:left="0" w:firstLine="0"/>
        <w:rPr>
          <w:rFonts w:ascii="Baskerville Old Face" w:hAnsi="Baskerville Old Face" w:cstheme="minorHAnsi"/>
          <w:sz w:val="24"/>
          <w:szCs w:val="24"/>
        </w:rPr>
      </w:pPr>
      <w:r w:rsidRPr="002A7338">
        <w:rPr>
          <w:rFonts w:ascii="Baskerville Old Face" w:hAnsi="Baskerville Old Face" w:cstheme="minorHAnsi"/>
          <w:sz w:val="24"/>
          <w:szCs w:val="24"/>
        </w:rPr>
        <w:t>All bids must clearly identify and</w:t>
      </w:r>
      <w:r w:rsidR="003F56E3" w:rsidRPr="002A7338">
        <w:rPr>
          <w:rFonts w:ascii="Baskerville Old Face" w:hAnsi="Baskerville Old Face" w:cstheme="minorHAnsi"/>
          <w:sz w:val="24"/>
          <w:szCs w:val="24"/>
        </w:rPr>
        <w:t xml:space="preserve"> describe benefits offered under the</w:t>
      </w:r>
      <w:r w:rsidRPr="002A7338">
        <w:rPr>
          <w:rFonts w:ascii="Baskerville Old Face" w:hAnsi="Baskerville Old Face" w:cstheme="minorHAnsi"/>
          <w:sz w:val="24"/>
          <w:szCs w:val="24"/>
        </w:rPr>
        <w:t xml:space="preserve"> </w:t>
      </w:r>
      <w:r w:rsidR="006D0C0C" w:rsidRPr="002A7338">
        <w:rPr>
          <w:rFonts w:ascii="Baskerville Old Face" w:hAnsi="Baskerville Old Face" w:cstheme="minorHAnsi"/>
          <w:sz w:val="24"/>
          <w:szCs w:val="24"/>
        </w:rPr>
        <w:t>health</w:t>
      </w:r>
      <w:r w:rsidRPr="002A7338">
        <w:rPr>
          <w:rFonts w:ascii="Baskerville Old Face" w:hAnsi="Baskerville Old Face" w:cstheme="minorHAnsi"/>
          <w:sz w:val="24"/>
          <w:szCs w:val="24"/>
        </w:rPr>
        <w:t xml:space="preserve"> </w:t>
      </w:r>
      <w:r w:rsidR="006F3A9D">
        <w:rPr>
          <w:rFonts w:ascii="Baskerville Old Face" w:hAnsi="Baskerville Old Face" w:cstheme="minorHAnsi"/>
          <w:sz w:val="24"/>
          <w:szCs w:val="24"/>
        </w:rPr>
        <w:t xml:space="preserve">&amp; life </w:t>
      </w:r>
      <w:r w:rsidR="003F56E3" w:rsidRPr="002A7338">
        <w:rPr>
          <w:rFonts w:ascii="Baskerville Old Face" w:hAnsi="Baskerville Old Face" w:cstheme="minorHAnsi"/>
          <w:sz w:val="24"/>
          <w:szCs w:val="24"/>
        </w:rPr>
        <w:t>insurance coverage</w:t>
      </w:r>
      <w:r w:rsidRPr="002A7338">
        <w:rPr>
          <w:rFonts w:ascii="Baskerville Old Face" w:hAnsi="Baskerville Old Face" w:cstheme="minorHAnsi"/>
          <w:sz w:val="24"/>
          <w:szCs w:val="24"/>
        </w:rPr>
        <w:t xml:space="preserve"> </w:t>
      </w:r>
      <w:r w:rsidR="003F56E3" w:rsidRPr="002A7338">
        <w:rPr>
          <w:rFonts w:ascii="Baskerville Old Face" w:hAnsi="Baskerville Old Face" w:cstheme="minorHAnsi"/>
          <w:sz w:val="24"/>
          <w:szCs w:val="24"/>
        </w:rPr>
        <w:t xml:space="preserve">for </w:t>
      </w:r>
      <w:r w:rsidR="006F3A9D">
        <w:rPr>
          <w:rFonts w:ascii="Baskerville Old Face" w:hAnsi="Baskerville Old Face" w:cstheme="minorHAnsi"/>
          <w:sz w:val="24"/>
          <w:szCs w:val="24"/>
        </w:rPr>
        <w:t>FHI</w:t>
      </w:r>
      <w:r w:rsidR="006F3A9D" w:rsidRPr="006F3A9D">
        <w:rPr>
          <w:rFonts w:ascii="Baskerville Old Face" w:hAnsi="Baskerville Old Face" w:cstheme="minorHAnsi"/>
          <w:b/>
          <w:bCs/>
          <w:sz w:val="24"/>
          <w:szCs w:val="24"/>
        </w:rPr>
        <w:t>360</w:t>
      </w:r>
      <w:r w:rsidRPr="002A7338">
        <w:rPr>
          <w:rFonts w:ascii="Baskerville Old Face" w:hAnsi="Baskerville Old Face" w:cstheme="minorHAnsi"/>
          <w:sz w:val="24"/>
          <w:szCs w:val="24"/>
        </w:rPr>
        <w:t xml:space="preserve"> staff and their dependents.</w:t>
      </w:r>
    </w:p>
    <w:p w14:paraId="2C95B591" w14:textId="77777777" w:rsidR="0066502F" w:rsidRPr="002A7338" w:rsidRDefault="0066502F" w:rsidP="003F56E3">
      <w:pPr>
        <w:pStyle w:val="BodyText"/>
        <w:ind w:left="0" w:firstLine="0"/>
        <w:rPr>
          <w:rFonts w:ascii="Baskerville Old Face" w:eastAsia="Calibri" w:hAnsi="Baskerville Old Face" w:cstheme="minorHAnsi"/>
          <w:sz w:val="24"/>
          <w:szCs w:val="24"/>
        </w:rPr>
      </w:pPr>
    </w:p>
    <w:p w14:paraId="06635239" w14:textId="77777777" w:rsidR="00CF063E" w:rsidRPr="002A7338" w:rsidRDefault="00CF063E" w:rsidP="003F56E3">
      <w:pPr>
        <w:pStyle w:val="BodyText"/>
        <w:ind w:left="0" w:firstLine="0"/>
        <w:rPr>
          <w:rFonts w:ascii="Baskerville Old Face" w:hAnsi="Baskerville Old Face" w:cstheme="minorHAnsi"/>
          <w:b/>
          <w:sz w:val="24"/>
          <w:szCs w:val="24"/>
        </w:rPr>
      </w:pPr>
      <w:r w:rsidRPr="002A7338">
        <w:rPr>
          <w:rFonts w:ascii="Baskerville Old Face" w:hAnsi="Baskerville Old Face" w:cstheme="minorHAnsi"/>
          <w:b/>
          <w:sz w:val="24"/>
          <w:szCs w:val="24"/>
        </w:rPr>
        <w:t>SPECIAL PROVISIONS</w:t>
      </w:r>
    </w:p>
    <w:p w14:paraId="2B560051" w14:textId="77777777" w:rsidR="00CF063E" w:rsidRPr="002A7338" w:rsidRDefault="00CF063E" w:rsidP="003F56E3">
      <w:pPr>
        <w:pStyle w:val="BodyText"/>
        <w:ind w:left="0" w:firstLine="0"/>
        <w:rPr>
          <w:rFonts w:ascii="Baskerville Old Face" w:hAnsi="Baskerville Old Face" w:cstheme="minorHAnsi"/>
          <w:sz w:val="24"/>
          <w:szCs w:val="24"/>
        </w:rPr>
      </w:pPr>
      <w:r w:rsidRPr="002A7338">
        <w:rPr>
          <w:rFonts w:ascii="Baskerville Old Face" w:hAnsi="Baskerville Old Face" w:cstheme="minorHAnsi"/>
          <w:sz w:val="24"/>
          <w:szCs w:val="24"/>
        </w:rPr>
        <w:t>Bidders must be aware that the below provisions will be incorporated into the contract document upon successful evaluation and determination of winner.</w:t>
      </w:r>
    </w:p>
    <w:p w14:paraId="1D56F254" w14:textId="574D249B" w:rsidR="006D0C0C" w:rsidRPr="002A7338" w:rsidRDefault="006D0C0C" w:rsidP="00CF063E">
      <w:pPr>
        <w:pStyle w:val="BodyText"/>
        <w:numPr>
          <w:ilvl w:val="0"/>
          <w:numId w:val="11"/>
        </w:numPr>
        <w:tabs>
          <w:tab w:val="left" w:pos="501"/>
        </w:tabs>
        <w:ind w:hanging="280"/>
        <w:jc w:val="both"/>
        <w:rPr>
          <w:rFonts w:ascii="Baskerville Old Face" w:hAnsi="Baskerville Old Face" w:cstheme="minorHAnsi"/>
          <w:sz w:val="24"/>
          <w:szCs w:val="24"/>
        </w:rPr>
      </w:pPr>
      <w:r w:rsidRPr="002A7338">
        <w:rPr>
          <w:rFonts w:ascii="Baskerville Old Face" w:hAnsi="Baskerville Old Face" w:cstheme="minorHAnsi"/>
          <w:sz w:val="24"/>
          <w:szCs w:val="24"/>
        </w:rPr>
        <w:t>Benefits offered</w:t>
      </w:r>
      <w:r w:rsidR="0010551F">
        <w:rPr>
          <w:rFonts w:ascii="Baskerville Old Face" w:hAnsi="Baskerville Old Face" w:cstheme="minorHAnsi"/>
          <w:sz w:val="24"/>
          <w:szCs w:val="24"/>
        </w:rPr>
        <w:t>.</w:t>
      </w:r>
    </w:p>
    <w:p w14:paraId="2B9B3E42" w14:textId="77777777" w:rsidR="00CF063E" w:rsidRPr="002A7338" w:rsidRDefault="00CF063E" w:rsidP="00CF063E">
      <w:pPr>
        <w:pStyle w:val="BodyText"/>
        <w:numPr>
          <w:ilvl w:val="0"/>
          <w:numId w:val="11"/>
        </w:numPr>
        <w:tabs>
          <w:tab w:val="left" w:pos="501"/>
        </w:tabs>
        <w:ind w:hanging="280"/>
        <w:jc w:val="both"/>
        <w:rPr>
          <w:rFonts w:ascii="Baskerville Old Face" w:hAnsi="Baskerville Old Face" w:cstheme="minorHAnsi"/>
          <w:sz w:val="24"/>
          <w:szCs w:val="24"/>
        </w:rPr>
      </w:pPr>
      <w:r w:rsidRPr="002A7338">
        <w:rPr>
          <w:rFonts w:ascii="Baskerville Old Face" w:hAnsi="Baskerville Old Face" w:cstheme="minorHAnsi"/>
          <w:spacing w:val="-1"/>
          <w:sz w:val="24"/>
          <w:szCs w:val="24"/>
        </w:rPr>
        <w:t>Contract duration</w:t>
      </w:r>
    </w:p>
    <w:p w14:paraId="7DB03739" w14:textId="77777777" w:rsidR="00CF063E" w:rsidRPr="002A7338" w:rsidRDefault="00CF063E" w:rsidP="0066502F">
      <w:pPr>
        <w:pStyle w:val="BodyText"/>
        <w:numPr>
          <w:ilvl w:val="0"/>
          <w:numId w:val="11"/>
        </w:numPr>
        <w:tabs>
          <w:tab w:val="left" w:pos="509"/>
        </w:tabs>
        <w:spacing w:before="27"/>
        <w:ind w:left="508" w:hanging="288"/>
        <w:jc w:val="both"/>
        <w:rPr>
          <w:rFonts w:ascii="Baskerville Old Face" w:hAnsi="Baskerville Old Face" w:cstheme="minorHAnsi"/>
          <w:sz w:val="24"/>
          <w:szCs w:val="24"/>
        </w:rPr>
      </w:pPr>
      <w:r w:rsidRPr="002A7338">
        <w:rPr>
          <w:rFonts w:ascii="Baskerville Old Face" w:hAnsi="Baskerville Old Face" w:cstheme="minorHAnsi"/>
          <w:spacing w:val="-1"/>
          <w:sz w:val="24"/>
          <w:szCs w:val="24"/>
        </w:rPr>
        <w:t>Payment</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terms</w:t>
      </w:r>
    </w:p>
    <w:p w14:paraId="26272110" w14:textId="77777777" w:rsidR="0066502F" w:rsidRPr="002A7338" w:rsidRDefault="0066502F" w:rsidP="003F56E3">
      <w:pPr>
        <w:pStyle w:val="BodyText"/>
        <w:ind w:left="0" w:firstLine="0"/>
        <w:rPr>
          <w:rFonts w:ascii="Baskerville Old Face" w:hAnsi="Baskerville Old Face" w:cstheme="minorHAnsi"/>
          <w:sz w:val="24"/>
          <w:szCs w:val="24"/>
        </w:rPr>
      </w:pPr>
    </w:p>
    <w:p w14:paraId="462C3B61" w14:textId="77777777" w:rsidR="00CF063E" w:rsidRPr="002A7338" w:rsidRDefault="00CF063E" w:rsidP="003F56E3">
      <w:pPr>
        <w:pStyle w:val="BodyText"/>
        <w:ind w:left="0" w:firstLine="0"/>
        <w:rPr>
          <w:rFonts w:ascii="Baskerville Old Face" w:hAnsi="Baskerville Old Face" w:cstheme="minorHAnsi"/>
          <w:b/>
          <w:sz w:val="24"/>
          <w:szCs w:val="24"/>
        </w:rPr>
      </w:pPr>
      <w:r w:rsidRPr="002A7338">
        <w:rPr>
          <w:rFonts w:ascii="Baskerville Old Face" w:hAnsi="Baskerville Old Face" w:cstheme="minorHAnsi"/>
          <w:b/>
          <w:sz w:val="24"/>
          <w:szCs w:val="24"/>
        </w:rPr>
        <w:t>RELEVANT EXPERIENCE</w:t>
      </w:r>
    </w:p>
    <w:p w14:paraId="29EEC68A" w14:textId="77777777" w:rsidR="00CF063E" w:rsidRPr="002A7338" w:rsidRDefault="006D0C0C" w:rsidP="003F56E3">
      <w:pPr>
        <w:pStyle w:val="BodyText"/>
        <w:ind w:left="0" w:firstLine="0"/>
        <w:rPr>
          <w:rFonts w:ascii="Baskerville Old Face" w:hAnsi="Baskerville Old Face" w:cstheme="minorHAnsi"/>
          <w:sz w:val="24"/>
          <w:szCs w:val="24"/>
        </w:rPr>
      </w:pPr>
      <w:r w:rsidRPr="002A7338">
        <w:rPr>
          <w:rFonts w:ascii="Baskerville Old Face" w:hAnsi="Baskerville Old Face" w:cstheme="minorHAnsi"/>
          <w:sz w:val="24"/>
          <w:szCs w:val="24"/>
        </w:rPr>
        <w:t>The following factors will be</w:t>
      </w:r>
      <w:r w:rsidR="00CF063E" w:rsidRPr="002A7338">
        <w:rPr>
          <w:rFonts w:ascii="Baskerville Old Face" w:hAnsi="Baskerville Old Face" w:cstheme="minorHAnsi"/>
          <w:sz w:val="24"/>
          <w:szCs w:val="24"/>
        </w:rPr>
        <w:t xml:space="preserve"> </w:t>
      </w:r>
      <w:r w:rsidRPr="002A7338">
        <w:rPr>
          <w:rFonts w:ascii="Baskerville Old Face" w:hAnsi="Baskerville Old Face" w:cstheme="minorHAnsi"/>
          <w:sz w:val="24"/>
          <w:szCs w:val="24"/>
        </w:rPr>
        <w:t>considered for evaluation</w:t>
      </w:r>
      <w:r w:rsidR="00CF063E" w:rsidRPr="002A7338">
        <w:rPr>
          <w:rFonts w:ascii="Baskerville Old Face" w:hAnsi="Baskerville Old Face" w:cstheme="minorHAnsi"/>
          <w:sz w:val="24"/>
          <w:szCs w:val="24"/>
        </w:rPr>
        <w:t>:</w:t>
      </w:r>
    </w:p>
    <w:p w14:paraId="48436EDA" w14:textId="77777777" w:rsidR="00CF063E" w:rsidRPr="002A7338" w:rsidRDefault="00CF063E" w:rsidP="00CF063E">
      <w:pPr>
        <w:pStyle w:val="BodyText"/>
        <w:numPr>
          <w:ilvl w:val="0"/>
          <w:numId w:val="10"/>
        </w:numPr>
        <w:tabs>
          <w:tab w:val="left" w:pos="483"/>
        </w:tabs>
        <w:spacing w:line="277" w:lineRule="exact"/>
        <w:jc w:val="both"/>
        <w:rPr>
          <w:rFonts w:ascii="Baskerville Old Face" w:hAnsi="Baskerville Old Face" w:cstheme="minorHAnsi"/>
          <w:sz w:val="24"/>
          <w:szCs w:val="24"/>
        </w:rPr>
      </w:pPr>
      <w:r w:rsidRPr="002A7338">
        <w:rPr>
          <w:rFonts w:ascii="Baskerville Old Face" w:hAnsi="Baskerville Old Face" w:cstheme="minorHAnsi"/>
          <w:spacing w:val="-1"/>
          <w:sz w:val="24"/>
          <w:szCs w:val="24"/>
        </w:rPr>
        <w:t xml:space="preserve">Years </w:t>
      </w:r>
      <w:r w:rsidRPr="002A7338">
        <w:rPr>
          <w:rFonts w:ascii="Baskerville Old Face" w:hAnsi="Baskerville Old Face" w:cstheme="minorHAnsi"/>
          <w:sz w:val="24"/>
          <w:szCs w:val="24"/>
        </w:rPr>
        <w:t>of</w:t>
      </w:r>
      <w:r w:rsidRPr="002A7338">
        <w:rPr>
          <w:rFonts w:ascii="Baskerville Old Face" w:hAnsi="Baskerville Old Face" w:cstheme="minorHAnsi"/>
          <w:spacing w:val="-2"/>
          <w:sz w:val="24"/>
          <w:szCs w:val="24"/>
        </w:rPr>
        <w:t xml:space="preserve"> </w:t>
      </w:r>
      <w:r w:rsidR="006D0C0C" w:rsidRPr="002A7338">
        <w:rPr>
          <w:rFonts w:ascii="Baskerville Old Face" w:hAnsi="Baskerville Old Face" w:cstheme="minorHAnsi"/>
          <w:spacing w:val="-1"/>
          <w:sz w:val="24"/>
          <w:szCs w:val="24"/>
        </w:rPr>
        <w:t>experience</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2"/>
          <w:sz w:val="24"/>
          <w:szCs w:val="24"/>
        </w:rPr>
        <w:t xml:space="preserve">in </w:t>
      </w:r>
      <w:r w:rsidRPr="002A7338">
        <w:rPr>
          <w:rFonts w:ascii="Baskerville Old Face" w:hAnsi="Baskerville Old Face" w:cstheme="minorHAnsi"/>
          <w:spacing w:val="-1"/>
          <w:sz w:val="24"/>
          <w:szCs w:val="24"/>
        </w:rPr>
        <w:t>insurance</w:t>
      </w:r>
      <w:r w:rsidRPr="002A7338">
        <w:rPr>
          <w:rFonts w:ascii="Baskerville Old Face" w:hAnsi="Baskerville Old Face" w:cstheme="minorHAnsi"/>
          <w:spacing w:val="-2"/>
          <w:sz w:val="24"/>
          <w:szCs w:val="24"/>
        </w:rPr>
        <w:t xml:space="preserve"> </w:t>
      </w:r>
      <w:r w:rsidRPr="002A7338">
        <w:rPr>
          <w:rFonts w:ascii="Baskerville Old Face" w:hAnsi="Baskerville Old Face" w:cstheme="minorHAnsi"/>
          <w:spacing w:val="-1"/>
          <w:sz w:val="24"/>
          <w:szCs w:val="24"/>
        </w:rPr>
        <w:t>service</w:t>
      </w:r>
      <w:r w:rsidRPr="002A7338">
        <w:rPr>
          <w:rFonts w:ascii="Baskerville Old Face" w:hAnsi="Baskerville Old Face" w:cstheme="minorHAnsi"/>
          <w:spacing w:val="-2"/>
          <w:sz w:val="24"/>
          <w:szCs w:val="24"/>
        </w:rPr>
        <w:t xml:space="preserve"> </w:t>
      </w:r>
      <w:r w:rsidRPr="002A7338">
        <w:rPr>
          <w:rFonts w:ascii="Baskerville Old Face" w:hAnsi="Baskerville Old Face" w:cstheme="minorHAnsi"/>
          <w:spacing w:val="-1"/>
          <w:sz w:val="24"/>
          <w:szCs w:val="24"/>
        </w:rPr>
        <w:t>provision</w:t>
      </w:r>
    </w:p>
    <w:p w14:paraId="5E008F6A" w14:textId="77777777" w:rsidR="00CF063E" w:rsidRPr="002A7338" w:rsidRDefault="00CF063E" w:rsidP="00CF063E">
      <w:pPr>
        <w:pStyle w:val="BodyText"/>
        <w:numPr>
          <w:ilvl w:val="0"/>
          <w:numId w:val="10"/>
        </w:numPr>
        <w:tabs>
          <w:tab w:val="left" w:pos="490"/>
        </w:tabs>
        <w:spacing w:before="27"/>
        <w:ind w:left="489" w:hanging="269"/>
        <w:jc w:val="both"/>
        <w:rPr>
          <w:rFonts w:ascii="Baskerville Old Face" w:hAnsi="Baskerville Old Face" w:cstheme="minorHAnsi"/>
          <w:sz w:val="24"/>
          <w:szCs w:val="24"/>
        </w:rPr>
      </w:pPr>
      <w:r w:rsidRPr="002A7338">
        <w:rPr>
          <w:rFonts w:ascii="Baskerville Old Face" w:hAnsi="Baskerville Old Face" w:cstheme="minorHAnsi"/>
          <w:spacing w:val="-1"/>
          <w:sz w:val="24"/>
          <w:szCs w:val="24"/>
        </w:rPr>
        <w:t>Key personnel qualifications</w:t>
      </w:r>
      <w:r w:rsidRPr="002A7338">
        <w:rPr>
          <w:rFonts w:ascii="Baskerville Old Face" w:hAnsi="Baskerville Old Face" w:cstheme="minorHAnsi"/>
          <w:spacing w:val="1"/>
          <w:sz w:val="24"/>
          <w:szCs w:val="24"/>
        </w:rPr>
        <w:t xml:space="preserve"> </w:t>
      </w:r>
      <w:r w:rsidR="002A7338">
        <w:rPr>
          <w:rFonts w:ascii="Baskerville Old Face" w:hAnsi="Baskerville Old Face" w:cstheme="minorHAnsi"/>
          <w:spacing w:val="-1"/>
          <w:sz w:val="24"/>
          <w:szCs w:val="24"/>
        </w:rPr>
        <w:t>and experience</w:t>
      </w:r>
    </w:p>
    <w:p w14:paraId="568AB6C4" w14:textId="6AC1EE09" w:rsidR="00CF063E" w:rsidRPr="002A7338" w:rsidRDefault="00CF063E" w:rsidP="00CF063E">
      <w:pPr>
        <w:pStyle w:val="BodyText"/>
        <w:numPr>
          <w:ilvl w:val="0"/>
          <w:numId w:val="10"/>
        </w:numPr>
        <w:tabs>
          <w:tab w:val="left" w:pos="490"/>
        </w:tabs>
        <w:spacing w:before="27"/>
        <w:ind w:left="489" w:hanging="269"/>
        <w:jc w:val="both"/>
        <w:rPr>
          <w:rFonts w:ascii="Baskerville Old Face" w:hAnsi="Baskerville Old Face" w:cstheme="minorHAnsi"/>
          <w:sz w:val="24"/>
          <w:szCs w:val="24"/>
        </w:rPr>
      </w:pPr>
      <w:r w:rsidRPr="002A7338">
        <w:rPr>
          <w:rFonts w:ascii="Baskerville Old Face" w:hAnsi="Baskerville Old Face" w:cstheme="minorHAnsi"/>
          <w:spacing w:val="-1"/>
          <w:sz w:val="24"/>
          <w:szCs w:val="24"/>
        </w:rPr>
        <w:t>Past performance</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including</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claim settlement</w:t>
      </w:r>
      <w:r w:rsidR="008D0B43">
        <w:rPr>
          <w:rFonts w:ascii="Baskerville Old Face" w:hAnsi="Baskerville Old Face" w:cstheme="minorHAnsi"/>
          <w:spacing w:val="-1"/>
          <w:sz w:val="24"/>
          <w:szCs w:val="24"/>
        </w:rPr>
        <w:t>.</w:t>
      </w:r>
    </w:p>
    <w:p w14:paraId="22924E34" w14:textId="1CED7B87" w:rsidR="00CF063E" w:rsidRPr="002A7338" w:rsidRDefault="00CF063E" w:rsidP="00CF063E">
      <w:pPr>
        <w:pStyle w:val="BodyText"/>
        <w:numPr>
          <w:ilvl w:val="0"/>
          <w:numId w:val="10"/>
        </w:numPr>
        <w:tabs>
          <w:tab w:val="left" w:pos="485"/>
        </w:tabs>
        <w:spacing w:before="27"/>
        <w:ind w:left="489" w:hanging="269"/>
        <w:jc w:val="both"/>
        <w:rPr>
          <w:rFonts w:ascii="Baskerville Old Face" w:hAnsi="Baskerville Old Face" w:cstheme="minorHAnsi"/>
          <w:spacing w:val="-1"/>
          <w:sz w:val="24"/>
          <w:szCs w:val="24"/>
        </w:rPr>
      </w:pPr>
      <w:r w:rsidRPr="002A7338">
        <w:rPr>
          <w:rFonts w:ascii="Baskerville Old Face" w:hAnsi="Baskerville Old Face" w:cstheme="minorHAnsi"/>
          <w:spacing w:val="-1"/>
          <w:sz w:val="24"/>
          <w:szCs w:val="24"/>
        </w:rPr>
        <w:t xml:space="preserve">Group </w:t>
      </w:r>
      <w:r w:rsidR="006D0C0C" w:rsidRPr="002A7338">
        <w:rPr>
          <w:rFonts w:ascii="Baskerville Old Face" w:hAnsi="Baskerville Old Face" w:cstheme="minorHAnsi"/>
          <w:spacing w:val="-1"/>
          <w:sz w:val="24"/>
          <w:szCs w:val="24"/>
        </w:rPr>
        <w:t>health</w:t>
      </w:r>
      <w:r w:rsidRPr="002A7338">
        <w:rPr>
          <w:rFonts w:ascii="Baskerville Old Face" w:hAnsi="Baskerville Old Face" w:cstheme="minorHAnsi"/>
          <w:spacing w:val="-1"/>
          <w:sz w:val="24"/>
          <w:szCs w:val="24"/>
        </w:rPr>
        <w:t xml:space="preserve"> insurance (</w:t>
      </w:r>
      <w:r w:rsidR="008D0B43" w:rsidRPr="002A7338">
        <w:rPr>
          <w:rFonts w:ascii="Baskerville Old Face" w:hAnsi="Baskerville Old Face" w:cstheme="minorHAnsi"/>
          <w:spacing w:val="-1"/>
          <w:sz w:val="24"/>
          <w:szCs w:val="24"/>
        </w:rPr>
        <w:t>Outpatient</w:t>
      </w:r>
      <w:r w:rsidR="002A7338">
        <w:rPr>
          <w:rFonts w:ascii="Baskerville Old Face" w:hAnsi="Baskerville Old Face" w:cstheme="minorHAnsi"/>
          <w:spacing w:val="-1"/>
          <w:sz w:val="24"/>
          <w:szCs w:val="24"/>
        </w:rPr>
        <w:t xml:space="preserve"> and</w:t>
      </w:r>
      <w:r w:rsidRPr="002A7338">
        <w:rPr>
          <w:rFonts w:ascii="Baskerville Old Face" w:hAnsi="Baskerville Old Face" w:cstheme="minorHAnsi"/>
          <w:spacing w:val="-1"/>
          <w:sz w:val="24"/>
          <w:szCs w:val="24"/>
        </w:rPr>
        <w:t xml:space="preserve"> Inpatient) plans</w:t>
      </w:r>
    </w:p>
    <w:p w14:paraId="61CEE1ED" w14:textId="77777777" w:rsidR="00CF063E" w:rsidRPr="002A7338" w:rsidRDefault="00CF063E" w:rsidP="00CF063E">
      <w:pPr>
        <w:pStyle w:val="BodyText"/>
        <w:numPr>
          <w:ilvl w:val="0"/>
          <w:numId w:val="10"/>
        </w:numPr>
        <w:tabs>
          <w:tab w:val="left" w:pos="490"/>
        </w:tabs>
        <w:spacing w:before="27"/>
        <w:ind w:left="489" w:hanging="269"/>
        <w:jc w:val="both"/>
        <w:rPr>
          <w:rFonts w:ascii="Baskerville Old Face" w:hAnsi="Baskerville Old Face" w:cstheme="minorHAnsi"/>
          <w:spacing w:val="-1"/>
          <w:sz w:val="24"/>
          <w:szCs w:val="24"/>
        </w:rPr>
      </w:pPr>
      <w:r w:rsidRPr="002A7338">
        <w:rPr>
          <w:rFonts w:ascii="Baskerville Old Face" w:hAnsi="Baskerville Old Face" w:cstheme="minorHAnsi"/>
          <w:spacing w:val="-1"/>
          <w:sz w:val="24"/>
          <w:szCs w:val="24"/>
        </w:rPr>
        <w:lastRenderedPageBreak/>
        <w:t>Business Registration and valid tax Clearance Certificates</w:t>
      </w:r>
    </w:p>
    <w:p w14:paraId="58BE3469" w14:textId="2E044991" w:rsidR="00CF063E" w:rsidRPr="002A7338" w:rsidRDefault="00CF063E" w:rsidP="00CF063E">
      <w:pPr>
        <w:pStyle w:val="BodyText"/>
        <w:numPr>
          <w:ilvl w:val="0"/>
          <w:numId w:val="10"/>
        </w:numPr>
        <w:tabs>
          <w:tab w:val="left" w:pos="490"/>
        </w:tabs>
        <w:spacing w:before="27"/>
        <w:ind w:left="489" w:hanging="269"/>
        <w:jc w:val="both"/>
        <w:rPr>
          <w:rFonts w:ascii="Baskerville Old Face" w:hAnsi="Baskerville Old Face" w:cstheme="minorHAnsi"/>
          <w:spacing w:val="-1"/>
          <w:sz w:val="24"/>
          <w:szCs w:val="24"/>
        </w:rPr>
      </w:pPr>
      <w:r w:rsidRPr="002A7338">
        <w:rPr>
          <w:rFonts w:ascii="Baskerville Old Face" w:hAnsi="Baskerville Old Face" w:cstheme="minorHAnsi"/>
          <w:spacing w:val="-1"/>
          <w:sz w:val="24"/>
          <w:szCs w:val="24"/>
        </w:rPr>
        <w:t xml:space="preserve">List of medical clinics, </w:t>
      </w:r>
      <w:r w:rsidR="008D0B43" w:rsidRPr="002A7338">
        <w:rPr>
          <w:rFonts w:ascii="Baskerville Old Face" w:hAnsi="Baskerville Old Face" w:cstheme="minorHAnsi"/>
          <w:spacing w:val="-1"/>
          <w:sz w:val="24"/>
          <w:szCs w:val="24"/>
        </w:rPr>
        <w:t>hospitals,</w:t>
      </w:r>
      <w:r w:rsidRPr="002A7338">
        <w:rPr>
          <w:rFonts w:ascii="Baskerville Old Face" w:hAnsi="Baskerville Old Face" w:cstheme="minorHAnsi"/>
          <w:spacing w:val="-1"/>
          <w:sz w:val="24"/>
          <w:szCs w:val="24"/>
        </w:rPr>
        <w:t xml:space="preserve"> and pharmacies</w:t>
      </w:r>
    </w:p>
    <w:p w14:paraId="13ED8EE4" w14:textId="0121F5A4" w:rsidR="00CF063E" w:rsidRPr="002A7338" w:rsidRDefault="006D0C0C" w:rsidP="00CF063E">
      <w:pPr>
        <w:pStyle w:val="BodyText"/>
        <w:numPr>
          <w:ilvl w:val="0"/>
          <w:numId w:val="10"/>
        </w:numPr>
        <w:tabs>
          <w:tab w:val="left" w:pos="490"/>
        </w:tabs>
        <w:spacing w:before="27"/>
        <w:ind w:left="489" w:hanging="269"/>
        <w:jc w:val="both"/>
        <w:rPr>
          <w:rFonts w:ascii="Baskerville Old Face" w:hAnsi="Baskerville Old Face" w:cstheme="minorHAnsi"/>
          <w:spacing w:val="-1"/>
          <w:sz w:val="24"/>
          <w:szCs w:val="24"/>
        </w:rPr>
      </w:pPr>
      <w:r w:rsidRPr="002A7338">
        <w:rPr>
          <w:rFonts w:ascii="Baskerville Old Face" w:hAnsi="Baskerville Old Face" w:cstheme="minorHAnsi"/>
          <w:spacing w:val="-1"/>
          <w:sz w:val="24"/>
          <w:szCs w:val="24"/>
        </w:rPr>
        <w:t xml:space="preserve">Clients listing (NGOs, </w:t>
      </w:r>
      <w:r w:rsidR="00CF063E" w:rsidRPr="002A7338">
        <w:rPr>
          <w:rFonts w:ascii="Baskerville Old Face" w:hAnsi="Baskerville Old Face" w:cstheme="minorHAnsi"/>
          <w:spacing w:val="-1"/>
          <w:sz w:val="24"/>
          <w:szCs w:val="24"/>
        </w:rPr>
        <w:t>INGOs</w:t>
      </w:r>
      <w:r w:rsidR="007F3A97">
        <w:rPr>
          <w:rFonts w:ascii="Baskerville Old Face" w:hAnsi="Baskerville Old Face" w:cstheme="minorHAnsi"/>
          <w:spacing w:val="-1"/>
          <w:sz w:val="24"/>
          <w:szCs w:val="24"/>
        </w:rPr>
        <w:t>/UN</w:t>
      </w:r>
      <w:r w:rsidRPr="002A7338">
        <w:rPr>
          <w:rFonts w:ascii="Baskerville Old Face" w:hAnsi="Baskerville Old Face" w:cstheme="minorHAnsi"/>
          <w:spacing w:val="-1"/>
          <w:sz w:val="24"/>
          <w:szCs w:val="24"/>
        </w:rPr>
        <w:t xml:space="preserve"> </w:t>
      </w:r>
      <w:r w:rsidR="00763209">
        <w:rPr>
          <w:rFonts w:ascii="Baskerville Old Face" w:hAnsi="Baskerville Old Face" w:cstheme="minorHAnsi"/>
          <w:spacing w:val="-1"/>
          <w:sz w:val="24"/>
          <w:szCs w:val="24"/>
        </w:rPr>
        <w:t xml:space="preserve">agencies, </w:t>
      </w:r>
      <w:r w:rsidRPr="002A7338">
        <w:rPr>
          <w:rFonts w:ascii="Baskerville Old Face" w:hAnsi="Baskerville Old Face" w:cstheme="minorHAnsi"/>
          <w:spacing w:val="-1"/>
          <w:sz w:val="24"/>
          <w:szCs w:val="24"/>
        </w:rPr>
        <w:t>and other corporate clients</w:t>
      </w:r>
      <w:r w:rsidR="00CF063E" w:rsidRPr="002A7338">
        <w:rPr>
          <w:rFonts w:ascii="Baskerville Old Face" w:hAnsi="Baskerville Old Face" w:cstheme="minorHAnsi"/>
          <w:spacing w:val="-1"/>
          <w:sz w:val="24"/>
          <w:szCs w:val="24"/>
        </w:rPr>
        <w:t>)</w:t>
      </w:r>
    </w:p>
    <w:p w14:paraId="1B8F8624" w14:textId="77777777" w:rsidR="00CF063E" w:rsidRPr="002A7338" w:rsidRDefault="00CF063E" w:rsidP="00CF063E">
      <w:pPr>
        <w:jc w:val="both"/>
        <w:rPr>
          <w:rFonts w:ascii="Baskerville Old Face" w:hAnsi="Baskerville Old Face" w:cstheme="minorHAnsi"/>
          <w:sz w:val="24"/>
          <w:szCs w:val="24"/>
        </w:rPr>
      </w:pPr>
    </w:p>
    <w:p w14:paraId="6C19C73A" w14:textId="78BDDE24" w:rsidR="000451DC" w:rsidRPr="002A7338" w:rsidRDefault="000451DC" w:rsidP="0066502F">
      <w:pPr>
        <w:pStyle w:val="BodyText"/>
        <w:ind w:left="0" w:firstLine="0"/>
        <w:rPr>
          <w:rFonts w:ascii="Baskerville Old Face" w:hAnsi="Baskerville Old Face" w:cstheme="minorHAnsi"/>
          <w:b/>
          <w:sz w:val="24"/>
          <w:szCs w:val="24"/>
        </w:rPr>
      </w:pPr>
    </w:p>
    <w:p w14:paraId="33FCE618" w14:textId="77777777" w:rsidR="00CF063E" w:rsidRPr="002A7338" w:rsidRDefault="00CF063E" w:rsidP="0066502F">
      <w:pPr>
        <w:pStyle w:val="BodyText"/>
        <w:ind w:left="0" w:firstLine="0"/>
        <w:rPr>
          <w:rFonts w:ascii="Baskerville Old Face" w:hAnsi="Baskerville Old Face" w:cstheme="minorHAnsi"/>
          <w:b/>
          <w:sz w:val="24"/>
          <w:szCs w:val="24"/>
        </w:rPr>
      </w:pPr>
      <w:r w:rsidRPr="002A7338">
        <w:rPr>
          <w:rFonts w:ascii="Baskerville Old Face" w:hAnsi="Baskerville Old Face" w:cstheme="minorHAnsi"/>
          <w:b/>
          <w:sz w:val="24"/>
          <w:szCs w:val="24"/>
        </w:rPr>
        <w:t>COST:</w:t>
      </w:r>
    </w:p>
    <w:p w14:paraId="08140176" w14:textId="6302A2B6" w:rsidR="0066502F" w:rsidRPr="002A7338" w:rsidRDefault="002E5ACA" w:rsidP="002E5ACA">
      <w:pPr>
        <w:pStyle w:val="ListParagraph"/>
        <w:numPr>
          <w:ilvl w:val="0"/>
          <w:numId w:val="13"/>
        </w:numPr>
        <w:rPr>
          <w:rFonts w:ascii="Baskerville Old Face" w:hAnsi="Baskerville Old Face" w:cstheme="minorHAnsi"/>
          <w:sz w:val="24"/>
          <w:szCs w:val="24"/>
        </w:rPr>
      </w:pPr>
      <w:r w:rsidRPr="002A7338">
        <w:rPr>
          <w:rFonts w:ascii="Baskerville Old Face" w:hAnsi="Baskerville Old Face" w:cstheme="minorHAnsi"/>
          <w:sz w:val="24"/>
          <w:szCs w:val="24"/>
        </w:rPr>
        <w:t>All cost and price figures must be inclusive and presented in US dollars where applicable</w:t>
      </w:r>
      <w:r w:rsidR="00F41543">
        <w:rPr>
          <w:rFonts w:ascii="Baskerville Old Face" w:hAnsi="Baskerville Old Face" w:cstheme="minorHAnsi"/>
          <w:sz w:val="24"/>
          <w:szCs w:val="24"/>
        </w:rPr>
        <w:t>.</w:t>
      </w:r>
    </w:p>
    <w:p w14:paraId="0288BE13" w14:textId="77777777" w:rsidR="0066502F" w:rsidRPr="002A7338" w:rsidRDefault="0066502F" w:rsidP="0066502F">
      <w:pPr>
        <w:pStyle w:val="ListParagraph"/>
        <w:numPr>
          <w:ilvl w:val="0"/>
          <w:numId w:val="13"/>
        </w:numPr>
        <w:rPr>
          <w:rFonts w:ascii="Baskerville Old Face" w:hAnsi="Baskerville Old Face" w:cstheme="minorHAnsi"/>
          <w:sz w:val="24"/>
          <w:szCs w:val="24"/>
        </w:rPr>
      </w:pPr>
      <w:r w:rsidRPr="002A7338">
        <w:rPr>
          <w:rFonts w:ascii="Baskerville Old Face" w:hAnsi="Baskerville Old Face" w:cstheme="minorHAnsi"/>
          <w:sz w:val="24"/>
          <w:szCs w:val="24"/>
        </w:rPr>
        <w:t>Monthly, quarterly, semi-annual, and annual premiums must be clearly indicated for family sizes of M, M+1, M+2, M+3, M+4, M+</w:t>
      </w:r>
      <w:r w:rsidR="002E5ACA" w:rsidRPr="002A7338">
        <w:rPr>
          <w:rFonts w:ascii="Baskerville Old Face" w:hAnsi="Baskerville Old Face" w:cstheme="minorHAnsi"/>
          <w:sz w:val="24"/>
          <w:szCs w:val="24"/>
        </w:rPr>
        <w:t>5 etc</w:t>
      </w:r>
      <w:r w:rsidR="00A60E8E">
        <w:rPr>
          <w:rFonts w:ascii="Baskerville Old Face" w:hAnsi="Baskerville Old Face" w:cstheme="minorHAnsi"/>
          <w:sz w:val="24"/>
          <w:szCs w:val="24"/>
        </w:rPr>
        <w:t>.</w:t>
      </w:r>
    </w:p>
    <w:p w14:paraId="52F086D7" w14:textId="77777777" w:rsidR="0066502F" w:rsidRPr="002A7338" w:rsidRDefault="0066502F" w:rsidP="0066502F">
      <w:pPr>
        <w:pStyle w:val="BodyText"/>
        <w:ind w:left="720" w:firstLine="0"/>
        <w:jc w:val="both"/>
        <w:rPr>
          <w:rFonts w:ascii="Baskerville Old Face" w:hAnsi="Baskerville Old Face" w:cstheme="minorHAnsi"/>
          <w:sz w:val="24"/>
          <w:szCs w:val="24"/>
        </w:rPr>
      </w:pPr>
    </w:p>
    <w:p w14:paraId="7071B8D3" w14:textId="77777777" w:rsidR="003F56E3" w:rsidRPr="002A7338" w:rsidRDefault="003F56E3" w:rsidP="0066502F">
      <w:pPr>
        <w:pStyle w:val="BodyText"/>
        <w:ind w:left="0" w:firstLine="0"/>
        <w:rPr>
          <w:rFonts w:ascii="Baskerville Old Face" w:hAnsi="Baskerville Old Face" w:cstheme="minorHAnsi"/>
          <w:b/>
          <w:sz w:val="24"/>
          <w:szCs w:val="24"/>
        </w:rPr>
      </w:pPr>
      <w:r w:rsidRPr="002A7338">
        <w:rPr>
          <w:rFonts w:ascii="Baskerville Old Face" w:hAnsi="Baskerville Old Face" w:cstheme="minorHAnsi"/>
          <w:b/>
          <w:sz w:val="24"/>
          <w:szCs w:val="24"/>
        </w:rPr>
        <w:t>SUBMISSIONS</w:t>
      </w:r>
    </w:p>
    <w:p w14:paraId="55CC7BE0" w14:textId="0675FC02" w:rsidR="002F6C36" w:rsidRPr="00F97502" w:rsidRDefault="002A7338" w:rsidP="00F97502">
      <w:pPr>
        <w:rPr>
          <w:rFonts w:ascii="TimesNewRomanPS-BoldMT" w:hAnsi="TimesNewRomanPS-BoldMT"/>
          <w:b/>
          <w:bCs/>
          <w:color w:val="000000"/>
          <w:sz w:val="28"/>
          <w:szCs w:val="28"/>
        </w:rPr>
      </w:pPr>
      <w:r w:rsidRPr="002A7338">
        <w:rPr>
          <w:rFonts w:ascii="Baskerville Old Face" w:hAnsi="Baskerville Old Face" w:cstheme="minorHAnsi"/>
          <w:sz w:val="24"/>
          <w:szCs w:val="24"/>
        </w:rPr>
        <w:t>Proposals must be in English and</w:t>
      </w:r>
      <w:r w:rsidR="007E5984" w:rsidRPr="002A7338">
        <w:rPr>
          <w:rFonts w:ascii="Baskerville Old Face" w:hAnsi="Baskerville Old Face" w:cstheme="minorHAnsi"/>
          <w:sz w:val="24"/>
          <w:szCs w:val="24"/>
        </w:rPr>
        <w:t xml:space="preserve"> submitted </w:t>
      </w:r>
      <w:r w:rsidR="0096765A" w:rsidRPr="002A7338">
        <w:rPr>
          <w:rFonts w:ascii="Baskerville Old Face" w:hAnsi="Baskerville Old Face" w:cstheme="minorHAnsi"/>
          <w:sz w:val="24"/>
          <w:szCs w:val="24"/>
        </w:rPr>
        <w:t xml:space="preserve">by close of business </w:t>
      </w:r>
      <w:r w:rsidR="00987552">
        <w:rPr>
          <w:rFonts w:ascii="Baskerville Old Face" w:hAnsi="Baskerville Old Face" w:cstheme="minorHAnsi"/>
          <w:b/>
          <w:sz w:val="24"/>
          <w:szCs w:val="24"/>
          <w:u w:val="single"/>
        </w:rPr>
        <w:t xml:space="preserve">April </w:t>
      </w:r>
      <w:r w:rsidR="00F23FC1">
        <w:rPr>
          <w:rFonts w:ascii="Baskerville Old Face" w:hAnsi="Baskerville Old Face" w:cstheme="minorHAnsi"/>
          <w:b/>
          <w:sz w:val="24"/>
          <w:szCs w:val="24"/>
          <w:u w:val="single"/>
        </w:rPr>
        <w:t>2</w:t>
      </w:r>
      <w:r w:rsidR="006029BC" w:rsidRPr="00F23FC1">
        <w:rPr>
          <w:rFonts w:ascii="Baskerville Old Face" w:hAnsi="Baskerville Old Face" w:cstheme="minorHAnsi"/>
          <w:b/>
          <w:sz w:val="24"/>
          <w:szCs w:val="24"/>
          <w:u w:val="single"/>
          <w:vertAlign w:val="superscript"/>
        </w:rPr>
        <w:t>nd</w:t>
      </w:r>
      <w:r w:rsidR="006029BC">
        <w:rPr>
          <w:rFonts w:ascii="Baskerville Old Face" w:hAnsi="Baskerville Old Face" w:cstheme="minorHAnsi"/>
          <w:b/>
          <w:sz w:val="24"/>
          <w:szCs w:val="24"/>
          <w:u w:val="single"/>
        </w:rPr>
        <w:t>,</w:t>
      </w:r>
      <w:r w:rsidR="00F23FC1">
        <w:rPr>
          <w:rFonts w:ascii="Baskerville Old Face" w:hAnsi="Baskerville Old Face" w:cstheme="minorHAnsi"/>
          <w:b/>
          <w:sz w:val="24"/>
          <w:szCs w:val="24"/>
          <w:u w:val="single"/>
        </w:rPr>
        <w:t xml:space="preserve"> 2</w:t>
      </w:r>
      <w:r w:rsidR="0096765A" w:rsidRPr="002A7338">
        <w:rPr>
          <w:rFonts w:ascii="Baskerville Old Face" w:hAnsi="Baskerville Old Face" w:cstheme="minorHAnsi"/>
          <w:b/>
          <w:sz w:val="24"/>
          <w:szCs w:val="24"/>
          <w:u w:val="single"/>
        </w:rPr>
        <w:t>0</w:t>
      </w:r>
      <w:r w:rsidR="009A188D">
        <w:rPr>
          <w:rFonts w:ascii="Baskerville Old Face" w:hAnsi="Baskerville Old Face" w:cstheme="minorHAnsi"/>
          <w:b/>
          <w:sz w:val="24"/>
          <w:szCs w:val="24"/>
          <w:u w:val="single"/>
        </w:rPr>
        <w:t>2</w:t>
      </w:r>
      <w:r w:rsidR="0096765A" w:rsidRPr="002A7338">
        <w:rPr>
          <w:rFonts w:ascii="Baskerville Old Face" w:hAnsi="Baskerville Old Face" w:cstheme="minorHAnsi"/>
          <w:b/>
          <w:sz w:val="24"/>
          <w:szCs w:val="24"/>
          <w:u w:val="single"/>
        </w:rPr>
        <w:t>1</w:t>
      </w:r>
      <w:r w:rsidR="00F23FC1">
        <w:rPr>
          <w:rFonts w:ascii="Baskerville Old Face" w:hAnsi="Baskerville Old Face" w:cstheme="minorHAnsi"/>
          <w:b/>
          <w:sz w:val="24"/>
          <w:szCs w:val="24"/>
          <w:u w:val="single"/>
        </w:rPr>
        <w:t xml:space="preserve"> at 5:00pm South Sudan </w:t>
      </w:r>
      <w:r w:rsidR="006029BC">
        <w:rPr>
          <w:rFonts w:ascii="Baskerville Old Face" w:hAnsi="Baskerville Old Face" w:cstheme="minorHAnsi"/>
          <w:b/>
          <w:sz w:val="24"/>
          <w:szCs w:val="24"/>
          <w:u w:val="single"/>
        </w:rPr>
        <w:t xml:space="preserve">time </w:t>
      </w:r>
      <w:r w:rsidR="006029BC" w:rsidRPr="002A7338">
        <w:rPr>
          <w:rFonts w:ascii="Baskerville Old Face" w:hAnsi="Baskerville Old Face" w:cstheme="minorHAnsi"/>
          <w:sz w:val="24"/>
          <w:szCs w:val="24"/>
        </w:rPr>
        <w:t>to</w:t>
      </w:r>
      <w:r w:rsidR="007E5984" w:rsidRPr="002A7338">
        <w:rPr>
          <w:rFonts w:ascii="Baskerville Old Face" w:hAnsi="Baskerville Old Face" w:cstheme="minorHAnsi"/>
          <w:sz w:val="24"/>
          <w:szCs w:val="24"/>
        </w:rPr>
        <w:t xml:space="preserve"> </w:t>
      </w:r>
      <w:hyperlink r:id="rId8" w:history="1">
        <w:r w:rsidR="00F97502" w:rsidRPr="00F97502">
          <w:rPr>
            <w:rStyle w:val="Hyperlink"/>
            <w:rFonts w:ascii="Baskerville Old Face" w:eastAsia="Tahoma" w:hAnsi="Baskerville Old Face" w:cstheme="minorHAnsi"/>
            <w:sz w:val="24"/>
            <w:szCs w:val="24"/>
          </w:rPr>
          <w:t>southsudan.procurement@fhi360.org</w:t>
        </w:r>
      </w:hyperlink>
      <w:r w:rsidR="00F97502">
        <w:rPr>
          <w:rStyle w:val="Hyperlink"/>
          <w:rFonts w:ascii="Baskerville Old Face" w:eastAsia="Tahoma" w:hAnsi="Baskerville Old Face" w:cstheme="minorHAnsi"/>
          <w:b/>
          <w:bCs/>
          <w:sz w:val="24"/>
          <w:szCs w:val="24"/>
        </w:rPr>
        <w:t xml:space="preserve"> </w:t>
      </w:r>
      <w:r w:rsidRPr="002A7338">
        <w:rPr>
          <w:rFonts w:ascii="Baskerville Old Face" w:hAnsi="Baskerville Old Face" w:cstheme="minorHAnsi"/>
          <w:sz w:val="24"/>
          <w:szCs w:val="24"/>
        </w:rPr>
        <w:t xml:space="preserve">or in sealed envelopes to </w:t>
      </w:r>
      <w:r w:rsidR="007459B7">
        <w:rPr>
          <w:rFonts w:ascii="Baskerville Old Face" w:hAnsi="Baskerville Old Face" w:cstheme="minorHAnsi"/>
          <w:sz w:val="24"/>
          <w:szCs w:val="24"/>
        </w:rPr>
        <w:t>FHI</w:t>
      </w:r>
      <w:r w:rsidR="007459B7" w:rsidRPr="007459B7">
        <w:rPr>
          <w:rFonts w:ascii="Baskerville Old Face" w:hAnsi="Baskerville Old Face" w:cstheme="minorHAnsi"/>
          <w:b/>
          <w:bCs/>
          <w:sz w:val="24"/>
          <w:szCs w:val="24"/>
        </w:rPr>
        <w:t>360</w:t>
      </w:r>
      <w:r w:rsidRPr="002A7338">
        <w:rPr>
          <w:rFonts w:ascii="Baskerville Old Face" w:hAnsi="Baskerville Old Face" w:cstheme="minorHAnsi"/>
          <w:sz w:val="24"/>
          <w:szCs w:val="24"/>
        </w:rPr>
        <w:t xml:space="preserve"> office in </w:t>
      </w:r>
      <w:proofErr w:type="spellStart"/>
      <w:r w:rsidR="007459B7" w:rsidRPr="00636706">
        <w:rPr>
          <w:rFonts w:ascii="Baskerville Old Face" w:hAnsi="Baskerville Old Face" w:cstheme="minorHAnsi"/>
          <w:b/>
          <w:bCs/>
          <w:sz w:val="24"/>
          <w:szCs w:val="24"/>
        </w:rPr>
        <w:t>Afex</w:t>
      </w:r>
      <w:proofErr w:type="spellEnd"/>
      <w:r w:rsidR="007459B7" w:rsidRPr="00636706">
        <w:rPr>
          <w:rFonts w:ascii="Baskerville Old Face" w:hAnsi="Baskerville Old Face" w:cstheme="minorHAnsi"/>
          <w:b/>
          <w:bCs/>
          <w:sz w:val="24"/>
          <w:szCs w:val="24"/>
        </w:rPr>
        <w:t xml:space="preserve"> River Camp</w:t>
      </w:r>
      <w:r w:rsidRPr="00636706">
        <w:rPr>
          <w:rFonts w:ascii="Baskerville Old Face" w:hAnsi="Baskerville Old Face" w:cstheme="minorHAnsi"/>
          <w:b/>
          <w:bCs/>
          <w:sz w:val="24"/>
          <w:szCs w:val="24"/>
        </w:rPr>
        <w:t xml:space="preserve">, </w:t>
      </w:r>
      <w:r w:rsidR="007459B7" w:rsidRPr="00636706">
        <w:rPr>
          <w:rFonts w:ascii="Baskerville Old Face" w:hAnsi="Baskerville Old Face" w:cstheme="minorHAnsi"/>
          <w:b/>
          <w:bCs/>
          <w:sz w:val="24"/>
          <w:szCs w:val="24"/>
        </w:rPr>
        <w:t>Juba</w:t>
      </w:r>
      <w:r w:rsidRPr="002A7338">
        <w:rPr>
          <w:rFonts w:ascii="Baskerville Old Face" w:hAnsi="Baskerville Old Face" w:cstheme="minorHAnsi"/>
          <w:sz w:val="24"/>
          <w:szCs w:val="24"/>
        </w:rPr>
        <w:t>. All proposals</w:t>
      </w:r>
      <w:r w:rsidR="002F6C36" w:rsidRPr="002A7338">
        <w:rPr>
          <w:rFonts w:ascii="Baskerville Old Face" w:hAnsi="Baskerville Old Face" w:cstheme="minorHAnsi"/>
          <w:sz w:val="24"/>
          <w:szCs w:val="24"/>
        </w:rPr>
        <w:t xml:space="preserve"> must meet the following </w:t>
      </w:r>
      <w:r w:rsidR="002A3981" w:rsidRPr="002A7338">
        <w:rPr>
          <w:rFonts w:ascii="Baskerville Old Face" w:hAnsi="Baskerville Old Face" w:cstheme="minorHAnsi"/>
          <w:sz w:val="24"/>
          <w:szCs w:val="24"/>
        </w:rPr>
        <w:t xml:space="preserve">administrative </w:t>
      </w:r>
      <w:r w:rsidR="00F41543" w:rsidRPr="002A7338">
        <w:rPr>
          <w:rFonts w:ascii="Baskerville Old Face" w:hAnsi="Baskerville Old Face" w:cstheme="minorHAnsi"/>
          <w:sz w:val="24"/>
          <w:szCs w:val="24"/>
        </w:rPr>
        <w:t>requirements: -</w:t>
      </w:r>
    </w:p>
    <w:p w14:paraId="20B918B8" w14:textId="2F70F547" w:rsidR="006D0C0C" w:rsidRPr="002A7338" w:rsidRDefault="006D0C0C" w:rsidP="004A0AD7">
      <w:pPr>
        <w:pStyle w:val="ListParagraph"/>
        <w:numPr>
          <w:ilvl w:val="0"/>
          <w:numId w:val="3"/>
        </w:numPr>
        <w:rPr>
          <w:rFonts w:ascii="Baskerville Old Face" w:hAnsi="Baskerville Old Face" w:cstheme="minorHAnsi"/>
          <w:sz w:val="24"/>
          <w:szCs w:val="24"/>
        </w:rPr>
      </w:pPr>
      <w:r w:rsidRPr="002A7338">
        <w:rPr>
          <w:rFonts w:ascii="Baskerville Old Face" w:hAnsi="Baskerville Old Face" w:cstheme="minorHAnsi"/>
          <w:sz w:val="24"/>
          <w:szCs w:val="24"/>
        </w:rPr>
        <w:t>Include technical and cost proposals</w:t>
      </w:r>
      <w:r w:rsidR="00F41543">
        <w:rPr>
          <w:rFonts w:ascii="Baskerville Old Face" w:hAnsi="Baskerville Old Face" w:cstheme="minorHAnsi"/>
          <w:sz w:val="24"/>
          <w:szCs w:val="24"/>
        </w:rPr>
        <w:t>.</w:t>
      </w:r>
    </w:p>
    <w:p w14:paraId="77F6043C" w14:textId="35D25D6C" w:rsidR="004A0AD7" w:rsidRPr="002A7338" w:rsidRDefault="002F6C36" w:rsidP="004A0AD7">
      <w:pPr>
        <w:pStyle w:val="ListParagraph"/>
        <w:numPr>
          <w:ilvl w:val="0"/>
          <w:numId w:val="3"/>
        </w:numPr>
        <w:rPr>
          <w:rFonts w:ascii="Baskerville Old Face" w:hAnsi="Baskerville Old Face" w:cstheme="minorHAnsi"/>
          <w:sz w:val="24"/>
          <w:szCs w:val="24"/>
        </w:rPr>
      </w:pPr>
      <w:r w:rsidRPr="002A7338">
        <w:rPr>
          <w:rFonts w:ascii="Baskerville Old Face" w:hAnsi="Baskerville Old Face" w:cstheme="minorHAnsi"/>
          <w:sz w:val="24"/>
          <w:szCs w:val="24"/>
        </w:rPr>
        <w:t xml:space="preserve">Include a signature page which bears the signature, </w:t>
      </w:r>
      <w:r w:rsidR="00F41543" w:rsidRPr="002A7338">
        <w:rPr>
          <w:rFonts w:ascii="Baskerville Old Face" w:hAnsi="Baskerville Old Face" w:cstheme="minorHAnsi"/>
          <w:sz w:val="24"/>
          <w:szCs w:val="24"/>
        </w:rPr>
        <w:t>title,</w:t>
      </w:r>
      <w:r w:rsidRPr="002A7338">
        <w:rPr>
          <w:rFonts w:ascii="Baskerville Old Face" w:hAnsi="Baskerville Old Face" w:cstheme="minorHAnsi"/>
          <w:sz w:val="24"/>
          <w:szCs w:val="24"/>
        </w:rPr>
        <w:t xml:space="preserve"> and full contact information of the authorized representative of the respondent, including email address and phone number.</w:t>
      </w:r>
    </w:p>
    <w:p w14:paraId="340D773F" w14:textId="77777777" w:rsidR="004A0AD7" w:rsidRPr="002A7338" w:rsidRDefault="006D0C0C" w:rsidP="004A0AD7">
      <w:pPr>
        <w:pStyle w:val="ListParagraph"/>
        <w:numPr>
          <w:ilvl w:val="0"/>
          <w:numId w:val="3"/>
        </w:numPr>
        <w:rPr>
          <w:rFonts w:ascii="Baskerville Old Face" w:hAnsi="Baskerville Old Face" w:cstheme="minorHAnsi"/>
          <w:sz w:val="24"/>
          <w:szCs w:val="24"/>
        </w:rPr>
      </w:pPr>
      <w:r w:rsidRPr="002A7338">
        <w:rPr>
          <w:rFonts w:ascii="Baskerville Old Face" w:hAnsi="Baskerville Old Face" w:cstheme="minorHAnsi"/>
          <w:sz w:val="24"/>
          <w:szCs w:val="24"/>
        </w:rPr>
        <w:t>State the bidder</w:t>
      </w:r>
      <w:r w:rsidR="002F6C36" w:rsidRPr="002A7338">
        <w:rPr>
          <w:rFonts w:ascii="Baskerville Old Face" w:hAnsi="Baskerville Old Face" w:cstheme="minorHAnsi"/>
          <w:sz w:val="24"/>
          <w:szCs w:val="24"/>
        </w:rPr>
        <w:t>’s qualifications and experience for providing the services and goods as described in this RFP. Include three references and contact information</w:t>
      </w:r>
      <w:r w:rsidR="00DF0765" w:rsidRPr="002A7338">
        <w:rPr>
          <w:rFonts w:ascii="Baskerville Old Face" w:hAnsi="Baskerville Old Face" w:cstheme="minorHAnsi"/>
          <w:sz w:val="24"/>
          <w:szCs w:val="24"/>
        </w:rPr>
        <w:t xml:space="preserve"> (e-mail/phone)</w:t>
      </w:r>
      <w:r w:rsidR="002F6C36" w:rsidRPr="002A7338">
        <w:rPr>
          <w:rFonts w:ascii="Baskerville Old Face" w:hAnsi="Baskerville Old Face" w:cstheme="minorHAnsi"/>
          <w:sz w:val="24"/>
          <w:szCs w:val="24"/>
        </w:rPr>
        <w:t xml:space="preserve"> for whom the respondent provided similar services especially in South Sudan. </w:t>
      </w:r>
    </w:p>
    <w:p w14:paraId="03A472B3" w14:textId="77777777" w:rsidR="0066502F" w:rsidRDefault="002A7338" w:rsidP="00D503C9">
      <w:pPr>
        <w:pStyle w:val="ListParagraph"/>
        <w:numPr>
          <w:ilvl w:val="0"/>
          <w:numId w:val="3"/>
        </w:numPr>
        <w:rPr>
          <w:rFonts w:ascii="Baskerville Old Face" w:hAnsi="Baskerville Old Face" w:cstheme="minorHAnsi"/>
          <w:sz w:val="24"/>
          <w:szCs w:val="24"/>
        </w:rPr>
      </w:pPr>
      <w:r w:rsidRPr="002A7338">
        <w:rPr>
          <w:rFonts w:ascii="Baskerville Old Face" w:hAnsi="Baskerville Old Face" w:cstheme="minorHAnsi"/>
          <w:sz w:val="24"/>
          <w:szCs w:val="24"/>
        </w:rPr>
        <w:t xml:space="preserve">Must clearly identify and indicate the benefit limits </w:t>
      </w:r>
      <w:r w:rsidR="0024114C" w:rsidRPr="002A7338">
        <w:rPr>
          <w:rFonts w:ascii="Baskerville Old Face" w:hAnsi="Baskerville Old Face" w:cstheme="minorHAnsi"/>
          <w:sz w:val="24"/>
          <w:szCs w:val="24"/>
        </w:rPr>
        <w:t>against each benefit</w:t>
      </w:r>
      <w:r w:rsidR="00D17CDB" w:rsidRPr="002A7338">
        <w:rPr>
          <w:rFonts w:ascii="Baskerville Old Face" w:hAnsi="Baskerville Old Face" w:cstheme="minorHAnsi"/>
          <w:sz w:val="24"/>
          <w:szCs w:val="24"/>
        </w:rPr>
        <w:t xml:space="preserve"> under Inpat</w:t>
      </w:r>
      <w:r w:rsidR="0066502F" w:rsidRPr="002A7338">
        <w:rPr>
          <w:rFonts w:ascii="Baskerville Old Face" w:hAnsi="Baskerville Old Face" w:cstheme="minorHAnsi"/>
          <w:sz w:val="24"/>
          <w:szCs w:val="24"/>
        </w:rPr>
        <w:t xml:space="preserve">ient, </w:t>
      </w:r>
      <w:proofErr w:type="gramStart"/>
      <w:r w:rsidR="0066502F" w:rsidRPr="002A7338">
        <w:rPr>
          <w:rFonts w:ascii="Baskerville Old Face" w:hAnsi="Baskerville Old Face" w:cstheme="minorHAnsi"/>
          <w:sz w:val="24"/>
          <w:szCs w:val="24"/>
        </w:rPr>
        <w:t>Outpatient</w:t>
      </w:r>
      <w:proofErr w:type="gramEnd"/>
      <w:r w:rsidR="0066502F" w:rsidRPr="002A7338">
        <w:rPr>
          <w:rFonts w:ascii="Baskerville Old Face" w:hAnsi="Baskerville Old Face" w:cstheme="minorHAnsi"/>
          <w:sz w:val="24"/>
          <w:szCs w:val="24"/>
        </w:rPr>
        <w:t xml:space="preserve"> and others.</w:t>
      </w:r>
    </w:p>
    <w:p w14:paraId="56D0E317" w14:textId="77777777" w:rsidR="00D503C9" w:rsidRPr="00D503C9" w:rsidRDefault="00D503C9" w:rsidP="00D503C9">
      <w:pPr>
        <w:pStyle w:val="ListParagraph"/>
        <w:rPr>
          <w:rFonts w:ascii="Baskerville Old Face" w:hAnsi="Baskerville Old Face" w:cstheme="minorHAnsi"/>
          <w:sz w:val="24"/>
          <w:szCs w:val="24"/>
        </w:rPr>
      </w:pPr>
    </w:p>
    <w:p w14:paraId="26A4CDB0" w14:textId="77777777" w:rsidR="009E06D9" w:rsidRPr="002A7338" w:rsidRDefault="003F56E3" w:rsidP="0066502F">
      <w:pPr>
        <w:pStyle w:val="BodyText"/>
        <w:tabs>
          <w:tab w:val="left" w:pos="501"/>
        </w:tabs>
        <w:spacing w:line="277" w:lineRule="exact"/>
        <w:ind w:left="0" w:firstLine="0"/>
        <w:jc w:val="both"/>
        <w:rPr>
          <w:rFonts w:ascii="Baskerville Old Face" w:hAnsi="Baskerville Old Face" w:cstheme="minorHAnsi"/>
          <w:b/>
          <w:spacing w:val="-1"/>
          <w:sz w:val="24"/>
          <w:szCs w:val="24"/>
        </w:rPr>
      </w:pPr>
      <w:r w:rsidRPr="002A7338">
        <w:rPr>
          <w:rFonts w:ascii="Baskerville Old Face" w:hAnsi="Baskerville Old Face" w:cstheme="minorHAnsi"/>
          <w:b/>
          <w:spacing w:val="-1"/>
          <w:sz w:val="24"/>
          <w:szCs w:val="24"/>
        </w:rPr>
        <w:t>EVALUATION CRITERIA</w:t>
      </w:r>
    </w:p>
    <w:p w14:paraId="1B7394BC" w14:textId="692F952F" w:rsidR="002E5ACA" w:rsidRPr="002A7338" w:rsidRDefault="002E5ACA" w:rsidP="0066502F">
      <w:pPr>
        <w:pStyle w:val="BodyText"/>
        <w:tabs>
          <w:tab w:val="left" w:pos="501"/>
        </w:tabs>
        <w:spacing w:line="277" w:lineRule="exact"/>
        <w:ind w:left="0" w:firstLine="0"/>
        <w:jc w:val="both"/>
        <w:rPr>
          <w:rFonts w:ascii="Baskerville Old Face" w:hAnsi="Baskerville Old Face" w:cstheme="minorHAnsi"/>
          <w:spacing w:val="-1"/>
          <w:sz w:val="24"/>
          <w:szCs w:val="24"/>
        </w:rPr>
      </w:pPr>
      <w:r w:rsidRPr="00DB266F">
        <w:rPr>
          <w:rFonts w:ascii="Baskerville Old Face" w:hAnsi="Baskerville Old Face" w:cstheme="minorHAnsi"/>
          <w:b/>
          <w:spacing w:val="-1"/>
          <w:sz w:val="24"/>
          <w:szCs w:val="24"/>
        </w:rPr>
        <w:t>Basis of Award:</w:t>
      </w:r>
      <w:r w:rsidRPr="00DB266F">
        <w:rPr>
          <w:rFonts w:ascii="Baskerville Old Face" w:hAnsi="Baskerville Old Face" w:cstheme="minorHAnsi"/>
          <w:spacing w:val="-1"/>
          <w:sz w:val="24"/>
          <w:szCs w:val="24"/>
        </w:rPr>
        <w:t xml:space="preserve"> The award will be made to the Bidder whose bid presents the Best Value: the optimal combination of technical merits and reasonable cost</w:t>
      </w:r>
      <w:r w:rsidR="00654101" w:rsidRPr="00DB266F">
        <w:rPr>
          <w:rFonts w:ascii="Baskerville Old Face" w:hAnsi="Baskerville Old Face" w:cstheme="minorHAnsi"/>
          <w:spacing w:val="-1"/>
          <w:sz w:val="24"/>
          <w:szCs w:val="24"/>
        </w:rPr>
        <w:t xml:space="preserve"> </w:t>
      </w:r>
      <w:r w:rsidR="00E331AE" w:rsidRPr="00DB266F">
        <w:rPr>
          <w:rFonts w:ascii="Baskerville Old Face" w:hAnsi="Baskerville Old Face" w:cstheme="minorHAnsi"/>
          <w:spacing w:val="-1"/>
          <w:sz w:val="24"/>
          <w:szCs w:val="24"/>
        </w:rPr>
        <w:t>e.g.,</w:t>
      </w:r>
      <w:r w:rsidR="00654101" w:rsidRPr="00DB266F">
        <w:rPr>
          <w:rFonts w:ascii="Baskerville Old Face" w:hAnsi="Baskerville Old Face" w:cstheme="minorHAnsi"/>
          <w:spacing w:val="-1"/>
          <w:sz w:val="24"/>
          <w:szCs w:val="24"/>
        </w:rPr>
        <w:t xml:space="preserve"> Technical, price, delivery period</w:t>
      </w:r>
      <w:r w:rsidR="00363DCA" w:rsidRPr="00DB266F">
        <w:rPr>
          <w:rFonts w:ascii="Baskerville Old Face" w:hAnsi="Baskerville Old Face" w:cstheme="minorHAnsi"/>
          <w:spacing w:val="-1"/>
          <w:sz w:val="24"/>
          <w:szCs w:val="24"/>
        </w:rPr>
        <w:t xml:space="preserve">, legal </w:t>
      </w:r>
      <w:r w:rsidR="00E331AE" w:rsidRPr="00DB266F">
        <w:rPr>
          <w:rFonts w:ascii="Baskerville Old Face" w:hAnsi="Baskerville Old Face" w:cstheme="minorHAnsi"/>
          <w:spacing w:val="-1"/>
          <w:sz w:val="24"/>
          <w:szCs w:val="24"/>
        </w:rPr>
        <w:t>requirements,</w:t>
      </w:r>
      <w:r w:rsidR="00363DCA" w:rsidRPr="00DB266F">
        <w:rPr>
          <w:rFonts w:ascii="Baskerville Old Face" w:hAnsi="Baskerville Old Face" w:cstheme="minorHAnsi"/>
          <w:spacing w:val="-1"/>
          <w:sz w:val="24"/>
          <w:szCs w:val="24"/>
        </w:rPr>
        <w:t xml:space="preserve"> and references</w:t>
      </w:r>
      <w:r w:rsidRPr="00DB266F">
        <w:rPr>
          <w:rFonts w:ascii="Baskerville Old Face" w:hAnsi="Baskerville Old Face" w:cstheme="minorHAnsi"/>
          <w:spacing w:val="-1"/>
          <w:sz w:val="24"/>
          <w:szCs w:val="24"/>
        </w:rPr>
        <w:t xml:space="preserve">. Proposals will be scored on factors </w:t>
      </w:r>
      <w:r w:rsidR="00385F0F" w:rsidRPr="00DB266F">
        <w:rPr>
          <w:rFonts w:ascii="Baskerville Old Face" w:hAnsi="Baskerville Old Face" w:cstheme="minorHAnsi"/>
          <w:spacing w:val="-1"/>
          <w:sz w:val="24"/>
          <w:szCs w:val="24"/>
        </w:rPr>
        <w:t>listed above</w:t>
      </w:r>
      <w:r w:rsidRPr="00DB266F">
        <w:rPr>
          <w:rFonts w:ascii="Baskerville Old Face" w:hAnsi="Baskerville Old Face" w:cstheme="minorHAnsi"/>
          <w:spacing w:val="-1"/>
          <w:sz w:val="24"/>
          <w:szCs w:val="24"/>
        </w:rPr>
        <w:t xml:space="preserve">. Only the Cost/Business proposals of those offers that surpass </w:t>
      </w:r>
      <w:r w:rsidR="006D0C0C" w:rsidRPr="00DB266F">
        <w:rPr>
          <w:rFonts w:ascii="Baskerville Old Face" w:hAnsi="Baskerville Old Face" w:cstheme="minorHAnsi"/>
          <w:spacing w:val="-1"/>
          <w:sz w:val="24"/>
          <w:szCs w:val="24"/>
        </w:rPr>
        <w:t>the minimum qualifying score i</w:t>
      </w:r>
      <w:r w:rsidRPr="00DB266F">
        <w:rPr>
          <w:rFonts w:ascii="Baskerville Old Face" w:hAnsi="Baskerville Old Face" w:cstheme="minorHAnsi"/>
          <w:spacing w:val="-1"/>
          <w:sz w:val="24"/>
          <w:szCs w:val="24"/>
        </w:rPr>
        <w:t>n the evaluation will have their Cost/B</w:t>
      </w:r>
      <w:r w:rsidR="006D0C0C" w:rsidRPr="00DB266F">
        <w:rPr>
          <w:rFonts w:ascii="Baskerville Old Face" w:hAnsi="Baskerville Old Face" w:cstheme="minorHAnsi"/>
          <w:spacing w:val="-1"/>
          <w:sz w:val="24"/>
          <w:szCs w:val="24"/>
        </w:rPr>
        <w:t xml:space="preserve">usiness Proposal reviewed. Bidders whose proposals </w:t>
      </w:r>
      <w:r w:rsidRPr="00DB266F">
        <w:rPr>
          <w:rFonts w:ascii="Baskerville Old Face" w:hAnsi="Baskerville Old Face" w:cstheme="minorHAnsi"/>
          <w:spacing w:val="-1"/>
          <w:sz w:val="24"/>
          <w:szCs w:val="24"/>
        </w:rPr>
        <w:t xml:space="preserve">do not reach this qualifying score in the Evaluation </w:t>
      </w:r>
      <w:r w:rsidR="002750F6" w:rsidRPr="00DB266F">
        <w:rPr>
          <w:rFonts w:ascii="Baskerville Old Face" w:hAnsi="Baskerville Old Face" w:cstheme="minorHAnsi"/>
          <w:spacing w:val="-1"/>
          <w:sz w:val="24"/>
          <w:szCs w:val="24"/>
        </w:rPr>
        <w:t xml:space="preserve">criteria listed above </w:t>
      </w:r>
      <w:r w:rsidRPr="00DB266F">
        <w:rPr>
          <w:rFonts w:ascii="Baskerville Old Face" w:hAnsi="Baskerville Old Face" w:cstheme="minorHAnsi"/>
          <w:spacing w:val="-1"/>
          <w:sz w:val="24"/>
          <w:szCs w:val="24"/>
        </w:rPr>
        <w:t>will be considered non-competitive and their Cost/Business proposals will not be considered.</w:t>
      </w:r>
    </w:p>
    <w:p w14:paraId="3C1DA1D3" w14:textId="77777777" w:rsidR="0066502F" w:rsidRPr="002A7338" w:rsidRDefault="0066502F" w:rsidP="0066502F">
      <w:pPr>
        <w:pStyle w:val="ListParagraph"/>
        <w:spacing w:after="120" w:line="240" w:lineRule="auto"/>
        <w:jc w:val="both"/>
        <w:rPr>
          <w:rFonts w:ascii="Baskerville Old Face" w:hAnsi="Baskerville Old Face" w:cstheme="minorHAnsi"/>
          <w:sz w:val="24"/>
          <w:szCs w:val="24"/>
        </w:rPr>
      </w:pPr>
    </w:p>
    <w:p w14:paraId="57D5F7F6" w14:textId="77777777" w:rsidR="0066502F" w:rsidRPr="002A7338" w:rsidRDefault="003F56E3" w:rsidP="0066502F">
      <w:pPr>
        <w:pStyle w:val="BodyText"/>
        <w:tabs>
          <w:tab w:val="left" w:pos="501"/>
        </w:tabs>
        <w:spacing w:line="277" w:lineRule="exact"/>
        <w:ind w:left="0" w:firstLine="0"/>
        <w:jc w:val="both"/>
        <w:rPr>
          <w:rFonts w:ascii="Baskerville Old Face" w:hAnsi="Baskerville Old Face" w:cstheme="minorHAnsi"/>
          <w:b/>
          <w:spacing w:val="-1"/>
          <w:sz w:val="24"/>
          <w:szCs w:val="24"/>
        </w:rPr>
      </w:pPr>
      <w:r w:rsidRPr="002A7338">
        <w:rPr>
          <w:rFonts w:ascii="Baskerville Old Face" w:hAnsi="Baskerville Old Face" w:cstheme="minorHAnsi"/>
          <w:b/>
          <w:spacing w:val="-1"/>
          <w:sz w:val="24"/>
          <w:szCs w:val="24"/>
        </w:rPr>
        <w:t>AWARD NOTIFICATION</w:t>
      </w:r>
    </w:p>
    <w:p w14:paraId="4696902D" w14:textId="77217BFE" w:rsidR="004A0AD7" w:rsidRPr="002A7338" w:rsidRDefault="002E5ACA" w:rsidP="0066502F">
      <w:pPr>
        <w:pStyle w:val="BodyText"/>
        <w:tabs>
          <w:tab w:val="left" w:pos="501"/>
        </w:tabs>
        <w:spacing w:line="277" w:lineRule="exact"/>
        <w:ind w:left="0" w:firstLine="0"/>
        <w:jc w:val="both"/>
        <w:rPr>
          <w:rFonts w:ascii="Baskerville Old Face" w:hAnsi="Baskerville Old Face" w:cstheme="minorHAnsi"/>
          <w:sz w:val="24"/>
          <w:szCs w:val="24"/>
        </w:rPr>
      </w:pPr>
      <w:r w:rsidRPr="002A7338">
        <w:rPr>
          <w:rFonts w:ascii="Baskerville Old Face" w:hAnsi="Baskerville Old Face" w:cstheme="minorHAnsi"/>
          <w:spacing w:val="-1"/>
          <w:sz w:val="24"/>
          <w:szCs w:val="24"/>
        </w:rPr>
        <w:t>The bidder</w:t>
      </w:r>
      <w:r w:rsidR="004A0AD7" w:rsidRPr="002A7338">
        <w:rPr>
          <w:rFonts w:ascii="Baskerville Old Face" w:hAnsi="Baskerville Old Face" w:cstheme="minorHAnsi"/>
          <w:spacing w:val="-1"/>
          <w:sz w:val="24"/>
          <w:szCs w:val="24"/>
        </w:rPr>
        <w:t xml:space="preserve"> is responsible for ensuring and confir</w:t>
      </w:r>
      <w:r w:rsidR="004A0AD7" w:rsidRPr="002A7338">
        <w:rPr>
          <w:rFonts w:ascii="Baskerville Old Face" w:hAnsi="Baskerville Old Face" w:cstheme="minorHAnsi"/>
          <w:sz w:val="24"/>
          <w:szCs w:val="24"/>
        </w:rPr>
        <w:t xml:space="preserve">ming that the emails comprising the proposal are received by </w:t>
      </w:r>
      <w:r w:rsidR="00A456F1">
        <w:rPr>
          <w:rFonts w:ascii="Baskerville Old Face" w:hAnsi="Baskerville Old Face" w:cstheme="minorHAnsi"/>
          <w:sz w:val="24"/>
          <w:szCs w:val="24"/>
        </w:rPr>
        <w:t>FHI</w:t>
      </w:r>
      <w:r w:rsidR="00A456F1" w:rsidRPr="00A456F1">
        <w:rPr>
          <w:rFonts w:ascii="Baskerville Old Face" w:hAnsi="Baskerville Old Face" w:cstheme="minorHAnsi"/>
          <w:b/>
          <w:bCs/>
          <w:sz w:val="24"/>
          <w:szCs w:val="24"/>
        </w:rPr>
        <w:t>360</w:t>
      </w:r>
      <w:r w:rsidR="004A0AD7" w:rsidRPr="002A7338">
        <w:rPr>
          <w:rFonts w:ascii="Baskerville Old Face" w:hAnsi="Baskerville Old Face" w:cstheme="minorHAnsi"/>
          <w:sz w:val="24"/>
          <w:szCs w:val="24"/>
        </w:rPr>
        <w:t xml:space="preserve"> in the e-mail indicated above. </w:t>
      </w:r>
    </w:p>
    <w:p w14:paraId="1925F933" w14:textId="1DB1F86A" w:rsidR="004A0AD7" w:rsidRPr="00DB266F" w:rsidRDefault="004A0AD7" w:rsidP="009A02D1">
      <w:pPr>
        <w:pStyle w:val="ListParagraph"/>
        <w:numPr>
          <w:ilvl w:val="0"/>
          <w:numId w:val="5"/>
        </w:numPr>
        <w:rPr>
          <w:rFonts w:ascii="Baskerville Old Face" w:hAnsi="Baskerville Old Face" w:cstheme="minorHAnsi"/>
          <w:sz w:val="24"/>
          <w:szCs w:val="24"/>
        </w:rPr>
      </w:pPr>
      <w:r w:rsidRPr="00DB266F">
        <w:rPr>
          <w:rFonts w:ascii="Baskerville Old Face" w:hAnsi="Baskerville Old Face" w:cstheme="minorHAnsi"/>
          <w:sz w:val="24"/>
          <w:szCs w:val="24"/>
        </w:rPr>
        <w:t>All proposals subm</w:t>
      </w:r>
      <w:r w:rsidR="009A02D1" w:rsidRPr="00DB266F">
        <w:rPr>
          <w:rFonts w:ascii="Baskerville Old Face" w:hAnsi="Baskerville Old Face" w:cstheme="minorHAnsi"/>
          <w:sz w:val="24"/>
          <w:szCs w:val="24"/>
        </w:rPr>
        <w:t>itted will be acknowledged</w:t>
      </w:r>
      <w:r w:rsidRPr="00DB266F">
        <w:rPr>
          <w:rFonts w:ascii="Baskerville Old Face" w:hAnsi="Baskerville Old Face" w:cstheme="minorHAnsi"/>
          <w:sz w:val="24"/>
          <w:szCs w:val="24"/>
        </w:rPr>
        <w:t xml:space="preserve"> within </w:t>
      </w:r>
      <w:r w:rsidR="00A456F1" w:rsidRPr="00DB266F">
        <w:rPr>
          <w:rFonts w:ascii="Baskerville Old Face" w:hAnsi="Baskerville Old Face" w:cstheme="minorHAnsi"/>
          <w:sz w:val="24"/>
          <w:szCs w:val="24"/>
        </w:rPr>
        <w:t>three working</w:t>
      </w:r>
      <w:r w:rsidRPr="00DB266F">
        <w:rPr>
          <w:rFonts w:ascii="Baskerville Old Face" w:hAnsi="Baskerville Old Face" w:cstheme="minorHAnsi"/>
          <w:sz w:val="24"/>
          <w:szCs w:val="24"/>
        </w:rPr>
        <w:t xml:space="preserve"> (</w:t>
      </w:r>
      <w:r w:rsidR="00A456F1" w:rsidRPr="00DB266F">
        <w:rPr>
          <w:rFonts w:ascii="Baskerville Old Face" w:hAnsi="Baskerville Old Face" w:cstheme="minorHAnsi"/>
          <w:sz w:val="24"/>
          <w:szCs w:val="24"/>
        </w:rPr>
        <w:t>3</w:t>
      </w:r>
      <w:r w:rsidRPr="00DB266F">
        <w:rPr>
          <w:rFonts w:ascii="Baskerville Old Face" w:hAnsi="Baskerville Old Face" w:cstheme="minorHAnsi"/>
          <w:sz w:val="24"/>
          <w:szCs w:val="24"/>
        </w:rPr>
        <w:t>) days</w:t>
      </w:r>
      <w:r w:rsidR="006D0C0C" w:rsidRPr="00DB266F">
        <w:rPr>
          <w:rFonts w:ascii="Baskerville Old Face" w:hAnsi="Baskerville Old Face" w:cstheme="minorHAnsi"/>
          <w:sz w:val="24"/>
          <w:szCs w:val="24"/>
        </w:rPr>
        <w:t xml:space="preserve"> of receipt</w:t>
      </w:r>
      <w:r w:rsidRPr="00DB266F">
        <w:rPr>
          <w:rFonts w:ascii="Baskerville Old Face" w:hAnsi="Baskerville Old Face" w:cstheme="minorHAnsi"/>
          <w:sz w:val="24"/>
          <w:szCs w:val="24"/>
        </w:rPr>
        <w:t xml:space="preserve">. </w:t>
      </w:r>
    </w:p>
    <w:p w14:paraId="60D5CDC0" w14:textId="77777777" w:rsidR="004A0AD7" w:rsidRPr="00DB266F" w:rsidRDefault="006D0C0C" w:rsidP="009A02D1">
      <w:pPr>
        <w:pStyle w:val="ListParagraph"/>
        <w:numPr>
          <w:ilvl w:val="0"/>
          <w:numId w:val="5"/>
        </w:numPr>
        <w:rPr>
          <w:rFonts w:ascii="Baskerville Old Face" w:hAnsi="Baskerville Old Face" w:cstheme="minorHAnsi"/>
          <w:sz w:val="24"/>
          <w:szCs w:val="24"/>
        </w:rPr>
      </w:pPr>
      <w:r w:rsidRPr="00DB266F">
        <w:rPr>
          <w:rFonts w:ascii="Baskerville Old Face" w:hAnsi="Baskerville Old Face" w:cstheme="minorHAnsi"/>
          <w:sz w:val="24"/>
          <w:szCs w:val="24"/>
        </w:rPr>
        <w:t xml:space="preserve">Successful bidders </w:t>
      </w:r>
      <w:r w:rsidR="004A0AD7" w:rsidRPr="00DB266F">
        <w:rPr>
          <w:rFonts w:ascii="Baskerville Old Face" w:hAnsi="Baskerville Old Face" w:cstheme="minorHAnsi"/>
          <w:sz w:val="24"/>
          <w:szCs w:val="24"/>
        </w:rPr>
        <w:t>will be notifie</w:t>
      </w:r>
      <w:r w:rsidR="004A6F32" w:rsidRPr="00DB266F">
        <w:rPr>
          <w:rFonts w:ascii="Baskerville Old Face" w:hAnsi="Baskerville Old Face" w:cstheme="minorHAnsi"/>
          <w:sz w:val="24"/>
          <w:szCs w:val="24"/>
        </w:rPr>
        <w:t>d of selection within fifteen</w:t>
      </w:r>
      <w:r w:rsidRPr="00DB266F">
        <w:rPr>
          <w:rFonts w:ascii="Baskerville Old Face" w:hAnsi="Baskerville Old Face" w:cstheme="minorHAnsi"/>
          <w:sz w:val="24"/>
          <w:szCs w:val="24"/>
        </w:rPr>
        <w:t xml:space="preserve"> (15</w:t>
      </w:r>
      <w:r w:rsidR="004A0AD7" w:rsidRPr="00DB266F">
        <w:rPr>
          <w:rFonts w:ascii="Baskerville Old Face" w:hAnsi="Baskerville Old Face" w:cstheme="minorHAnsi"/>
          <w:sz w:val="24"/>
          <w:szCs w:val="24"/>
        </w:rPr>
        <w:t xml:space="preserve">) working days following the deadline for submission of proposals. </w:t>
      </w:r>
    </w:p>
    <w:p w14:paraId="05432FBF" w14:textId="77777777" w:rsidR="004A0AD7" w:rsidRPr="00DB266F" w:rsidRDefault="004A0AD7" w:rsidP="009A02D1">
      <w:pPr>
        <w:pStyle w:val="ListParagraph"/>
        <w:numPr>
          <w:ilvl w:val="0"/>
          <w:numId w:val="5"/>
        </w:numPr>
        <w:rPr>
          <w:rFonts w:ascii="Baskerville Old Face" w:hAnsi="Baskerville Old Face" w:cstheme="minorHAnsi"/>
          <w:sz w:val="24"/>
          <w:szCs w:val="24"/>
        </w:rPr>
      </w:pPr>
      <w:r w:rsidRPr="00DB266F">
        <w:rPr>
          <w:rFonts w:ascii="Baskerville Old Face" w:hAnsi="Baskerville Old Face" w:cstheme="minorHAnsi"/>
          <w:sz w:val="24"/>
          <w:szCs w:val="24"/>
        </w:rPr>
        <w:t>The suc</w:t>
      </w:r>
      <w:r w:rsidR="006D0C0C" w:rsidRPr="00DB266F">
        <w:rPr>
          <w:rFonts w:ascii="Baskerville Old Face" w:hAnsi="Baskerville Old Face" w:cstheme="minorHAnsi"/>
          <w:sz w:val="24"/>
          <w:szCs w:val="24"/>
        </w:rPr>
        <w:t>cessful bidder</w:t>
      </w:r>
      <w:r w:rsidRPr="00DB266F">
        <w:rPr>
          <w:rFonts w:ascii="Baskerville Old Face" w:hAnsi="Baskerville Old Face" w:cstheme="minorHAnsi"/>
          <w:sz w:val="24"/>
          <w:szCs w:val="24"/>
        </w:rPr>
        <w:t xml:space="preserve"> must confirm the proposal and acceptance of the selection within fiv</w:t>
      </w:r>
      <w:r w:rsidR="00414712" w:rsidRPr="00DB266F">
        <w:rPr>
          <w:rFonts w:ascii="Baskerville Old Face" w:hAnsi="Baskerville Old Face" w:cstheme="minorHAnsi"/>
          <w:sz w:val="24"/>
          <w:szCs w:val="24"/>
        </w:rPr>
        <w:t xml:space="preserve">e (5) working days of </w:t>
      </w:r>
      <w:r w:rsidRPr="00DB266F">
        <w:rPr>
          <w:rFonts w:ascii="Baskerville Old Face" w:hAnsi="Baskerville Old Face" w:cstheme="minorHAnsi"/>
          <w:sz w:val="24"/>
          <w:szCs w:val="24"/>
        </w:rPr>
        <w:t>notification or t</w:t>
      </w:r>
      <w:r w:rsidR="00414712" w:rsidRPr="00DB266F">
        <w:rPr>
          <w:rFonts w:ascii="Baskerville Old Face" w:hAnsi="Baskerville Old Face" w:cstheme="minorHAnsi"/>
          <w:sz w:val="24"/>
          <w:szCs w:val="24"/>
        </w:rPr>
        <w:t xml:space="preserve">he selection will be withdrawn </w:t>
      </w:r>
      <w:r w:rsidRPr="00DB266F">
        <w:rPr>
          <w:rFonts w:ascii="Baskerville Old Face" w:hAnsi="Baskerville Old Face" w:cstheme="minorHAnsi"/>
          <w:sz w:val="24"/>
          <w:szCs w:val="24"/>
        </w:rPr>
        <w:t>and offered to th</w:t>
      </w:r>
      <w:r w:rsidR="006D0C0C" w:rsidRPr="00DB266F">
        <w:rPr>
          <w:rFonts w:ascii="Baskerville Old Face" w:hAnsi="Baskerville Old Face" w:cstheme="minorHAnsi"/>
          <w:sz w:val="24"/>
          <w:szCs w:val="24"/>
        </w:rPr>
        <w:t>e next most qualified bidder</w:t>
      </w:r>
      <w:r w:rsidRPr="00DB266F">
        <w:rPr>
          <w:rFonts w:ascii="Baskerville Old Face" w:hAnsi="Baskerville Old Face" w:cstheme="minorHAnsi"/>
          <w:sz w:val="24"/>
          <w:szCs w:val="24"/>
        </w:rPr>
        <w:t xml:space="preserve">. </w:t>
      </w:r>
    </w:p>
    <w:p w14:paraId="7D8B6290" w14:textId="77777777" w:rsidR="00BD6AF8" w:rsidRPr="002A7338" w:rsidRDefault="00BD6AF8" w:rsidP="00BD6AF8">
      <w:pPr>
        <w:pStyle w:val="BodyText"/>
        <w:tabs>
          <w:tab w:val="left" w:pos="501"/>
        </w:tabs>
        <w:spacing w:line="277" w:lineRule="exact"/>
        <w:ind w:left="0" w:firstLine="0"/>
        <w:jc w:val="both"/>
        <w:rPr>
          <w:rFonts w:ascii="Baskerville Old Face" w:hAnsi="Baskerville Old Face" w:cstheme="minorHAnsi"/>
          <w:b/>
          <w:spacing w:val="-1"/>
          <w:sz w:val="16"/>
          <w:szCs w:val="24"/>
        </w:rPr>
      </w:pPr>
    </w:p>
    <w:p w14:paraId="675126A5" w14:textId="77777777" w:rsidR="00BD6AF8" w:rsidRPr="002A7338" w:rsidRDefault="00BD6AF8" w:rsidP="00BD6AF8">
      <w:pPr>
        <w:pStyle w:val="BodyText"/>
        <w:tabs>
          <w:tab w:val="left" w:pos="501"/>
        </w:tabs>
        <w:spacing w:line="277" w:lineRule="exact"/>
        <w:ind w:left="0" w:firstLine="0"/>
        <w:jc w:val="both"/>
        <w:rPr>
          <w:rFonts w:ascii="Baskerville Old Face" w:hAnsi="Baskerville Old Face" w:cstheme="minorHAnsi"/>
          <w:b/>
          <w:spacing w:val="-1"/>
          <w:sz w:val="24"/>
          <w:szCs w:val="24"/>
        </w:rPr>
      </w:pPr>
      <w:r w:rsidRPr="002A7338">
        <w:rPr>
          <w:rFonts w:ascii="Baskerville Old Face" w:hAnsi="Baskerville Old Face" w:cstheme="minorHAnsi"/>
          <w:b/>
          <w:spacing w:val="-1"/>
          <w:sz w:val="24"/>
          <w:szCs w:val="24"/>
        </w:rPr>
        <w:t>ADDITIONAL INFORMATION</w:t>
      </w:r>
    </w:p>
    <w:p w14:paraId="2F447D5B" w14:textId="77777777" w:rsidR="004A0AD7" w:rsidRPr="00D503C9" w:rsidRDefault="004A0AD7" w:rsidP="0066502F">
      <w:pPr>
        <w:contextualSpacing/>
        <w:rPr>
          <w:rFonts w:ascii="Baskerville Old Face" w:hAnsi="Baskerville Old Face" w:cstheme="minorHAnsi"/>
          <w:sz w:val="24"/>
          <w:szCs w:val="24"/>
        </w:rPr>
      </w:pPr>
      <w:r w:rsidRPr="002A7338">
        <w:rPr>
          <w:rFonts w:ascii="Baskerville Old Face" w:hAnsi="Baskerville Old Face" w:cstheme="minorHAnsi"/>
          <w:sz w:val="24"/>
          <w:szCs w:val="24"/>
        </w:rPr>
        <w:t>D</w:t>
      </w:r>
      <w:r w:rsidR="00414712" w:rsidRPr="002A7338">
        <w:rPr>
          <w:rFonts w:ascii="Baskerville Old Face" w:hAnsi="Baskerville Old Face" w:cstheme="minorHAnsi"/>
          <w:sz w:val="24"/>
          <w:szCs w:val="24"/>
        </w:rPr>
        <w:t xml:space="preserve">ue to the volume of </w:t>
      </w:r>
      <w:r w:rsidRPr="002A7338">
        <w:rPr>
          <w:rFonts w:ascii="Baskerville Old Face" w:hAnsi="Baskerville Old Face" w:cstheme="minorHAnsi"/>
          <w:sz w:val="24"/>
          <w:szCs w:val="24"/>
        </w:rPr>
        <w:t>applic</w:t>
      </w:r>
      <w:r w:rsidR="000034D7" w:rsidRPr="002A7338">
        <w:rPr>
          <w:rFonts w:ascii="Baskerville Old Face" w:hAnsi="Baskerville Old Face" w:cstheme="minorHAnsi"/>
          <w:sz w:val="24"/>
          <w:szCs w:val="24"/>
        </w:rPr>
        <w:t xml:space="preserve">ations, </w:t>
      </w:r>
      <w:r w:rsidR="000451DC" w:rsidRPr="002A7338">
        <w:rPr>
          <w:rFonts w:ascii="Baskerville Old Face" w:hAnsi="Baskerville Old Face" w:cstheme="minorHAnsi"/>
          <w:sz w:val="24"/>
          <w:szCs w:val="24"/>
        </w:rPr>
        <w:t>unsuccessful bidders</w:t>
      </w:r>
      <w:r w:rsidRPr="002A7338">
        <w:rPr>
          <w:rFonts w:ascii="Baskerville Old Face" w:hAnsi="Baskerville Old Face" w:cstheme="minorHAnsi"/>
          <w:sz w:val="24"/>
          <w:szCs w:val="24"/>
        </w:rPr>
        <w:t xml:space="preserve"> may not be notified but efforts w</w:t>
      </w:r>
      <w:r w:rsidR="002A7338" w:rsidRPr="002A7338">
        <w:rPr>
          <w:rFonts w:ascii="Baskerville Old Face" w:hAnsi="Baskerville Old Face" w:cstheme="minorHAnsi"/>
          <w:sz w:val="24"/>
          <w:szCs w:val="24"/>
        </w:rPr>
        <w:t>ill be made to notify the bidder</w:t>
      </w:r>
      <w:r w:rsidRPr="002A7338">
        <w:rPr>
          <w:rFonts w:ascii="Baskerville Old Face" w:hAnsi="Baskerville Old Face" w:cstheme="minorHAnsi"/>
          <w:sz w:val="24"/>
          <w:szCs w:val="24"/>
        </w:rPr>
        <w:t>s.</w:t>
      </w:r>
      <w:r w:rsidR="00D503C9">
        <w:rPr>
          <w:rFonts w:ascii="Baskerville Old Face" w:hAnsi="Baskerville Old Face" w:cstheme="minorHAnsi"/>
          <w:sz w:val="24"/>
          <w:szCs w:val="24"/>
        </w:rPr>
        <w:t xml:space="preserve"> </w:t>
      </w:r>
      <w:r w:rsidR="00BD6AF8" w:rsidRPr="002A7338">
        <w:rPr>
          <w:rFonts w:ascii="Baskerville Old Face" w:hAnsi="Baskerville Old Face" w:cstheme="minorHAnsi"/>
          <w:sz w:val="24"/>
          <w:szCs w:val="24"/>
        </w:rPr>
        <w:t>Once the selection is confirmed, and if appropriate, a final contract will be negotiated and signe</w:t>
      </w:r>
      <w:r w:rsidR="002A7338" w:rsidRPr="002A7338">
        <w:rPr>
          <w:rFonts w:ascii="Baskerville Old Face" w:hAnsi="Baskerville Old Face" w:cstheme="minorHAnsi"/>
          <w:sz w:val="24"/>
          <w:szCs w:val="24"/>
        </w:rPr>
        <w:t>d with the successful bidders</w:t>
      </w:r>
      <w:r w:rsidR="00BD6AF8" w:rsidRPr="002A7338">
        <w:rPr>
          <w:rFonts w:ascii="Baskerville Old Face" w:hAnsi="Baskerville Old Face" w:cstheme="minorHAnsi"/>
          <w:sz w:val="24"/>
          <w:szCs w:val="24"/>
        </w:rPr>
        <w:t>, subject to successful vetting of eligibility.</w:t>
      </w:r>
      <w:r w:rsidR="00D503C9">
        <w:rPr>
          <w:rFonts w:ascii="Baskerville Old Face" w:hAnsi="Baskerville Old Face" w:cstheme="minorHAnsi"/>
          <w:sz w:val="24"/>
          <w:szCs w:val="24"/>
        </w:rPr>
        <w:t xml:space="preserve"> </w:t>
      </w:r>
      <w:r w:rsidR="00D503C9">
        <w:rPr>
          <w:rFonts w:ascii="Baskerville Old Face" w:hAnsi="Baskerville Old Face" w:cstheme="minorHAnsi"/>
          <w:b/>
          <w:sz w:val="24"/>
          <w:szCs w:val="24"/>
        </w:rPr>
        <w:t>N</w:t>
      </w:r>
      <w:r w:rsidR="00D503C9" w:rsidRPr="002A7338">
        <w:rPr>
          <w:rFonts w:ascii="Baskerville Old Face" w:hAnsi="Baskerville Old Face" w:cstheme="minorHAnsi"/>
          <w:b/>
          <w:sz w:val="24"/>
          <w:szCs w:val="24"/>
        </w:rPr>
        <w:t xml:space="preserve">otice of selection of the application is not to be construed as a contract or purchase order. </w:t>
      </w:r>
    </w:p>
    <w:p w14:paraId="7189D7BC" w14:textId="77777777" w:rsidR="007E5984" w:rsidRPr="002A7338" w:rsidRDefault="007E5984" w:rsidP="00977E23">
      <w:pPr>
        <w:jc w:val="both"/>
        <w:rPr>
          <w:rFonts w:ascii="Baskerville Old Face" w:hAnsi="Baskerville Old Face" w:cstheme="minorHAnsi"/>
          <w:sz w:val="24"/>
          <w:szCs w:val="24"/>
        </w:rPr>
      </w:pPr>
    </w:p>
    <w:sectPr w:rsidR="007E5984" w:rsidRPr="002A7338" w:rsidSect="006650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C0291" w14:textId="77777777" w:rsidR="000D1710" w:rsidRDefault="000D1710" w:rsidP="002A3981">
      <w:pPr>
        <w:spacing w:after="0" w:line="240" w:lineRule="auto"/>
      </w:pPr>
      <w:r>
        <w:separator/>
      </w:r>
    </w:p>
  </w:endnote>
  <w:endnote w:type="continuationSeparator" w:id="0">
    <w:p w14:paraId="325D5012" w14:textId="77777777" w:rsidR="000D1710" w:rsidRDefault="000D1710" w:rsidP="002A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3734330"/>
      <w:docPartObj>
        <w:docPartGallery w:val="Page Numbers (Bottom of Page)"/>
        <w:docPartUnique/>
      </w:docPartObj>
    </w:sdtPr>
    <w:sdtEndPr>
      <w:rPr>
        <w:color w:val="7F7F7F" w:themeColor="background1" w:themeShade="7F"/>
        <w:spacing w:val="60"/>
      </w:rPr>
    </w:sdtEndPr>
    <w:sdtContent>
      <w:p w14:paraId="1EF1FA59" w14:textId="77777777" w:rsidR="00AD14D5" w:rsidRDefault="00AD14D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6502F" w:rsidRPr="0066502F">
          <w:rPr>
            <w:b/>
            <w:bCs/>
            <w:noProof/>
          </w:rPr>
          <w:t>2</w:t>
        </w:r>
        <w:r>
          <w:rPr>
            <w:b/>
            <w:bCs/>
            <w:noProof/>
          </w:rPr>
          <w:fldChar w:fldCharType="end"/>
        </w:r>
        <w:r>
          <w:rPr>
            <w:b/>
            <w:bCs/>
          </w:rPr>
          <w:t xml:space="preserve"> | </w:t>
        </w:r>
        <w:r>
          <w:rPr>
            <w:color w:val="7F7F7F" w:themeColor="background1" w:themeShade="7F"/>
            <w:spacing w:val="60"/>
          </w:rPr>
          <w:t>Page</w:t>
        </w:r>
      </w:p>
    </w:sdtContent>
  </w:sdt>
  <w:p w14:paraId="441DE074" w14:textId="77777777" w:rsidR="00AD14D5" w:rsidRDefault="00AD1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867617"/>
      <w:docPartObj>
        <w:docPartGallery w:val="Page Numbers (Bottom of Page)"/>
        <w:docPartUnique/>
      </w:docPartObj>
    </w:sdtPr>
    <w:sdtEndPr>
      <w:rPr>
        <w:color w:val="7F7F7F" w:themeColor="background1" w:themeShade="7F"/>
        <w:spacing w:val="60"/>
      </w:rPr>
    </w:sdtEndPr>
    <w:sdtContent>
      <w:p w14:paraId="1C0C9AA0" w14:textId="77777777" w:rsidR="000451DC" w:rsidRDefault="000451DC">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302B">
          <w:rPr>
            <w:noProof/>
          </w:rPr>
          <w:t>3</w:t>
        </w:r>
        <w:r>
          <w:rPr>
            <w:noProof/>
          </w:rPr>
          <w:fldChar w:fldCharType="end"/>
        </w:r>
        <w:r>
          <w:t xml:space="preserve"> | </w:t>
        </w:r>
        <w:r>
          <w:rPr>
            <w:color w:val="7F7F7F" w:themeColor="background1" w:themeShade="7F"/>
            <w:spacing w:val="60"/>
          </w:rPr>
          <w:t>Page</w:t>
        </w:r>
      </w:p>
    </w:sdtContent>
  </w:sdt>
  <w:p w14:paraId="2A94AB37" w14:textId="77777777" w:rsidR="000451DC" w:rsidRDefault="00045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1ECF" w14:textId="77777777" w:rsidR="007D52CF" w:rsidRDefault="007D5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5F306" w14:textId="77777777" w:rsidR="000D1710" w:rsidRDefault="000D1710" w:rsidP="002A3981">
      <w:pPr>
        <w:spacing w:after="0" w:line="240" w:lineRule="auto"/>
      </w:pPr>
      <w:r>
        <w:separator/>
      </w:r>
    </w:p>
  </w:footnote>
  <w:footnote w:type="continuationSeparator" w:id="0">
    <w:p w14:paraId="47E947F1" w14:textId="77777777" w:rsidR="000D1710" w:rsidRDefault="000D1710" w:rsidP="002A3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F73E1" w14:textId="77777777" w:rsidR="007D52CF" w:rsidRDefault="007D5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646F1" w14:textId="77777777" w:rsidR="002A3981" w:rsidRDefault="002A3981" w:rsidP="002A398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2ABD7" w14:textId="02B501A9" w:rsidR="002827C1" w:rsidRDefault="007D52CF" w:rsidP="002827C1">
    <w:pPr>
      <w:pStyle w:val="Header"/>
      <w:jc w:val="center"/>
    </w:pPr>
    <w:r>
      <w:rPr>
        <w:rFonts w:ascii="Garamond" w:hAnsi="Garamond"/>
        <w:noProof/>
        <w:color w:val="000000"/>
        <w:lang w:val="en-ZA" w:eastAsia="en-ZA"/>
      </w:rPr>
      <w:drawing>
        <wp:anchor distT="0" distB="0" distL="114300" distR="114300" simplePos="0" relativeHeight="251661312" behindDoc="0" locked="0" layoutInCell="1" allowOverlap="1" wp14:anchorId="750D6B49" wp14:editId="23AFA425">
          <wp:simplePos x="0" y="0"/>
          <wp:positionH relativeFrom="column">
            <wp:posOffset>-152400</wp:posOffset>
          </wp:positionH>
          <wp:positionV relativeFrom="paragraph">
            <wp:posOffset>-361950</wp:posOffset>
          </wp:positionV>
          <wp:extent cx="1553845" cy="659765"/>
          <wp:effectExtent l="0" t="0" r="8255" b="6985"/>
          <wp:wrapTight wrapText="bothSides">
            <wp:wrapPolygon edited="0">
              <wp:start x="0" y="0"/>
              <wp:lineTo x="0" y="21205"/>
              <wp:lineTo x="21450" y="21205"/>
              <wp:lineTo x="21450" y="0"/>
              <wp:lineTo x="0" y="0"/>
            </wp:wrapPolygon>
          </wp:wrapTight>
          <wp:docPr id="1" name="Picture 1" descr="Description: FHI360_FinalLogo_Horiz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HI360_FinalLogo_Horizo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3845" cy="659765"/>
                  </a:xfrm>
                  <a:prstGeom prst="rect">
                    <a:avLst/>
                  </a:prstGeom>
                  <a:noFill/>
                </pic:spPr>
              </pic:pic>
            </a:graphicData>
          </a:graphic>
          <wp14:sizeRelH relativeFrom="page">
            <wp14:pctWidth>0</wp14:pctWidth>
          </wp14:sizeRelH>
          <wp14:sizeRelV relativeFrom="page">
            <wp14:pctHeight>0</wp14:pctHeight>
          </wp14:sizeRelV>
        </wp:anchor>
      </w:drawing>
    </w:r>
    <w:r w:rsidR="006C7575">
      <w:rPr>
        <w:rFonts w:ascii="Garamond" w:hAnsi="Garamond"/>
        <w:noProof/>
        <w:color w:val="000000"/>
        <w:lang w:val="en-ZA" w:eastAsia="en-ZA"/>
      </w:rPr>
      <w:drawing>
        <wp:anchor distT="0" distB="0" distL="114300" distR="114300" simplePos="0" relativeHeight="251659264" behindDoc="0" locked="0" layoutInCell="1" allowOverlap="1" wp14:anchorId="0E5EB556" wp14:editId="0AABB7C3">
          <wp:simplePos x="0" y="0"/>
          <wp:positionH relativeFrom="column">
            <wp:posOffset>-171450</wp:posOffset>
          </wp:positionH>
          <wp:positionV relativeFrom="paragraph">
            <wp:posOffset>-247650</wp:posOffset>
          </wp:positionV>
          <wp:extent cx="1553845" cy="659765"/>
          <wp:effectExtent l="0" t="0" r="8255" b="6985"/>
          <wp:wrapTight wrapText="bothSides">
            <wp:wrapPolygon edited="0">
              <wp:start x="0" y="0"/>
              <wp:lineTo x="0" y="21205"/>
              <wp:lineTo x="21450" y="21205"/>
              <wp:lineTo x="21450" y="0"/>
              <wp:lineTo x="0" y="0"/>
            </wp:wrapPolygon>
          </wp:wrapTight>
          <wp:docPr id="8" name="Picture 1" descr="Description: FHI360_FinalLogo_Horiz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HI360_FinalLogo_Horizo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3845" cy="659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A1C6A"/>
    <w:multiLevelType w:val="hybridMultilevel"/>
    <w:tmpl w:val="712E8442"/>
    <w:lvl w:ilvl="0" w:tplc="5D9A470E">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D3EBD"/>
    <w:multiLevelType w:val="hybridMultilevel"/>
    <w:tmpl w:val="32A6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C46ED"/>
    <w:multiLevelType w:val="hybridMultilevel"/>
    <w:tmpl w:val="13F62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11929"/>
    <w:multiLevelType w:val="hybridMultilevel"/>
    <w:tmpl w:val="A2FAF834"/>
    <w:lvl w:ilvl="0" w:tplc="5BD44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FC7AE4"/>
    <w:multiLevelType w:val="hybridMultilevel"/>
    <w:tmpl w:val="E4785C4E"/>
    <w:lvl w:ilvl="0" w:tplc="C700D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2B35D6"/>
    <w:multiLevelType w:val="hybridMultilevel"/>
    <w:tmpl w:val="21869668"/>
    <w:lvl w:ilvl="0" w:tplc="789A39E2">
      <w:start w:val="1"/>
      <w:numFmt w:val="lowerLetter"/>
      <w:lvlText w:val="%1)"/>
      <w:lvlJc w:val="left"/>
      <w:pPr>
        <w:ind w:left="940" w:hanging="360"/>
      </w:pPr>
      <w:rPr>
        <w:rFonts w:ascii="Tahoma" w:eastAsia="Tahoma" w:hAnsi="Tahoma" w:hint="default"/>
        <w:spacing w:val="-1"/>
        <w:sz w:val="23"/>
        <w:szCs w:val="23"/>
      </w:rPr>
    </w:lvl>
    <w:lvl w:ilvl="1" w:tplc="0756D25A">
      <w:start w:val="1"/>
      <w:numFmt w:val="bullet"/>
      <w:lvlText w:val="•"/>
      <w:lvlJc w:val="left"/>
      <w:pPr>
        <w:ind w:left="1795" w:hanging="360"/>
      </w:pPr>
      <w:rPr>
        <w:rFonts w:hint="default"/>
      </w:rPr>
    </w:lvl>
    <w:lvl w:ilvl="2" w:tplc="521C7034">
      <w:start w:val="1"/>
      <w:numFmt w:val="bullet"/>
      <w:lvlText w:val="•"/>
      <w:lvlJc w:val="left"/>
      <w:pPr>
        <w:ind w:left="2649" w:hanging="360"/>
      </w:pPr>
      <w:rPr>
        <w:rFonts w:hint="default"/>
      </w:rPr>
    </w:lvl>
    <w:lvl w:ilvl="3" w:tplc="D57ECB7A">
      <w:start w:val="1"/>
      <w:numFmt w:val="bullet"/>
      <w:lvlText w:val="•"/>
      <w:lvlJc w:val="left"/>
      <w:pPr>
        <w:ind w:left="3504" w:hanging="360"/>
      </w:pPr>
      <w:rPr>
        <w:rFonts w:hint="default"/>
      </w:rPr>
    </w:lvl>
    <w:lvl w:ilvl="4" w:tplc="C5EEEBCE">
      <w:start w:val="1"/>
      <w:numFmt w:val="bullet"/>
      <w:lvlText w:val="•"/>
      <w:lvlJc w:val="left"/>
      <w:pPr>
        <w:ind w:left="4358" w:hanging="360"/>
      </w:pPr>
      <w:rPr>
        <w:rFonts w:hint="default"/>
      </w:rPr>
    </w:lvl>
    <w:lvl w:ilvl="5" w:tplc="CDD2A932">
      <w:start w:val="1"/>
      <w:numFmt w:val="bullet"/>
      <w:lvlText w:val="•"/>
      <w:lvlJc w:val="left"/>
      <w:pPr>
        <w:ind w:left="5213" w:hanging="360"/>
      </w:pPr>
      <w:rPr>
        <w:rFonts w:hint="default"/>
      </w:rPr>
    </w:lvl>
    <w:lvl w:ilvl="6" w:tplc="8BB2B82E">
      <w:start w:val="1"/>
      <w:numFmt w:val="bullet"/>
      <w:lvlText w:val="•"/>
      <w:lvlJc w:val="left"/>
      <w:pPr>
        <w:ind w:left="6068" w:hanging="360"/>
      </w:pPr>
      <w:rPr>
        <w:rFonts w:hint="default"/>
      </w:rPr>
    </w:lvl>
    <w:lvl w:ilvl="7" w:tplc="4A4EFB18">
      <w:start w:val="1"/>
      <w:numFmt w:val="bullet"/>
      <w:lvlText w:val="•"/>
      <w:lvlJc w:val="left"/>
      <w:pPr>
        <w:ind w:left="6922" w:hanging="360"/>
      </w:pPr>
      <w:rPr>
        <w:rFonts w:hint="default"/>
      </w:rPr>
    </w:lvl>
    <w:lvl w:ilvl="8" w:tplc="91A024E6">
      <w:start w:val="1"/>
      <w:numFmt w:val="bullet"/>
      <w:lvlText w:val="•"/>
      <w:lvlJc w:val="left"/>
      <w:pPr>
        <w:ind w:left="7777" w:hanging="360"/>
      </w:pPr>
      <w:rPr>
        <w:rFonts w:hint="default"/>
      </w:rPr>
    </w:lvl>
  </w:abstractNum>
  <w:abstractNum w:abstractNumId="6" w15:restartNumberingAfterBreak="0">
    <w:nsid w:val="5FB55CB0"/>
    <w:multiLevelType w:val="hybridMultilevel"/>
    <w:tmpl w:val="27F0AE38"/>
    <w:lvl w:ilvl="0" w:tplc="07964718">
      <w:start w:val="1"/>
      <w:numFmt w:val="lowerLetter"/>
      <w:lvlText w:val="%1."/>
      <w:lvlJc w:val="left"/>
      <w:pPr>
        <w:ind w:left="482" w:hanging="262"/>
      </w:pPr>
      <w:rPr>
        <w:rFonts w:ascii="Tahoma" w:eastAsia="Tahoma" w:hAnsi="Tahoma" w:hint="default"/>
        <w:spacing w:val="-1"/>
        <w:sz w:val="23"/>
        <w:szCs w:val="23"/>
      </w:rPr>
    </w:lvl>
    <w:lvl w:ilvl="1" w:tplc="DF2E7512">
      <w:start w:val="1"/>
      <w:numFmt w:val="bullet"/>
      <w:lvlText w:val="•"/>
      <w:lvlJc w:val="left"/>
      <w:pPr>
        <w:ind w:left="1382" w:hanging="262"/>
      </w:pPr>
      <w:rPr>
        <w:rFonts w:hint="default"/>
      </w:rPr>
    </w:lvl>
    <w:lvl w:ilvl="2" w:tplc="9A9E3E92">
      <w:start w:val="1"/>
      <w:numFmt w:val="bullet"/>
      <w:lvlText w:val="•"/>
      <w:lvlJc w:val="left"/>
      <w:pPr>
        <w:ind w:left="2283" w:hanging="262"/>
      </w:pPr>
      <w:rPr>
        <w:rFonts w:hint="default"/>
      </w:rPr>
    </w:lvl>
    <w:lvl w:ilvl="3" w:tplc="E8AA74BC">
      <w:start w:val="1"/>
      <w:numFmt w:val="bullet"/>
      <w:lvlText w:val="•"/>
      <w:lvlJc w:val="left"/>
      <w:pPr>
        <w:ind w:left="3183" w:hanging="262"/>
      </w:pPr>
      <w:rPr>
        <w:rFonts w:hint="default"/>
      </w:rPr>
    </w:lvl>
    <w:lvl w:ilvl="4" w:tplc="EE7EF470">
      <w:start w:val="1"/>
      <w:numFmt w:val="bullet"/>
      <w:lvlText w:val="•"/>
      <w:lvlJc w:val="left"/>
      <w:pPr>
        <w:ind w:left="4084" w:hanging="262"/>
      </w:pPr>
      <w:rPr>
        <w:rFonts w:hint="default"/>
      </w:rPr>
    </w:lvl>
    <w:lvl w:ilvl="5" w:tplc="20E8E9C4">
      <w:start w:val="1"/>
      <w:numFmt w:val="bullet"/>
      <w:lvlText w:val="•"/>
      <w:lvlJc w:val="left"/>
      <w:pPr>
        <w:ind w:left="4984" w:hanging="262"/>
      </w:pPr>
      <w:rPr>
        <w:rFonts w:hint="default"/>
      </w:rPr>
    </w:lvl>
    <w:lvl w:ilvl="6" w:tplc="8D883C14">
      <w:start w:val="1"/>
      <w:numFmt w:val="bullet"/>
      <w:lvlText w:val="•"/>
      <w:lvlJc w:val="left"/>
      <w:pPr>
        <w:ind w:left="5884" w:hanging="262"/>
      </w:pPr>
      <w:rPr>
        <w:rFonts w:hint="default"/>
      </w:rPr>
    </w:lvl>
    <w:lvl w:ilvl="7" w:tplc="17A6B512">
      <w:start w:val="1"/>
      <w:numFmt w:val="bullet"/>
      <w:lvlText w:val="•"/>
      <w:lvlJc w:val="left"/>
      <w:pPr>
        <w:ind w:left="6785" w:hanging="262"/>
      </w:pPr>
      <w:rPr>
        <w:rFonts w:hint="default"/>
      </w:rPr>
    </w:lvl>
    <w:lvl w:ilvl="8" w:tplc="03F06994">
      <w:start w:val="1"/>
      <w:numFmt w:val="bullet"/>
      <w:lvlText w:val="•"/>
      <w:lvlJc w:val="left"/>
      <w:pPr>
        <w:ind w:left="7685" w:hanging="262"/>
      </w:pPr>
      <w:rPr>
        <w:rFonts w:hint="default"/>
      </w:rPr>
    </w:lvl>
  </w:abstractNum>
  <w:abstractNum w:abstractNumId="7" w15:restartNumberingAfterBreak="0">
    <w:nsid w:val="6CD02E9A"/>
    <w:multiLevelType w:val="hybridMultilevel"/>
    <w:tmpl w:val="03DC91FE"/>
    <w:lvl w:ilvl="0" w:tplc="61628328">
      <w:start w:val="1"/>
      <w:numFmt w:val="lowerLetter"/>
      <w:lvlText w:val="%1."/>
      <w:lvlJc w:val="left"/>
      <w:pPr>
        <w:ind w:left="496" w:hanging="276"/>
      </w:pPr>
      <w:rPr>
        <w:rFonts w:ascii="Tahoma" w:eastAsia="Tahoma" w:hAnsi="Tahoma" w:hint="default"/>
        <w:b/>
        <w:bCs/>
        <w:spacing w:val="-2"/>
        <w:sz w:val="23"/>
        <w:szCs w:val="23"/>
      </w:rPr>
    </w:lvl>
    <w:lvl w:ilvl="1" w:tplc="F5462A82">
      <w:start w:val="1"/>
      <w:numFmt w:val="lowerLetter"/>
      <w:lvlText w:val="%2)"/>
      <w:lvlJc w:val="left"/>
      <w:pPr>
        <w:ind w:left="940" w:hanging="360"/>
      </w:pPr>
      <w:rPr>
        <w:rFonts w:ascii="Tahoma" w:eastAsia="Tahoma" w:hAnsi="Tahoma" w:hint="default"/>
        <w:spacing w:val="-1"/>
        <w:sz w:val="23"/>
        <w:szCs w:val="23"/>
      </w:rPr>
    </w:lvl>
    <w:lvl w:ilvl="2" w:tplc="42422D92">
      <w:start w:val="1"/>
      <w:numFmt w:val="bullet"/>
      <w:lvlText w:val="•"/>
      <w:lvlJc w:val="left"/>
      <w:pPr>
        <w:ind w:left="1889" w:hanging="360"/>
      </w:pPr>
      <w:rPr>
        <w:rFonts w:hint="default"/>
      </w:rPr>
    </w:lvl>
    <w:lvl w:ilvl="3" w:tplc="9AFEB334">
      <w:start w:val="1"/>
      <w:numFmt w:val="bullet"/>
      <w:lvlText w:val="•"/>
      <w:lvlJc w:val="left"/>
      <w:pPr>
        <w:ind w:left="2839" w:hanging="360"/>
      </w:pPr>
      <w:rPr>
        <w:rFonts w:hint="default"/>
      </w:rPr>
    </w:lvl>
    <w:lvl w:ilvl="4" w:tplc="42B6B502">
      <w:start w:val="1"/>
      <w:numFmt w:val="bullet"/>
      <w:lvlText w:val="•"/>
      <w:lvlJc w:val="left"/>
      <w:pPr>
        <w:ind w:left="3789" w:hanging="360"/>
      </w:pPr>
      <w:rPr>
        <w:rFonts w:hint="default"/>
      </w:rPr>
    </w:lvl>
    <w:lvl w:ilvl="5" w:tplc="ACE41A4E">
      <w:start w:val="1"/>
      <w:numFmt w:val="bullet"/>
      <w:lvlText w:val="•"/>
      <w:lvlJc w:val="left"/>
      <w:pPr>
        <w:ind w:left="4738" w:hanging="360"/>
      </w:pPr>
      <w:rPr>
        <w:rFonts w:hint="default"/>
      </w:rPr>
    </w:lvl>
    <w:lvl w:ilvl="6" w:tplc="82686F54">
      <w:start w:val="1"/>
      <w:numFmt w:val="bullet"/>
      <w:lvlText w:val="•"/>
      <w:lvlJc w:val="left"/>
      <w:pPr>
        <w:ind w:left="5688" w:hanging="360"/>
      </w:pPr>
      <w:rPr>
        <w:rFonts w:hint="default"/>
      </w:rPr>
    </w:lvl>
    <w:lvl w:ilvl="7" w:tplc="41ACE374">
      <w:start w:val="1"/>
      <w:numFmt w:val="bullet"/>
      <w:lvlText w:val="•"/>
      <w:lvlJc w:val="left"/>
      <w:pPr>
        <w:ind w:left="6637" w:hanging="360"/>
      </w:pPr>
      <w:rPr>
        <w:rFonts w:hint="default"/>
      </w:rPr>
    </w:lvl>
    <w:lvl w:ilvl="8" w:tplc="75DA93B0">
      <w:start w:val="1"/>
      <w:numFmt w:val="bullet"/>
      <w:lvlText w:val="•"/>
      <w:lvlJc w:val="left"/>
      <w:pPr>
        <w:ind w:left="7587" w:hanging="360"/>
      </w:pPr>
      <w:rPr>
        <w:rFonts w:hint="default"/>
      </w:rPr>
    </w:lvl>
  </w:abstractNum>
  <w:abstractNum w:abstractNumId="8" w15:restartNumberingAfterBreak="0">
    <w:nsid w:val="740A6785"/>
    <w:multiLevelType w:val="hybridMultilevel"/>
    <w:tmpl w:val="7130D38C"/>
    <w:lvl w:ilvl="0" w:tplc="240405EA">
      <w:start w:val="1"/>
      <w:numFmt w:val="lowerLetter"/>
      <w:lvlText w:val="%1)"/>
      <w:lvlJc w:val="left"/>
      <w:pPr>
        <w:ind w:left="500" w:hanging="281"/>
      </w:pPr>
      <w:rPr>
        <w:rFonts w:ascii="Tahoma" w:eastAsia="Tahoma" w:hAnsi="Tahoma" w:hint="default"/>
        <w:spacing w:val="-1"/>
        <w:sz w:val="23"/>
        <w:szCs w:val="23"/>
      </w:rPr>
    </w:lvl>
    <w:lvl w:ilvl="1" w:tplc="539A9544">
      <w:start w:val="1"/>
      <w:numFmt w:val="bullet"/>
      <w:lvlText w:val="•"/>
      <w:lvlJc w:val="left"/>
      <w:pPr>
        <w:ind w:left="1399" w:hanging="281"/>
      </w:pPr>
      <w:rPr>
        <w:rFonts w:hint="default"/>
      </w:rPr>
    </w:lvl>
    <w:lvl w:ilvl="2" w:tplc="B55AB424">
      <w:start w:val="1"/>
      <w:numFmt w:val="bullet"/>
      <w:lvlText w:val="•"/>
      <w:lvlJc w:val="left"/>
      <w:pPr>
        <w:ind w:left="2298" w:hanging="281"/>
      </w:pPr>
      <w:rPr>
        <w:rFonts w:hint="default"/>
      </w:rPr>
    </w:lvl>
    <w:lvl w:ilvl="3" w:tplc="5E206F08">
      <w:start w:val="1"/>
      <w:numFmt w:val="bullet"/>
      <w:lvlText w:val="•"/>
      <w:lvlJc w:val="left"/>
      <w:pPr>
        <w:ind w:left="3196" w:hanging="281"/>
      </w:pPr>
      <w:rPr>
        <w:rFonts w:hint="default"/>
      </w:rPr>
    </w:lvl>
    <w:lvl w:ilvl="4" w:tplc="248C7322">
      <w:start w:val="1"/>
      <w:numFmt w:val="bullet"/>
      <w:lvlText w:val="•"/>
      <w:lvlJc w:val="left"/>
      <w:pPr>
        <w:ind w:left="4095" w:hanging="281"/>
      </w:pPr>
      <w:rPr>
        <w:rFonts w:hint="default"/>
      </w:rPr>
    </w:lvl>
    <w:lvl w:ilvl="5" w:tplc="6E1E09D0">
      <w:start w:val="1"/>
      <w:numFmt w:val="bullet"/>
      <w:lvlText w:val="•"/>
      <w:lvlJc w:val="left"/>
      <w:pPr>
        <w:ind w:left="4993" w:hanging="281"/>
      </w:pPr>
      <w:rPr>
        <w:rFonts w:hint="default"/>
      </w:rPr>
    </w:lvl>
    <w:lvl w:ilvl="6" w:tplc="F5FE9F86">
      <w:start w:val="1"/>
      <w:numFmt w:val="bullet"/>
      <w:lvlText w:val="•"/>
      <w:lvlJc w:val="left"/>
      <w:pPr>
        <w:ind w:left="5892" w:hanging="281"/>
      </w:pPr>
      <w:rPr>
        <w:rFonts w:hint="default"/>
      </w:rPr>
    </w:lvl>
    <w:lvl w:ilvl="7" w:tplc="80BAFEEE">
      <w:start w:val="1"/>
      <w:numFmt w:val="bullet"/>
      <w:lvlText w:val="•"/>
      <w:lvlJc w:val="left"/>
      <w:pPr>
        <w:ind w:left="6790" w:hanging="281"/>
      </w:pPr>
      <w:rPr>
        <w:rFonts w:hint="default"/>
      </w:rPr>
    </w:lvl>
    <w:lvl w:ilvl="8" w:tplc="BA4EB810">
      <w:start w:val="1"/>
      <w:numFmt w:val="bullet"/>
      <w:lvlText w:val="•"/>
      <w:lvlJc w:val="left"/>
      <w:pPr>
        <w:ind w:left="7689" w:hanging="281"/>
      </w:pPr>
      <w:rPr>
        <w:rFonts w:hint="default"/>
      </w:rPr>
    </w:lvl>
  </w:abstractNum>
  <w:abstractNum w:abstractNumId="9" w15:restartNumberingAfterBreak="0">
    <w:nsid w:val="74CD1B51"/>
    <w:multiLevelType w:val="hybridMultilevel"/>
    <w:tmpl w:val="705E2DDA"/>
    <w:lvl w:ilvl="0" w:tplc="826CEDAA">
      <w:start w:val="1"/>
      <w:numFmt w:val="bullet"/>
      <w:lvlText w:val=""/>
      <w:lvlJc w:val="left"/>
      <w:pPr>
        <w:ind w:left="1660" w:hanging="360"/>
      </w:pPr>
      <w:rPr>
        <w:rFonts w:ascii="Wingdings" w:eastAsia="Wingdings" w:hAnsi="Wingdings" w:hint="default"/>
        <w:sz w:val="23"/>
        <w:szCs w:val="23"/>
      </w:rPr>
    </w:lvl>
    <w:lvl w:ilvl="1" w:tplc="12AA4CEC">
      <w:start w:val="1"/>
      <w:numFmt w:val="bullet"/>
      <w:lvlText w:val="•"/>
      <w:lvlJc w:val="left"/>
      <w:pPr>
        <w:ind w:left="2515" w:hanging="360"/>
      </w:pPr>
      <w:rPr>
        <w:rFonts w:hint="default"/>
      </w:rPr>
    </w:lvl>
    <w:lvl w:ilvl="2" w:tplc="7936A530">
      <w:start w:val="1"/>
      <w:numFmt w:val="bullet"/>
      <w:lvlText w:val="•"/>
      <w:lvlJc w:val="left"/>
      <w:pPr>
        <w:ind w:left="3369" w:hanging="360"/>
      </w:pPr>
      <w:rPr>
        <w:rFonts w:hint="default"/>
      </w:rPr>
    </w:lvl>
    <w:lvl w:ilvl="3" w:tplc="B67C6066">
      <w:start w:val="1"/>
      <w:numFmt w:val="bullet"/>
      <w:lvlText w:val="•"/>
      <w:lvlJc w:val="left"/>
      <w:pPr>
        <w:ind w:left="4224" w:hanging="360"/>
      </w:pPr>
      <w:rPr>
        <w:rFonts w:hint="default"/>
      </w:rPr>
    </w:lvl>
    <w:lvl w:ilvl="4" w:tplc="A8EACAB2">
      <w:start w:val="1"/>
      <w:numFmt w:val="bullet"/>
      <w:lvlText w:val="•"/>
      <w:lvlJc w:val="left"/>
      <w:pPr>
        <w:ind w:left="5078" w:hanging="360"/>
      </w:pPr>
      <w:rPr>
        <w:rFonts w:hint="default"/>
      </w:rPr>
    </w:lvl>
    <w:lvl w:ilvl="5" w:tplc="BE6CD35E">
      <w:start w:val="1"/>
      <w:numFmt w:val="bullet"/>
      <w:lvlText w:val="•"/>
      <w:lvlJc w:val="left"/>
      <w:pPr>
        <w:ind w:left="5933" w:hanging="360"/>
      </w:pPr>
      <w:rPr>
        <w:rFonts w:hint="default"/>
      </w:rPr>
    </w:lvl>
    <w:lvl w:ilvl="6" w:tplc="758C04AA">
      <w:start w:val="1"/>
      <w:numFmt w:val="bullet"/>
      <w:lvlText w:val="•"/>
      <w:lvlJc w:val="left"/>
      <w:pPr>
        <w:ind w:left="6788" w:hanging="360"/>
      </w:pPr>
      <w:rPr>
        <w:rFonts w:hint="default"/>
      </w:rPr>
    </w:lvl>
    <w:lvl w:ilvl="7" w:tplc="6ED8DA50">
      <w:start w:val="1"/>
      <w:numFmt w:val="bullet"/>
      <w:lvlText w:val="•"/>
      <w:lvlJc w:val="left"/>
      <w:pPr>
        <w:ind w:left="7642" w:hanging="360"/>
      </w:pPr>
      <w:rPr>
        <w:rFonts w:hint="default"/>
      </w:rPr>
    </w:lvl>
    <w:lvl w:ilvl="8" w:tplc="F26245FA">
      <w:start w:val="1"/>
      <w:numFmt w:val="bullet"/>
      <w:lvlText w:val="•"/>
      <w:lvlJc w:val="left"/>
      <w:pPr>
        <w:ind w:left="8497" w:hanging="360"/>
      </w:pPr>
      <w:rPr>
        <w:rFonts w:hint="default"/>
      </w:rPr>
    </w:lvl>
  </w:abstractNum>
  <w:abstractNum w:abstractNumId="10" w15:restartNumberingAfterBreak="0">
    <w:nsid w:val="7B9C547D"/>
    <w:multiLevelType w:val="hybridMultilevel"/>
    <w:tmpl w:val="FA1EF75A"/>
    <w:lvl w:ilvl="0" w:tplc="C9762E06">
      <w:start w:val="1"/>
      <w:numFmt w:val="lowerLetter"/>
      <w:lvlText w:val="%1)"/>
      <w:lvlJc w:val="left"/>
      <w:pPr>
        <w:ind w:left="500" w:hanging="281"/>
      </w:pPr>
      <w:rPr>
        <w:rFonts w:ascii="Tahoma" w:eastAsia="Tahoma" w:hAnsi="Tahoma" w:hint="default"/>
        <w:spacing w:val="-1"/>
        <w:sz w:val="23"/>
        <w:szCs w:val="23"/>
      </w:rPr>
    </w:lvl>
    <w:lvl w:ilvl="1" w:tplc="1D661D78">
      <w:start w:val="1"/>
      <w:numFmt w:val="bullet"/>
      <w:lvlText w:val=""/>
      <w:lvlJc w:val="left"/>
      <w:pPr>
        <w:ind w:left="940" w:hanging="360"/>
      </w:pPr>
      <w:rPr>
        <w:rFonts w:ascii="Wingdings" w:eastAsia="Wingdings" w:hAnsi="Wingdings" w:hint="default"/>
        <w:sz w:val="23"/>
        <w:szCs w:val="23"/>
      </w:rPr>
    </w:lvl>
    <w:lvl w:ilvl="2" w:tplc="F9168C3A">
      <w:start w:val="1"/>
      <w:numFmt w:val="bullet"/>
      <w:lvlText w:val="•"/>
      <w:lvlJc w:val="left"/>
      <w:pPr>
        <w:ind w:left="1889" w:hanging="360"/>
      </w:pPr>
      <w:rPr>
        <w:rFonts w:hint="default"/>
      </w:rPr>
    </w:lvl>
    <w:lvl w:ilvl="3" w:tplc="298A0584">
      <w:start w:val="1"/>
      <w:numFmt w:val="bullet"/>
      <w:lvlText w:val="•"/>
      <w:lvlJc w:val="left"/>
      <w:pPr>
        <w:ind w:left="2839" w:hanging="360"/>
      </w:pPr>
      <w:rPr>
        <w:rFonts w:hint="default"/>
      </w:rPr>
    </w:lvl>
    <w:lvl w:ilvl="4" w:tplc="D222DCA0">
      <w:start w:val="1"/>
      <w:numFmt w:val="bullet"/>
      <w:lvlText w:val="•"/>
      <w:lvlJc w:val="left"/>
      <w:pPr>
        <w:ind w:left="3789" w:hanging="360"/>
      </w:pPr>
      <w:rPr>
        <w:rFonts w:hint="default"/>
      </w:rPr>
    </w:lvl>
    <w:lvl w:ilvl="5" w:tplc="7EF63ED8">
      <w:start w:val="1"/>
      <w:numFmt w:val="bullet"/>
      <w:lvlText w:val="•"/>
      <w:lvlJc w:val="left"/>
      <w:pPr>
        <w:ind w:left="4738" w:hanging="360"/>
      </w:pPr>
      <w:rPr>
        <w:rFonts w:hint="default"/>
      </w:rPr>
    </w:lvl>
    <w:lvl w:ilvl="6" w:tplc="5A2CD998">
      <w:start w:val="1"/>
      <w:numFmt w:val="bullet"/>
      <w:lvlText w:val="•"/>
      <w:lvlJc w:val="left"/>
      <w:pPr>
        <w:ind w:left="5688" w:hanging="360"/>
      </w:pPr>
      <w:rPr>
        <w:rFonts w:hint="default"/>
      </w:rPr>
    </w:lvl>
    <w:lvl w:ilvl="7" w:tplc="3D72AC1A">
      <w:start w:val="1"/>
      <w:numFmt w:val="bullet"/>
      <w:lvlText w:val="•"/>
      <w:lvlJc w:val="left"/>
      <w:pPr>
        <w:ind w:left="6637" w:hanging="360"/>
      </w:pPr>
      <w:rPr>
        <w:rFonts w:hint="default"/>
      </w:rPr>
    </w:lvl>
    <w:lvl w:ilvl="8" w:tplc="0226DC0E">
      <w:start w:val="1"/>
      <w:numFmt w:val="bullet"/>
      <w:lvlText w:val="•"/>
      <w:lvlJc w:val="left"/>
      <w:pPr>
        <w:ind w:left="7587" w:hanging="360"/>
      </w:pPr>
      <w:rPr>
        <w:rFonts w:hint="default"/>
      </w:rPr>
    </w:lvl>
  </w:abstractNum>
  <w:abstractNum w:abstractNumId="11" w15:restartNumberingAfterBreak="0">
    <w:nsid w:val="7C633AB7"/>
    <w:multiLevelType w:val="hybridMultilevel"/>
    <w:tmpl w:val="989C1A2A"/>
    <w:lvl w:ilvl="0" w:tplc="61628328">
      <w:start w:val="1"/>
      <w:numFmt w:val="lowerLetter"/>
      <w:lvlText w:val="%1."/>
      <w:lvlJc w:val="left"/>
      <w:pPr>
        <w:ind w:left="496" w:hanging="276"/>
      </w:pPr>
      <w:rPr>
        <w:rFonts w:ascii="Tahoma" w:eastAsia="Tahoma" w:hAnsi="Tahoma" w:hint="default"/>
        <w:b/>
        <w:bCs/>
        <w:spacing w:val="-2"/>
        <w:sz w:val="23"/>
        <w:szCs w:val="23"/>
      </w:rPr>
    </w:lvl>
    <w:lvl w:ilvl="1" w:tplc="789A39E2">
      <w:start w:val="1"/>
      <w:numFmt w:val="lowerLetter"/>
      <w:lvlText w:val="%2)"/>
      <w:lvlJc w:val="left"/>
      <w:pPr>
        <w:ind w:left="940" w:hanging="360"/>
      </w:pPr>
      <w:rPr>
        <w:rFonts w:ascii="Tahoma" w:eastAsia="Tahoma" w:hAnsi="Tahoma" w:hint="default"/>
        <w:spacing w:val="-1"/>
        <w:sz w:val="23"/>
        <w:szCs w:val="23"/>
      </w:rPr>
    </w:lvl>
    <w:lvl w:ilvl="2" w:tplc="42422D92">
      <w:start w:val="1"/>
      <w:numFmt w:val="bullet"/>
      <w:lvlText w:val="•"/>
      <w:lvlJc w:val="left"/>
      <w:pPr>
        <w:ind w:left="1889" w:hanging="360"/>
      </w:pPr>
      <w:rPr>
        <w:rFonts w:hint="default"/>
      </w:rPr>
    </w:lvl>
    <w:lvl w:ilvl="3" w:tplc="9AFEB334">
      <w:start w:val="1"/>
      <w:numFmt w:val="bullet"/>
      <w:lvlText w:val="•"/>
      <w:lvlJc w:val="left"/>
      <w:pPr>
        <w:ind w:left="2839" w:hanging="360"/>
      </w:pPr>
      <w:rPr>
        <w:rFonts w:hint="default"/>
      </w:rPr>
    </w:lvl>
    <w:lvl w:ilvl="4" w:tplc="42B6B502">
      <w:start w:val="1"/>
      <w:numFmt w:val="bullet"/>
      <w:lvlText w:val="•"/>
      <w:lvlJc w:val="left"/>
      <w:pPr>
        <w:ind w:left="3789" w:hanging="360"/>
      </w:pPr>
      <w:rPr>
        <w:rFonts w:hint="default"/>
      </w:rPr>
    </w:lvl>
    <w:lvl w:ilvl="5" w:tplc="ACE41A4E">
      <w:start w:val="1"/>
      <w:numFmt w:val="bullet"/>
      <w:lvlText w:val="•"/>
      <w:lvlJc w:val="left"/>
      <w:pPr>
        <w:ind w:left="4738" w:hanging="360"/>
      </w:pPr>
      <w:rPr>
        <w:rFonts w:hint="default"/>
      </w:rPr>
    </w:lvl>
    <w:lvl w:ilvl="6" w:tplc="82686F54">
      <w:start w:val="1"/>
      <w:numFmt w:val="bullet"/>
      <w:lvlText w:val="•"/>
      <w:lvlJc w:val="left"/>
      <w:pPr>
        <w:ind w:left="5688" w:hanging="360"/>
      </w:pPr>
      <w:rPr>
        <w:rFonts w:hint="default"/>
      </w:rPr>
    </w:lvl>
    <w:lvl w:ilvl="7" w:tplc="41ACE374">
      <w:start w:val="1"/>
      <w:numFmt w:val="bullet"/>
      <w:lvlText w:val="•"/>
      <w:lvlJc w:val="left"/>
      <w:pPr>
        <w:ind w:left="6637" w:hanging="360"/>
      </w:pPr>
      <w:rPr>
        <w:rFonts w:hint="default"/>
      </w:rPr>
    </w:lvl>
    <w:lvl w:ilvl="8" w:tplc="75DA93B0">
      <w:start w:val="1"/>
      <w:numFmt w:val="bullet"/>
      <w:lvlText w:val="•"/>
      <w:lvlJc w:val="left"/>
      <w:pPr>
        <w:ind w:left="7587" w:hanging="360"/>
      </w:pPr>
      <w:rPr>
        <w:rFonts w:hint="default"/>
      </w:rPr>
    </w:lvl>
  </w:abstractNum>
  <w:abstractNum w:abstractNumId="12" w15:restartNumberingAfterBreak="0">
    <w:nsid w:val="7D5C111A"/>
    <w:multiLevelType w:val="hybridMultilevel"/>
    <w:tmpl w:val="2F483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7D40C3"/>
    <w:multiLevelType w:val="hybridMultilevel"/>
    <w:tmpl w:val="FA1EF75A"/>
    <w:lvl w:ilvl="0" w:tplc="C9762E06">
      <w:start w:val="1"/>
      <w:numFmt w:val="lowerLetter"/>
      <w:lvlText w:val="%1)"/>
      <w:lvlJc w:val="left"/>
      <w:pPr>
        <w:ind w:left="500" w:hanging="281"/>
      </w:pPr>
      <w:rPr>
        <w:rFonts w:ascii="Tahoma" w:eastAsia="Tahoma" w:hAnsi="Tahoma" w:hint="default"/>
        <w:spacing w:val="-1"/>
        <w:sz w:val="23"/>
        <w:szCs w:val="23"/>
      </w:rPr>
    </w:lvl>
    <w:lvl w:ilvl="1" w:tplc="1D661D78">
      <w:start w:val="1"/>
      <w:numFmt w:val="bullet"/>
      <w:lvlText w:val=""/>
      <w:lvlJc w:val="left"/>
      <w:pPr>
        <w:ind w:left="940" w:hanging="360"/>
      </w:pPr>
      <w:rPr>
        <w:rFonts w:ascii="Wingdings" w:eastAsia="Wingdings" w:hAnsi="Wingdings" w:hint="default"/>
        <w:sz w:val="23"/>
        <w:szCs w:val="23"/>
      </w:rPr>
    </w:lvl>
    <w:lvl w:ilvl="2" w:tplc="F9168C3A">
      <w:start w:val="1"/>
      <w:numFmt w:val="bullet"/>
      <w:lvlText w:val="•"/>
      <w:lvlJc w:val="left"/>
      <w:pPr>
        <w:ind w:left="1889" w:hanging="360"/>
      </w:pPr>
      <w:rPr>
        <w:rFonts w:hint="default"/>
      </w:rPr>
    </w:lvl>
    <w:lvl w:ilvl="3" w:tplc="298A0584">
      <w:start w:val="1"/>
      <w:numFmt w:val="bullet"/>
      <w:lvlText w:val="•"/>
      <w:lvlJc w:val="left"/>
      <w:pPr>
        <w:ind w:left="2839" w:hanging="360"/>
      </w:pPr>
      <w:rPr>
        <w:rFonts w:hint="default"/>
      </w:rPr>
    </w:lvl>
    <w:lvl w:ilvl="4" w:tplc="D222DCA0">
      <w:start w:val="1"/>
      <w:numFmt w:val="bullet"/>
      <w:lvlText w:val="•"/>
      <w:lvlJc w:val="left"/>
      <w:pPr>
        <w:ind w:left="3789" w:hanging="360"/>
      </w:pPr>
      <w:rPr>
        <w:rFonts w:hint="default"/>
      </w:rPr>
    </w:lvl>
    <w:lvl w:ilvl="5" w:tplc="7EF63ED8">
      <w:start w:val="1"/>
      <w:numFmt w:val="bullet"/>
      <w:lvlText w:val="•"/>
      <w:lvlJc w:val="left"/>
      <w:pPr>
        <w:ind w:left="4738" w:hanging="360"/>
      </w:pPr>
      <w:rPr>
        <w:rFonts w:hint="default"/>
      </w:rPr>
    </w:lvl>
    <w:lvl w:ilvl="6" w:tplc="5A2CD998">
      <w:start w:val="1"/>
      <w:numFmt w:val="bullet"/>
      <w:lvlText w:val="•"/>
      <w:lvlJc w:val="left"/>
      <w:pPr>
        <w:ind w:left="5688" w:hanging="360"/>
      </w:pPr>
      <w:rPr>
        <w:rFonts w:hint="default"/>
      </w:rPr>
    </w:lvl>
    <w:lvl w:ilvl="7" w:tplc="3D72AC1A">
      <w:start w:val="1"/>
      <w:numFmt w:val="bullet"/>
      <w:lvlText w:val="•"/>
      <w:lvlJc w:val="left"/>
      <w:pPr>
        <w:ind w:left="6637" w:hanging="360"/>
      </w:pPr>
      <w:rPr>
        <w:rFonts w:hint="default"/>
      </w:rPr>
    </w:lvl>
    <w:lvl w:ilvl="8" w:tplc="0226DC0E">
      <w:start w:val="1"/>
      <w:numFmt w:val="bullet"/>
      <w:lvlText w:val="•"/>
      <w:lvlJc w:val="left"/>
      <w:pPr>
        <w:ind w:left="7587" w:hanging="360"/>
      </w:pPr>
      <w:rPr>
        <w:rFonts w:hint="default"/>
      </w:rPr>
    </w:lvl>
  </w:abstractNum>
  <w:num w:numId="1">
    <w:abstractNumId w:val="12"/>
  </w:num>
  <w:num w:numId="2">
    <w:abstractNumId w:val="0"/>
  </w:num>
  <w:num w:numId="3">
    <w:abstractNumId w:val="2"/>
  </w:num>
  <w:num w:numId="4">
    <w:abstractNumId w:val="4"/>
  </w:num>
  <w:num w:numId="5">
    <w:abstractNumId w:val="3"/>
  </w:num>
  <w:num w:numId="6">
    <w:abstractNumId w:val="5"/>
  </w:num>
  <w:num w:numId="7">
    <w:abstractNumId w:val="9"/>
  </w:num>
  <w:num w:numId="8">
    <w:abstractNumId w:val="7"/>
  </w:num>
  <w:num w:numId="9">
    <w:abstractNumId w:val="10"/>
  </w:num>
  <w:num w:numId="10">
    <w:abstractNumId w:val="6"/>
  </w:num>
  <w:num w:numId="11">
    <w:abstractNumId w:val="8"/>
  </w:num>
  <w:num w:numId="12">
    <w:abstractNumId w:val="1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xMbMwNjcxtDAzNjdW0lEKTi0uzszPAykwqQUA+F2HcCwAAAA="/>
  </w:docVars>
  <w:rsids>
    <w:rsidRoot w:val="00977E23"/>
    <w:rsid w:val="000034D7"/>
    <w:rsid w:val="00024382"/>
    <w:rsid w:val="000451DC"/>
    <w:rsid w:val="00046DF1"/>
    <w:rsid w:val="0006648A"/>
    <w:rsid w:val="0009496F"/>
    <w:rsid w:val="000A1F14"/>
    <w:rsid w:val="000B3284"/>
    <w:rsid w:val="000B7E49"/>
    <w:rsid w:val="000C4392"/>
    <w:rsid w:val="000C4FC9"/>
    <w:rsid w:val="000D1710"/>
    <w:rsid w:val="000D1BF8"/>
    <w:rsid w:val="0010551F"/>
    <w:rsid w:val="001104FF"/>
    <w:rsid w:val="00114868"/>
    <w:rsid w:val="0012771F"/>
    <w:rsid w:val="0015713C"/>
    <w:rsid w:val="00176B3C"/>
    <w:rsid w:val="001D24C8"/>
    <w:rsid w:val="00200881"/>
    <w:rsid w:val="00202CFF"/>
    <w:rsid w:val="002060E9"/>
    <w:rsid w:val="00217330"/>
    <w:rsid w:val="0024114C"/>
    <w:rsid w:val="002750F6"/>
    <w:rsid w:val="002775A6"/>
    <w:rsid w:val="002827C1"/>
    <w:rsid w:val="00292137"/>
    <w:rsid w:val="002A3981"/>
    <w:rsid w:val="002A5B48"/>
    <w:rsid w:val="002A7338"/>
    <w:rsid w:val="002C503E"/>
    <w:rsid w:val="002C55DC"/>
    <w:rsid w:val="002C61FE"/>
    <w:rsid w:val="002E5ACA"/>
    <w:rsid w:val="002F6C36"/>
    <w:rsid w:val="00312FEE"/>
    <w:rsid w:val="00313896"/>
    <w:rsid w:val="0033302B"/>
    <w:rsid w:val="003337CB"/>
    <w:rsid w:val="00363AEC"/>
    <w:rsid w:val="00363DCA"/>
    <w:rsid w:val="00381F6A"/>
    <w:rsid w:val="00385F0F"/>
    <w:rsid w:val="00396819"/>
    <w:rsid w:val="003A06E0"/>
    <w:rsid w:val="003D0178"/>
    <w:rsid w:val="003F56E3"/>
    <w:rsid w:val="00404CBC"/>
    <w:rsid w:val="004065CF"/>
    <w:rsid w:val="00414712"/>
    <w:rsid w:val="00426F94"/>
    <w:rsid w:val="00433A26"/>
    <w:rsid w:val="00450407"/>
    <w:rsid w:val="00464D14"/>
    <w:rsid w:val="004673CA"/>
    <w:rsid w:val="0048080B"/>
    <w:rsid w:val="00481EDA"/>
    <w:rsid w:val="004945BF"/>
    <w:rsid w:val="004A0AD7"/>
    <w:rsid w:val="004A404F"/>
    <w:rsid w:val="004A6F32"/>
    <w:rsid w:val="004B322C"/>
    <w:rsid w:val="004C115D"/>
    <w:rsid w:val="004D6FDB"/>
    <w:rsid w:val="004F17BF"/>
    <w:rsid w:val="004F3946"/>
    <w:rsid w:val="0050730E"/>
    <w:rsid w:val="00511377"/>
    <w:rsid w:val="00512953"/>
    <w:rsid w:val="00524213"/>
    <w:rsid w:val="005310D6"/>
    <w:rsid w:val="00535BB1"/>
    <w:rsid w:val="0054329A"/>
    <w:rsid w:val="005436D7"/>
    <w:rsid w:val="00564E42"/>
    <w:rsid w:val="005709CC"/>
    <w:rsid w:val="00570D33"/>
    <w:rsid w:val="005925A7"/>
    <w:rsid w:val="0059763E"/>
    <w:rsid w:val="005A6F92"/>
    <w:rsid w:val="005D03D9"/>
    <w:rsid w:val="005D0F93"/>
    <w:rsid w:val="005D3721"/>
    <w:rsid w:val="005D77B0"/>
    <w:rsid w:val="005F5B13"/>
    <w:rsid w:val="006029BC"/>
    <w:rsid w:val="00636706"/>
    <w:rsid w:val="006408E4"/>
    <w:rsid w:val="00654101"/>
    <w:rsid w:val="006613AE"/>
    <w:rsid w:val="0066502F"/>
    <w:rsid w:val="00687803"/>
    <w:rsid w:val="006921F9"/>
    <w:rsid w:val="006B6F51"/>
    <w:rsid w:val="006C7575"/>
    <w:rsid w:val="006D0C0C"/>
    <w:rsid w:val="006E5237"/>
    <w:rsid w:val="006F2D79"/>
    <w:rsid w:val="006F3A9D"/>
    <w:rsid w:val="00701AEF"/>
    <w:rsid w:val="007459B7"/>
    <w:rsid w:val="007459DC"/>
    <w:rsid w:val="00745A60"/>
    <w:rsid w:val="0076038F"/>
    <w:rsid w:val="00763209"/>
    <w:rsid w:val="0077715D"/>
    <w:rsid w:val="007B6593"/>
    <w:rsid w:val="007B7DEA"/>
    <w:rsid w:val="007C64BA"/>
    <w:rsid w:val="007D061A"/>
    <w:rsid w:val="007D4FD6"/>
    <w:rsid w:val="007D52CF"/>
    <w:rsid w:val="007E0770"/>
    <w:rsid w:val="007E5984"/>
    <w:rsid w:val="007F03F6"/>
    <w:rsid w:val="007F3A97"/>
    <w:rsid w:val="008079D5"/>
    <w:rsid w:val="00810641"/>
    <w:rsid w:val="008159DA"/>
    <w:rsid w:val="00822C66"/>
    <w:rsid w:val="00852400"/>
    <w:rsid w:val="008A66A1"/>
    <w:rsid w:val="008B02BF"/>
    <w:rsid w:val="008C2206"/>
    <w:rsid w:val="008D0250"/>
    <w:rsid w:val="008D0B43"/>
    <w:rsid w:val="008D3F87"/>
    <w:rsid w:val="008E4469"/>
    <w:rsid w:val="009047C1"/>
    <w:rsid w:val="00921FF2"/>
    <w:rsid w:val="00936F92"/>
    <w:rsid w:val="00940877"/>
    <w:rsid w:val="009425FC"/>
    <w:rsid w:val="00946C18"/>
    <w:rsid w:val="0096765A"/>
    <w:rsid w:val="00977E23"/>
    <w:rsid w:val="00987552"/>
    <w:rsid w:val="009A02D1"/>
    <w:rsid w:val="009A188D"/>
    <w:rsid w:val="009B6108"/>
    <w:rsid w:val="009C5CCD"/>
    <w:rsid w:val="009C7EC4"/>
    <w:rsid w:val="009E06D9"/>
    <w:rsid w:val="009E090E"/>
    <w:rsid w:val="009E23E7"/>
    <w:rsid w:val="009E326E"/>
    <w:rsid w:val="009E7F57"/>
    <w:rsid w:val="00A04F48"/>
    <w:rsid w:val="00A330BC"/>
    <w:rsid w:val="00A37BE7"/>
    <w:rsid w:val="00A456F1"/>
    <w:rsid w:val="00A50DF9"/>
    <w:rsid w:val="00A535D5"/>
    <w:rsid w:val="00A60E8E"/>
    <w:rsid w:val="00A75A91"/>
    <w:rsid w:val="00A864EB"/>
    <w:rsid w:val="00A948B5"/>
    <w:rsid w:val="00A96F5F"/>
    <w:rsid w:val="00AA4B01"/>
    <w:rsid w:val="00AA709A"/>
    <w:rsid w:val="00AB3D0D"/>
    <w:rsid w:val="00AD14D5"/>
    <w:rsid w:val="00AD18A6"/>
    <w:rsid w:val="00AD18CD"/>
    <w:rsid w:val="00B072CA"/>
    <w:rsid w:val="00B07DA7"/>
    <w:rsid w:val="00B311FE"/>
    <w:rsid w:val="00B71713"/>
    <w:rsid w:val="00B7685E"/>
    <w:rsid w:val="00B81D39"/>
    <w:rsid w:val="00B932D2"/>
    <w:rsid w:val="00BA0B84"/>
    <w:rsid w:val="00BA3870"/>
    <w:rsid w:val="00BA40FA"/>
    <w:rsid w:val="00BB5AC2"/>
    <w:rsid w:val="00BB7A83"/>
    <w:rsid w:val="00BD1ADC"/>
    <w:rsid w:val="00BD5F66"/>
    <w:rsid w:val="00BD6AF8"/>
    <w:rsid w:val="00BF369A"/>
    <w:rsid w:val="00BF6755"/>
    <w:rsid w:val="00C44917"/>
    <w:rsid w:val="00C51CA4"/>
    <w:rsid w:val="00C728C7"/>
    <w:rsid w:val="00C8632E"/>
    <w:rsid w:val="00CC37F4"/>
    <w:rsid w:val="00CD35CF"/>
    <w:rsid w:val="00CE2538"/>
    <w:rsid w:val="00CF063E"/>
    <w:rsid w:val="00CF10AE"/>
    <w:rsid w:val="00D03C7E"/>
    <w:rsid w:val="00D123F1"/>
    <w:rsid w:val="00D17CDB"/>
    <w:rsid w:val="00D31AD0"/>
    <w:rsid w:val="00D503C9"/>
    <w:rsid w:val="00D51142"/>
    <w:rsid w:val="00D97FF1"/>
    <w:rsid w:val="00DB266F"/>
    <w:rsid w:val="00DF0765"/>
    <w:rsid w:val="00E1242E"/>
    <w:rsid w:val="00E13A8D"/>
    <w:rsid w:val="00E14635"/>
    <w:rsid w:val="00E23876"/>
    <w:rsid w:val="00E331AE"/>
    <w:rsid w:val="00E54A46"/>
    <w:rsid w:val="00E818B7"/>
    <w:rsid w:val="00E93EBC"/>
    <w:rsid w:val="00EA1F4D"/>
    <w:rsid w:val="00EA28B1"/>
    <w:rsid w:val="00EC6C94"/>
    <w:rsid w:val="00EF001B"/>
    <w:rsid w:val="00EF5D30"/>
    <w:rsid w:val="00F12461"/>
    <w:rsid w:val="00F23D6F"/>
    <w:rsid w:val="00F23FC1"/>
    <w:rsid w:val="00F41543"/>
    <w:rsid w:val="00F435F1"/>
    <w:rsid w:val="00F61980"/>
    <w:rsid w:val="00F863CF"/>
    <w:rsid w:val="00F9473A"/>
    <w:rsid w:val="00F97502"/>
    <w:rsid w:val="00FA05D4"/>
    <w:rsid w:val="00FB1B56"/>
    <w:rsid w:val="00FC70AA"/>
    <w:rsid w:val="00FE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636F0"/>
  <w15:chartTrackingRefBased/>
  <w15:docId w15:val="{91F0390A-5A55-40C5-9C51-4CD1F143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984"/>
    <w:rPr>
      <w:color w:val="0563C1" w:themeColor="hyperlink"/>
      <w:u w:val="single"/>
    </w:rPr>
  </w:style>
  <w:style w:type="paragraph" w:styleId="ListParagraph">
    <w:name w:val="List Paragraph"/>
    <w:basedOn w:val="Normal"/>
    <w:uiPriority w:val="34"/>
    <w:qFormat/>
    <w:rsid w:val="007E5984"/>
    <w:pPr>
      <w:ind w:left="720"/>
      <w:contextualSpacing/>
    </w:pPr>
  </w:style>
  <w:style w:type="paragraph" w:styleId="Header">
    <w:name w:val="header"/>
    <w:basedOn w:val="Normal"/>
    <w:link w:val="HeaderChar"/>
    <w:uiPriority w:val="99"/>
    <w:unhideWhenUsed/>
    <w:rsid w:val="002A3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981"/>
  </w:style>
  <w:style w:type="paragraph" w:styleId="Footer">
    <w:name w:val="footer"/>
    <w:basedOn w:val="Normal"/>
    <w:link w:val="FooterChar"/>
    <w:uiPriority w:val="99"/>
    <w:unhideWhenUsed/>
    <w:rsid w:val="002A3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981"/>
  </w:style>
  <w:style w:type="paragraph" w:styleId="BalloonText">
    <w:name w:val="Balloon Text"/>
    <w:basedOn w:val="Normal"/>
    <w:link w:val="BalloonTextChar"/>
    <w:uiPriority w:val="99"/>
    <w:semiHidden/>
    <w:unhideWhenUsed/>
    <w:rsid w:val="00003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4D7"/>
    <w:rPr>
      <w:rFonts w:ascii="Segoe UI" w:hAnsi="Segoe UI" w:cs="Segoe UI"/>
      <w:sz w:val="18"/>
      <w:szCs w:val="18"/>
    </w:rPr>
  </w:style>
  <w:style w:type="paragraph" w:styleId="BodyText">
    <w:name w:val="Body Text"/>
    <w:basedOn w:val="Normal"/>
    <w:link w:val="BodyTextChar"/>
    <w:uiPriority w:val="1"/>
    <w:qFormat/>
    <w:rsid w:val="008C2206"/>
    <w:pPr>
      <w:widowControl w:val="0"/>
      <w:spacing w:after="0" w:line="240" w:lineRule="auto"/>
      <w:ind w:left="940" w:hanging="360"/>
    </w:pPr>
    <w:rPr>
      <w:rFonts w:ascii="Tahoma" w:eastAsia="Tahoma" w:hAnsi="Tahoma"/>
      <w:sz w:val="23"/>
      <w:szCs w:val="23"/>
    </w:rPr>
  </w:style>
  <w:style w:type="character" w:customStyle="1" w:styleId="BodyTextChar">
    <w:name w:val="Body Text Char"/>
    <w:basedOn w:val="DefaultParagraphFont"/>
    <w:link w:val="BodyText"/>
    <w:uiPriority w:val="1"/>
    <w:rsid w:val="008C2206"/>
    <w:rPr>
      <w:rFonts w:ascii="Tahoma" w:eastAsia="Tahoma" w:hAnsi="Tahoma"/>
      <w:sz w:val="23"/>
      <w:szCs w:val="23"/>
    </w:rPr>
  </w:style>
  <w:style w:type="paragraph" w:customStyle="1" w:styleId="Default">
    <w:name w:val="Default"/>
    <w:rsid w:val="002E5AC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B1B56"/>
    <w:rPr>
      <w:color w:val="605E5C"/>
      <w:shd w:val="clear" w:color="auto" w:fill="E1DFDD"/>
    </w:rPr>
  </w:style>
  <w:style w:type="character" w:customStyle="1" w:styleId="fontstyle01">
    <w:name w:val="fontstyle01"/>
    <w:basedOn w:val="DefaultParagraphFont"/>
    <w:rsid w:val="00F97502"/>
    <w:rPr>
      <w:rFonts w:ascii="TimesNewRomanPS-BoldMT" w:hAnsi="TimesNewRomanPS-BoldMT" w:hint="default"/>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70612">
      <w:bodyDiv w:val="1"/>
      <w:marLeft w:val="0"/>
      <w:marRight w:val="0"/>
      <w:marTop w:val="0"/>
      <w:marBottom w:val="0"/>
      <w:divBdr>
        <w:top w:val="none" w:sz="0" w:space="0" w:color="auto"/>
        <w:left w:val="none" w:sz="0" w:space="0" w:color="auto"/>
        <w:bottom w:val="none" w:sz="0" w:space="0" w:color="auto"/>
        <w:right w:val="none" w:sz="0" w:space="0" w:color="auto"/>
      </w:divBdr>
    </w:div>
    <w:div w:id="875508745">
      <w:bodyDiv w:val="1"/>
      <w:marLeft w:val="0"/>
      <w:marRight w:val="0"/>
      <w:marTop w:val="0"/>
      <w:marBottom w:val="0"/>
      <w:divBdr>
        <w:top w:val="none" w:sz="0" w:space="0" w:color="auto"/>
        <w:left w:val="none" w:sz="0" w:space="0" w:color="auto"/>
        <w:bottom w:val="none" w:sz="0" w:space="0" w:color="auto"/>
        <w:right w:val="none" w:sz="0" w:space="0" w:color="auto"/>
      </w:divBdr>
    </w:div>
    <w:div w:id="1899238933">
      <w:bodyDiv w:val="1"/>
      <w:marLeft w:val="0"/>
      <w:marRight w:val="0"/>
      <w:marTop w:val="0"/>
      <w:marBottom w:val="0"/>
      <w:divBdr>
        <w:top w:val="none" w:sz="0" w:space="0" w:color="auto"/>
        <w:left w:val="none" w:sz="0" w:space="0" w:color="auto"/>
        <w:bottom w:val="none" w:sz="0" w:space="0" w:color="auto"/>
        <w:right w:val="none" w:sz="0" w:space="0" w:color="auto"/>
      </w:divBdr>
    </w:div>
    <w:div w:id="20003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sudan.procurement@fhi360.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outhsudan.procurement@fhi360.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Linet Omwange (linet.omwange@INTERNEWS.ORG)</dc:creator>
  <cp:keywords/>
  <dc:description/>
  <cp:lastModifiedBy>John Saki</cp:lastModifiedBy>
  <cp:revision>135</cp:revision>
  <cp:lastPrinted>2021-03-11T13:26:00Z</cp:lastPrinted>
  <dcterms:created xsi:type="dcterms:W3CDTF">2021-02-12T18:54:00Z</dcterms:created>
  <dcterms:modified xsi:type="dcterms:W3CDTF">2021-03-25T08:25:00Z</dcterms:modified>
</cp:coreProperties>
</file>