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6834" w:rsidR="004B5D0B" w:rsidP="5F11FF72" w:rsidRDefault="33CA7BC3" w14:paraId="4A410AAC" w14:textId="77777777">
      <w:pPr>
        <w:keepNext/>
        <w:keepLines/>
        <w:pBdr>
          <w:bottom w:val="single" w:color="595959" w:themeColor="text1" w:themeTint="A6" w:sz="4" w:space="1"/>
        </w:pBdr>
        <w:tabs>
          <w:tab w:val="left" w:pos="9296"/>
        </w:tabs>
        <w:spacing w:before="360"/>
        <w:outlineLvl w:val="0"/>
        <w:rPr>
          <w:b/>
          <w:bCs/>
          <w:color w:val="92D050"/>
          <w:sz w:val="24"/>
          <w:szCs w:val="24"/>
        </w:rPr>
      </w:pPr>
      <w:r w:rsidRPr="5F11FF72">
        <w:rPr>
          <w:b/>
          <w:bCs/>
          <w:color w:val="92D050"/>
          <w:sz w:val="24"/>
          <w:szCs w:val="24"/>
        </w:rPr>
        <w:t xml:space="preserve">Appendix 3: FINANCIAL OFFER </w:t>
      </w:r>
      <w:r w:rsidR="004B5D0B">
        <w:tab/>
      </w:r>
    </w:p>
    <w:p w:rsidRPr="008F5D84" w:rsidR="004B5D0B" w:rsidP="004B5D0B" w:rsidRDefault="004B5D0B" w14:paraId="3C4349F7" w14:textId="77777777">
      <w:pPr>
        <w:jc w:val="both"/>
        <w:rPr>
          <w:rFonts w:ascii="Avenir Next LT Pro" w:hAnsi="Avenir Next LT Pro" w:eastAsia="Times New Roman" w:cs="Times New Roman"/>
          <w:b/>
          <w:bCs/>
        </w:rPr>
      </w:pPr>
      <w:r w:rsidRPr="008F5D84">
        <w:rPr>
          <w:rFonts w:ascii="Avenir Next LT Pro" w:hAnsi="Avenir Next LT Pro" w:eastAsia="Times New Roman" w:cs="Times New Roman"/>
        </w:rPr>
        <w:t xml:space="preserve">Please provide a quote for the coverage as per the requirement in </w:t>
      </w:r>
      <w:r w:rsidRPr="008F5D84">
        <w:rPr>
          <w:rFonts w:ascii="Avenir Next LT Pro" w:hAnsi="Avenir Next LT Pro" w:eastAsia="Times New Roman" w:cs="Times New Roman"/>
          <w:b/>
          <w:bCs/>
        </w:rPr>
        <w:t>Appendix 2 Technical Requirements sections.</w:t>
      </w:r>
    </w:p>
    <w:p w:rsidRPr="008F5D84" w:rsidR="004B5D0B" w:rsidP="004B5D0B" w:rsidRDefault="004B5D0B" w14:paraId="7C796EA1" w14:textId="03F1340C">
      <w:pPr>
        <w:jc w:val="both"/>
        <w:rPr>
          <w:rFonts w:ascii="Avenir Next LT Pro" w:hAnsi="Avenir Next LT Pro" w:eastAsia="Times New Roman" w:cs="Times New Roman"/>
        </w:rPr>
      </w:pPr>
      <w:r w:rsidRPr="0015447E">
        <w:rPr>
          <w:rFonts w:ascii="Avenir Next LT Pro" w:hAnsi="Avenir Next LT Pro" w:eastAsia="Times New Roman" w:cs="Times New Roman"/>
          <w:b/>
          <w:bCs/>
        </w:rPr>
        <w:t>Note</w:t>
      </w:r>
      <w:r w:rsidRPr="008F5D84">
        <w:rPr>
          <w:rFonts w:ascii="Avenir Next LT Pro" w:hAnsi="Avenir Next LT Pro" w:eastAsia="Times New Roman" w:cs="Times New Roman"/>
        </w:rPr>
        <w:t xml:space="preserve">: All prices must be </w:t>
      </w:r>
      <w:r w:rsidRPr="008F5D84" w:rsidR="00517B09">
        <w:rPr>
          <w:rFonts w:ascii="Avenir Next LT Pro" w:hAnsi="Avenir Next LT Pro" w:eastAsia="Times New Roman" w:cs="Times New Roman"/>
          <w:b/>
        </w:rPr>
        <w:t>in</w:t>
      </w:r>
      <w:r w:rsidR="00517B09">
        <w:rPr>
          <w:rFonts w:ascii="Avenir Next LT Pro" w:hAnsi="Avenir Next LT Pro" w:eastAsia="Times New Roman" w:cs="Times New Roman"/>
          <w:b/>
        </w:rPr>
        <w:t xml:space="preserve"> </w:t>
      </w:r>
      <w:r w:rsidRPr="008F5D84" w:rsidR="00517B09">
        <w:rPr>
          <w:rFonts w:ascii="Avenir Next LT Pro" w:hAnsi="Avenir Next LT Pro" w:eastAsia="Times New Roman" w:cs="Times New Roman"/>
          <w:b/>
        </w:rPr>
        <w:t>United</w:t>
      </w:r>
      <w:r w:rsidRPr="008F5D84">
        <w:rPr>
          <w:rFonts w:ascii="Avenir Next LT Pro" w:hAnsi="Avenir Next LT Pro" w:eastAsia="Times New Roman" w:cs="Times New Roman"/>
          <w:b/>
        </w:rPr>
        <w:t xml:space="preserve"> States dollars (USD</w:t>
      </w:r>
      <w:proofErr w:type="gramStart"/>
      <w:r w:rsidRPr="008F5D84">
        <w:rPr>
          <w:rFonts w:ascii="Avenir Next LT Pro" w:hAnsi="Avenir Next LT Pro" w:eastAsia="Times New Roman" w:cs="Times New Roman"/>
          <w:b/>
        </w:rPr>
        <w:t>)</w:t>
      </w:r>
      <w:proofErr w:type="gramEnd"/>
      <w:r w:rsidRPr="008F5D84">
        <w:rPr>
          <w:rFonts w:ascii="Avenir Next LT Pro" w:hAnsi="Avenir Next LT Pro" w:eastAsia="Times New Roman" w:cs="Times New Roman"/>
        </w:rPr>
        <w:t xml:space="preserve"> and a comprehensive and clear breakdown of prices must be shown as part of the financial offer </w:t>
      </w:r>
    </w:p>
    <w:p w:rsidRPr="008F5D84" w:rsidR="004B5D0B" w:rsidP="004B5D0B" w:rsidRDefault="004B5D0B" w14:paraId="599617E3" w14:textId="77777777">
      <w:pPr>
        <w:jc w:val="both"/>
        <w:rPr>
          <w:rFonts w:ascii="Avenir Next LT Pro" w:hAnsi="Avenir Next LT Pro" w:eastAsia="Times New Roman" w:cs="Times New Roman"/>
        </w:rPr>
      </w:pPr>
      <w:r w:rsidRPr="008F5D84">
        <w:rPr>
          <w:rFonts w:ascii="Avenir Next LT Pro" w:hAnsi="Avenir Next LT Pro" w:eastAsia="Times New Roman" w:cs="Times New Roman"/>
        </w:rPr>
        <w:t xml:space="preserve">Prices offered will be evaluated on full cost basis (including all fees and taxes). </w:t>
      </w:r>
    </w:p>
    <w:p w:rsidRPr="0044770C" w:rsidR="004B5D0B" w:rsidP="5F11FF72" w:rsidRDefault="33CA7BC3" w14:paraId="1EE347E1" w14:textId="450C992D">
      <w:pPr>
        <w:keepNext/>
        <w:spacing w:before="240" w:after="120"/>
      </w:pPr>
      <w:r w:rsidRPr="5F11FF72">
        <w:rPr>
          <w:rFonts w:ascii="Calibri" w:hAnsi="Calibri" w:eastAsia="Times New Roman" w:cs="Times New Roman"/>
          <w:b/>
          <w:bCs/>
        </w:rPr>
        <w:t xml:space="preserve">Financial offer: </w:t>
      </w:r>
    </w:p>
    <w:p w:rsidRPr="0044770C" w:rsidR="004B5D0B" w:rsidP="5F11FF72" w:rsidRDefault="33CA7BC3" w14:paraId="42E588F8" w14:textId="024F4B32">
      <w:pPr>
        <w:keepNext/>
        <w:spacing w:before="240" w:after="120"/>
        <w:rPr>
          <w:rFonts w:ascii="Avenir Next LT Pro" w:hAnsi="Avenir Next LT Pro"/>
          <w:b/>
          <w:bCs/>
          <w:color w:val="087838"/>
        </w:rPr>
      </w:pPr>
      <w:r w:rsidRPr="5F11FF72">
        <w:rPr>
          <w:rFonts w:ascii="Avenir Next LT Pro" w:hAnsi="Avenir Next LT Pro"/>
          <w:b/>
          <w:bCs/>
          <w:color w:val="087838"/>
        </w:rPr>
        <w:t>Service Packages</w:t>
      </w:r>
    </w:p>
    <w:p w:rsidR="004B5D0B" w:rsidP="004B5D0B" w:rsidRDefault="00A64F34" w14:paraId="7AC46257" w14:textId="2067F961">
      <w:pPr>
        <w:keepNext/>
        <w:spacing w:before="240" w:after="120"/>
        <w:jc w:val="both"/>
        <w:rPr>
          <w:rFonts w:ascii="Avenir Next LT Pro" w:hAnsi="Avenir Next LT Pro"/>
          <w:b/>
          <w:bCs/>
          <w:color w:val="087838"/>
        </w:rPr>
      </w:pPr>
      <w:r w:rsidRPr="0044770C">
        <w:rPr>
          <w:rFonts w:ascii="Avenir Next LT Pro" w:hAnsi="Avenir Next LT Pro"/>
          <w:b/>
          <w:bCs/>
          <w:color w:val="087838"/>
        </w:rPr>
        <w:t>Package A</w:t>
      </w:r>
      <w:r w:rsidRPr="00086988">
        <w:rPr>
          <w:noProof/>
          <w14:ligatures w14:val="standardContextual"/>
        </w:rPr>
        <w:t xml:space="preserve"> </w:t>
      </w:r>
      <w:r>
        <w:rPr>
          <w:noProof/>
          <w14:ligatures w14:val="standardContextual"/>
        </w:rPr>
        <w:t xml:space="preserve">- </w:t>
      </w:r>
      <w:r w:rsidRPr="0044770C" w:rsidR="004B5D0B">
        <w:rPr>
          <w:rFonts w:ascii="Avenir Next LT Pro" w:hAnsi="Avenir Next LT Pro"/>
          <w:b/>
          <w:bCs/>
          <w:color w:val="087838"/>
        </w:rPr>
        <w:t xml:space="preserve">Medical Cover </w:t>
      </w:r>
    </w:p>
    <w:p w:rsidRPr="0044770C" w:rsidR="004B5D0B" w:rsidP="004B5D0B" w:rsidRDefault="004B5D0B" w14:paraId="5AFD920C" w14:textId="77777777">
      <w:pPr>
        <w:jc w:val="both"/>
        <w:rPr>
          <w:rFonts w:ascii="Avenir Next LT Pro" w:hAnsi="Avenir Next LT Pro"/>
        </w:rPr>
      </w:pPr>
      <w:r w:rsidRPr="0044770C">
        <w:rPr>
          <w:rFonts w:ascii="Avenir Next LT Pro" w:hAnsi="Avenir Next LT Pro"/>
        </w:rPr>
        <w:t xml:space="preserve">GOAL would like to provide </w:t>
      </w:r>
      <w:r>
        <w:rPr>
          <w:rFonts w:ascii="Avenir Next LT Pro" w:hAnsi="Avenir Next LT Pro"/>
        </w:rPr>
        <w:t xml:space="preserve">Medical Cover </w:t>
      </w:r>
      <w:r w:rsidRPr="0044770C">
        <w:rPr>
          <w:rFonts w:ascii="Avenir Next LT Pro" w:hAnsi="Avenir Next LT Pro"/>
        </w:rPr>
        <w:t>to staff and dependents:</w:t>
      </w:r>
    </w:p>
    <w:tbl>
      <w:tblPr>
        <w:tblStyle w:val="TableGrid"/>
        <w:tblW w:w="9509" w:type="dxa"/>
        <w:tblLook w:val="04A0" w:firstRow="1" w:lastRow="0" w:firstColumn="1" w:lastColumn="0" w:noHBand="0" w:noVBand="1"/>
      </w:tblPr>
      <w:tblGrid>
        <w:gridCol w:w="1223"/>
        <w:gridCol w:w="1782"/>
        <w:gridCol w:w="992"/>
        <w:gridCol w:w="1249"/>
        <w:gridCol w:w="1123"/>
        <w:gridCol w:w="1280"/>
        <w:gridCol w:w="1860"/>
      </w:tblGrid>
      <w:tr w:rsidRPr="00D93CB9" w:rsidR="00086988" w:rsidTr="55D0A8B7" w14:paraId="4AC05D8D" w14:textId="77777777">
        <w:tc>
          <w:tcPr>
            <w:tcW w:w="1223" w:type="dxa"/>
            <w:shd w:val="clear" w:color="auto" w:fill="EDEDED"/>
            <w:tcMar/>
          </w:tcPr>
          <w:p w:rsidRPr="00D93CB9" w:rsidR="00086988" w:rsidP="00267CEE" w:rsidRDefault="00086988" w14:paraId="4CD8CCAC" w14:textId="77777777">
            <w:pPr>
              <w:rPr>
                <w:rFonts w:ascii="Calibri" w:hAnsi="Calibri" w:eastAsia="Times New Roman" w:cs="Times New Roman"/>
                <w:b/>
              </w:rPr>
            </w:pPr>
            <w:bookmarkStart w:name="_Hlk172420397" w:id="0"/>
          </w:p>
        </w:tc>
        <w:tc>
          <w:tcPr>
            <w:tcW w:w="1782" w:type="dxa"/>
            <w:shd w:val="clear" w:color="auto" w:fill="EDEDED"/>
            <w:tcMar/>
          </w:tcPr>
          <w:p w:rsidRPr="00D93CB9" w:rsidR="00086988" w:rsidP="00267CEE" w:rsidRDefault="00086988" w14:paraId="0B418D55" w14:textId="77777777">
            <w:pPr>
              <w:rPr>
                <w:rFonts w:ascii="Calibri" w:hAnsi="Calibri" w:eastAsia="Times New Roman" w:cs="Times New Roman"/>
                <w:b/>
              </w:rPr>
            </w:pPr>
          </w:p>
        </w:tc>
        <w:tc>
          <w:tcPr>
            <w:tcW w:w="992" w:type="dxa"/>
            <w:shd w:val="clear" w:color="auto" w:fill="EDEDED"/>
            <w:tcMar/>
          </w:tcPr>
          <w:p w:rsidRPr="00D93CB9" w:rsidR="00086988" w:rsidP="00267CEE" w:rsidRDefault="00086988" w14:paraId="3430B50E" w14:textId="7D7EF9C9">
            <w:pPr>
              <w:rPr>
                <w:rFonts w:ascii="Calibri" w:hAnsi="Calibri" w:eastAsia="Times New Roman" w:cs="Times New Roman"/>
                <w:b/>
              </w:rPr>
            </w:pPr>
          </w:p>
        </w:tc>
        <w:tc>
          <w:tcPr>
            <w:tcW w:w="3652" w:type="dxa"/>
            <w:gridSpan w:val="3"/>
            <w:shd w:val="clear" w:color="auto" w:fill="EDEDED"/>
            <w:tcMar/>
          </w:tcPr>
          <w:p w:rsidRPr="00D93CB9" w:rsidR="00086988" w:rsidP="00267CEE" w:rsidRDefault="00086988" w14:paraId="4B9EBA5E" w14:textId="77777777">
            <w:pPr>
              <w:rPr>
                <w:rFonts w:ascii="Calibri" w:hAnsi="Calibri" w:eastAsia="Times New Roman" w:cs="Times New Roman"/>
                <w:b/>
              </w:rPr>
            </w:pPr>
            <w:r>
              <w:rPr>
                <w:rFonts w:ascii="Calibri" w:hAnsi="Calibri" w:eastAsia="Times New Roman" w:cs="Times New Roman"/>
                <w:b/>
              </w:rPr>
              <w:t xml:space="preserve">Annual </w:t>
            </w:r>
            <w:r w:rsidRPr="00D93CB9">
              <w:rPr>
                <w:rFonts w:ascii="Calibri" w:hAnsi="Calibri" w:eastAsia="Times New Roman" w:cs="Times New Roman"/>
                <w:b/>
              </w:rPr>
              <w:t>Premium (for each package you offer and by family size if appropriate)</w:t>
            </w:r>
            <w:r>
              <w:rPr>
                <w:rFonts w:ascii="Calibri" w:hAnsi="Calibri" w:eastAsia="Times New Roman" w:cs="Times New Roman"/>
                <w:b/>
              </w:rPr>
              <w:t xml:space="preserve"> (USD)</w:t>
            </w:r>
          </w:p>
        </w:tc>
        <w:tc>
          <w:tcPr>
            <w:tcW w:w="1860" w:type="dxa"/>
            <w:shd w:val="clear" w:color="auto" w:fill="EDEDED"/>
            <w:tcMar/>
          </w:tcPr>
          <w:p w:rsidRPr="00D93CB9" w:rsidR="00086988" w:rsidP="00267CEE" w:rsidRDefault="00086988" w14:paraId="236091A6" w14:textId="77777777">
            <w:pPr>
              <w:rPr>
                <w:rFonts w:ascii="Calibri" w:hAnsi="Calibri" w:eastAsia="Times New Roman" w:cs="Times New Roman"/>
                <w:b/>
              </w:rPr>
            </w:pPr>
          </w:p>
        </w:tc>
      </w:tr>
      <w:tr w:rsidRPr="00D93CB9" w:rsidR="00086988" w:rsidTr="55D0A8B7" w14:paraId="53369848" w14:textId="77777777">
        <w:tc>
          <w:tcPr>
            <w:tcW w:w="1223" w:type="dxa"/>
            <w:shd w:val="clear" w:color="auto" w:fill="EDEDED"/>
            <w:tcMar/>
          </w:tcPr>
          <w:p w:rsidRPr="00D93CB9" w:rsidR="00086988" w:rsidP="00267CEE" w:rsidRDefault="00086988" w14:paraId="50D1D8AB" w14:textId="77777777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Benefit</w:t>
            </w:r>
          </w:p>
        </w:tc>
        <w:tc>
          <w:tcPr>
            <w:tcW w:w="1782" w:type="dxa"/>
            <w:shd w:val="clear" w:color="auto" w:fill="EDEDED"/>
            <w:tcMar/>
          </w:tcPr>
          <w:p w:rsidRPr="00D93CB9" w:rsidR="00086988" w:rsidP="00267CEE" w:rsidRDefault="00086988" w14:paraId="50A5EA3B" w14:textId="77777777">
            <w:pPr>
              <w:rPr>
                <w:rFonts w:ascii="Calibri" w:hAnsi="Calibri" w:eastAsia="Times New Roman" w:cs="Times New Roman"/>
                <w:b/>
              </w:rPr>
            </w:pPr>
          </w:p>
        </w:tc>
        <w:tc>
          <w:tcPr>
            <w:tcW w:w="992" w:type="dxa"/>
            <w:shd w:val="clear" w:color="auto" w:fill="EDEDED"/>
            <w:tcMar/>
          </w:tcPr>
          <w:p w:rsidRPr="00D93CB9" w:rsidR="00086988" w:rsidP="00267CEE" w:rsidRDefault="00086988" w14:paraId="1D71E7EC" w14:textId="60164019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Family Size</w:t>
            </w:r>
          </w:p>
        </w:tc>
        <w:tc>
          <w:tcPr>
            <w:tcW w:w="1249" w:type="dxa"/>
            <w:shd w:val="clear" w:color="auto" w:fill="EDEDED"/>
            <w:tcMar/>
          </w:tcPr>
          <w:p w:rsidRPr="00D93CB9" w:rsidR="00086988" w:rsidP="00267CEE" w:rsidRDefault="00086988" w14:paraId="35DB0D5F" w14:textId="77777777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Minimum Package</w:t>
            </w:r>
            <w:r>
              <w:rPr>
                <w:rFonts w:ascii="Calibri" w:hAnsi="Calibri" w:eastAsia="Times New Roman" w:cs="Times New Roman"/>
                <w:b/>
              </w:rPr>
              <w:t xml:space="preserve"> </w:t>
            </w:r>
          </w:p>
        </w:tc>
        <w:tc>
          <w:tcPr>
            <w:tcW w:w="1123" w:type="dxa"/>
            <w:shd w:val="clear" w:color="auto" w:fill="EDEDED"/>
            <w:tcMar/>
          </w:tcPr>
          <w:p w:rsidRPr="00D93CB9" w:rsidR="00086988" w:rsidP="00267CEE" w:rsidRDefault="00086988" w14:paraId="2F9CB7AD" w14:textId="77777777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Medium Package</w:t>
            </w:r>
          </w:p>
        </w:tc>
        <w:tc>
          <w:tcPr>
            <w:tcW w:w="1280" w:type="dxa"/>
            <w:shd w:val="clear" w:color="auto" w:fill="EDEDED"/>
            <w:tcMar/>
          </w:tcPr>
          <w:p w:rsidRPr="00D93CB9" w:rsidR="00086988" w:rsidP="00267CEE" w:rsidRDefault="00086988" w14:paraId="2A3F2A3C" w14:textId="77777777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Maximum Package</w:t>
            </w:r>
          </w:p>
        </w:tc>
        <w:tc>
          <w:tcPr>
            <w:tcW w:w="1860" w:type="dxa"/>
            <w:shd w:val="clear" w:color="auto" w:fill="EDEDED"/>
            <w:tcMar/>
          </w:tcPr>
          <w:p w:rsidRPr="00D93CB9" w:rsidR="00086988" w:rsidP="00267CEE" w:rsidRDefault="00086988" w14:paraId="54441716" w14:textId="77777777">
            <w:pPr>
              <w:rPr>
                <w:rFonts w:ascii="Calibri" w:hAnsi="Calibri" w:eastAsia="Times New Roman" w:cs="Times New Roman"/>
                <w:b/>
              </w:rPr>
            </w:pPr>
            <w:r w:rsidRPr="00D93CB9">
              <w:rPr>
                <w:rFonts w:ascii="Calibri" w:hAnsi="Calibri" w:eastAsia="Times New Roman" w:cs="Times New Roman"/>
                <w:b/>
              </w:rPr>
              <w:t>Comment / Option</w:t>
            </w:r>
          </w:p>
        </w:tc>
      </w:tr>
      <w:tr w:rsidRPr="00D93CB9" w:rsidR="00086988" w:rsidTr="55D0A8B7" w14:paraId="5A16958C" w14:textId="77777777">
        <w:tc>
          <w:tcPr>
            <w:tcW w:w="1223" w:type="dxa"/>
            <w:vMerge w:val="restart"/>
            <w:tcMar/>
            <w:vAlign w:val="center"/>
          </w:tcPr>
          <w:p w:rsidRPr="00D93CB9" w:rsidR="00086988" w:rsidP="00267CEE" w:rsidRDefault="00086988" w14:paraId="707CF492" w14:textId="2F8C6422">
            <w:pPr>
              <w:jc w:val="center"/>
              <w:rPr>
                <w:rFonts w:ascii="Calibri" w:hAnsi="Calibri" w:eastAsia="Times New Roman" w:cs="Times New Roman"/>
                <w:b/>
              </w:rPr>
            </w:pPr>
            <w:r>
              <w:rPr>
                <w:rFonts w:ascii="Calibri" w:hAnsi="Calibri" w:eastAsia="Times New Roman" w:cs="Times New Roman"/>
                <w:b/>
              </w:rPr>
              <w:t>Package A</w:t>
            </w:r>
          </w:p>
        </w:tc>
        <w:tc>
          <w:tcPr>
            <w:tcW w:w="1782" w:type="dxa"/>
            <w:vMerge w:val="restart"/>
            <w:tcMar/>
          </w:tcPr>
          <w:p w:rsidRPr="00D93CB9" w:rsidR="00086988" w:rsidP="00267CEE" w:rsidRDefault="00E0341F" w14:paraId="60A3B19B" w14:textId="5BF6CA73">
            <w:pPr>
              <w:rPr>
                <w:rFonts w:ascii="Calibri" w:hAnsi="Calibri" w:eastAsia="Times New Roman" w:cs="Times New Roman"/>
              </w:rPr>
            </w:pPr>
            <w:r>
              <w:rPr>
                <w:rFonts w:ascii="Calibri" w:hAnsi="Calibri" w:eastAsia="Times New Roman" w:cs="Times New Roman"/>
              </w:rPr>
              <w:t>Inpatient cover/ outpatient cover (including Dental, Optical and maternity</w:t>
            </w:r>
            <w:r w:rsidR="005E1718">
              <w:rPr>
                <w:rFonts w:ascii="Calibri" w:hAnsi="Calibri" w:eastAsia="Times New Roman" w:cs="Times New Roman"/>
              </w:rPr>
              <w:t xml:space="preserve">) </w:t>
            </w:r>
          </w:p>
        </w:tc>
        <w:tc>
          <w:tcPr>
            <w:tcW w:w="992" w:type="dxa"/>
            <w:tcMar/>
          </w:tcPr>
          <w:p w:rsidRPr="00D93CB9" w:rsidR="00086988" w:rsidP="00267CEE" w:rsidRDefault="00086988" w14:paraId="04BF6CE5" w14:textId="4F43370C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Member Only (M)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3EC13760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157641D5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74C847B1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42733DCC" w14:textId="77777777">
            <w:pPr>
              <w:rPr>
                <w:rFonts w:ascii="Calibri" w:hAnsi="Calibri" w:eastAsia="Times New Roman" w:cs="Times New Roman"/>
              </w:rPr>
            </w:pPr>
          </w:p>
        </w:tc>
      </w:tr>
      <w:tr w:rsidRPr="00D93CB9" w:rsidR="00086988" w:rsidTr="55D0A8B7" w14:paraId="6105339D" w14:textId="77777777">
        <w:tc>
          <w:tcPr>
            <w:tcW w:w="1223" w:type="dxa"/>
            <w:vMerge/>
            <w:tcMar/>
          </w:tcPr>
          <w:p w:rsidRPr="00D93CB9" w:rsidR="00086988" w:rsidP="00267CEE" w:rsidRDefault="00086988" w14:paraId="2F73FEEA" w14:textId="77777777">
            <w:pPr>
              <w:jc w:val="center"/>
              <w:rPr>
                <w:rFonts w:ascii="Calibri" w:hAnsi="Calibri" w:eastAsia="Times New Roman" w:cs="Times New Roman"/>
              </w:rPr>
            </w:pPr>
          </w:p>
        </w:tc>
        <w:tc>
          <w:tcPr>
            <w:tcW w:w="1782" w:type="dxa"/>
            <w:vMerge/>
            <w:tcMar/>
          </w:tcPr>
          <w:p w:rsidRPr="00D93CB9" w:rsidR="00086988" w:rsidP="00267CEE" w:rsidRDefault="00086988" w14:paraId="0F3EC327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992" w:type="dxa"/>
            <w:tcMar/>
          </w:tcPr>
          <w:p w:rsidRPr="00D93CB9" w:rsidR="00086988" w:rsidP="00267CEE" w:rsidRDefault="00086988" w14:paraId="100735CC" w14:textId="22A0D602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 + Spouse (M+S)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7FA77DF7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57986909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0D02654D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2FF4E515" w14:textId="77777777">
            <w:pPr>
              <w:rPr>
                <w:rFonts w:ascii="Calibri" w:hAnsi="Calibri" w:eastAsia="Times New Roman" w:cs="Times New Roman"/>
              </w:rPr>
            </w:pPr>
          </w:p>
        </w:tc>
      </w:tr>
      <w:tr w:rsidRPr="00D93CB9" w:rsidR="00086988" w:rsidTr="55D0A8B7" w14:paraId="347D2E6D" w14:textId="77777777">
        <w:tc>
          <w:tcPr>
            <w:tcW w:w="1223" w:type="dxa"/>
            <w:vMerge/>
            <w:tcMar/>
          </w:tcPr>
          <w:p w:rsidRPr="00D93CB9" w:rsidR="00086988" w:rsidP="00267CEE" w:rsidRDefault="00086988" w14:paraId="1F99F7D6" w14:textId="77777777">
            <w:pPr>
              <w:jc w:val="center"/>
              <w:rPr>
                <w:rFonts w:ascii="Calibri" w:hAnsi="Calibri" w:eastAsia="Times New Roman" w:cs="Times New Roman"/>
              </w:rPr>
            </w:pPr>
          </w:p>
        </w:tc>
        <w:tc>
          <w:tcPr>
            <w:tcW w:w="1782" w:type="dxa"/>
            <w:vMerge/>
            <w:tcMar/>
          </w:tcPr>
          <w:p w:rsidRPr="00D93CB9" w:rsidR="00086988" w:rsidP="00267CEE" w:rsidRDefault="00086988" w14:paraId="470EE973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992" w:type="dxa"/>
            <w:tcMar/>
          </w:tcPr>
          <w:p w:rsidRPr="00D93CB9" w:rsidR="00086988" w:rsidP="00267CEE" w:rsidRDefault="00086988" w14:paraId="70C5927F" w14:textId="35884013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M+S+1 child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66921675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0D747E51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491EADE9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39029E3C" w14:textId="77777777">
            <w:pPr>
              <w:rPr>
                <w:rFonts w:ascii="Calibri" w:hAnsi="Calibri" w:eastAsia="Times New Roman" w:cs="Times New Roman"/>
              </w:rPr>
            </w:pPr>
          </w:p>
        </w:tc>
      </w:tr>
      <w:tr w:rsidRPr="00D93CB9" w:rsidR="00086988" w:rsidTr="55D0A8B7" w14:paraId="354D6963" w14:textId="77777777">
        <w:tc>
          <w:tcPr>
            <w:tcW w:w="1223" w:type="dxa"/>
            <w:vMerge/>
            <w:tcMar/>
          </w:tcPr>
          <w:p w:rsidRPr="00D93CB9" w:rsidR="00086988" w:rsidP="00267CEE" w:rsidRDefault="00086988" w14:paraId="416AE224" w14:textId="77777777">
            <w:pPr>
              <w:jc w:val="center"/>
              <w:rPr>
                <w:rFonts w:ascii="Calibri" w:hAnsi="Calibri" w:eastAsia="Times New Roman" w:cs="Times New Roman"/>
              </w:rPr>
            </w:pPr>
          </w:p>
        </w:tc>
        <w:tc>
          <w:tcPr>
            <w:tcW w:w="1782" w:type="dxa"/>
            <w:vMerge/>
            <w:tcMar/>
          </w:tcPr>
          <w:p w:rsidRPr="00D93CB9" w:rsidR="00086988" w:rsidP="00267CEE" w:rsidRDefault="00086988" w14:paraId="780A9C0E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992" w:type="dxa"/>
            <w:tcMar/>
          </w:tcPr>
          <w:p w:rsidRPr="00D93CB9" w:rsidR="00086988" w:rsidP="00267CEE" w:rsidRDefault="00086988" w14:paraId="3C72510D" w14:textId="48BF902B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M+S+2 children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089C2EA0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6AB56DDD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4D44AAE6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5E5D1DCF" w14:textId="77777777">
            <w:pPr>
              <w:rPr>
                <w:rFonts w:ascii="Calibri" w:hAnsi="Calibri" w:eastAsia="Times New Roman" w:cs="Times New Roman"/>
              </w:rPr>
            </w:pPr>
          </w:p>
        </w:tc>
      </w:tr>
      <w:tr w:rsidRPr="00D93CB9" w:rsidR="00086988" w:rsidTr="55D0A8B7" w14:paraId="091FCC37" w14:textId="77777777">
        <w:trPr>
          <w:trHeight w:val="200"/>
        </w:trPr>
        <w:tc>
          <w:tcPr>
            <w:tcW w:w="1223" w:type="dxa"/>
            <w:vMerge/>
            <w:tcMar/>
          </w:tcPr>
          <w:p w:rsidRPr="00D93CB9" w:rsidR="00086988" w:rsidP="00267CEE" w:rsidRDefault="00086988" w14:paraId="75D0D6F9" w14:textId="77777777">
            <w:pPr>
              <w:jc w:val="center"/>
              <w:rPr>
                <w:rFonts w:ascii="Calibri" w:hAnsi="Calibri" w:eastAsia="Times New Roman" w:cs="Times New Roman"/>
              </w:rPr>
            </w:pPr>
          </w:p>
        </w:tc>
        <w:tc>
          <w:tcPr>
            <w:tcW w:w="1782" w:type="dxa"/>
            <w:vMerge/>
            <w:tcMar/>
          </w:tcPr>
          <w:p w:rsidRPr="00D93CB9" w:rsidR="00086988" w:rsidP="00267CEE" w:rsidRDefault="00086988" w14:paraId="30DD42C5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992" w:type="dxa"/>
            <w:tcMar/>
          </w:tcPr>
          <w:p w:rsidRPr="00D93CB9" w:rsidR="00086988" w:rsidP="00267CEE" w:rsidRDefault="00086988" w14:paraId="67D410C1" w14:textId="3C80B645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M+S+3 children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4D93B785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36F44960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54AFBC78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74DE2434" w14:textId="77777777">
            <w:pPr>
              <w:rPr>
                <w:rFonts w:ascii="Calibri" w:hAnsi="Calibri" w:eastAsia="Times New Roman" w:cs="Times New Roman"/>
              </w:rPr>
            </w:pPr>
          </w:p>
        </w:tc>
      </w:tr>
      <w:tr w:rsidRPr="00D93CB9" w:rsidR="00086988" w:rsidTr="55D0A8B7" w14:paraId="6B0C69E8" w14:textId="77777777">
        <w:trPr>
          <w:trHeight w:val="200"/>
        </w:trPr>
        <w:tc>
          <w:tcPr>
            <w:tcW w:w="1223" w:type="dxa"/>
            <w:vMerge/>
            <w:tcMar/>
          </w:tcPr>
          <w:p w:rsidRPr="00D93CB9" w:rsidR="00086988" w:rsidP="00267CEE" w:rsidRDefault="00086988" w14:paraId="23EA0E0F" w14:textId="77777777">
            <w:pPr>
              <w:jc w:val="center"/>
              <w:rPr>
                <w:rFonts w:ascii="Calibri" w:hAnsi="Calibri" w:eastAsia="Times New Roman" w:cs="Times New Roman"/>
              </w:rPr>
            </w:pPr>
          </w:p>
        </w:tc>
        <w:tc>
          <w:tcPr>
            <w:tcW w:w="1782" w:type="dxa"/>
            <w:vMerge/>
            <w:tcMar/>
          </w:tcPr>
          <w:p w:rsidRPr="00D93CB9" w:rsidR="00086988" w:rsidP="00267CEE" w:rsidRDefault="00086988" w14:paraId="6EF8C853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992" w:type="dxa"/>
            <w:tcMar/>
          </w:tcPr>
          <w:p w:rsidRPr="00D93CB9" w:rsidR="00086988" w:rsidP="00267CEE" w:rsidRDefault="00086988" w14:paraId="652A1224" w14:textId="0312454A">
            <w:pPr>
              <w:rPr>
                <w:rFonts w:ascii="Calibri" w:hAnsi="Calibri" w:eastAsia="Times New Roman" w:cs="Times New Roman"/>
              </w:rPr>
            </w:pPr>
            <w:r w:rsidRPr="00D93CB9">
              <w:rPr>
                <w:rFonts w:ascii="Calibri" w:hAnsi="Calibri" w:eastAsia="Times New Roman" w:cs="Times New Roman"/>
              </w:rPr>
              <w:t>M+S+4 or more children</w:t>
            </w:r>
          </w:p>
        </w:tc>
        <w:tc>
          <w:tcPr>
            <w:tcW w:w="1249" w:type="dxa"/>
            <w:tcMar/>
          </w:tcPr>
          <w:p w:rsidRPr="00D93CB9" w:rsidR="00086988" w:rsidP="00267CEE" w:rsidRDefault="00086988" w14:paraId="1A06CDDD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123" w:type="dxa"/>
            <w:tcMar/>
          </w:tcPr>
          <w:p w:rsidRPr="00D93CB9" w:rsidR="00086988" w:rsidP="00267CEE" w:rsidRDefault="00086988" w14:paraId="12146883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280" w:type="dxa"/>
            <w:tcMar/>
          </w:tcPr>
          <w:p w:rsidRPr="00D93CB9" w:rsidR="00086988" w:rsidP="00267CEE" w:rsidRDefault="00086988" w14:paraId="33FA192C" w14:textId="77777777">
            <w:pPr>
              <w:rPr>
                <w:rFonts w:ascii="Calibri" w:hAnsi="Calibri" w:eastAsia="Times New Roman" w:cs="Times New Roman"/>
              </w:rPr>
            </w:pPr>
          </w:p>
        </w:tc>
        <w:tc>
          <w:tcPr>
            <w:tcW w:w="1860" w:type="dxa"/>
            <w:tcMar/>
          </w:tcPr>
          <w:p w:rsidRPr="00D93CB9" w:rsidR="00086988" w:rsidP="00267CEE" w:rsidRDefault="00086988" w14:paraId="1CA46D93" w14:textId="77777777">
            <w:pPr>
              <w:rPr>
                <w:rFonts w:ascii="Calibri" w:hAnsi="Calibri" w:eastAsia="Times New Roman" w:cs="Times New Roman"/>
              </w:rPr>
            </w:pPr>
          </w:p>
        </w:tc>
      </w:tr>
    </w:tbl>
    <w:bookmarkEnd w:id="0"/>
    <w:p w:rsidRPr="00B56C13" w:rsidR="005E1718" w:rsidP="004B5D0B" w:rsidRDefault="00B56C13" w14:paraId="0DA54261" w14:textId="0E4BF013">
      <w:pPr>
        <w:keepNext/>
        <w:spacing w:before="240" w:after="120"/>
        <w:jc w:val="both"/>
        <w:rPr>
          <w:rFonts w:ascii="Avenir Next LT Pro" w:hAnsi="Avenir Next LT Pro"/>
        </w:rPr>
      </w:pPr>
      <w:r w:rsidRPr="00B56C13">
        <w:rPr>
          <w:rFonts w:ascii="Avenir Next LT Pro" w:hAnsi="Avenir Next LT Pro"/>
          <w:b/>
          <w:bCs/>
        </w:rPr>
        <w:t>Note:</w:t>
      </w:r>
      <w:r w:rsidRPr="00B56C13">
        <w:rPr>
          <w:rFonts w:ascii="Avenir Next LT Pro" w:hAnsi="Avenir Next LT Pro"/>
        </w:rPr>
        <w:t xml:space="preserve"> Bidders should include taxes in their offer</w:t>
      </w:r>
    </w:p>
    <w:p w:rsidR="00A64F34" w:rsidP="004B5D0B" w:rsidRDefault="00A64F34" w14:paraId="6E4D40D0" w14:textId="77777777">
      <w:pPr>
        <w:keepNext/>
        <w:spacing w:before="240" w:after="120"/>
        <w:jc w:val="both"/>
        <w:rPr>
          <w:rFonts w:ascii="Avenir Next LT Pro" w:hAnsi="Avenir Next LT Pro"/>
          <w:b/>
          <w:bCs/>
          <w:color w:val="087838"/>
        </w:rPr>
      </w:pPr>
    </w:p>
    <w:p w:rsidRPr="00A64F34" w:rsidR="004B5D0B" w:rsidP="00A64F34" w:rsidRDefault="00A64F34" w14:paraId="6E296568" w14:textId="618BB5BD">
      <w:pPr>
        <w:keepNext/>
        <w:spacing w:before="240" w:after="120"/>
        <w:jc w:val="both"/>
        <w:rPr>
          <w:rFonts w:ascii="Avenir Next LT Pro" w:hAnsi="Avenir Next LT Pro"/>
          <w:b/>
          <w:bCs/>
          <w:color w:val="087838"/>
        </w:rPr>
      </w:pPr>
      <w:r w:rsidRPr="0044770C">
        <w:rPr>
          <w:rFonts w:ascii="Avenir Next LT Pro" w:hAnsi="Avenir Next LT Pro"/>
          <w:b/>
          <w:bCs/>
          <w:color w:val="087838"/>
        </w:rPr>
        <w:t>Package B</w:t>
      </w:r>
      <w:r>
        <w:rPr>
          <w:rFonts w:ascii="Avenir Next LT Pro" w:hAnsi="Avenir Next LT Pro"/>
          <w:b/>
          <w:bCs/>
          <w:color w:val="087838"/>
        </w:rPr>
        <w:t xml:space="preserve"> </w:t>
      </w:r>
      <w:r w:rsidR="00FF117F">
        <w:rPr>
          <w:rFonts w:ascii="Avenir Next LT Pro" w:hAnsi="Avenir Next LT Pro"/>
          <w:b/>
          <w:bCs/>
          <w:color w:val="087838"/>
        </w:rPr>
        <w:t xml:space="preserve">- </w:t>
      </w:r>
      <w:r w:rsidRPr="00A64F34" w:rsidR="0040465E">
        <w:rPr>
          <w:rFonts w:ascii="Avenir Next LT Pro" w:hAnsi="Avenir Next LT Pro"/>
          <w:b/>
          <w:bCs/>
          <w:color w:val="087838"/>
        </w:rPr>
        <w:t xml:space="preserve">Group </w:t>
      </w:r>
      <w:r w:rsidRPr="00A64F34" w:rsidR="004B5D0B">
        <w:rPr>
          <w:rFonts w:ascii="Avenir Next LT Pro" w:hAnsi="Avenir Next LT Pro"/>
          <w:b/>
          <w:bCs/>
          <w:color w:val="087838"/>
        </w:rPr>
        <w:t xml:space="preserve">Personal Accident </w:t>
      </w:r>
      <w:r w:rsidRPr="00A64F34" w:rsidR="0040465E">
        <w:rPr>
          <w:rFonts w:ascii="Avenir Next LT Pro" w:hAnsi="Avenir Next LT Pro"/>
          <w:b/>
          <w:bCs/>
          <w:color w:val="087838"/>
        </w:rPr>
        <w:t>(GPA)</w:t>
      </w:r>
      <w:r w:rsidRPr="00A64F34" w:rsidR="004B5D0B">
        <w:rPr>
          <w:rFonts w:ascii="Avenir Next LT Pro" w:hAnsi="Avenir Next LT Pro"/>
          <w:b/>
          <w:bCs/>
          <w:color w:val="087838"/>
        </w:rPr>
        <w:t xml:space="preserve"> Cover </w:t>
      </w:r>
    </w:p>
    <w:p w:rsidR="004B5D0B" w:rsidP="004B5D0B" w:rsidRDefault="004B5D0B" w14:paraId="45242830" w14:textId="12E7B82E">
      <w:pPr>
        <w:jc w:val="both"/>
        <w:rPr>
          <w:rFonts w:ascii="Avenir Next LT Pro" w:hAnsi="Avenir Next LT Pro"/>
        </w:rPr>
      </w:pPr>
      <w:r w:rsidRPr="0044770C">
        <w:rPr>
          <w:rFonts w:ascii="Avenir Next LT Pro" w:hAnsi="Avenir Next LT Pro"/>
        </w:rPr>
        <w:t xml:space="preserve">GOAL would like to provide </w:t>
      </w:r>
      <w:r>
        <w:rPr>
          <w:rFonts w:ascii="Avenir Next LT Pro" w:hAnsi="Avenir Next LT Pro"/>
        </w:rPr>
        <w:t xml:space="preserve">Personal Accident Hospital Cover </w:t>
      </w:r>
      <w:r w:rsidRPr="0044770C">
        <w:rPr>
          <w:rFonts w:ascii="Avenir Next LT Pro" w:hAnsi="Avenir Next LT Pro"/>
        </w:rPr>
        <w:t xml:space="preserve">to </w:t>
      </w:r>
      <w:r w:rsidR="00532F7B">
        <w:rPr>
          <w:rFonts w:ascii="Avenir Next LT Pro" w:hAnsi="Avenir Next LT Pro"/>
        </w:rPr>
        <w:t xml:space="preserve">167 </w:t>
      </w:r>
      <w:r w:rsidRPr="0044770C">
        <w:rPr>
          <w:rFonts w:ascii="Avenir Next LT Pro" w:hAnsi="Avenir Next LT Pro"/>
        </w:rPr>
        <w:t>staff</w:t>
      </w:r>
      <w:r w:rsidR="00532F7B">
        <w:rPr>
          <w:rFonts w:ascii="Avenir Next LT Pro" w:hAnsi="Avenir Next LT P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Pr="00A64F34" w:rsidR="00532F7B" w:rsidTr="55D0A8B7" w14:paraId="1E91FD60" w14:textId="77777777">
        <w:tc>
          <w:tcPr>
            <w:tcW w:w="2337" w:type="dxa"/>
            <w:tcMar/>
          </w:tcPr>
          <w:p w:rsidRPr="00A64F34" w:rsidR="00532F7B" w:rsidP="004B5D0B" w:rsidRDefault="0040465E" w14:paraId="11887211" w14:textId="20051584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lastRenderedPageBreak/>
              <w:t>Service description</w:t>
            </w:r>
          </w:p>
        </w:tc>
        <w:tc>
          <w:tcPr>
            <w:tcW w:w="2337" w:type="dxa"/>
            <w:tcMar/>
          </w:tcPr>
          <w:p w:rsidRPr="00A64F34" w:rsidR="00AA0342" w:rsidP="004B5D0B" w:rsidRDefault="00176C71" w14:paraId="3A8CA741" w14:textId="2457D901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Annual Salary for the 167 staff</w:t>
            </w:r>
          </w:p>
        </w:tc>
        <w:tc>
          <w:tcPr>
            <w:tcW w:w="2338" w:type="dxa"/>
            <w:tcMar/>
          </w:tcPr>
          <w:p w:rsidRPr="00A64F34" w:rsidR="00532F7B" w:rsidP="001429A5" w:rsidRDefault="001429A5" w14:paraId="40F9417A" w14:textId="23FEF34F">
            <w:pPr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Annual GPA premium</w:t>
            </w:r>
            <w:r w:rsidR="00A64F34">
              <w:rPr>
                <w:rFonts w:ascii="Avenir Next LT Pro" w:hAnsi="Avenir Next LT Pro"/>
                <w:b/>
                <w:bCs/>
              </w:rPr>
              <w:t xml:space="preserve"> (USD)</w:t>
            </w:r>
          </w:p>
        </w:tc>
        <w:tc>
          <w:tcPr>
            <w:tcW w:w="2338" w:type="dxa"/>
            <w:tcMar/>
          </w:tcPr>
          <w:p w:rsidRPr="00A64F34" w:rsidR="00532F7B" w:rsidP="004B5D0B" w:rsidRDefault="001429A5" w14:paraId="3551CF7F" w14:textId="73761DBF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GPA Premium for 3 years</w:t>
            </w:r>
            <w:r w:rsidR="00A64F34">
              <w:rPr>
                <w:rFonts w:ascii="Avenir Next LT Pro" w:hAnsi="Avenir Next LT Pro"/>
                <w:b/>
                <w:bCs/>
              </w:rPr>
              <w:t xml:space="preserve"> (USD)</w:t>
            </w:r>
          </w:p>
        </w:tc>
      </w:tr>
      <w:tr w:rsidR="00532F7B" w:rsidTr="55D0A8B7" w14:paraId="1818A4ED" w14:textId="77777777">
        <w:tc>
          <w:tcPr>
            <w:tcW w:w="2337" w:type="dxa"/>
            <w:tcMar/>
          </w:tcPr>
          <w:p w:rsidR="00532F7B" w:rsidP="004B5D0B" w:rsidRDefault="0040465E" w14:paraId="61B2153A" w14:textId="13630A77">
            <w:pPr>
              <w:jc w:val="both"/>
              <w:rPr>
                <w:rFonts w:ascii="Avenir Next LT Pro" w:hAnsi="Avenir Next LT Pro"/>
              </w:rPr>
            </w:pPr>
            <w:r w:rsidRPr="55D0A8B7" w:rsidR="0040465E">
              <w:rPr>
                <w:rFonts w:ascii="Avenir Next LT Pro" w:hAnsi="Avenir Next LT Pro"/>
              </w:rPr>
              <w:t>Provision of GPA cover for 1</w:t>
            </w:r>
            <w:r w:rsidRPr="55D0A8B7" w:rsidR="4B5A88BB">
              <w:rPr>
                <w:rFonts w:ascii="Avenir Next LT Pro" w:hAnsi="Avenir Next LT Pro"/>
              </w:rPr>
              <w:t xml:space="preserve">67 </w:t>
            </w:r>
            <w:r w:rsidRPr="55D0A8B7" w:rsidR="0040465E">
              <w:rPr>
                <w:rFonts w:ascii="Avenir Next LT Pro" w:hAnsi="Avenir Next LT Pro"/>
              </w:rPr>
              <w:t xml:space="preserve">staff </w:t>
            </w:r>
            <w:r w:rsidRPr="55D0A8B7" w:rsidR="6C973FF5">
              <w:rPr>
                <w:rFonts w:ascii="Avenir Next LT Pro" w:hAnsi="Avenir Next LT Pro"/>
              </w:rPr>
              <w:t>of GOAL</w:t>
            </w:r>
            <w:r w:rsidRPr="55D0A8B7" w:rsidR="4B5A88BB">
              <w:rPr>
                <w:rFonts w:ascii="Avenir Next LT Pro" w:hAnsi="Avenir Next LT Pro"/>
              </w:rPr>
              <w:t xml:space="preserve"> South Sudan</w:t>
            </w:r>
          </w:p>
        </w:tc>
        <w:tc>
          <w:tcPr>
            <w:tcW w:w="2337" w:type="dxa"/>
            <w:tcMar/>
          </w:tcPr>
          <w:p w:rsidR="00532F7B" w:rsidP="004B5D0B" w:rsidRDefault="00532F7B" w14:paraId="07E54B9C" w14:textId="356CFDE0">
            <w:pPr>
              <w:jc w:val="both"/>
              <w:rPr>
                <w:rFonts w:ascii="Avenir Next LT Pro" w:hAnsi="Avenir Next LT Pro"/>
              </w:rPr>
            </w:pPr>
          </w:p>
        </w:tc>
        <w:tc>
          <w:tcPr>
            <w:tcW w:w="2338" w:type="dxa"/>
            <w:tcMar/>
          </w:tcPr>
          <w:p w:rsidR="00532F7B" w:rsidP="004B5D0B" w:rsidRDefault="00532F7B" w14:paraId="0292449E" w14:textId="77777777">
            <w:pPr>
              <w:jc w:val="both"/>
              <w:rPr>
                <w:rFonts w:ascii="Avenir Next LT Pro" w:hAnsi="Avenir Next LT Pro"/>
              </w:rPr>
            </w:pPr>
          </w:p>
        </w:tc>
        <w:tc>
          <w:tcPr>
            <w:tcW w:w="2338" w:type="dxa"/>
            <w:tcMar/>
          </w:tcPr>
          <w:p w:rsidR="00532F7B" w:rsidP="004B5D0B" w:rsidRDefault="00532F7B" w14:paraId="405F0391" w14:textId="77777777">
            <w:pPr>
              <w:jc w:val="both"/>
              <w:rPr>
                <w:rFonts w:ascii="Avenir Next LT Pro" w:hAnsi="Avenir Next LT Pro"/>
              </w:rPr>
            </w:pPr>
          </w:p>
        </w:tc>
      </w:tr>
    </w:tbl>
    <w:p w:rsidR="00532F7B" w:rsidP="004B5D0B" w:rsidRDefault="00532F7B" w14:paraId="1445413C" w14:textId="77777777">
      <w:pPr>
        <w:jc w:val="both"/>
        <w:rPr>
          <w:rFonts w:ascii="Avenir Next LT Pro" w:hAnsi="Avenir Next LT Pro"/>
        </w:rPr>
      </w:pPr>
    </w:p>
    <w:p w:rsidR="00B56C13" w:rsidP="004B5D0B" w:rsidRDefault="001429A5" w14:paraId="0592FF91" w14:textId="77777777">
      <w:pPr>
        <w:jc w:val="both"/>
        <w:rPr>
          <w:rFonts w:ascii="Avenir Next LT Pro" w:hAnsi="Avenir Next LT Pro"/>
        </w:rPr>
      </w:pPr>
      <w:r w:rsidRPr="00721288">
        <w:rPr>
          <w:rFonts w:ascii="Avenir Next LT Pro" w:hAnsi="Avenir Next LT Pro"/>
          <w:b/>
          <w:bCs/>
        </w:rPr>
        <w:t>Note:</w:t>
      </w:r>
      <w:r>
        <w:rPr>
          <w:rFonts w:ascii="Avenir Next LT Pro" w:hAnsi="Avenir Next LT Pro"/>
        </w:rPr>
        <w:t xml:space="preserve"> </w:t>
      </w:r>
    </w:p>
    <w:p w:rsidR="001429A5" w:rsidP="00B56C13" w:rsidRDefault="001429A5" w14:paraId="0ECBFEBE" w14:textId="1FBF364E">
      <w:pPr>
        <w:pStyle w:val="ListParagraph"/>
        <w:numPr>
          <w:ilvl w:val="0"/>
          <w:numId w:val="2"/>
        </w:numPr>
        <w:jc w:val="both"/>
        <w:rPr>
          <w:rFonts w:ascii="Avenir Next LT Pro" w:hAnsi="Avenir Next LT Pro"/>
        </w:rPr>
      </w:pPr>
      <w:r w:rsidRPr="00B56C13">
        <w:rPr>
          <w:rFonts w:ascii="Avenir Next LT Pro" w:hAnsi="Avenir Next LT Pro"/>
        </w:rPr>
        <w:t xml:space="preserve">Bidders can provide the offer for GPA in their </w:t>
      </w:r>
      <w:r w:rsidRPr="00B56C13" w:rsidR="00721288">
        <w:rPr>
          <w:rFonts w:ascii="Avenir Next LT Pro" w:hAnsi="Avenir Next LT Pro"/>
        </w:rPr>
        <w:t>own format.</w:t>
      </w:r>
    </w:p>
    <w:p w:rsidRPr="00B56C13" w:rsidR="00B56C13" w:rsidP="00B56C13" w:rsidRDefault="00B56C13" w14:paraId="119312E5" w14:textId="52489004">
      <w:pPr>
        <w:pStyle w:val="ListParagraph"/>
        <w:numPr>
          <w:ilvl w:val="0"/>
          <w:numId w:val="2"/>
        </w:numPr>
        <w:jc w:val="both"/>
        <w:rPr>
          <w:rFonts w:ascii="Avenir Next LT Pro" w:hAnsi="Avenir Next LT Pro"/>
        </w:rPr>
      </w:pPr>
      <w:r w:rsidRPr="00B56C13">
        <w:rPr>
          <w:rFonts w:ascii="Avenir Next LT Pro" w:hAnsi="Avenir Next LT Pro"/>
        </w:rPr>
        <w:t>Bidders should include taxes in their offer</w:t>
      </w:r>
    </w:p>
    <w:p w:rsidR="00532F7B" w:rsidP="004B5D0B" w:rsidRDefault="00532F7B" w14:paraId="387B587C" w14:textId="77777777">
      <w:pPr>
        <w:jc w:val="both"/>
        <w:rPr>
          <w:rFonts w:ascii="Avenir Next LT Pro" w:hAnsi="Avenir Next LT Pro"/>
        </w:rPr>
      </w:pPr>
    </w:p>
    <w:p w:rsidRPr="0044770C" w:rsidR="00532F7B" w:rsidP="004B5D0B" w:rsidRDefault="00532F7B" w14:paraId="392026E6" w14:textId="77777777">
      <w:pPr>
        <w:jc w:val="both"/>
        <w:rPr>
          <w:rFonts w:ascii="Avenir Next LT Pro" w:hAnsi="Avenir Next LT Pro"/>
        </w:rPr>
      </w:pPr>
    </w:p>
    <w:p w:rsidR="00532F7B" w:rsidP="004B5D0B" w:rsidRDefault="0029498F" w14:paraId="185D8938" w14:textId="7CBED1BC">
      <w:pPr>
        <w:jc w:val="both"/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</w:pP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>P</w:t>
      </w: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>ackage</w:t>
      </w: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 xml:space="preserve"> C: </w:t>
      </w: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 xml:space="preserve">Medical Evacuation </w:t>
      </w: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>(MEDEVAC) I</w:t>
      </w:r>
      <w:r>
        <w:rPr>
          <w:rStyle w:val="normaltextrun"/>
          <w:rFonts w:ascii="Avenir Next LT Pro" w:hAnsi="Avenir Next LT Pro"/>
          <w:b/>
          <w:bCs/>
          <w:color w:val="087838"/>
          <w:shd w:val="clear" w:color="auto" w:fill="FFFFFF"/>
          <w:lang w:val="en-GB"/>
        </w:rPr>
        <w:t>nsurance Cover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338"/>
      </w:tblGrid>
      <w:tr w:rsidRPr="00A64F34" w:rsidR="00AD1100" w:rsidTr="00AD1100" w14:paraId="2C6A932E" w14:textId="77777777">
        <w:tc>
          <w:tcPr>
            <w:tcW w:w="2336" w:type="dxa"/>
          </w:tcPr>
          <w:p w:rsidRPr="00A64F34" w:rsidR="00AD1100" w:rsidP="008C2460" w:rsidRDefault="00AD1100" w14:paraId="46D280B3" w14:textId="77777777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Service description</w:t>
            </w:r>
          </w:p>
        </w:tc>
        <w:tc>
          <w:tcPr>
            <w:tcW w:w="2338" w:type="dxa"/>
          </w:tcPr>
          <w:p w:rsidRPr="00A64F34" w:rsidR="00AD1100" w:rsidP="008C2460" w:rsidRDefault="00AD1100" w14:paraId="5DA44C50" w14:textId="0E4AEDB9">
            <w:pPr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Annual</w:t>
            </w:r>
            <w:r>
              <w:rPr>
                <w:rFonts w:ascii="Avenir Next LT Pro" w:hAnsi="Avenir Next LT Pro"/>
                <w:b/>
                <w:bCs/>
              </w:rPr>
              <w:t xml:space="preserve"> </w:t>
            </w:r>
            <w:r w:rsidRPr="00A64F34">
              <w:rPr>
                <w:rFonts w:ascii="Avenir Next LT Pro" w:hAnsi="Avenir Next LT Pro"/>
                <w:b/>
                <w:bCs/>
              </w:rPr>
              <w:t>premium</w:t>
            </w:r>
            <w:r>
              <w:rPr>
                <w:rFonts w:ascii="Avenir Next LT Pro" w:hAnsi="Avenir Next LT Pro"/>
                <w:b/>
                <w:bCs/>
              </w:rPr>
              <w:t xml:space="preserve"> (USD)</w:t>
            </w:r>
            <w:r>
              <w:rPr>
                <w:rFonts w:ascii="Avenir Next LT Pro" w:hAnsi="Avenir Next LT Pro"/>
                <w:b/>
                <w:bCs/>
              </w:rPr>
              <w:t xml:space="preserve"> per staff</w:t>
            </w:r>
          </w:p>
        </w:tc>
        <w:tc>
          <w:tcPr>
            <w:tcW w:w="2338" w:type="dxa"/>
          </w:tcPr>
          <w:p w:rsidRPr="00A64F34" w:rsidR="00AD1100" w:rsidP="008C2460" w:rsidRDefault="00AD1100" w14:paraId="68009745" w14:textId="34D6CF20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Annual</w:t>
            </w:r>
            <w:r>
              <w:rPr>
                <w:rFonts w:ascii="Avenir Next LT Pro" w:hAnsi="Avenir Next LT Pro"/>
                <w:b/>
                <w:bCs/>
              </w:rPr>
              <w:t xml:space="preserve"> </w:t>
            </w:r>
            <w:r w:rsidRPr="00A64F34">
              <w:rPr>
                <w:rFonts w:ascii="Avenir Next LT Pro" w:hAnsi="Avenir Next LT Pro"/>
                <w:b/>
                <w:bCs/>
              </w:rPr>
              <w:t>premium</w:t>
            </w:r>
            <w:r>
              <w:rPr>
                <w:rFonts w:ascii="Avenir Next LT Pro" w:hAnsi="Avenir Next LT Pro"/>
                <w:b/>
                <w:bCs/>
              </w:rPr>
              <w:t xml:space="preserve"> (USD) </w:t>
            </w:r>
            <w:r>
              <w:rPr>
                <w:rFonts w:ascii="Avenir Next LT Pro" w:hAnsi="Avenir Next LT Pro"/>
                <w:b/>
                <w:bCs/>
              </w:rPr>
              <w:t>for 167 staff</w:t>
            </w:r>
          </w:p>
        </w:tc>
        <w:tc>
          <w:tcPr>
            <w:tcW w:w="2338" w:type="dxa"/>
          </w:tcPr>
          <w:p w:rsidR="00AD1100" w:rsidP="008C2460" w:rsidRDefault="00AD1100" w14:paraId="321FF664" w14:textId="77777777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64F34">
              <w:rPr>
                <w:rFonts w:ascii="Avenir Next LT Pro" w:hAnsi="Avenir Next LT Pro"/>
                <w:b/>
                <w:bCs/>
              </w:rPr>
              <w:t>Premium for 3 years</w:t>
            </w:r>
            <w:r>
              <w:rPr>
                <w:rFonts w:ascii="Avenir Next LT Pro" w:hAnsi="Avenir Next LT Pro"/>
                <w:b/>
                <w:bCs/>
              </w:rPr>
              <w:t xml:space="preserve"> </w:t>
            </w:r>
            <w:r>
              <w:rPr>
                <w:rFonts w:ascii="Avenir Next LT Pro" w:hAnsi="Avenir Next LT Pro"/>
                <w:b/>
                <w:bCs/>
              </w:rPr>
              <w:t>for the 167 staff</w:t>
            </w:r>
          </w:p>
          <w:p w:rsidRPr="00A64F34" w:rsidR="00AD1100" w:rsidP="008C2460" w:rsidRDefault="00AD1100" w14:paraId="03108929" w14:textId="1D89DD9A">
            <w:pPr>
              <w:jc w:val="both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(USD)</w:t>
            </w:r>
          </w:p>
        </w:tc>
      </w:tr>
      <w:tr w:rsidR="00AD1100" w:rsidTr="00AD1100" w14:paraId="5B640D13" w14:textId="77777777">
        <w:tc>
          <w:tcPr>
            <w:tcW w:w="2336" w:type="dxa"/>
          </w:tcPr>
          <w:p w:rsidR="00AD1100" w:rsidP="008C2460" w:rsidRDefault="00AD1100" w14:paraId="0F9D28C7" w14:textId="41583C7A">
            <w:pPr>
              <w:jc w:val="both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Provision of </w:t>
            </w:r>
            <w:r>
              <w:rPr>
                <w:rFonts w:ascii="Avenir Next LT Pro" w:hAnsi="Avenir Next LT Pro"/>
              </w:rPr>
              <w:t>Medical Evacuation Cover for GOAL 167 staff</w:t>
            </w:r>
          </w:p>
        </w:tc>
        <w:tc>
          <w:tcPr>
            <w:tcW w:w="2338" w:type="dxa"/>
          </w:tcPr>
          <w:p w:rsidR="00AD1100" w:rsidP="008C2460" w:rsidRDefault="00AD1100" w14:paraId="6B69632D" w14:textId="77777777">
            <w:pPr>
              <w:jc w:val="both"/>
              <w:rPr>
                <w:rFonts w:ascii="Avenir Next LT Pro" w:hAnsi="Avenir Next LT Pro"/>
              </w:rPr>
            </w:pPr>
          </w:p>
        </w:tc>
        <w:tc>
          <w:tcPr>
            <w:tcW w:w="2338" w:type="dxa"/>
          </w:tcPr>
          <w:p w:rsidR="00AD1100" w:rsidP="008C2460" w:rsidRDefault="00AD1100" w14:paraId="3F4DE4A1" w14:textId="77777777">
            <w:pPr>
              <w:jc w:val="both"/>
              <w:rPr>
                <w:rFonts w:ascii="Avenir Next LT Pro" w:hAnsi="Avenir Next LT Pro"/>
              </w:rPr>
            </w:pPr>
          </w:p>
        </w:tc>
        <w:tc>
          <w:tcPr>
            <w:tcW w:w="2338" w:type="dxa"/>
          </w:tcPr>
          <w:p w:rsidR="00AD1100" w:rsidP="008C2460" w:rsidRDefault="00AD1100" w14:paraId="450E9482" w14:textId="11F6ACBF">
            <w:pPr>
              <w:jc w:val="both"/>
              <w:rPr>
                <w:rFonts w:ascii="Avenir Next LT Pro" w:hAnsi="Avenir Next LT Pro"/>
              </w:rPr>
            </w:pPr>
          </w:p>
        </w:tc>
      </w:tr>
    </w:tbl>
    <w:p w:rsidR="00532F7B" w:rsidP="004B5D0B" w:rsidRDefault="00532F7B" w14:paraId="7A3CB14D" w14:textId="77777777">
      <w:pPr>
        <w:jc w:val="both"/>
      </w:pPr>
    </w:p>
    <w:p w:rsidR="00AD1100" w:rsidP="00AD1100" w:rsidRDefault="00AD1100" w14:paraId="5B3BB843" w14:textId="77777777">
      <w:pPr>
        <w:jc w:val="both"/>
        <w:rPr>
          <w:rFonts w:ascii="Avenir Next LT Pro" w:hAnsi="Avenir Next LT Pro"/>
        </w:rPr>
      </w:pPr>
      <w:r w:rsidRPr="00721288">
        <w:rPr>
          <w:rFonts w:ascii="Avenir Next LT Pro" w:hAnsi="Avenir Next LT Pro"/>
          <w:b/>
          <w:bCs/>
        </w:rPr>
        <w:t>Note:</w:t>
      </w:r>
      <w:r>
        <w:rPr>
          <w:rFonts w:ascii="Avenir Next LT Pro" w:hAnsi="Avenir Next LT Pro"/>
        </w:rPr>
        <w:t xml:space="preserve"> </w:t>
      </w:r>
    </w:p>
    <w:p w:rsidR="00AD1100" w:rsidP="00AD1100" w:rsidRDefault="00AD1100" w14:paraId="1D18BE94" w14:textId="77777777">
      <w:pPr>
        <w:pStyle w:val="ListParagraph"/>
        <w:numPr>
          <w:ilvl w:val="0"/>
          <w:numId w:val="2"/>
        </w:numPr>
        <w:jc w:val="both"/>
        <w:rPr>
          <w:rFonts w:ascii="Avenir Next LT Pro" w:hAnsi="Avenir Next LT Pro"/>
        </w:rPr>
      </w:pPr>
      <w:r w:rsidRPr="00B56C13">
        <w:rPr>
          <w:rFonts w:ascii="Avenir Next LT Pro" w:hAnsi="Avenir Next LT Pro"/>
        </w:rPr>
        <w:t>Bidders can provide the offer for GPA in their own format.</w:t>
      </w:r>
    </w:p>
    <w:p w:rsidRPr="00B56C13" w:rsidR="00AD1100" w:rsidP="00AD1100" w:rsidRDefault="00AD1100" w14:paraId="5953FE3E" w14:textId="77777777">
      <w:pPr>
        <w:pStyle w:val="ListParagraph"/>
        <w:numPr>
          <w:ilvl w:val="0"/>
          <w:numId w:val="2"/>
        </w:numPr>
        <w:jc w:val="both"/>
        <w:rPr>
          <w:rFonts w:ascii="Avenir Next LT Pro" w:hAnsi="Avenir Next LT Pro"/>
        </w:rPr>
      </w:pPr>
      <w:r w:rsidRPr="00B56C13">
        <w:rPr>
          <w:rFonts w:ascii="Avenir Next LT Pro" w:hAnsi="Avenir Next LT Pro"/>
        </w:rPr>
        <w:t>Bidders should include taxes in their offer</w:t>
      </w:r>
    </w:p>
    <w:p w:rsidR="004B5D0B" w:rsidP="004B5D0B" w:rsidRDefault="004B5D0B" w14:paraId="63070910" w14:textId="77777777">
      <w:pPr>
        <w:keepNext/>
        <w:keepLines/>
        <w:spacing w:before="360"/>
        <w:outlineLvl w:val="0"/>
        <w:rPr>
          <w:rFonts w:eastAsiaTheme="majorEastAsia" w:cstheme="minorHAnsi"/>
          <w:b/>
          <w:smallCaps/>
          <w:color w:val="595959" w:themeColor="text1" w:themeTint="A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9"/>
        <w:gridCol w:w="3559"/>
        <w:gridCol w:w="1053"/>
        <w:gridCol w:w="3609"/>
      </w:tblGrid>
      <w:tr w:rsidRPr="00FB6A02" w:rsidR="004B5D0B" w:rsidTr="00267CEE" w14:paraId="00D1A4CD" w14:textId="77777777">
        <w:trPr>
          <w:trHeight w:val="1008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FB6A02" w:rsidR="004B5D0B" w:rsidP="00267CEE" w:rsidRDefault="004B5D0B" w14:paraId="1FF38853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>Signed:</w:t>
            </w:r>
          </w:p>
        </w:tc>
        <w:tc>
          <w:tcPr>
            <w:tcW w:w="9132" w:type="dxa"/>
            <w:gridSpan w:val="3"/>
            <w:tcBorders>
              <w:top w:val="nil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5CC1A600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  <w:p w:rsidRPr="00FB6A02" w:rsidR="004B5D0B" w:rsidP="00267CEE" w:rsidRDefault="004B5D0B" w14:paraId="0C0A43A4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</w:tr>
      <w:tr w:rsidRPr="00FB6A02" w:rsidR="004B5D0B" w:rsidTr="00267CEE" w14:paraId="1748A32C" w14:textId="77777777">
        <w:trPr>
          <w:trHeight w:val="569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FB6A02" w:rsidR="004B5D0B" w:rsidP="00267CEE" w:rsidRDefault="004B5D0B" w14:paraId="05AC051F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 xml:space="preserve">Print name:  </w:t>
            </w:r>
          </w:p>
        </w:tc>
        <w:tc>
          <w:tcPr>
            <w:tcW w:w="4039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334D3607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  <w:tc>
          <w:tcPr>
            <w:tcW w:w="997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vAlign w:val="center"/>
          </w:tcPr>
          <w:p w:rsidRPr="00FB6A02" w:rsidR="004B5D0B" w:rsidP="00267CEE" w:rsidRDefault="004B5D0B" w14:paraId="341E7F9F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>Position:</w:t>
            </w:r>
          </w:p>
        </w:tc>
        <w:tc>
          <w:tcPr>
            <w:tcW w:w="4096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1112BF7C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</w:tr>
      <w:tr w:rsidRPr="00FB6A02" w:rsidR="004B5D0B" w:rsidTr="00267CEE" w14:paraId="24FFCF0C" w14:textId="77777777">
        <w:trPr>
          <w:trHeight w:val="690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FB6A02" w:rsidR="004B5D0B" w:rsidP="00267CEE" w:rsidRDefault="004B5D0B" w14:paraId="58A883C5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>Company Name:</w:t>
            </w:r>
          </w:p>
        </w:tc>
        <w:tc>
          <w:tcPr>
            <w:tcW w:w="4039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53D40846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  <w:tc>
          <w:tcPr>
            <w:tcW w:w="997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vAlign w:val="center"/>
          </w:tcPr>
          <w:p w:rsidRPr="00FB6A02" w:rsidR="004B5D0B" w:rsidP="00267CEE" w:rsidRDefault="004B5D0B" w14:paraId="084E5693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>Date:</w:t>
            </w:r>
          </w:p>
        </w:tc>
        <w:tc>
          <w:tcPr>
            <w:tcW w:w="4096" w:type="dxa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405C0385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</w:tr>
      <w:tr w:rsidRPr="00FB6A02" w:rsidR="004B5D0B" w:rsidTr="00267CEE" w14:paraId="6FEDB618" w14:textId="77777777">
        <w:trPr>
          <w:trHeight w:val="559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FB6A02" w:rsidR="004B5D0B" w:rsidP="00267CEE" w:rsidRDefault="004B5D0B" w14:paraId="04B6CF03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  <w:r w:rsidRPr="00FB6A02">
              <w:rPr>
                <w:rFonts w:cstheme="minorHAnsi"/>
              </w:rPr>
              <w:t>Address:</w:t>
            </w:r>
          </w:p>
        </w:tc>
        <w:tc>
          <w:tcPr>
            <w:tcW w:w="9132" w:type="dxa"/>
            <w:gridSpan w:val="3"/>
            <w:tcBorders>
              <w:top w:val="single" w:color="FFFFFF" w:sz="48" w:space="0"/>
              <w:left w:val="nil"/>
              <w:bottom w:val="single" w:color="FFFFFF" w:sz="48" w:space="0"/>
              <w:right w:val="nil"/>
            </w:tcBorders>
            <w:shd w:val="clear" w:color="auto" w:fill="F2F2F2" w:themeFill="background1" w:themeFillShade="F2"/>
            <w:vAlign w:val="center"/>
          </w:tcPr>
          <w:p w:rsidRPr="00FB6A02" w:rsidR="004B5D0B" w:rsidP="00267CEE" w:rsidRDefault="004B5D0B" w14:paraId="74305CC9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  <w:p w:rsidRPr="00FB6A02" w:rsidR="004B5D0B" w:rsidP="00267CEE" w:rsidRDefault="004B5D0B" w14:paraId="7E647BC8" w14:textId="77777777">
            <w:pPr>
              <w:tabs>
                <w:tab w:val="left" w:pos="-720"/>
                <w:tab w:val="left" w:pos="0"/>
                <w:tab w:val="left" w:pos="3402"/>
              </w:tabs>
              <w:suppressAutoHyphens/>
              <w:rPr>
                <w:rFonts w:cstheme="minorHAnsi"/>
              </w:rPr>
            </w:pPr>
          </w:p>
        </w:tc>
      </w:tr>
    </w:tbl>
    <w:p w:rsidR="004B5D0B" w:rsidP="004B5D0B" w:rsidRDefault="004B5D0B" w14:paraId="0D6F9C1A" w14:textId="77777777">
      <w:pPr>
        <w:rPr>
          <w:rFonts w:eastAsiaTheme="majorEastAsia" w:cstheme="minorHAnsi"/>
          <w:b/>
          <w:bCs/>
          <w:smallCaps/>
          <w:color w:val="000000" w:themeColor="text1"/>
        </w:rPr>
      </w:pPr>
    </w:p>
    <w:p w:rsidRPr="00F73071" w:rsidR="00631C3E" w:rsidP="00631C3E" w:rsidRDefault="00631C3E" w14:paraId="18366311" w14:textId="77777777">
      <w:pPr>
        <w:rPr>
          <w:sz w:val="18"/>
          <w:szCs w:val="18"/>
        </w:rPr>
      </w:pPr>
      <w:r w:rsidRPr="00F73071">
        <w:rPr>
          <w:sz w:val="18"/>
          <w:szCs w:val="18"/>
        </w:rPr>
        <w:t>PLEASE STATE YOUR LEAD TIME FROM THE PERIOD OF CONTRACT SIGNING TO CONTRACT IMPLEMENTATION</w:t>
      </w:r>
    </w:p>
    <w:p w:rsidR="009332CB" w:rsidP="004B5D0B" w:rsidRDefault="009332CB" w14:paraId="10FB99EB" w14:textId="1FCA9F3D"/>
    <w:sectPr w:rsidR="009332CB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48A5" w:rsidP="00AE23E5" w:rsidRDefault="00C548A5" w14:paraId="39507E10" w14:textId="77777777">
      <w:pPr>
        <w:spacing w:after="0" w:line="240" w:lineRule="auto"/>
      </w:pPr>
      <w:r>
        <w:separator/>
      </w:r>
    </w:p>
  </w:endnote>
  <w:endnote w:type="continuationSeparator" w:id="0">
    <w:p w:rsidR="00C548A5" w:rsidP="00AE23E5" w:rsidRDefault="00C548A5" w14:paraId="2403152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11644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B12DB" w:rsidRDefault="004B12DB" w14:paraId="120DCDBC" w14:textId="5BDC03A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679942E2" w:rsidP="679942E2" w:rsidRDefault="679942E2" w14:paraId="709390ED" w14:textId="5E6ED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48A5" w:rsidP="00AE23E5" w:rsidRDefault="00C548A5" w14:paraId="1904B1B8" w14:textId="77777777">
      <w:pPr>
        <w:spacing w:after="0" w:line="240" w:lineRule="auto"/>
      </w:pPr>
      <w:r>
        <w:separator/>
      </w:r>
    </w:p>
  </w:footnote>
  <w:footnote w:type="continuationSeparator" w:id="0">
    <w:p w:rsidR="00C548A5" w:rsidP="00AE23E5" w:rsidRDefault="00C548A5" w14:paraId="1F5A8C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9942E2" w:rsidTr="679942E2" w14:paraId="32FBA09E" w14:textId="77777777">
      <w:trPr>
        <w:trHeight w:val="300"/>
      </w:trPr>
      <w:tc>
        <w:tcPr>
          <w:tcW w:w="3120" w:type="dxa"/>
        </w:tcPr>
        <w:p w:rsidR="679942E2" w:rsidP="679942E2" w:rsidRDefault="679942E2" w14:paraId="5766DE5A" w14:textId="1E000D39">
          <w:pPr>
            <w:pStyle w:val="Header"/>
            <w:ind w:left="-115"/>
          </w:pPr>
        </w:p>
      </w:tc>
      <w:tc>
        <w:tcPr>
          <w:tcW w:w="3120" w:type="dxa"/>
        </w:tcPr>
        <w:p w:rsidR="679942E2" w:rsidP="679942E2" w:rsidRDefault="679942E2" w14:paraId="350A8F01" w14:textId="50510672">
          <w:pPr>
            <w:pStyle w:val="Header"/>
            <w:jc w:val="center"/>
          </w:pPr>
        </w:p>
      </w:tc>
      <w:tc>
        <w:tcPr>
          <w:tcW w:w="3120" w:type="dxa"/>
        </w:tcPr>
        <w:p w:rsidR="679942E2" w:rsidP="679942E2" w:rsidRDefault="679942E2" w14:paraId="21452BF4" w14:textId="194BB39D">
          <w:pPr>
            <w:pStyle w:val="Header"/>
            <w:ind w:right="-115"/>
            <w:jc w:val="right"/>
          </w:pPr>
        </w:p>
      </w:tc>
    </w:tr>
  </w:tbl>
  <w:p w:rsidR="679942E2" w:rsidP="00B66ED7" w:rsidRDefault="00B66ED7" w14:paraId="2683B8BE" w14:textId="296A0BAA">
    <w:pPr>
      <w:pStyle w:val="Header"/>
      <w:jc w:val="right"/>
    </w:pPr>
    <w:r>
      <w:rPr>
        <w:rStyle w:val="normaltextrun"/>
        <w:rFonts w:ascii="Aptos" w:hAnsi="Aptos"/>
        <w:color w:val="000000"/>
        <w:bdr w:val="none" w:color="auto" w:sz="0" w:space="0" w:frame="1"/>
      </w:rPr>
      <w:t>ITT-JUB-BS-54140 Provision of staff medical insurance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EED"/>
    <w:multiLevelType w:val="hybridMultilevel"/>
    <w:tmpl w:val="CD0E0798"/>
    <w:lvl w:ilvl="0" w:tplc="1AFA69FE">
      <w:start w:val="1"/>
      <w:numFmt w:val="bullet"/>
      <w:lvlText w:val="-"/>
      <w:lvlJc w:val="left"/>
      <w:pPr>
        <w:ind w:left="420" w:hanging="360"/>
      </w:pPr>
      <w:rPr>
        <w:rFonts w:hint="default" w:ascii="Avenir Next LT Pro" w:hAnsi="Avenir Next LT Pro" w:eastAsiaTheme="minorEastAsia" w:cstheme="minorBidi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" w15:restartNumberingAfterBreak="0">
    <w:nsid w:val="79737094"/>
    <w:multiLevelType w:val="hybridMultilevel"/>
    <w:tmpl w:val="3EB06FB2"/>
    <w:lvl w:ilvl="0" w:tplc="1AFA69FE">
      <w:start w:val="1"/>
      <w:numFmt w:val="bullet"/>
      <w:lvlText w:val="-"/>
      <w:lvlJc w:val="left"/>
      <w:pPr>
        <w:ind w:left="420" w:hanging="360"/>
      </w:pPr>
      <w:rPr>
        <w:rFonts w:hint="default" w:ascii="Avenir Next LT Pro" w:hAnsi="Avenir Next LT Pro" w:eastAsiaTheme="minorEastAsia" w:cstheme="minorBid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6764044">
    <w:abstractNumId w:val="0"/>
  </w:num>
  <w:num w:numId="2" w16cid:durableId="653602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0B"/>
    <w:rsid w:val="00086988"/>
    <w:rsid w:val="001429A5"/>
    <w:rsid w:val="00172DD0"/>
    <w:rsid w:val="00176C71"/>
    <w:rsid w:val="00180BDF"/>
    <w:rsid w:val="001D3AE0"/>
    <w:rsid w:val="00267CEE"/>
    <w:rsid w:val="002867EF"/>
    <w:rsid w:val="0029498F"/>
    <w:rsid w:val="003440E5"/>
    <w:rsid w:val="00351CBB"/>
    <w:rsid w:val="0040465E"/>
    <w:rsid w:val="004B12DB"/>
    <w:rsid w:val="004B5D0B"/>
    <w:rsid w:val="004F6C7D"/>
    <w:rsid w:val="00514A1D"/>
    <w:rsid w:val="00517B09"/>
    <w:rsid w:val="00532F7B"/>
    <w:rsid w:val="005E1718"/>
    <w:rsid w:val="00625902"/>
    <w:rsid w:val="00631C3E"/>
    <w:rsid w:val="006620AA"/>
    <w:rsid w:val="006A2ECB"/>
    <w:rsid w:val="006A37B2"/>
    <w:rsid w:val="00721288"/>
    <w:rsid w:val="007771F2"/>
    <w:rsid w:val="00811713"/>
    <w:rsid w:val="00897CEE"/>
    <w:rsid w:val="008B4CB4"/>
    <w:rsid w:val="009332CB"/>
    <w:rsid w:val="009856F4"/>
    <w:rsid w:val="00A35489"/>
    <w:rsid w:val="00A426E3"/>
    <w:rsid w:val="00A64F34"/>
    <w:rsid w:val="00AA0342"/>
    <w:rsid w:val="00AD1100"/>
    <w:rsid w:val="00AE23E5"/>
    <w:rsid w:val="00AE31E7"/>
    <w:rsid w:val="00B56C13"/>
    <w:rsid w:val="00B66ED7"/>
    <w:rsid w:val="00C02635"/>
    <w:rsid w:val="00C548A5"/>
    <w:rsid w:val="00CC2BA1"/>
    <w:rsid w:val="00D777D8"/>
    <w:rsid w:val="00E0341F"/>
    <w:rsid w:val="00E222E5"/>
    <w:rsid w:val="00F45753"/>
    <w:rsid w:val="00FF117F"/>
    <w:rsid w:val="04C0E626"/>
    <w:rsid w:val="33CA7BC3"/>
    <w:rsid w:val="3C2936D3"/>
    <w:rsid w:val="4B5A88BB"/>
    <w:rsid w:val="55D0A8B7"/>
    <w:rsid w:val="5602B3C1"/>
    <w:rsid w:val="5AB6F52F"/>
    <w:rsid w:val="5F11FF72"/>
    <w:rsid w:val="679942E2"/>
    <w:rsid w:val="6C97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EED30"/>
  <w15:chartTrackingRefBased/>
  <w15:docId w15:val="{993B6B3A-5ED8-48B1-A89F-DB056E35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5D0B"/>
    <w:pPr>
      <w:spacing w:line="259" w:lineRule="auto"/>
    </w:pPr>
    <w:rPr>
      <w:rFonts w:eastAsiaTheme="minorEastAsia"/>
      <w:kern w:val="0"/>
      <w:sz w:val="22"/>
      <w:szCs w:val="22"/>
      <w:lang w:val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D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D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5D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5D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5D0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5D0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5D0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5D0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5D0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5D0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5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D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5D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5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D0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5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D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5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D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5D0B"/>
    <w:pPr>
      <w:spacing w:after="0" w:line="240" w:lineRule="auto"/>
    </w:pPr>
    <w:rPr>
      <w:rFonts w:eastAsiaTheme="minorEastAsia"/>
      <w:kern w:val="0"/>
      <w:sz w:val="22"/>
      <w:szCs w:val="22"/>
      <w:lang w:val="en-IE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E23E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E23E5"/>
    <w:rPr>
      <w:rFonts w:eastAsiaTheme="minorEastAsia"/>
      <w:kern w:val="0"/>
      <w:sz w:val="22"/>
      <w:szCs w:val="22"/>
      <w:lang w:val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23E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E23E5"/>
    <w:rPr>
      <w:rFonts w:eastAsiaTheme="minorEastAsia"/>
      <w:kern w:val="0"/>
      <w:sz w:val="22"/>
      <w:szCs w:val="22"/>
      <w:lang w:val="en-IE"/>
      <w14:ligatures w14:val="none"/>
    </w:rPr>
  </w:style>
  <w:style w:type="character" w:styleId="normaltextrun" w:customStyle="1">
    <w:name w:val="normaltextrun"/>
    <w:basedOn w:val="DefaultParagraphFont"/>
    <w:rsid w:val="00B66ED7"/>
  </w:style>
  <w:style w:type="character" w:styleId="eop" w:customStyle="1">
    <w:name w:val="eop"/>
    <w:basedOn w:val="DefaultParagraphFont"/>
    <w:rsid w:val="00294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90DF3CF2A1C43B640E1FA20AC802E" ma:contentTypeVersion="17" ma:contentTypeDescription="Create a new document." ma:contentTypeScope="" ma:versionID="25d0208f5e71b560c2129919022a7bed">
  <xsd:schema xmlns:xsd="http://www.w3.org/2001/XMLSchema" xmlns:xs="http://www.w3.org/2001/XMLSchema" xmlns:p="http://schemas.microsoft.com/office/2006/metadata/properties" xmlns:ns2="d930a226-f619-4708-97d3-aebc4f22aeaf" xmlns:ns3="9c912901-787f-4a59-9c21-ecb7d3cb2ae4" targetNamespace="http://schemas.microsoft.com/office/2006/metadata/properties" ma:root="true" ma:fieldsID="2134e6fac6fd14ef9ca24a56e185ff6c" ns2:_="" ns3:_="">
    <xsd:import namespace="d930a226-f619-4708-97d3-aebc4f22aeaf"/>
    <xsd:import namespace="9c912901-787f-4a59-9c21-ecb7d3cb2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a226-f619-4708-97d3-aebc4f22a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12901-787f-4a59-9c21-ecb7d3cb2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2b6f93-80a4-443a-92a3-77546f62bd0f}" ma:internalName="TaxCatchAll" ma:showField="CatchAllData" ma:web="9c912901-787f-4a59-9c21-ecb7d3cb2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0a226-f619-4708-97d3-aebc4f22aeaf">
      <Terms xmlns="http://schemas.microsoft.com/office/infopath/2007/PartnerControls"/>
    </lcf76f155ced4ddcb4097134ff3c332f>
    <TaxCatchAll xmlns="9c912901-787f-4a59-9c21-ecb7d3cb2ae4" xsi:nil="true"/>
  </documentManagement>
</p:properties>
</file>

<file path=customXml/itemProps1.xml><?xml version="1.0" encoding="utf-8"?>
<ds:datastoreItem xmlns:ds="http://schemas.openxmlformats.org/officeDocument/2006/customXml" ds:itemID="{9EC10833-7321-4EF3-8246-0298D4DB14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F33AE9-9334-41D4-A985-C0D79CB6E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0a226-f619-4708-97d3-aebc4f22aeaf"/>
    <ds:schemaRef ds:uri="9c912901-787f-4a59-9c21-ecb7d3cb2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BD1FA-E480-4A27-BA38-51E7DABA0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722071-834B-4B86-ABBD-918F7539B522}">
  <ds:schemaRefs>
    <ds:schemaRef ds:uri="http://schemas.microsoft.com/office/2006/metadata/properties"/>
    <ds:schemaRef ds:uri="http://schemas.microsoft.com/office/infopath/2007/PartnerControls"/>
    <ds:schemaRef ds:uri="d930a226-f619-4708-97d3-aebc4f22aeaf"/>
    <ds:schemaRef ds:uri="9c912901-787f-4a59-9c21-ecb7d3cb2ae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Azulu Rose</dc:creator>
  <keywords/>
  <dc:description/>
  <lastModifiedBy>James Daniel Esagala</lastModifiedBy>
  <revision>29</revision>
  <dcterms:created xsi:type="dcterms:W3CDTF">2026-09-04T07:35:00.0000000Z</dcterms:created>
  <dcterms:modified xsi:type="dcterms:W3CDTF">2026-09-04T11:23:42.6062117Z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0x010100FCA90DF3CF2A1C43B640E1FA20AC802E</vt:lpwstr>
  </property>
  <property fmtid="{D5CDD505-2E9C-101B-9397-08002B2CF9AE}" pid="3" name="MediaServiceImageTags">
    <vt:lpwstr/>
  </property>
</Properties>
</file>