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DB61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9CF89" w14:textId="43A8DD24" w:rsidR="005F2164" w:rsidRDefault="00B85252" w:rsidP="005F2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Invitation for Bids</w:t>
      </w:r>
      <w:r w:rsidR="00E80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2379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0571">
        <w:rPr>
          <w:rFonts w:asciiTheme="minorHAnsi" w:hAnsiTheme="minorHAnsi" w:cstheme="minorHAnsi"/>
          <w:b/>
          <w:sz w:val="22"/>
          <w:szCs w:val="22"/>
        </w:rPr>
        <w:t>Women</w:t>
      </w:r>
      <w:r w:rsidR="00042379">
        <w:rPr>
          <w:rFonts w:asciiTheme="minorHAnsi" w:hAnsiTheme="minorHAnsi" w:cstheme="minorHAnsi"/>
          <w:b/>
          <w:sz w:val="22"/>
          <w:szCs w:val="22"/>
        </w:rPr>
        <w:t>’s</w:t>
      </w:r>
      <w:r w:rsidR="009E0571">
        <w:rPr>
          <w:rFonts w:asciiTheme="minorHAnsi" w:hAnsiTheme="minorHAnsi" w:cstheme="minorHAnsi"/>
          <w:b/>
          <w:sz w:val="22"/>
          <w:szCs w:val="22"/>
        </w:rPr>
        <w:t xml:space="preserve"> Group</w:t>
      </w:r>
      <w:r w:rsidR="00F51489">
        <w:rPr>
          <w:rFonts w:asciiTheme="minorHAnsi" w:hAnsiTheme="minorHAnsi" w:cstheme="minorHAnsi"/>
          <w:b/>
          <w:sz w:val="22"/>
          <w:szCs w:val="22"/>
        </w:rPr>
        <w:t>s</w:t>
      </w:r>
      <w:r w:rsidR="009E0571">
        <w:rPr>
          <w:rFonts w:asciiTheme="minorHAnsi" w:hAnsiTheme="minorHAnsi" w:cstheme="minorHAnsi"/>
          <w:b/>
          <w:sz w:val="22"/>
          <w:szCs w:val="22"/>
        </w:rPr>
        <w:t xml:space="preserve"> Business </w:t>
      </w:r>
      <w:r w:rsidR="005C0E4B">
        <w:rPr>
          <w:rFonts w:asciiTheme="minorHAnsi" w:hAnsiTheme="minorHAnsi" w:cstheme="minorHAnsi"/>
          <w:b/>
          <w:sz w:val="22"/>
          <w:szCs w:val="22"/>
        </w:rPr>
        <w:t>S</w:t>
      </w:r>
      <w:r w:rsidR="009E0571">
        <w:rPr>
          <w:rFonts w:asciiTheme="minorHAnsi" w:hAnsiTheme="minorHAnsi" w:cstheme="minorHAnsi"/>
          <w:b/>
          <w:sz w:val="22"/>
          <w:szCs w:val="22"/>
        </w:rPr>
        <w:t>kill</w:t>
      </w:r>
      <w:r w:rsidR="002129D1">
        <w:rPr>
          <w:rFonts w:asciiTheme="minorHAnsi" w:hAnsiTheme="minorHAnsi" w:cstheme="minorHAnsi"/>
          <w:b/>
          <w:sz w:val="22"/>
          <w:szCs w:val="22"/>
        </w:rPr>
        <w:t>s</w:t>
      </w:r>
      <w:r w:rsidR="009E0571">
        <w:rPr>
          <w:rFonts w:asciiTheme="minorHAnsi" w:hAnsiTheme="minorHAnsi" w:cstheme="minorHAnsi"/>
          <w:b/>
          <w:sz w:val="22"/>
          <w:szCs w:val="22"/>
        </w:rPr>
        <w:t xml:space="preserve"> Trainer/Facilitator  </w:t>
      </w:r>
    </w:p>
    <w:p w14:paraId="31AB968F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BBB2FC" w14:textId="77E15558" w:rsidR="005F2164" w:rsidRPr="00744BAE" w:rsidRDefault="005F2164" w:rsidP="005F2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Terms of Reference </w:t>
      </w:r>
      <w:r w:rsidR="005C0E4B">
        <w:rPr>
          <w:rFonts w:asciiTheme="minorHAnsi" w:hAnsiTheme="minorHAnsi" w:cstheme="minorHAnsi"/>
          <w:b/>
          <w:sz w:val="22"/>
          <w:szCs w:val="22"/>
        </w:rPr>
        <w:t xml:space="preserve">(TOR) </w:t>
      </w:r>
      <w:r>
        <w:rPr>
          <w:rFonts w:asciiTheme="minorHAnsi" w:hAnsiTheme="minorHAnsi" w:cstheme="minorHAnsi"/>
          <w:b/>
          <w:sz w:val="22"/>
          <w:szCs w:val="22"/>
        </w:rPr>
        <w:t xml:space="preserve">for Trainer/Facilitator </w:t>
      </w:r>
    </w:p>
    <w:p w14:paraId="21CE2885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527EA" w14:textId="77777777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Proposed Start Date: </w:t>
      </w:r>
      <w:r w:rsidR="003A19DD">
        <w:rPr>
          <w:rFonts w:asciiTheme="minorHAnsi" w:hAnsiTheme="minorHAnsi" w:cstheme="minorHAnsi"/>
          <w:b/>
          <w:sz w:val="22"/>
          <w:szCs w:val="22"/>
        </w:rPr>
        <w:t>March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19DD">
        <w:rPr>
          <w:rFonts w:asciiTheme="minorHAnsi" w:hAnsiTheme="minorHAnsi" w:cstheme="minorHAnsi"/>
          <w:b/>
          <w:sz w:val="22"/>
          <w:szCs w:val="22"/>
        </w:rPr>
        <w:t>15</w:t>
      </w:r>
      <w:r>
        <w:rPr>
          <w:rFonts w:asciiTheme="minorHAnsi" w:hAnsiTheme="minorHAnsi" w:cstheme="minorHAnsi"/>
          <w:b/>
          <w:sz w:val="22"/>
          <w:szCs w:val="22"/>
        </w:rPr>
        <w:t>, 2024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Location: Unity State Region, South Sudan </w:t>
      </w:r>
    </w:p>
    <w:p w14:paraId="640945A6" w14:textId="77777777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1E511" w14:textId="77777777" w:rsidR="005F2164" w:rsidRDefault="005F2164" w:rsidP="005F216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BAE">
        <w:rPr>
          <w:rFonts w:asciiTheme="minorHAnsi" w:hAnsiTheme="minorHAnsi" w:cstheme="minorHAnsi"/>
          <w:b/>
          <w:sz w:val="22"/>
          <w:szCs w:val="22"/>
        </w:rPr>
        <w:t>A. Background</w:t>
      </w:r>
    </w:p>
    <w:p w14:paraId="3CB55EDA" w14:textId="0028FEC6" w:rsidR="001B12E6" w:rsidRPr="00636375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 Sudan</w:t>
      </w:r>
      <w:r w:rsidR="00042379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Unity </w:t>
      </w:r>
      <w:r w:rsidR="007C13F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tate experienced heavy, open conflict between the central government of Sudan and the Sudan People’s Liberation Movement/Army-North (SPLM/A-N) from 2011 to 2016. The 2011 conflict gave way</w:t>
      </w:r>
      <w:r w:rsidRPr="00744BAE">
        <w:rPr>
          <w:rFonts w:asciiTheme="minorHAnsi" w:hAnsiTheme="minorHAnsi" w:cstheme="minorHAnsi"/>
          <w:sz w:val="22"/>
          <w:szCs w:val="22"/>
        </w:rPr>
        <w:t xml:space="preserve"> to a </w:t>
      </w:r>
      <w:r>
        <w:rPr>
          <w:rFonts w:asciiTheme="minorHAnsi" w:hAnsiTheme="minorHAnsi" w:cstheme="minorHAnsi"/>
          <w:sz w:val="22"/>
          <w:szCs w:val="22"/>
        </w:rPr>
        <w:t>humanitarian crisis with</w:t>
      </w:r>
      <w:r w:rsidRPr="00744BAE">
        <w:rPr>
          <w:rFonts w:asciiTheme="minorHAnsi" w:hAnsiTheme="minorHAnsi" w:cstheme="minorHAnsi"/>
          <w:sz w:val="22"/>
          <w:szCs w:val="22"/>
        </w:rPr>
        <w:t xml:space="preserve"> large-scale internal displacement within </w:t>
      </w:r>
      <w:r>
        <w:rPr>
          <w:rFonts w:asciiTheme="minorHAnsi" w:hAnsiTheme="minorHAnsi" w:cstheme="minorHAnsi"/>
          <w:sz w:val="22"/>
          <w:szCs w:val="22"/>
        </w:rPr>
        <w:t xml:space="preserve">Unity State, South Sudan. </w:t>
      </w:r>
      <w:r w:rsidRPr="00575719">
        <w:rPr>
          <w:rFonts w:asciiTheme="minorHAnsi" w:hAnsiTheme="minorHAnsi" w:cstheme="minorHAnsi"/>
          <w:sz w:val="22"/>
          <w:szCs w:val="22"/>
        </w:rPr>
        <w:t>Since 2012, S</w:t>
      </w:r>
      <w:r w:rsidR="0083025A">
        <w:rPr>
          <w:rFonts w:asciiTheme="minorHAnsi" w:hAnsiTheme="minorHAnsi" w:cstheme="minorHAnsi"/>
          <w:sz w:val="22"/>
          <w:szCs w:val="22"/>
        </w:rPr>
        <w:t xml:space="preserve">amaritan’s </w:t>
      </w:r>
      <w:r w:rsidRPr="00575719">
        <w:rPr>
          <w:rFonts w:asciiTheme="minorHAnsi" w:hAnsiTheme="minorHAnsi" w:cstheme="minorHAnsi"/>
          <w:sz w:val="22"/>
          <w:szCs w:val="22"/>
        </w:rPr>
        <w:t>P</w:t>
      </w:r>
      <w:r w:rsidR="0083025A">
        <w:rPr>
          <w:rFonts w:asciiTheme="minorHAnsi" w:hAnsiTheme="minorHAnsi" w:cstheme="minorHAnsi"/>
          <w:sz w:val="22"/>
          <w:szCs w:val="22"/>
        </w:rPr>
        <w:t>urse</w:t>
      </w:r>
      <w:r w:rsidRPr="00575719">
        <w:rPr>
          <w:rFonts w:asciiTheme="minorHAnsi" w:hAnsiTheme="minorHAnsi" w:cstheme="minorHAnsi"/>
          <w:sz w:val="22"/>
          <w:szCs w:val="22"/>
        </w:rPr>
        <w:t xml:space="preserve"> has provided emergency agricultural support in the program area, aimed at helping households cope with conflict-related disruptions to their agricultural livelihoods and at improving household food security.  </w:t>
      </w:r>
      <w:r>
        <w:rPr>
          <w:rFonts w:asciiTheme="minorHAnsi" w:hAnsiTheme="minorHAnsi" w:cstheme="minorHAnsi"/>
          <w:sz w:val="22"/>
          <w:szCs w:val="22"/>
        </w:rPr>
        <w:t>To date</w:t>
      </w:r>
      <w:r w:rsidR="007C13F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 program has provided support through </w:t>
      </w:r>
      <w:r w:rsidR="0083025A">
        <w:rPr>
          <w:rFonts w:asciiTheme="minorHAnsi" w:hAnsiTheme="minorHAnsi" w:cstheme="minorHAnsi"/>
          <w:sz w:val="22"/>
          <w:szCs w:val="22"/>
        </w:rPr>
        <w:t xml:space="preserve">the </w:t>
      </w:r>
      <w:r w:rsidRPr="00575719">
        <w:rPr>
          <w:rFonts w:asciiTheme="minorHAnsi" w:hAnsiTheme="minorHAnsi" w:cstheme="minorHAnsi"/>
          <w:sz w:val="22"/>
          <w:szCs w:val="22"/>
        </w:rPr>
        <w:t>General Seed Distribution (GSD) program which has provided seeds</w:t>
      </w:r>
      <w:r w:rsidR="0083025A">
        <w:rPr>
          <w:rFonts w:asciiTheme="minorHAnsi" w:hAnsiTheme="minorHAnsi" w:cstheme="minorHAnsi"/>
          <w:sz w:val="22"/>
          <w:szCs w:val="22"/>
        </w:rPr>
        <w:t>,</w:t>
      </w:r>
      <w:r w:rsidRPr="00575719">
        <w:rPr>
          <w:rFonts w:asciiTheme="minorHAnsi" w:hAnsiTheme="minorHAnsi" w:cstheme="minorHAnsi"/>
          <w:sz w:val="22"/>
          <w:szCs w:val="22"/>
        </w:rPr>
        <w:t xml:space="preserve"> tools </w:t>
      </w:r>
      <w:r>
        <w:rPr>
          <w:rFonts w:asciiTheme="minorHAnsi" w:hAnsiTheme="minorHAnsi" w:cstheme="minorHAnsi"/>
          <w:sz w:val="22"/>
          <w:szCs w:val="22"/>
        </w:rPr>
        <w:t xml:space="preserve">and training </w:t>
      </w:r>
      <w:r w:rsidRPr="00575719">
        <w:rPr>
          <w:rFonts w:asciiTheme="minorHAnsi" w:hAnsiTheme="minorHAnsi" w:cstheme="minorHAnsi"/>
          <w:sz w:val="22"/>
          <w:szCs w:val="22"/>
        </w:rPr>
        <w:t xml:space="preserve">to </w:t>
      </w:r>
      <w:r w:rsidR="0083025A" w:rsidRPr="00575719">
        <w:rPr>
          <w:rFonts w:asciiTheme="minorHAnsi" w:hAnsiTheme="minorHAnsi" w:cstheme="minorHAnsi"/>
          <w:sz w:val="22"/>
          <w:szCs w:val="22"/>
        </w:rPr>
        <w:t>farmers</w:t>
      </w:r>
      <w:r w:rsidR="0083025A">
        <w:rPr>
          <w:rFonts w:asciiTheme="minorHAnsi" w:hAnsiTheme="minorHAnsi" w:cstheme="minorHAnsi"/>
          <w:sz w:val="22"/>
          <w:szCs w:val="22"/>
        </w:rPr>
        <w:t xml:space="preserve">, </w:t>
      </w:r>
      <w:r w:rsidR="00A05901">
        <w:rPr>
          <w:rFonts w:asciiTheme="minorHAnsi" w:hAnsiTheme="minorHAnsi" w:cstheme="minorHAnsi"/>
          <w:sz w:val="22"/>
          <w:szCs w:val="22"/>
        </w:rPr>
        <w:t>as well as</w:t>
      </w:r>
      <w:r w:rsidR="0083025A">
        <w:rPr>
          <w:rFonts w:asciiTheme="minorHAnsi" w:hAnsiTheme="minorHAnsi" w:cstheme="minorHAnsi"/>
          <w:sz w:val="22"/>
          <w:szCs w:val="22"/>
        </w:rPr>
        <w:t xml:space="preserve"> livelihood options including</w:t>
      </w:r>
      <w:r w:rsidR="00D90ECD">
        <w:rPr>
          <w:rFonts w:asciiTheme="minorHAnsi" w:hAnsiTheme="minorHAnsi" w:cstheme="minorHAnsi"/>
          <w:sz w:val="22"/>
          <w:szCs w:val="22"/>
        </w:rPr>
        <w:t xml:space="preserve"> livestock restocking, </w:t>
      </w:r>
      <w:r w:rsidR="007C13FC">
        <w:rPr>
          <w:rFonts w:asciiTheme="minorHAnsi" w:hAnsiTheme="minorHAnsi" w:cstheme="minorHAnsi"/>
          <w:sz w:val="22"/>
          <w:szCs w:val="22"/>
        </w:rPr>
        <w:t xml:space="preserve">and </w:t>
      </w:r>
      <w:r w:rsidR="00D90ECD">
        <w:rPr>
          <w:rFonts w:asciiTheme="minorHAnsi" w:hAnsiTheme="minorHAnsi" w:cstheme="minorHAnsi"/>
          <w:sz w:val="22"/>
          <w:szCs w:val="22"/>
        </w:rPr>
        <w:t>women</w:t>
      </w:r>
      <w:r w:rsidR="001B12E6">
        <w:rPr>
          <w:rFonts w:asciiTheme="minorHAnsi" w:hAnsiTheme="minorHAnsi" w:cstheme="minorHAnsi"/>
          <w:sz w:val="22"/>
          <w:szCs w:val="22"/>
        </w:rPr>
        <w:t>’s</w:t>
      </w:r>
      <w:r w:rsidR="007C13FC">
        <w:rPr>
          <w:rFonts w:asciiTheme="minorHAnsi" w:hAnsiTheme="minorHAnsi" w:cstheme="minorHAnsi"/>
          <w:sz w:val="22"/>
          <w:szCs w:val="22"/>
        </w:rPr>
        <w:t xml:space="preserve"> and</w:t>
      </w:r>
      <w:r w:rsidR="00D90ECD">
        <w:rPr>
          <w:rFonts w:asciiTheme="minorHAnsi" w:hAnsiTheme="minorHAnsi" w:cstheme="minorHAnsi"/>
          <w:sz w:val="22"/>
          <w:szCs w:val="22"/>
        </w:rPr>
        <w:t xml:space="preserve"> tailoring </w:t>
      </w:r>
      <w:r w:rsidR="00D90ECD" w:rsidRPr="00636375">
        <w:rPr>
          <w:rFonts w:asciiTheme="minorHAnsi" w:hAnsiTheme="minorHAnsi" w:cstheme="minorHAnsi"/>
          <w:sz w:val="22"/>
          <w:szCs w:val="22"/>
        </w:rPr>
        <w:t>groups</w:t>
      </w:r>
      <w:r w:rsidR="001B12E6" w:rsidRPr="00636375">
        <w:rPr>
          <w:rFonts w:asciiTheme="minorHAnsi" w:hAnsiTheme="minorHAnsi" w:cstheme="minorHAnsi"/>
          <w:sz w:val="22"/>
          <w:szCs w:val="22"/>
        </w:rPr>
        <w:t>,</w:t>
      </w:r>
      <w:r w:rsidR="00D90ECD" w:rsidRPr="00636375">
        <w:rPr>
          <w:rFonts w:asciiTheme="minorHAnsi" w:hAnsiTheme="minorHAnsi" w:cstheme="minorHAnsi"/>
          <w:sz w:val="22"/>
          <w:szCs w:val="22"/>
        </w:rPr>
        <w:t xml:space="preserve"> among others</w:t>
      </w:r>
      <w:r w:rsidRPr="00636375">
        <w:rPr>
          <w:rFonts w:asciiTheme="minorHAnsi" w:hAnsiTheme="minorHAnsi" w:cstheme="minorHAnsi"/>
          <w:sz w:val="22"/>
          <w:szCs w:val="22"/>
        </w:rPr>
        <w:t>.</w:t>
      </w:r>
    </w:p>
    <w:p w14:paraId="737DAF5D" w14:textId="2C6869F3" w:rsidR="00D90ECD" w:rsidRPr="00636375" w:rsidRDefault="00D90ECD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63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BD7C18" w14:textId="5D21A4DF" w:rsidR="00D90ECD" w:rsidRPr="00636375" w:rsidRDefault="00D90ECD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6375">
        <w:rPr>
          <w:rFonts w:asciiTheme="minorHAnsi" w:hAnsiTheme="minorHAnsi" w:cstheme="minorHAnsi"/>
          <w:sz w:val="22"/>
          <w:szCs w:val="22"/>
        </w:rPr>
        <w:t xml:space="preserve">Samaritan’s Purse is supporting 20 women’s groups with five members </w:t>
      </w:r>
      <w:r w:rsidR="0083025A" w:rsidRPr="00636375">
        <w:rPr>
          <w:rFonts w:asciiTheme="minorHAnsi" w:hAnsiTheme="minorHAnsi"/>
          <w:sz w:val="22"/>
        </w:rPr>
        <w:t>each (</w:t>
      </w:r>
      <w:r w:rsidRPr="00636375">
        <w:rPr>
          <w:rFonts w:asciiTheme="minorHAnsi" w:hAnsiTheme="minorHAnsi"/>
          <w:sz w:val="22"/>
        </w:rPr>
        <w:t xml:space="preserve">100 </w:t>
      </w:r>
      <w:r w:rsidR="00615C15" w:rsidRPr="00636375">
        <w:rPr>
          <w:rFonts w:asciiTheme="minorHAnsi" w:hAnsiTheme="minorHAnsi" w:cstheme="minorHAnsi"/>
          <w:sz w:val="22"/>
          <w:szCs w:val="22"/>
        </w:rPr>
        <w:t>t</w:t>
      </w:r>
      <w:r w:rsidRPr="00636375">
        <w:rPr>
          <w:rFonts w:asciiTheme="minorHAnsi" w:hAnsiTheme="minorHAnsi" w:cstheme="minorHAnsi"/>
          <w:sz w:val="22"/>
          <w:szCs w:val="22"/>
        </w:rPr>
        <w:t>otal) with medium</w:t>
      </w:r>
      <w:r w:rsidR="007C13FC" w:rsidRPr="00636375">
        <w:rPr>
          <w:rFonts w:asciiTheme="minorHAnsi" w:hAnsiTheme="minorHAnsi" w:cstheme="minorHAnsi"/>
          <w:sz w:val="22"/>
          <w:szCs w:val="22"/>
        </w:rPr>
        <w:t>-</w:t>
      </w:r>
      <w:r w:rsidRPr="00636375">
        <w:rPr>
          <w:rFonts w:asciiTheme="minorHAnsi" w:hAnsiTheme="minorHAnsi" w:cstheme="minorHAnsi"/>
          <w:sz w:val="22"/>
          <w:szCs w:val="22"/>
        </w:rPr>
        <w:t xml:space="preserve">scale groundnut/sesame electric grinding machines to scale up their businesses. This will enable the women to accrue increased income, </w:t>
      </w:r>
      <w:r w:rsidR="00F51489" w:rsidRPr="00636375">
        <w:rPr>
          <w:rFonts w:asciiTheme="minorHAnsi" w:hAnsiTheme="minorHAnsi" w:cstheme="minorHAnsi"/>
          <w:sz w:val="22"/>
          <w:szCs w:val="22"/>
        </w:rPr>
        <w:t>and contribute</w:t>
      </w:r>
      <w:r w:rsidRPr="00636375">
        <w:rPr>
          <w:rFonts w:asciiTheme="minorHAnsi" w:hAnsiTheme="minorHAnsi" w:cstheme="minorHAnsi"/>
          <w:sz w:val="22"/>
          <w:szCs w:val="22"/>
        </w:rPr>
        <w:t xml:space="preserve"> to the development of the local markets in the region. The groups are currently involved in </w:t>
      </w:r>
      <w:r w:rsidR="007C13FC" w:rsidRPr="00636375">
        <w:rPr>
          <w:rFonts w:asciiTheme="minorHAnsi" w:hAnsiTheme="minorHAnsi" w:cstheme="minorHAnsi"/>
          <w:sz w:val="22"/>
          <w:szCs w:val="22"/>
        </w:rPr>
        <w:t xml:space="preserve">the </w:t>
      </w:r>
      <w:r w:rsidRPr="00636375">
        <w:rPr>
          <w:rFonts w:asciiTheme="minorHAnsi" w:hAnsiTheme="minorHAnsi" w:cstheme="minorHAnsi"/>
          <w:sz w:val="22"/>
          <w:szCs w:val="22"/>
        </w:rPr>
        <w:t>petty business of selling ground</w:t>
      </w:r>
      <w:r w:rsidR="0083025A" w:rsidRPr="00636375">
        <w:rPr>
          <w:rFonts w:asciiTheme="minorHAnsi" w:hAnsiTheme="minorHAnsi" w:cstheme="minorHAnsi"/>
          <w:sz w:val="22"/>
          <w:szCs w:val="22"/>
        </w:rPr>
        <w:t xml:space="preserve">nut </w:t>
      </w:r>
      <w:r w:rsidRPr="00636375">
        <w:rPr>
          <w:rFonts w:asciiTheme="minorHAnsi" w:hAnsiTheme="minorHAnsi" w:cstheme="minorHAnsi"/>
          <w:sz w:val="22"/>
          <w:szCs w:val="22"/>
        </w:rPr>
        <w:t xml:space="preserve">paste in the local markets. </w:t>
      </w:r>
      <w:r w:rsidR="00A76530" w:rsidRPr="00636375">
        <w:rPr>
          <w:rFonts w:asciiTheme="minorHAnsi" w:hAnsiTheme="minorHAnsi" w:cstheme="minorHAnsi"/>
          <w:sz w:val="22"/>
          <w:szCs w:val="22"/>
        </w:rPr>
        <w:t xml:space="preserve">The purpose of the </w:t>
      </w:r>
      <w:r w:rsidR="0012656F" w:rsidRPr="00636375">
        <w:rPr>
          <w:rFonts w:asciiTheme="minorHAnsi" w:hAnsiTheme="minorHAnsi" w:cstheme="minorHAnsi"/>
          <w:sz w:val="22"/>
          <w:szCs w:val="22"/>
        </w:rPr>
        <w:t>trainings</w:t>
      </w:r>
      <w:r w:rsidR="00A76530" w:rsidRPr="00636375">
        <w:rPr>
          <w:rFonts w:asciiTheme="minorHAnsi" w:hAnsiTheme="minorHAnsi" w:cstheme="minorHAnsi"/>
          <w:sz w:val="22"/>
          <w:szCs w:val="22"/>
        </w:rPr>
        <w:t xml:space="preserve"> is to build </w:t>
      </w:r>
      <w:r w:rsidR="0012656F" w:rsidRPr="00636375">
        <w:rPr>
          <w:rFonts w:asciiTheme="minorHAnsi" w:hAnsiTheme="minorHAnsi" w:cstheme="minorHAnsi"/>
          <w:sz w:val="22"/>
          <w:szCs w:val="22"/>
        </w:rPr>
        <w:t xml:space="preserve">the </w:t>
      </w:r>
      <w:r w:rsidR="00A76530" w:rsidRPr="00636375">
        <w:rPr>
          <w:rFonts w:asciiTheme="minorHAnsi" w:hAnsiTheme="minorHAnsi" w:cstheme="minorHAnsi"/>
          <w:sz w:val="22"/>
          <w:szCs w:val="22"/>
        </w:rPr>
        <w:t xml:space="preserve">capacity of 100 women in business skills. </w:t>
      </w:r>
    </w:p>
    <w:p w14:paraId="7B4E818D" w14:textId="77777777" w:rsidR="005F2164" w:rsidRPr="00636375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CD0074" w14:textId="7A9E8454" w:rsidR="005F2164" w:rsidRPr="00636375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36375">
        <w:rPr>
          <w:rFonts w:cstheme="minorHAnsi"/>
          <w:b/>
        </w:rPr>
        <w:t xml:space="preserve">B. </w:t>
      </w:r>
      <w:r w:rsidR="005B047F" w:rsidRPr="00636375">
        <w:rPr>
          <w:rFonts w:cstheme="minorHAnsi"/>
          <w:b/>
        </w:rPr>
        <w:t xml:space="preserve">Training </w:t>
      </w:r>
      <w:r w:rsidRPr="00636375">
        <w:rPr>
          <w:rFonts w:cstheme="minorHAnsi"/>
          <w:b/>
        </w:rPr>
        <w:t xml:space="preserve">Purpose and Objectives </w:t>
      </w:r>
    </w:p>
    <w:p w14:paraId="0C9709EE" w14:textId="635914E2" w:rsidR="00D90ECD" w:rsidRPr="00636375" w:rsidRDefault="00D90ECD" w:rsidP="00636375">
      <w:pPr>
        <w:spacing w:line="240" w:lineRule="auto"/>
        <w:jc w:val="both"/>
        <w:rPr>
          <w:rFonts w:cstheme="minorHAnsi"/>
        </w:rPr>
      </w:pPr>
      <w:r w:rsidRPr="00636375">
        <w:rPr>
          <w:rFonts w:cstheme="minorHAnsi"/>
        </w:rPr>
        <w:t xml:space="preserve">The purpose of the </w:t>
      </w:r>
      <w:r w:rsidR="00F51489" w:rsidRPr="00636375">
        <w:rPr>
          <w:rFonts w:cstheme="minorHAnsi"/>
        </w:rPr>
        <w:t>consultancy is</w:t>
      </w:r>
      <w:r w:rsidRPr="00636375">
        <w:rPr>
          <w:rFonts w:cstheme="minorHAnsi"/>
        </w:rPr>
        <w:t xml:space="preserve"> to equip the selected women’s groups with business skills </w:t>
      </w:r>
      <w:r w:rsidR="0083025A" w:rsidRPr="00636375">
        <w:rPr>
          <w:rFonts w:cstheme="minorHAnsi"/>
        </w:rPr>
        <w:t xml:space="preserve">that will enable </w:t>
      </w:r>
      <w:r w:rsidR="00F51489" w:rsidRPr="00636375">
        <w:rPr>
          <w:rFonts w:cstheme="minorHAnsi"/>
        </w:rPr>
        <w:t>them</w:t>
      </w:r>
      <w:r w:rsidRPr="00636375">
        <w:rPr>
          <w:rFonts w:cstheme="minorHAnsi"/>
        </w:rPr>
        <w:t xml:space="preserve"> to sustainably manage the </w:t>
      </w:r>
      <w:r w:rsidR="008A42B6" w:rsidRPr="00636375">
        <w:rPr>
          <w:rFonts w:cstheme="minorHAnsi"/>
        </w:rPr>
        <w:t xml:space="preserve">grinding </w:t>
      </w:r>
      <w:r w:rsidR="00F51489" w:rsidRPr="00636375">
        <w:rPr>
          <w:rFonts w:cstheme="minorHAnsi"/>
        </w:rPr>
        <w:t>machines and</w:t>
      </w:r>
      <w:r w:rsidRPr="00636375">
        <w:rPr>
          <w:rFonts w:cstheme="minorHAnsi"/>
        </w:rPr>
        <w:t xml:space="preserve"> </w:t>
      </w:r>
      <w:r w:rsidR="0083025A" w:rsidRPr="00636375">
        <w:rPr>
          <w:rFonts w:cstheme="minorHAnsi"/>
        </w:rPr>
        <w:t xml:space="preserve">accrued </w:t>
      </w:r>
      <w:r w:rsidRPr="00636375">
        <w:rPr>
          <w:rFonts w:cstheme="minorHAnsi"/>
        </w:rPr>
        <w:t xml:space="preserve">income </w:t>
      </w:r>
      <w:r w:rsidR="00F51489" w:rsidRPr="00636375">
        <w:rPr>
          <w:rFonts w:cstheme="minorHAnsi"/>
        </w:rPr>
        <w:t>flows and</w:t>
      </w:r>
      <w:r w:rsidR="0083025A" w:rsidRPr="00636375">
        <w:rPr>
          <w:rFonts w:cstheme="minorHAnsi"/>
        </w:rPr>
        <w:t xml:space="preserve"> </w:t>
      </w:r>
      <w:r w:rsidRPr="00636375">
        <w:rPr>
          <w:rFonts w:cstheme="minorHAnsi"/>
        </w:rPr>
        <w:t>work independent</w:t>
      </w:r>
      <w:r w:rsidR="0083025A" w:rsidRPr="00636375">
        <w:rPr>
          <w:rFonts w:cstheme="minorHAnsi"/>
        </w:rPr>
        <w:t>ly</w:t>
      </w:r>
      <w:r w:rsidRPr="00636375">
        <w:rPr>
          <w:rFonts w:cstheme="minorHAnsi"/>
        </w:rPr>
        <w:t xml:space="preserve">.   </w:t>
      </w:r>
    </w:p>
    <w:p w14:paraId="1964B43F" w14:textId="77777777" w:rsidR="005F2164" w:rsidRPr="00636375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36375">
        <w:rPr>
          <w:rFonts w:cstheme="minorHAnsi"/>
          <w:b/>
        </w:rPr>
        <w:t xml:space="preserve">Specific Objectives Include: </w:t>
      </w:r>
    </w:p>
    <w:p w14:paraId="4763A4FC" w14:textId="1C445000" w:rsidR="005F2164" w:rsidRPr="00636375" w:rsidRDefault="005F2164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6375">
        <w:rPr>
          <w:rFonts w:cstheme="minorHAnsi"/>
        </w:rPr>
        <w:t xml:space="preserve">To impart skills </w:t>
      </w:r>
      <w:r w:rsidR="00CB4027" w:rsidRPr="00636375">
        <w:rPr>
          <w:rFonts w:cstheme="minorHAnsi"/>
        </w:rPr>
        <w:t xml:space="preserve">to targeted participants </w:t>
      </w:r>
      <w:r w:rsidR="00CB4F36" w:rsidRPr="00636375">
        <w:rPr>
          <w:rFonts w:cstheme="minorHAnsi"/>
        </w:rPr>
        <w:t>i</w:t>
      </w:r>
      <w:r w:rsidR="00CB4027" w:rsidRPr="00636375">
        <w:rPr>
          <w:rFonts w:cstheme="minorHAnsi"/>
        </w:rPr>
        <w:t>n</w:t>
      </w:r>
      <w:r w:rsidRPr="00636375">
        <w:rPr>
          <w:rFonts w:cstheme="minorHAnsi"/>
        </w:rPr>
        <w:t xml:space="preserve"> </w:t>
      </w:r>
      <w:r w:rsidR="00CB4F36" w:rsidRPr="00636375">
        <w:rPr>
          <w:rFonts w:cstheme="minorHAnsi"/>
        </w:rPr>
        <w:t xml:space="preserve">the </w:t>
      </w:r>
      <w:r w:rsidRPr="00636375">
        <w:rPr>
          <w:rFonts w:cstheme="minorHAnsi"/>
        </w:rPr>
        <w:t xml:space="preserve">commercial business mindset, record keeping, enterprise budgeting, and marketing. </w:t>
      </w:r>
    </w:p>
    <w:p w14:paraId="54BD380E" w14:textId="22FDE59D" w:rsidR="005F2164" w:rsidRPr="00636375" w:rsidRDefault="005F2164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6375">
        <w:rPr>
          <w:rFonts w:cstheme="minorHAnsi"/>
        </w:rPr>
        <w:t xml:space="preserve">To help </w:t>
      </w:r>
      <w:r w:rsidR="00526CF3" w:rsidRPr="00636375">
        <w:rPr>
          <w:rFonts w:cstheme="minorHAnsi"/>
        </w:rPr>
        <w:t>women</w:t>
      </w:r>
      <w:r w:rsidR="00C940E7" w:rsidRPr="00636375">
        <w:rPr>
          <w:rFonts w:cstheme="minorHAnsi"/>
        </w:rPr>
        <w:t>’s</w:t>
      </w:r>
      <w:r w:rsidR="00526CF3" w:rsidRPr="00636375">
        <w:rPr>
          <w:rFonts w:cstheme="minorHAnsi"/>
        </w:rPr>
        <w:t xml:space="preserve"> groups</w:t>
      </w:r>
      <w:r w:rsidRPr="00636375">
        <w:rPr>
          <w:rFonts w:cstheme="minorHAnsi"/>
        </w:rPr>
        <w:t xml:space="preserve"> learn and improve their business knowledge, attitude and skills.</w:t>
      </w:r>
    </w:p>
    <w:p w14:paraId="7A1C4920" w14:textId="015E800C" w:rsidR="00CB4027" w:rsidRPr="00636375" w:rsidRDefault="00EC152E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6375">
        <w:rPr>
          <w:rFonts w:cstheme="minorHAnsi"/>
        </w:rPr>
        <w:t>To e</w:t>
      </w:r>
      <w:r w:rsidR="00526CF3" w:rsidRPr="00636375">
        <w:rPr>
          <w:rFonts w:cstheme="minorHAnsi"/>
        </w:rPr>
        <w:t>quip the women</w:t>
      </w:r>
      <w:r w:rsidR="00C940E7" w:rsidRPr="00636375">
        <w:rPr>
          <w:rFonts w:cstheme="minorHAnsi"/>
        </w:rPr>
        <w:t>’s</w:t>
      </w:r>
      <w:r w:rsidR="00526CF3" w:rsidRPr="00636375">
        <w:rPr>
          <w:rFonts w:cstheme="minorHAnsi"/>
        </w:rPr>
        <w:t xml:space="preserve"> groups in </w:t>
      </w:r>
      <w:r w:rsidRPr="00636375">
        <w:rPr>
          <w:rFonts w:cstheme="minorHAnsi"/>
        </w:rPr>
        <w:t xml:space="preserve">the </w:t>
      </w:r>
      <w:r w:rsidR="00526CF3" w:rsidRPr="00636375">
        <w:rPr>
          <w:rFonts w:cstheme="minorHAnsi"/>
        </w:rPr>
        <w:t xml:space="preserve">management of small-scale business groups, </w:t>
      </w:r>
      <w:r w:rsidR="00526CF3" w:rsidRPr="00636375">
        <w:t>group dynamics</w:t>
      </w:r>
      <w:r w:rsidR="00526CF3" w:rsidRPr="00636375">
        <w:rPr>
          <w:rFonts w:cstheme="minorHAnsi"/>
        </w:rPr>
        <w:t xml:space="preserve">, general investment and customer management for a viable business.  </w:t>
      </w:r>
    </w:p>
    <w:p w14:paraId="2A2E3AE0" w14:textId="73B47DE3" w:rsidR="00526CF3" w:rsidRPr="00CB4027" w:rsidRDefault="00526CF3" w:rsidP="005F2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6375">
        <w:rPr>
          <w:rFonts w:cstheme="minorHAnsi"/>
        </w:rPr>
        <w:t xml:space="preserve">To equip </w:t>
      </w:r>
      <w:r w:rsidR="00EC152E" w:rsidRPr="00636375">
        <w:rPr>
          <w:rFonts w:cstheme="minorHAnsi"/>
        </w:rPr>
        <w:t>the women</w:t>
      </w:r>
      <w:r w:rsidR="00C940E7" w:rsidRPr="00636375">
        <w:rPr>
          <w:rFonts w:cstheme="minorHAnsi"/>
        </w:rPr>
        <w:t>’s</w:t>
      </w:r>
      <w:r w:rsidR="00EC152E" w:rsidRPr="00636375">
        <w:rPr>
          <w:rFonts w:cstheme="minorHAnsi"/>
        </w:rPr>
        <w:t xml:space="preserve"> </w:t>
      </w:r>
      <w:r w:rsidRPr="00636375">
        <w:rPr>
          <w:rFonts w:cstheme="minorHAnsi"/>
        </w:rPr>
        <w:t xml:space="preserve">groups </w:t>
      </w:r>
      <w:r w:rsidR="004A2154" w:rsidRPr="00636375">
        <w:rPr>
          <w:rFonts w:cstheme="minorHAnsi"/>
        </w:rPr>
        <w:t>to understand</w:t>
      </w:r>
      <w:r w:rsidRPr="00636375">
        <w:rPr>
          <w:rFonts w:cstheme="minorHAnsi"/>
        </w:rPr>
        <w:t xml:space="preserve"> how to accumulate profits </w:t>
      </w:r>
      <w:r w:rsidR="00C746DA" w:rsidRPr="00636375">
        <w:rPr>
          <w:rFonts w:cstheme="minorHAnsi"/>
        </w:rPr>
        <w:t xml:space="preserve">and </w:t>
      </w:r>
      <w:r w:rsidRPr="00636375">
        <w:rPr>
          <w:rFonts w:cstheme="minorHAnsi"/>
        </w:rPr>
        <w:t xml:space="preserve">savings, </w:t>
      </w:r>
      <w:r w:rsidR="000B7CB4" w:rsidRPr="00636375">
        <w:rPr>
          <w:rFonts w:cstheme="minorHAnsi"/>
        </w:rPr>
        <w:t>engage</w:t>
      </w:r>
      <w:r w:rsidR="000B7CB4">
        <w:rPr>
          <w:rFonts w:cstheme="minorHAnsi"/>
        </w:rPr>
        <w:t xml:space="preserve"> in </w:t>
      </w:r>
      <w:r w:rsidRPr="00CB4027">
        <w:rPr>
          <w:rFonts w:cstheme="minorHAnsi"/>
        </w:rPr>
        <w:t xml:space="preserve">borrowing </w:t>
      </w:r>
      <w:r w:rsidR="00636375" w:rsidRPr="00CB4027">
        <w:rPr>
          <w:rFonts w:cstheme="minorHAnsi"/>
        </w:rPr>
        <w:t>and share</w:t>
      </w:r>
      <w:r w:rsidR="000B7CB4">
        <w:rPr>
          <w:rFonts w:cstheme="minorHAnsi"/>
        </w:rPr>
        <w:t xml:space="preserve"> profits</w:t>
      </w:r>
      <w:r w:rsidR="00EC152E">
        <w:rPr>
          <w:rFonts w:cstheme="minorHAnsi"/>
        </w:rPr>
        <w:t>.</w:t>
      </w:r>
    </w:p>
    <w:p w14:paraId="4A956CBB" w14:textId="77777777" w:rsidR="00201DC0" w:rsidRDefault="00201DC0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79151A" w14:textId="659E1C69" w:rsidR="005F2164" w:rsidRPr="009E28F2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E28F2">
        <w:rPr>
          <w:rFonts w:cstheme="minorHAnsi"/>
          <w:b/>
        </w:rPr>
        <w:t>C</w:t>
      </w:r>
      <w:r w:rsidRPr="00445134">
        <w:rPr>
          <w:rFonts w:cstheme="minorHAnsi"/>
          <w:b/>
        </w:rPr>
        <w:t xml:space="preserve">. </w:t>
      </w:r>
      <w:r w:rsidR="005B047F">
        <w:rPr>
          <w:rFonts w:cstheme="minorHAnsi"/>
          <w:b/>
        </w:rPr>
        <w:t>Training</w:t>
      </w:r>
      <w:r w:rsidRPr="00445134">
        <w:rPr>
          <w:rFonts w:cstheme="minorHAnsi"/>
          <w:b/>
        </w:rPr>
        <w:t xml:space="preserve"> </w:t>
      </w:r>
      <w:r w:rsidR="005B047F">
        <w:rPr>
          <w:rFonts w:cstheme="minorHAnsi"/>
          <w:b/>
        </w:rPr>
        <w:t>Points</w:t>
      </w:r>
      <w:r w:rsidR="008A42B6">
        <w:rPr>
          <w:rFonts w:cstheme="minorHAnsi"/>
          <w:b/>
        </w:rPr>
        <w:t xml:space="preserve">, </w:t>
      </w:r>
      <w:r w:rsidR="00E7796A">
        <w:rPr>
          <w:rFonts w:cstheme="minorHAnsi"/>
          <w:b/>
        </w:rPr>
        <w:t>S</w:t>
      </w:r>
      <w:r w:rsidR="008A42B6">
        <w:rPr>
          <w:rFonts w:cstheme="minorHAnsi"/>
          <w:b/>
        </w:rPr>
        <w:t xml:space="preserve">cope of </w:t>
      </w:r>
      <w:r w:rsidR="00E7796A">
        <w:rPr>
          <w:rFonts w:cstheme="minorHAnsi"/>
          <w:b/>
        </w:rPr>
        <w:t>W</w:t>
      </w:r>
      <w:r w:rsidR="008A42B6">
        <w:rPr>
          <w:rFonts w:cstheme="minorHAnsi"/>
          <w:b/>
        </w:rPr>
        <w:t>ork</w:t>
      </w:r>
    </w:p>
    <w:p w14:paraId="7D2B781C" w14:textId="1AB94FC4" w:rsidR="00201DC0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899">
        <w:rPr>
          <w:rFonts w:cstheme="minorHAnsi"/>
        </w:rPr>
        <w:t>The training content should</w:t>
      </w:r>
      <w:r w:rsidR="0025719E">
        <w:rPr>
          <w:rFonts w:cstheme="minorHAnsi"/>
        </w:rPr>
        <w:t xml:space="preserve"> include but not </w:t>
      </w:r>
      <w:r w:rsidR="007C13FC">
        <w:rPr>
          <w:rFonts w:cstheme="minorHAnsi"/>
        </w:rPr>
        <w:t xml:space="preserve">be </w:t>
      </w:r>
      <w:r w:rsidR="0025719E">
        <w:rPr>
          <w:rFonts w:cstheme="minorHAnsi"/>
        </w:rPr>
        <w:t xml:space="preserve">limited to </w:t>
      </w:r>
      <w:r w:rsidRPr="00327899">
        <w:rPr>
          <w:rFonts w:cstheme="minorHAnsi"/>
        </w:rPr>
        <w:t xml:space="preserve">the following </w:t>
      </w:r>
      <w:r w:rsidR="0025719E">
        <w:rPr>
          <w:rFonts w:cstheme="minorHAnsi"/>
        </w:rPr>
        <w:t xml:space="preserve">outline </w:t>
      </w:r>
      <w:r w:rsidR="001406CA">
        <w:rPr>
          <w:rFonts w:cstheme="minorHAnsi"/>
        </w:rPr>
        <w:t>p</w:t>
      </w:r>
      <w:r w:rsidR="005B047F">
        <w:rPr>
          <w:rFonts w:cstheme="minorHAnsi"/>
        </w:rPr>
        <w:t>oints</w:t>
      </w:r>
      <w:r w:rsidR="0025719E">
        <w:rPr>
          <w:rFonts w:cstheme="minorHAnsi"/>
        </w:rPr>
        <w:t xml:space="preserve">. </w:t>
      </w:r>
      <w:r w:rsidR="00201DC0">
        <w:rPr>
          <w:rFonts w:cstheme="minorHAnsi"/>
        </w:rPr>
        <w:t xml:space="preserve"> </w:t>
      </w:r>
    </w:p>
    <w:p w14:paraId="1F4A6360" w14:textId="77777777" w:rsidR="00ED798B" w:rsidRDefault="00ED798B" w:rsidP="0023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7ABB912" w14:textId="1F8DD5A8" w:rsidR="000361EF" w:rsidRPr="002309A5" w:rsidRDefault="002309A5" w:rsidP="0023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19E">
        <w:rPr>
          <w:rFonts w:cstheme="minorHAnsi"/>
          <w:b/>
        </w:rPr>
        <w:t>Module 1</w:t>
      </w:r>
      <w:r>
        <w:rPr>
          <w:rFonts w:cstheme="minorHAnsi"/>
        </w:rPr>
        <w:t xml:space="preserve">: </w:t>
      </w:r>
      <w:r w:rsidR="000361EF" w:rsidRPr="002309A5">
        <w:rPr>
          <w:rFonts w:cstheme="minorHAnsi"/>
        </w:rPr>
        <w:t xml:space="preserve">Village Savings and Loan Associations (VSLAs). </w:t>
      </w:r>
    </w:p>
    <w:p w14:paraId="61E7946B" w14:textId="6FEBFC4F" w:rsidR="000361EF" w:rsidRPr="000361EF" w:rsidRDefault="000361EF" w:rsidP="000361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61EF">
        <w:rPr>
          <w:rFonts w:cstheme="minorHAnsi"/>
        </w:rPr>
        <w:t>The training modules or materials should cover the following</w:t>
      </w:r>
      <w:r w:rsidR="00ED798B">
        <w:rPr>
          <w:rFonts w:cstheme="minorHAnsi"/>
        </w:rPr>
        <w:t>:</w:t>
      </w:r>
      <w:r w:rsidRPr="000361EF">
        <w:rPr>
          <w:rFonts w:cstheme="minorHAnsi"/>
        </w:rPr>
        <w:t xml:space="preserve"> </w:t>
      </w:r>
    </w:p>
    <w:p w14:paraId="0C35C582" w14:textId="77777777" w:rsidR="000361EF" w:rsidRPr="002309A5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09A5">
        <w:rPr>
          <w:rFonts w:cstheme="minorHAnsi"/>
        </w:rPr>
        <w:t>What are VSLAs?</w:t>
      </w:r>
    </w:p>
    <w:p w14:paraId="05E6D0A4" w14:textId="3AFA5351" w:rsidR="000361EF" w:rsidRPr="002309A5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09A5">
        <w:rPr>
          <w:rFonts w:cstheme="minorHAnsi"/>
        </w:rPr>
        <w:t xml:space="preserve">Introduction </w:t>
      </w:r>
      <w:r w:rsidR="00EC152E">
        <w:rPr>
          <w:rFonts w:cstheme="minorHAnsi"/>
        </w:rPr>
        <w:t>to</w:t>
      </w:r>
      <w:r w:rsidRPr="002309A5">
        <w:rPr>
          <w:rFonts w:cstheme="minorHAnsi"/>
        </w:rPr>
        <w:t xml:space="preserve"> the VSL</w:t>
      </w:r>
      <w:r w:rsidR="00EC152E">
        <w:rPr>
          <w:rFonts w:cstheme="minorHAnsi"/>
        </w:rPr>
        <w:t>A</w:t>
      </w:r>
      <w:r w:rsidRPr="002309A5">
        <w:rPr>
          <w:rFonts w:cstheme="minorHAnsi"/>
        </w:rPr>
        <w:t xml:space="preserve"> methodology</w:t>
      </w:r>
      <w:r w:rsidR="00EC152E">
        <w:rPr>
          <w:rFonts w:cstheme="minorHAnsi"/>
        </w:rPr>
        <w:t>.</w:t>
      </w:r>
    </w:p>
    <w:p w14:paraId="02DED0D7" w14:textId="77777777" w:rsidR="000361EF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Groups, leadership, and elections</w:t>
      </w:r>
      <w:r w:rsidR="00EC152E">
        <w:t>.</w:t>
      </w:r>
    </w:p>
    <w:p w14:paraId="38FE707E" w14:textId="5235C3BB" w:rsidR="000361EF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Development of a VSLA </w:t>
      </w:r>
      <w:r w:rsidR="00BD32EC">
        <w:t>c</w:t>
      </w:r>
      <w:r>
        <w:t>onstitution</w:t>
      </w:r>
      <w:r w:rsidR="00EC152E">
        <w:t>.</w:t>
      </w:r>
    </w:p>
    <w:p w14:paraId="142E67F2" w14:textId="77777777" w:rsidR="000361EF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First savings meeting, first loan meeting, first loan repayment meeting</w:t>
      </w:r>
      <w:r w:rsidR="002309A5">
        <w:t xml:space="preserve"> and s</w:t>
      </w:r>
      <w:r>
        <w:t>hare out/action-audit</w:t>
      </w:r>
      <w:r w:rsidR="00EC152E">
        <w:t>.</w:t>
      </w:r>
    </w:p>
    <w:p w14:paraId="5356750C" w14:textId="77777777" w:rsidR="000361EF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Election procedures</w:t>
      </w:r>
      <w:r w:rsidR="002309A5">
        <w:t>, c</w:t>
      </w:r>
      <w:r>
        <w:t>onstitution framework</w:t>
      </w:r>
      <w:r w:rsidR="002309A5">
        <w:t xml:space="preserve">, VSLA </w:t>
      </w:r>
      <w:r>
        <w:t>kit</w:t>
      </w:r>
      <w:r w:rsidR="00EC152E">
        <w:t>.</w:t>
      </w:r>
    </w:p>
    <w:p w14:paraId="36D527CC" w14:textId="77777777" w:rsidR="000361EF" w:rsidRDefault="000361EF" w:rsidP="0023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Use of passbooks</w:t>
      </w:r>
      <w:r w:rsidR="002309A5">
        <w:t>, c</w:t>
      </w:r>
      <w:r>
        <w:t>alculating a service charge</w:t>
      </w:r>
      <w:r w:rsidR="002309A5">
        <w:t>, and w</w:t>
      </w:r>
      <w:r>
        <w:t>hat to do if the loan is paid back early or late</w:t>
      </w:r>
      <w:r w:rsidR="00EC152E">
        <w:t>.</w:t>
      </w:r>
    </w:p>
    <w:p w14:paraId="2A64A02B" w14:textId="77777777" w:rsidR="00EC152E" w:rsidRDefault="00EC152E" w:rsidP="00EC152E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71614A0A" w14:textId="28A95662" w:rsidR="007B3412" w:rsidRDefault="00D36F1E" w:rsidP="00D36F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Hlk133882152"/>
      <w:bookmarkStart w:id="1" w:name="_Hlk129163349"/>
      <w:bookmarkStart w:id="2" w:name="_Hlk129163094"/>
      <w:r w:rsidRPr="0025719E">
        <w:rPr>
          <w:rFonts w:cstheme="minorHAnsi"/>
          <w:b/>
          <w:color w:val="000000" w:themeColor="text1"/>
        </w:rPr>
        <w:t>Module 2</w:t>
      </w:r>
      <w:r>
        <w:rPr>
          <w:rFonts w:cstheme="minorHAnsi"/>
          <w:color w:val="000000" w:themeColor="text1"/>
        </w:rPr>
        <w:t xml:space="preserve">: </w:t>
      </w:r>
      <w:r w:rsidRPr="00D36F1E">
        <w:rPr>
          <w:rFonts w:cstheme="minorHAnsi"/>
          <w:color w:val="000000" w:themeColor="text1"/>
        </w:rPr>
        <w:t>Selection, Planning, and Management of Income</w:t>
      </w:r>
      <w:r w:rsidR="007C13FC">
        <w:rPr>
          <w:rFonts w:cstheme="minorHAnsi"/>
          <w:color w:val="000000" w:themeColor="text1"/>
        </w:rPr>
        <w:t>-</w:t>
      </w:r>
      <w:r w:rsidRPr="00D36F1E">
        <w:rPr>
          <w:rFonts w:cstheme="minorHAnsi"/>
          <w:color w:val="000000" w:themeColor="text1"/>
        </w:rPr>
        <w:t>Generating Activities</w:t>
      </w:r>
      <w:r w:rsidR="008705F2">
        <w:rPr>
          <w:rFonts w:cstheme="minorHAnsi"/>
          <w:color w:val="000000" w:themeColor="text1"/>
        </w:rPr>
        <w:t xml:space="preserve"> (IGAs).</w:t>
      </w:r>
    </w:p>
    <w:p w14:paraId="3C625938" w14:textId="77777777" w:rsidR="009333DB" w:rsidRPr="00190D2E" w:rsidRDefault="00D36F1E" w:rsidP="00190D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90D2E">
        <w:rPr>
          <w:rFonts w:cstheme="minorHAnsi"/>
          <w:color w:val="000000" w:themeColor="text1"/>
        </w:rPr>
        <w:t xml:space="preserve">How to select an </w:t>
      </w:r>
      <w:r w:rsidR="009333DB" w:rsidRPr="00190D2E">
        <w:rPr>
          <w:rFonts w:cstheme="minorHAnsi"/>
          <w:color w:val="000000" w:themeColor="text1"/>
        </w:rPr>
        <w:t>IGA?</w:t>
      </w:r>
      <w:r w:rsidRPr="00190D2E">
        <w:rPr>
          <w:rFonts w:cstheme="minorHAnsi"/>
          <w:color w:val="000000" w:themeColor="text1"/>
        </w:rPr>
        <w:t xml:space="preserve"> </w:t>
      </w:r>
    </w:p>
    <w:p w14:paraId="24058F4A" w14:textId="77777777" w:rsidR="00D36F1E" w:rsidRPr="00190D2E" w:rsidRDefault="00D36F1E" w:rsidP="00190D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90D2E">
        <w:rPr>
          <w:rFonts w:cstheme="minorHAnsi"/>
          <w:color w:val="000000" w:themeColor="text1"/>
        </w:rPr>
        <w:t>Identifying suitable IGAs from a group of alternatives</w:t>
      </w:r>
      <w:r w:rsidR="00EC152E">
        <w:rPr>
          <w:rFonts w:cstheme="minorHAnsi"/>
          <w:color w:val="000000" w:themeColor="text1"/>
        </w:rPr>
        <w:t>.</w:t>
      </w:r>
    </w:p>
    <w:p w14:paraId="0456CA7A" w14:textId="0CB0C55F" w:rsidR="00D36F1E" w:rsidRPr="00190D2E" w:rsidRDefault="00D36F1E" w:rsidP="00190D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90D2E">
        <w:rPr>
          <w:rFonts w:cstheme="minorHAnsi"/>
          <w:color w:val="000000" w:themeColor="text1"/>
        </w:rPr>
        <w:t>Marketing of the IGA(s) products, operation of the IGA</w:t>
      </w:r>
      <w:r w:rsidR="008705F2">
        <w:rPr>
          <w:rFonts w:cstheme="minorHAnsi"/>
          <w:color w:val="000000" w:themeColor="text1"/>
        </w:rPr>
        <w:t>(s)</w:t>
      </w:r>
      <w:r w:rsidRPr="00190D2E">
        <w:rPr>
          <w:rFonts w:cstheme="minorHAnsi"/>
          <w:color w:val="000000" w:themeColor="text1"/>
        </w:rPr>
        <w:t xml:space="preserve"> and different capital sources</w:t>
      </w:r>
      <w:r w:rsidR="00EC152E">
        <w:rPr>
          <w:rFonts w:cstheme="minorHAnsi"/>
          <w:color w:val="000000" w:themeColor="text1"/>
        </w:rPr>
        <w:t>.</w:t>
      </w:r>
    </w:p>
    <w:p w14:paraId="10A24D77" w14:textId="305B2B16" w:rsidR="007B3412" w:rsidRPr="00190D2E" w:rsidRDefault="009333DB" w:rsidP="00190D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90D2E">
        <w:rPr>
          <w:rFonts w:cstheme="minorHAnsi"/>
          <w:color w:val="000000" w:themeColor="text1"/>
        </w:rPr>
        <w:t>Sustaining an IGA, does it make losses or profit</w:t>
      </w:r>
      <w:r w:rsidR="00EC152E">
        <w:rPr>
          <w:rFonts w:cstheme="minorHAnsi"/>
          <w:color w:val="000000" w:themeColor="text1"/>
        </w:rPr>
        <w:t>s</w:t>
      </w:r>
      <w:r w:rsidRPr="00190D2E">
        <w:rPr>
          <w:rFonts w:cstheme="minorHAnsi"/>
          <w:color w:val="000000" w:themeColor="text1"/>
        </w:rPr>
        <w:t xml:space="preserve">? </w:t>
      </w:r>
    </w:p>
    <w:p w14:paraId="00B6FAD7" w14:textId="7EB11C26" w:rsidR="00C733DB" w:rsidRDefault="00C733DB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bookmarkEnd w:id="0"/>
    <w:bookmarkEnd w:id="1"/>
    <w:bookmarkEnd w:id="2"/>
    <w:p w14:paraId="53CDA1E1" w14:textId="77777777" w:rsidR="005F2164" w:rsidRPr="00744BAE" w:rsidRDefault="005F2164" w:rsidP="005F216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Pr="00744BAE">
        <w:rPr>
          <w:rFonts w:cstheme="minorHAnsi"/>
          <w:b/>
        </w:rPr>
        <w:t xml:space="preserve">. Methodology and </w:t>
      </w:r>
      <w:r>
        <w:rPr>
          <w:rFonts w:cstheme="minorHAnsi"/>
          <w:b/>
        </w:rPr>
        <w:t xml:space="preserve">Work Plan </w:t>
      </w:r>
    </w:p>
    <w:p w14:paraId="12C82462" w14:textId="4247826D" w:rsidR="008A42B6" w:rsidRDefault="005F2164" w:rsidP="00636375">
      <w:pPr>
        <w:spacing w:line="240" w:lineRule="auto"/>
        <w:jc w:val="both"/>
      </w:pPr>
      <w:bookmarkStart w:id="3" w:name="_Hlk157932103"/>
      <w:r w:rsidRPr="00744BAE">
        <w:rPr>
          <w:rFonts w:cstheme="minorHAnsi"/>
        </w:rPr>
        <w:t xml:space="preserve">The </w:t>
      </w:r>
      <w:r>
        <w:rPr>
          <w:rFonts w:cstheme="minorHAnsi"/>
        </w:rPr>
        <w:t xml:space="preserve">business </w:t>
      </w:r>
      <w:r w:rsidRPr="00744BAE">
        <w:rPr>
          <w:rFonts w:cstheme="minorHAnsi"/>
        </w:rPr>
        <w:t xml:space="preserve">consultant </w:t>
      </w:r>
      <w:r>
        <w:rPr>
          <w:rFonts w:cstheme="minorHAnsi"/>
        </w:rPr>
        <w:t xml:space="preserve">or trainer </w:t>
      </w:r>
      <w:r w:rsidR="008A42B6">
        <w:t xml:space="preserve">is expected to articulate a comprehensive approach for orchestrating the training sessions, </w:t>
      </w:r>
      <w:r>
        <w:rPr>
          <w:rFonts w:cstheme="minorHAnsi"/>
        </w:rPr>
        <w:t xml:space="preserve">tools and methodologies suitable </w:t>
      </w:r>
      <w:r w:rsidR="008A42B6">
        <w:rPr>
          <w:rFonts w:cstheme="minorHAnsi"/>
        </w:rPr>
        <w:t xml:space="preserve">for </w:t>
      </w:r>
      <w:r w:rsidR="00C733DB">
        <w:rPr>
          <w:rFonts w:cstheme="minorHAnsi"/>
        </w:rPr>
        <w:t>women</w:t>
      </w:r>
      <w:r w:rsidR="00F0795E">
        <w:rPr>
          <w:rFonts w:cstheme="minorHAnsi"/>
        </w:rPr>
        <w:t>’s</w:t>
      </w:r>
      <w:r w:rsidR="00C733DB">
        <w:rPr>
          <w:rFonts w:cstheme="minorHAnsi"/>
        </w:rPr>
        <w:t xml:space="preserve"> </w:t>
      </w:r>
      <w:r w:rsidR="00F51489">
        <w:rPr>
          <w:rFonts w:cstheme="minorHAnsi"/>
        </w:rPr>
        <w:t>groups</w:t>
      </w:r>
      <w:r w:rsidR="00F0795E">
        <w:rPr>
          <w:rFonts w:cstheme="minorHAnsi"/>
        </w:rPr>
        <w:t>’</w:t>
      </w:r>
      <w:r w:rsidR="00F51489">
        <w:rPr>
          <w:rFonts w:cstheme="minorHAnsi"/>
        </w:rPr>
        <w:t xml:space="preserve"> learning</w:t>
      </w:r>
      <w:r>
        <w:rPr>
          <w:rFonts w:cstheme="minorHAnsi"/>
        </w:rPr>
        <w:t>.</w:t>
      </w:r>
      <w:r w:rsidR="008A42B6">
        <w:rPr>
          <w:rFonts w:cstheme="minorHAnsi"/>
        </w:rPr>
        <w:t xml:space="preserve"> </w:t>
      </w:r>
      <w:r w:rsidR="008A42B6">
        <w:t xml:space="preserve">This involves integrating interactive methods to elevate the overall learning experience, particularly tailored to the group needs of the </w:t>
      </w:r>
      <w:r w:rsidR="00240C91">
        <w:t xml:space="preserve">participating </w:t>
      </w:r>
      <w:r w:rsidR="008A42B6">
        <w:t>women.</w:t>
      </w:r>
      <w:r>
        <w:rPr>
          <w:rFonts w:cstheme="minorHAnsi"/>
        </w:rPr>
        <w:t xml:space="preserve"> It should be noted that the participants may not have </w:t>
      </w:r>
      <w:r w:rsidR="00240C91">
        <w:rPr>
          <w:rFonts w:cstheme="minorHAnsi"/>
        </w:rPr>
        <w:t xml:space="preserve">a </w:t>
      </w:r>
      <w:r>
        <w:rPr>
          <w:rFonts w:cstheme="minorHAnsi"/>
        </w:rPr>
        <w:t>high school education</w:t>
      </w:r>
      <w:r w:rsidR="00240C91">
        <w:rPr>
          <w:rFonts w:cstheme="minorHAnsi"/>
        </w:rPr>
        <w:t>,</w:t>
      </w:r>
      <w:r>
        <w:rPr>
          <w:rFonts w:cstheme="minorHAnsi"/>
        </w:rPr>
        <w:t xml:space="preserve"> and the </w:t>
      </w:r>
      <w:r w:rsidR="00201DC0">
        <w:rPr>
          <w:rFonts w:cstheme="minorHAnsi"/>
        </w:rPr>
        <w:t xml:space="preserve">few </w:t>
      </w:r>
      <w:r>
        <w:rPr>
          <w:rFonts w:cstheme="minorHAnsi"/>
        </w:rPr>
        <w:t xml:space="preserve">learned individuals speak and write Arabic. </w:t>
      </w:r>
    </w:p>
    <w:bookmarkEnd w:id="3"/>
    <w:p w14:paraId="23288FCE" w14:textId="14622EEB" w:rsidR="005F2164" w:rsidRPr="00744BAE" w:rsidRDefault="005F2164" w:rsidP="00636375">
      <w:pPr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</w:rPr>
        <w:t>Th</w:t>
      </w:r>
      <w:r w:rsidRPr="00372C27">
        <w:rPr>
          <w:rFonts w:cstheme="minorHAnsi"/>
        </w:rPr>
        <w:t xml:space="preserve">e </w:t>
      </w:r>
      <w:r>
        <w:rPr>
          <w:rFonts w:cstheme="minorHAnsi"/>
        </w:rPr>
        <w:t xml:space="preserve">training </w:t>
      </w:r>
      <w:r w:rsidRPr="00372C27">
        <w:rPr>
          <w:rFonts w:cstheme="minorHAnsi"/>
        </w:rPr>
        <w:t xml:space="preserve">will take a maximum of </w:t>
      </w:r>
      <w:r>
        <w:rPr>
          <w:rFonts w:cstheme="minorHAnsi"/>
        </w:rPr>
        <w:t>20</w:t>
      </w:r>
      <w:r w:rsidRPr="00372C27">
        <w:rPr>
          <w:rFonts w:cstheme="minorHAnsi"/>
        </w:rPr>
        <w:t xml:space="preserve"> days</w:t>
      </w:r>
      <w:r w:rsidR="000E3331">
        <w:rPr>
          <w:rFonts w:cstheme="minorHAnsi"/>
        </w:rPr>
        <w:t>,</w:t>
      </w:r>
      <w:r w:rsidRPr="00372C27">
        <w:rPr>
          <w:rFonts w:cstheme="minorHAnsi"/>
        </w:rPr>
        <w:t xml:space="preserve"> including </w:t>
      </w:r>
      <w:r w:rsidR="00EC152E">
        <w:rPr>
          <w:rFonts w:cstheme="minorHAnsi"/>
        </w:rPr>
        <w:t xml:space="preserve">the submission of the </w:t>
      </w:r>
      <w:r>
        <w:rPr>
          <w:rFonts w:cstheme="minorHAnsi"/>
        </w:rPr>
        <w:t xml:space="preserve">training </w:t>
      </w:r>
      <w:r w:rsidR="00F51489" w:rsidRPr="00372C27">
        <w:rPr>
          <w:rFonts w:cstheme="minorHAnsi"/>
        </w:rPr>
        <w:t>report.</w:t>
      </w:r>
      <w:r w:rsidRPr="00372C27">
        <w:rPr>
          <w:rFonts w:cstheme="minorHAnsi"/>
        </w:rPr>
        <w:t xml:space="preserve">  As such, prior to commencing, the consultant will be required to submit a </w:t>
      </w:r>
      <w:r>
        <w:rPr>
          <w:rFonts w:cstheme="minorHAnsi"/>
        </w:rPr>
        <w:t xml:space="preserve">training manual for review and approval. </w:t>
      </w:r>
    </w:p>
    <w:p w14:paraId="6621A142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344F7F" w14:textId="77777777" w:rsidR="005F2164" w:rsidRDefault="005F2164" w:rsidP="005F2164">
      <w:pPr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I</w:t>
      </w:r>
      <w:r w:rsidRPr="00744BAE">
        <w:rPr>
          <w:rFonts w:cstheme="minorHAnsi"/>
          <w:b/>
          <w:i/>
          <w:color w:val="000000"/>
        </w:rPr>
        <w:t>deal start date</w:t>
      </w:r>
      <w:r>
        <w:rPr>
          <w:rFonts w:cstheme="minorHAnsi"/>
          <w:b/>
          <w:i/>
          <w:color w:val="000000"/>
        </w:rPr>
        <w:t xml:space="preserve"> for </w:t>
      </w:r>
      <w:r w:rsidR="00220854">
        <w:rPr>
          <w:rFonts w:cstheme="minorHAnsi"/>
          <w:b/>
          <w:i/>
          <w:color w:val="000000"/>
        </w:rPr>
        <w:t>training</w:t>
      </w:r>
      <w:r>
        <w:rPr>
          <w:rFonts w:cstheme="minorHAnsi"/>
          <w:b/>
          <w:i/>
          <w:color w:val="000000"/>
        </w:rPr>
        <w:t xml:space="preserve">: </w:t>
      </w:r>
      <w:r w:rsidR="003A19DD">
        <w:rPr>
          <w:rFonts w:cstheme="minorHAnsi"/>
          <w:b/>
          <w:i/>
          <w:color w:val="000000"/>
        </w:rPr>
        <w:t>March</w:t>
      </w:r>
      <w:r w:rsidR="00D86E12">
        <w:rPr>
          <w:rFonts w:cstheme="minorHAnsi"/>
          <w:b/>
          <w:i/>
          <w:color w:val="000000"/>
        </w:rPr>
        <w:t xml:space="preserve"> 1</w:t>
      </w:r>
      <w:r w:rsidR="003A19DD">
        <w:rPr>
          <w:rFonts w:cstheme="minorHAnsi"/>
          <w:b/>
          <w:i/>
          <w:color w:val="000000"/>
        </w:rPr>
        <w:t>5</w:t>
      </w:r>
      <w:r>
        <w:rPr>
          <w:rFonts w:cstheme="minorHAnsi"/>
          <w:b/>
          <w:i/>
          <w:color w:val="000000"/>
        </w:rPr>
        <w:t>, 202</w:t>
      </w:r>
      <w:r w:rsidR="00D86E12">
        <w:rPr>
          <w:rFonts w:cstheme="minorHAnsi"/>
          <w:b/>
          <w:i/>
          <w:color w:val="000000"/>
        </w:rPr>
        <w:t>4</w:t>
      </w:r>
      <w:r>
        <w:rPr>
          <w:rFonts w:cstheme="minorHAnsi"/>
          <w:b/>
          <w:i/>
          <w:color w:val="000000"/>
        </w:rPr>
        <w:t xml:space="preserve"> </w:t>
      </w:r>
      <w:r w:rsidRPr="00744BAE">
        <w:rPr>
          <w:rFonts w:cstheme="minorHAnsi"/>
          <w:b/>
          <w:i/>
          <w:color w:val="000000"/>
        </w:rPr>
        <w:t xml:space="preserve"> </w:t>
      </w:r>
    </w:p>
    <w:p w14:paraId="78DA91E7" w14:textId="77777777" w:rsidR="005F2164" w:rsidRDefault="005F2164" w:rsidP="005F216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Pr="00744BAE">
        <w:rPr>
          <w:rFonts w:cstheme="minorHAnsi"/>
          <w:b/>
        </w:rPr>
        <w:t xml:space="preserve">. </w:t>
      </w:r>
      <w:r>
        <w:rPr>
          <w:rFonts w:cstheme="minorHAnsi"/>
          <w:b/>
        </w:rPr>
        <w:t>Stakeholder Engagement</w:t>
      </w:r>
      <w:r w:rsidRPr="00744BAE">
        <w:rPr>
          <w:rFonts w:cstheme="minorHAnsi"/>
          <w:b/>
        </w:rPr>
        <w:t xml:space="preserve">  </w:t>
      </w:r>
    </w:p>
    <w:p w14:paraId="741C31CB" w14:textId="30032BBF" w:rsidR="005F2164" w:rsidRPr="00744BAE" w:rsidRDefault="005F2164" w:rsidP="005F2164">
      <w:pPr>
        <w:spacing w:after="0"/>
        <w:jc w:val="both"/>
        <w:rPr>
          <w:rFonts w:cstheme="minorHAnsi"/>
        </w:rPr>
      </w:pPr>
      <w:r>
        <w:rPr>
          <w:rFonts w:cstheme="minorHAnsi"/>
        </w:rPr>
        <w:t>In addition to</w:t>
      </w:r>
      <w:r w:rsidR="00996AC8">
        <w:rPr>
          <w:rFonts w:cstheme="minorHAnsi"/>
        </w:rPr>
        <w:t xml:space="preserve"> </w:t>
      </w:r>
      <w:r w:rsidR="00EC152E">
        <w:rPr>
          <w:rFonts w:cstheme="minorHAnsi"/>
        </w:rPr>
        <w:t xml:space="preserve">the </w:t>
      </w:r>
      <w:r w:rsidR="00996AC8">
        <w:rPr>
          <w:rFonts w:cstheme="minorHAnsi"/>
        </w:rPr>
        <w:t xml:space="preserve">women </w:t>
      </w:r>
      <w:r w:rsidR="00EC152E">
        <w:rPr>
          <w:rFonts w:cstheme="minorHAnsi"/>
        </w:rPr>
        <w:t>(</w:t>
      </w:r>
      <w:r w:rsidR="00996AC8">
        <w:rPr>
          <w:rFonts w:cstheme="minorHAnsi"/>
        </w:rPr>
        <w:t>group</w:t>
      </w:r>
      <w:r w:rsidR="00EC152E">
        <w:rPr>
          <w:rFonts w:cstheme="minorHAnsi"/>
        </w:rPr>
        <w:t>)</w:t>
      </w:r>
      <w:r>
        <w:rPr>
          <w:rFonts w:cstheme="minorHAnsi"/>
        </w:rPr>
        <w:t xml:space="preserve"> beneficiaries, the training will be attended by</w:t>
      </w:r>
      <w:r w:rsidR="007C13FC">
        <w:rPr>
          <w:rFonts w:cstheme="minorHAnsi"/>
        </w:rPr>
        <w:t xml:space="preserve"> various</w:t>
      </w:r>
      <w:r>
        <w:rPr>
          <w:rFonts w:cstheme="minorHAnsi"/>
        </w:rPr>
        <w:t xml:space="preserve"> </w:t>
      </w:r>
      <w:r w:rsidR="007C13FC">
        <w:rPr>
          <w:rFonts w:cstheme="minorHAnsi"/>
        </w:rPr>
        <w:t>s</w:t>
      </w:r>
      <w:r>
        <w:rPr>
          <w:rFonts w:cstheme="minorHAnsi"/>
        </w:rPr>
        <w:t>takeholders including b</w:t>
      </w:r>
      <w:r w:rsidRPr="00744BAE">
        <w:rPr>
          <w:rFonts w:cstheme="minorHAnsi"/>
        </w:rPr>
        <w:t>ut</w:t>
      </w:r>
      <w:r w:rsidR="007C13FC">
        <w:rPr>
          <w:rFonts w:cstheme="minorHAnsi"/>
        </w:rPr>
        <w:t xml:space="preserve"> </w:t>
      </w:r>
      <w:r w:rsidRPr="00744BAE">
        <w:rPr>
          <w:rFonts w:cstheme="minorHAnsi"/>
        </w:rPr>
        <w:t xml:space="preserve">not limited </w:t>
      </w:r>
      <w:r w:rsidRPr="00636375">
        <w:rPr>
          <w:rFonts w:cstheme="minorHAnsi"/>
        </w:rPr>
        <w:t>to</w:t>
      </w:r>
      <w:r w:rsidR="00636375">
        <w:rPr>
          <w:rFonts w:cstheme="minorHAnsi"/>
        </w:rPr>
        <w:t>; t</w:t>
      </w:r>
      <w:r w:rsidR="00636375" w:rsidRPr="00636375">
        <w:rPr>
          <w:rFonts w:cstheme="minorHAnsi"/>
        </w:rPr>
        <w:t>he</w:t>
      </w:r>
      <w:r w:rsidR="000E3331" w:rsidRPr="00636375">
        <w:rPr>
          <w:rFonts w:cstheme="minorHAnsi"/>
        </w:rPr>
        <w:t xml:space="preserve"> </w:t>
      </w:r>
      <w:r w:rsidRPr="00636375">
        <w:rPr>
          <w:rFonts w:cstheme="minorHAnsi"/>
        </w:rPr>
        <w:t>Secretar</w:t>
      </w:r>
      <w:r w:rsidR="007C13FC" w:rsidRPr="00636375">
        <w:rPr>
          <w:rFonts w:cstheme="minorHAnsi"/>
        </w:rPr>
        <w:t>iat</w:t>
      </w:r>
      <w:r w:rsidRPr="00636375">
        <w:rPr>
          <w:rFonts w:cstheme="minorHAnsi"/>
        </w:rPr>
        <w:t xml:space="preserve"> of Agriculture (SoA),</w:t>
      </w:r>
      <w:r w:rsidR="00996AC8" w:rsidRPr="00636375">
        <w:rPr>
          <w:rFonts w:cstheme="minorHAnsi"/>
        </w:rPr>
        <w:t xml:space="preserve"> </w:t>
      </w:r>
      <w:r w:rsidR="00512F47" w:rsidRPr="00636375">
        <w:rPr>
          <w:rFonts w:cstheme="minorHAnsi"/>
        </w:rPr>
        <w:t xml:space="preserve">the </w:t>
      </w:r>
      <w:r w:rsidR="00EC152E" w:rsidRPr="00636375">
        <w:rPr>
          <w:rFonts w:cstheme="minorHAnsi"/>
        </w:rPr>
        <w:t>S</w:t>
      </w:r>
      <w:r w:rsidR="00996AC8" w:rsidRPr="00636375">
        <w:rPr>
          <w:rFonts w:cstheme="minorHAnsi"/>
        </w:rPr>
        <w:t>ecretar</w:t>
      </w:r>
      <w:r w:rsidR="007C13FC" w:rsidRPr="00636375">
        <w:rPr>
          <w:rFonts w:cstheme="minorHAnsi"/>
        </w:rPr>
        <w:t>iat</w:t>
      </w:r>
      <w:r w:rsidR="00996AC8" w:rsidRPr="00636375">
        <w:rPr>
          <w:rFonts w:cstheme="minorHAnsi"/>
        </w:rPr>
        <w:t xml:space="preserve"> for </w:t>
      </w:r>
      <w:r w:rsidR="00EC152E" w:rsidRPr="00636375">
        <w:rPr>
          <w:rFonts w:cstheme="minorHAnsi"/>
        </w:rPr>
        <w:t>P</w:t>
      </w:r>
      <w:r w:rsidR="00996AC8" w:rsidRPr="00636375">
        <w:rPr>
          <w:rFonts w:cstheme="minorHAnsi"/>
        </w:rPr>
        <w:t>roduction,</w:t>
      </w:r>
      <w:r w:rsidRPr="00636375">
        <w:rPr>
          <w:rFonts w:cstheme="minorHAnsi"/>
        </w:rPr>
        <w:t xml:space="preserve"> </w:t>
      </w:r>
      <w:bookmarkStart w:id="4" w:name="_GoBack"/>
      <w:bookmarkEnd w:id="4"/>
      <w:r w:rsidR="00F51489" w:rsidRPr="00636375">
        <w:rPr>
          <w:rFonts w:cstheme="minorHAnsi"/>
        </w:rPr>
        <w:t xml:space="preserve">and </w:t>
      </w:r>
      <w:r w:rsidRPr="00636375">
        <w:t xml:space="preserve">the business </w:t>
      </w:r>
      <w:r w:rsidR="00F51489" w:rsidRPr="00636375">
        <w:t>community</w:t>
      </w:r>
      <w:r w:rsidR="00F51489" w:rsidRPr="0063637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8AF21B8" w14:textId="77777777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1AD7C1D" w14:textId="77777777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</w:t>
      </w:r>
      <w:r w:rsidRPr="00744BAE">
        <w:rPr>
          <w:rFonts w:cstheme="minorHAnsi"/>
          <w:b/>
        </w:rPr>
        <w:t xml:space="preserve">. Expected </w:t>
      </w:r>
      <w:r>
        <w:rPr>
          <w:rFonts w:cstheme="minorHAnsi"/>
          <w:b/>
        </w:rPr>
        <w:t>D</w:t>
      </w:r>
      <w:r w:rsidRPr="00744BAE">
        <w:rPr>
          <w:rFonts w:cstheme="minorHAnsi"/>
          <w:b/>
        </w:rPr>
        <w:t xml:space="preserve">eliverables </w:t>
      </w:r>
    </w:p>
    <w:p w14:paraId="277F5082" w14:textId="5A113CDB" w:rsidR="00220854" w:rsidRDefault="00220854" w:rsidP="00636375">
      <w:pPr>
        <w:spacing w:line="240" w:lineRule="auto"/>
        <w:jc w:val="both"/>
      </w:pPr>
      <w:bookmarkStart w:id="5" w:name="_Hlk157933991"/>
      <w:r>
        <w:t xml:space="preserve">Training Content Outline: </w:t>
      </w:r>
      <w:r w:rsidR="00EC152E">
        <w:t>The consultant/trainer is expected to p</w:t>
      </w:r>
      <w:r>
        <w:t xml:space="preserve">rovide a detailed outline of the training content (outlined in </w:t>
      </w:r>
      <w:r w:rsidR="00512F47">
        <w:t>S</w:t>
      </w:r>
      <w:r>
        <w:t xml:space="preserve">ection </w:t>
      </w:r>
      <w:r w:rsidR="00512F47">
        <w:t>C</w:t>
      </w:r>
      <w:r>
        <w:t xml:space="preserve"> above), ensuring its direct relevance to practical skills development for the participants.</w:t>
      </w:r>
    </w:p>
    <w:p w14:paraId="5A405B53" w14:textId="76DAF65F" w:rsidR="00220854" w:rsidRDefault="00220854" w:rsidP="00636375">
      <w:pPr>
        <w:spacing w:line="240" w:lineRule="auto"/>
        <w:jc w:val="both"/>
      </w:pPr>
      <w:r>
        <w:t xml:space="preserve">Interactive Training Materials: </w:t>
      </w:r>
      <w:r w:rsidR="00EC152E">
        <w:t>The consultant is to d</w:t>
      </w:r>
      <w:r>
        <w:t xml:space="preserve">evelop and supply engaging training materials that cater </w:t>
      </w:r>
      <w:r w:rsidR="002522E9">
        <w:t>t</w:t>
      </w:r>
      <w:r w:rsidR="00EC152E">
        <w:t>o</w:t>
      </w:r>
      <w:r>
        <w:t xml:space="preserve"> the learning preferences of women</w:t>
      </w:r>
      <w:r w:rsidR="005232ED">
        <w:t>’s</w:t>
      </w:r>
      <w:r>
        <w:t xml:space="preserve"> group participants, promoting interactive learning experiences</w:t>
      </w:r>
      <w:r w:rsidR="00A221E9">
        <w:t xml:space="preserve"> and mechanism</w:t>
      </w:r>
      <w:r w:rsidR="00464435">
        <w:t>s</w:t>
      </w:r>
      <w:r w:rsidR="00A221E9">
        <w:t xml:space="preserve"> to measure the effectiveness of the training such as pre/post</w:t>
      </w:r>
      <w:r w:rsidR="00E8364E">
        <w:t>-</w:t>
      </w:r>
      <w:r w:rsidR="00A221E9">
        <w:t>tests</w:t>
      </w:r>
      <w:r w:rsidR="0025719E">
        <w:t xml:space="preserve">. </w:t>
      </w:r>
    </w:p>
    <w:bookmarkEnd w:id="5"/>
    <w:p w14:paraId="71FC5FA8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44BAE">
        <w:rPr>
          <w:rFonts w:cstheme="minorHAnsi"/>
        </w:rPr>
        <w:t xml:space="preserve"> </w:t>
      </w:r>
      <w:r>
        <w:rPr>
          <w:rFonts w:cstheme="minorHAnsi"/>
          <w:b/>
          <w:bCs/>
        </w:rPr>
        <w:t>G</w:t>
      </w:r>
      <w:r w:rsidRPr="00744BAE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Evaluation Budget and P</w:t>
      </w:r>
      <w:r w:rsidRPr="00744BAE">
        <w:rPr>
          <w:rFonts w:cstheme="minorHAnsi"/>
          <w:b/>
          <w:bCs/>
        </w:rPr>
        <w:t>roposed Payment Schedule</w:t>
      </w:r>
    </w:p>
    <w:p w14:paraId="79EEAE6F" w14:textId="0446180E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</w:rPr>
        <w:t xml:space="preserve">Applicants will be required to submit a proposal including a detailed </w:t>
      </w:r>
      <w:r>
        <w:rPr>
          <w:rFonts w:cstheme="minorHAnsi"/>
        </w:rPr>
        <w:t>budget, specifying</w:t>
      </w:r>
      <w:r w:rsidR="002522E9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="00EC152E">
        <w:rPr>
          <w:rFonts w:cstheme="minorHAnsi"/>
        </w:rPr>
        <w:t xml:space="preserve">number of </w:t>
      </w:r>
      <w:r>
        <w:rPr>
          <w:rFonts w:cstheme="minorHAnsi"/>
        </w:rPr>
        <w:t>days</w:t>
      </w:r>
      <w:r w:rsidR="00EC152E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2522E9">
        <w:rPr>
          <w:rFonts w:cstheme="minorHAnsi"/>
        </w:rPr>
        <w:t xml:space="preserve">the </w:t>
      </w:r>
      <w:r>
        <w:rPr>
          <w:rFonts w:cstheme="minorHAnsi"/>
        </w:rPr>
        <w:t>rate per day. T</w:t>
      </w:r>
      <w:r w:rsidRPr="00744BAE">
        <w:rPr>
          <w:rFonts w:cstheme="minorHAnsi"/>
        </w:rPr>
        <w:t>he budget will be reviewed as part of the approval process. Upon selection</w:t>
      </w:r>
      <w:r>
        <w:rPr>
          <w:rFonts w:cstheme="minorHAnsi"/>
        </w:rPr>
        <w:t xml:space="preserve"> and approval of the consultant, S</w:t>
      </w:r>
      <w:r w:rsidRPr="00744BAE">
        <w:rPr>
          <w:rFonts w:cstheme="minorHAnsi"/>
          <w:color w:val="000000"/>
        </w:rPr>
        <w:t xml:space="preserve">amaritan’s Purse will cover the cost of international airfare, in-country accommodation and </w:t>
      </w:r>
      <w:r w:rsidR="00EC152E">
        <w:rPr>
          <w:rFonts w:cstheme="minorHAnsi"/>
          <w:color w:val="000000"/>
        </w:rPr>
        <w:t>meals</w:t>
      </w:r>
      <w:r w:rsidRPr="00744BAE">
        <w:rPr>
          <w:rFonts w:cstheme="minorHAnsi"/>
          <w:color w:val="000000"/>
        </w:rPr>
        <w:t xml:space="preserve">, and in-country travel for a maximum of </w:t>
      </w:r>
      <w:r>
        <w:rPr>
          <w:rFonts w:cstheme="minorHAnsi"/>
          <w:color w:val="000000"/>
        </w:rPr>
        <w:t>2</w:t>
      </w:r>
      <w:r w:rsidRPr="00744BAE">
        <w:rPr>
          <w:rFonts w:cstheme="minorHAnsi"/>
          <w:color w:val="000000"/>
        </w:rPr>
        <w:t>0 working days</w:t>
      </w:r>
      <w:r w:rsidR="00C07C44">
        <w:rPr>
          <w:rFonts w:cstheme="minorHAnsi"/>
          <w:color w:val="000000"/>
        </w:rPr>
        <w:t>,</w:t>
      </w:r>
      <w:r w:rsidRPr="00744BAE">
        <w:rPr>
          <w:rFonts w:cstheme="minorHAnsi"/>
          <w:color w:val="000000"/>
        </w:rPr>
        <w:t xml:space="preserve"> inclusive of</w:t>
      </w:r>
      <w:r w:rsidR="00567E43">
        <w:rPr>
          <w:rFonts w:cstheme="minorHAnsi"/>
          <w:color w:val="000000"/>
        </w:rPr>
        <w:t xml:space="preserve"> the</w:t>
      </w:r>
      <w:r w:rsidRPr="00744BAE">
        <w:rPr>
          <w:rFonts w:cstheme="minorHAnsi"/>
          <w:color w:val="000000"/>
        </w:rPr>
        <w:t xml:space="preserve"> first travel date to South Sudan and </w:t>
      </w:r>
      <w:r w:rsidR="00EC152E">
        <w:rPr>
          <w:rFonts w:cstheme="minorHAnsi"/>
          <w:color w:val="000000"/>
        </w:rPr>
        <w:t xml:space="preserve">the </w:t>
      </w:r>
      <w:r w:rsidR="00E3286D">
        <w:rPr>
          <w:rFonts w:cstheme="minorHAnsi"/>
          <w:color w:val="000000"/>
        </w:rPr>
        <w:t xml:space="preserve">time for the </w:t>
      </w:r>
      <w:r w:rsidR="00EC152E">
        <w:rPr>
          <w:rFonts w:cstheme="minorHAnsi"/>
          <w:color w:val="000000"/>
        </w:rPr>
        <w:t xml:space="preserve">submission </w:t>
      </w:r>
      <w:r w:rsidR="00E3286D">
        <w:rPr>
          <w:rFonts w:cstheme="minorHAnsi"/>
          <w:color w:val="000000"/>
        </w:rPr>
        <w:t xml:space="preserve">of the </w:t>
      </w:r>
      <w:r w:rsidRPr="00744BAE">
        <w:rPr>
          <w:rFonts w:cstheme="minorHAnsi"/>
          <w:color w:val="000000"/>
        </w:rPr>
        <w:t xml:space="preserve">final report. This is estimated based on deliverables under this TOR and previous experience working with consultants. The </w:t>
      </w:r>
      <w:r>
        <w:rPr>
          <w:rFonts w:cstheme="minorHAnsi"/>
          <w:color w:val="000000"/>
        </w:rPr>
        <w:t>number of days, however, may be</w:t>
      </w:r>
      <w:r w:rsidRPr="00744BAE">
        <w:rPr>
          <w:rFonts w:cstheme="minorHAnsi"/>
          <w:color w:val="000000"/>
        </w:rPr>
        <w:t xml:space="preserve"> negotiated based on the number of days </w:t>
      </w:r>
      <w:r w:rsidR="00E3286D">
        <w:rPr>
          <w:rFonts w:cstheme="minorHAnsi"/>
          <w:color w:val="000000"/>
        </w:rPr>
        <w:t xml:space="preserve">the </w:t>
      </w:r>
      <w:r w:rsidRPr="00744BAE">
        <w:rPr>
          <w:rFonts w:cstheme="minorHAnsi"/>
          <w:color w:val="000000"/>
        </w:rPr>
        <w:t xml:space="preserve">consultants estimate to complete this assignment. </w:t>
      </w:r>
    </w:p>
    <w:p w14:paraId="54A6C2A6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862A8E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BAE">
        <w:rPr>
          <w:rFonts w:cstheme="minorHAnsi"/>
          <w:color w:val="000000"/>
        </w:rPr>
        <w:t xml:space="preserve">The proposed payment schedule details are as follows: </w:t>
      </w:r>
    </w:p>
    <w:p w14:paraId="621B51AA" w14:textId="1015902E" w:rsidR="005F2164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bookmarkStart w:id="6" w:name="_Hlk157934263"/>
      <w:r>
        <w:rPr>
          <w:rFonts w:cstheme="minorHAnsi"/>
          <w:color w:val="000000"/>
        </w:rPr>
        <w:t>1</w:t>
      </w:r>
      <w:r w:rsidR="00996AC8">
        <w:rPr>
          <w:rFonts w:cstheme="minorHAnsi"/>
          <w:color w:val="000000"/>
        </w:rPr>
        <w:t>0</w:t>
      </w:r>
      <w:r w:rsidR="005F2164" w:rsidRPr="00744BAE">
        <w:rPr>
          <w:rFonts w:cstheme="minorHAnsi"/>
          <w:color w:val="000000"/>
        </w:rPr>
        <w:t>% upon sign</w:t>
      </w:r>
      <w:r w:rsidR="00E3286D">
        <w:rPr>
          <w:rFonts w:cstheme="minorHAnsi"/>
          <w:color w:val="000000"/>
        </w:rPr>
        <w:t>ing</w:t>
      </w:r>
      <w:r w:rsidR="005F2164" w:rsidRPr="00744BAE">
        <w:rPr>
          <w:rFonts w:cstheme="minorHAnsi"/>
          <w:color w:val="000000"/>
        </w:rPr>
        <w:t xml:space="preserve"> </w:t>
      </w:r>
      <w:r w:rsidR="00E3286D">
        <w:rPr>
          <w:rFonts w:cstheme="minorHAnsi"/>
          <w:color w:val="000000"/>
        </w:rPr>
        <w:t xml:space="preserve">the </w:t>
      </w:r>
      <w:r w:rsidR="005F2164" w:rsidRPr="00744BAE">
        <w:rPr>
          <w:rFonts w:cstheme="minorHAnsi"/>
          <w:color w:val="000000"/>
        </w:rPr>
        <w:t>contract and agreed plan of operations</w:t>
      </w:r>
      <w:r w:rsidR="00E3286D">
        <w:rPr>
          <w:rFonts w:cstheme="minorHAnsi"/>
          <w:color w:val="000000"/>
        </w:rPr>
        <w:t>.</w:t>
      </w:r>
      <w:r w:rsidR="005F2164" w:rsidRPr="00744BAE">
        <w:rPr>
          <w:rFonts w:cstheme="minorHAnsi"/>
          <w:color w:val="000000"/>
        </w:rPr>
        <w:t xml:space="preserve"> </w:t>
      </w:r>
    </w:p>
    <w:p w14:paraId="4D18DCEB" w14:textId="77777777" w:rsidR="0025719E" w:rsidRPr="00744BAE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15% upon approval of training content and materials</w:t>
      </w:r>
      <w:r w:rsidR="00E3286D">
        <w:rPr>
          <w:rFonts w:cstheme="minorHAnsi"/>
          <w:color w:val="000000"/>
        </w:rPr>
        <w:t>.</w:t>
      </w:r>
    </w:p>
    <w:p w14:paraId="4DE00E5E" w14:textId="77777777" w:rsidR="005F2164" w:rsidRPr="00744BAE" w:rsidRDefault="0025719E" w:rsidP="005F21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75</w:t>
      </w:r>
      <w:r w:rsidR="005F2164" w:rsidRPr="00744BAE">
        <w:rPr>
          <w:rFonts w:cstheme="minorHAnsi"/>
          <w:color w:val="000000"/>
        </w:rPr>
        <w:t xml:space="preserve">% </w:t>
      </w:r>
      <w:r w:rsidR="005F2164">
        <w:rPr>
          <w:rFonts w:cstheme="minorHAnsi"/>
          <w:color w:val="000000"/>
        </w:rPr>
        <w:t xml:space="preserve">upon submitting the final training report and </w:t>
      </w:r>
      <w:r>
        <w:rPr>
          <w:rFonts w:cstheme="minorHAnsi"/>
          <w:color w:val="000000"/>
        </w:rPr>
        <w:t xml:space="preserve">any </w:t>
      </w:r>
      <w:r w:rsidR="005F2164">
        <w:rPr>
          <w:rFonts w:cstheme="minorHAnsi"/>
          <w:color w:val="000000"/>
        </w:rPr>
        <w:t>other deliverables</w:t>
      </w:r>
      <w:r w:rsidR="00E3286D">
        <w:rPr>
          <w:rFonts w:cstheme="minorHAnsi"/>
          <w:color w:val="000000"/>
        </w:rPr>
        <w:t>.</w:t>
      </w:r>
      <w:r w:rsidR="005F2164">
        <w:rPr>
          <w:rFonts w:cstheme="minorHAnsi"/>
          <w:color w:val="000000"/>
        </w:rPr>
        <w:t xml:space="preserve"> </w:t>
      </w:r>
    </w:p>
    <w:bookmarkEnd w:id="6"/>
    <w:p w14:paraId="1F3999BF" w14:textId="774AD6BF" w:rsidR="00F51489" w:rsidRDefault="00F51489" w:rsidP="005F21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1D61F0" w14:textId="3B42F41A" w:rsidR="00636375" w:rsidRDefault="00636375" w:rsidP="005F21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9B60F7" w14:textId="77777777" w:rsidR="00636375" w:rsidRDefault="00636375" w:rsidP="005F21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B3695D" w14:textId="42C51EC1" w:rsidR="005F2164" w:rsidRPr="00744BAE" w:rsidRDefault="005F2164" w:rsidP="005F21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H</w:t>
      </w:r>
      <w:r w:rsidRPr="00744BAE">
        <w:rPr>
          <w:rFonts w:asciiTheme="minorHAnsi" w:hAnsiTheme="minorHAnsi" w:cstheme="minorHAnsi"/>
          <w:b/>
          <w:bCs/>
          <w:sz w:val="22"/>
          <w:szCs w:val="22"/>
        </w:rPr>
        <w:t xml:space="preserve">. Data Ownership and Confidentiality </w:t>
      </w:r>
    </w:p>
    <w:p w14:paraId="07DDC172" w14:textId="479DDE74" w:rsidR="005F2164" w:rsidRPr="00744BAE" w:rsidRDefault="005F2164" w:rsidP="0063637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intellectual property produced as part of this </w:t>
      </w:r>
      <w:r w:rsidR="0025719E">
        <w:rPr>
          <w:rFonts w:cstheme="minorHAnsi"/>
        </w:rPr>
        <w:t>training service</w:t>
      </w:r>
      <w:r>
        <w:rPr>
          <w:rFonts w:cstheme="minorHAnsi"/>
        </w:rPr>
        <w:t xml:space="preserve"> will</w:t>
      </w:r>
      <w:r w:rsidRPr="00744BAE">
        <w:rPr>
          <w:rFonts w:cstheme="minorHAnsi"/>
        </w:rPr>
        <w:t xml:space="preserve"> be owned by Samaritan’s Purse. All documents passed to the consultant remain the property of Samaritan’s Purse and are required to be considered</w:t>
      </w:r>
      <w:r>
        <w:rPr>
          <w:rFonts w:cstheme="minorHAnsi"/>
        </w:rPr>
        <w:t xml:space="preserve"> strictly confidential</w:t>
      </w:r>
      <w:r w:rsidRPr="00744BAE">
        <w:rPr>
          <w:rFonts w:cstheme="minorHAnsi"/>
        </w:rPr>
        <w:t xml:space="preserve">. The </w:t>
      </w:r>
      <w:r>
        <w:rPr>
          <w:rFonts w:cstheme="minorHAnsi"/>
        </w:rPr>
        <w:t xml:space="preserve">documents will not </w:t>
      </w:r>
      <w:r w:rsidRPr="00744BAE">
        <w:rPr>
          <w:rFonts w:cstheme="minorHAnsi"/>
        </w:rPr>
        <w:t xml:space="preserve">be shared with a third party without the prior agreement </w:t>
      </w:r>
      <w:r w:rsidR="00E3286D">
        <w:rPr>
          <w:rFonts w:cstheme="minorHAnsi"/>
        </w:rPr>
        <w:t xml:space="preserve">and authorization </w:t>
      </w:r>
      <w:r w:rsidR="00F51489" w:rsidRPr="00744BAE">
        <w:rPr>
          <w:rFonts w:cstheme="minorHAnsi"/>
        </w:rPr>
        <w:t>of Samaritan’s</w:t>
      </w:r>
      <w:r w:rsidRPr="00744BAE">
        <w:rPr>
          <w:rFonts w:cstheme="minorHAnsi"/>
        </w:rPr>
        <w:t xml:space="preserve"> Purse.</w:t>
      </w:r>
      <w:r>
        <w:rPr>
          <w:rFonts w:cstheme="minorHAnsi"/>
        </w:rPr>
        <w:t xml:space="preserve"> </w:t>
      </w:r>
      <w:r w:rsidRPr="00744BAE">
        <w:rPr>
          <w:rFonts w:cstheme="minorHAnsi"/>
        </w:rPr>
        <w:t xml:space="preserve">The consultant will not be allowed, without prior authorization in writing, to present any of the results as his or her work or to make use of the </w:t>
      </w:r>
      <w:r>
        <w:rPr>
          <w:rFonts w:cstheme="minorHAnsi"/>
        </w:rPr>
        <w:t>training</w:t>
      </w:r>
      <w:r w:rsidRPr="00744BAE">
        <w:rPr>
          <w:rFonts w:cstheme="minorHAnsi"/>
        </w:rPr>
        <w:t xml:space="preserve"> results for private publication purposes or otherwise.</w:t>
      </w:r>
    </w:p>
    <w:p w14:paraId="6152EFC7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Pr="00744BAE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Consultant Profile </w:t>
      </w:r>
    </w:p>
    <w:p w14:paraId="45C59C6E" w14:textId="308C5F1B" w:rsidR="005F2164" w:rsidRPr="00636375" w:rsidRDefault="00190D2E" w:rsidP="005F216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57934300"/>
      <w:r>
        <w:rPr>
          <w:rFonts w:asciiTheme="minorHAnsi" w:hAnsiTheme="minorHAnsi" w:cstheme="minorHAnsi"/>
          <w:sz w:val="22"/>
          <w:szCs w:val="22"/>
        </w:rPr>
        <w:t xml:space="preserve">Minimum of </w:t>
      </w:r>
      <w:r w:rsidR="00E3286D">
        <w:rPr>
          <w:rFonts w:asciiTheme="minorHAnsi" w:hAnsiTheme="minorHAnsi" w:cstheme="minorHAnsi"/>
          <w:sz w:val="22"/>
          <w:szCs w:val="22"/>
        </w:rPr>
        <w:t xml:space="preserve">a </w:t>
      </w:r>
      <w:r w:rsidR="005F2164" w:rsidRPr="00744BAE">
        <w:rPr>
          <w:rFonts w:asciiTheme="minorHAnsi" w:hAnsiTheme="minorHAnsi" w:cstheme="minorHAnsi"/>
          <w:sz w:val="22"/>
          <w:szCs w:val="22"/>
        </w:rPr>
        <w:t xml:space="preserve">university degree </w:t>
      </w:r>
      <w:r w:rsidR="005F2164">
        <w:rPr>
          <w:rFonts w:asciiTheme="minorHAnsi" w:hAnsiTheme="minorHAnsi" w:cstheme="minorHAnsi"/>
          <w:sz w:val="22"/>
          <w:szCs w:val="22"/>
        </w:rPr>
        <w:t xml:space="preserve">in </w:t>
      </w:r>
      <w:r w:rsidR="00E3286D">
        <w:rPr>
          <w:rFonts w:asciiTheme="minorHAnsi" w:hAnsiTheme="minorHAnsi" w:cstheme="minorHAnsi"/>
          <w:sz w:val="22"/>
          <w:szCs w:val="22"/>
        </w:rPr>
        <w:t>m</w:t>
      </w:r>
      <w:r w:rsidR="00996AC8">
        <w:rPr>
          <w:rFonts w:asciiTheme="minorHAnsi" w:hAnsiTheme="minorHAnsi" w:cstheme="minorHAnsi"/>
          <w:sz w:val="22"/>
          <w:szCs w:val="22"/>
        </w:rPr>
        <w:t>icro</w:t>
      </w:r>
      <w:r w:rsidR="00E3286D">
        <w:rPr>
          <w:rFonts w:asciiTheme="minorHAnsi" w:hAnsiTheme="minorHAnsi" w:cstheme="minorHAnsi"/>
          <w:sz w:val="22"/>
          <w:szCs w:val="22"/>
        </w:rPr>
        <w:t>f</w:t>
      </w:r>
      <w:r w:rsidR="00996AC8">
        <w:rPr>
          <w:rFonts w:asciiTheme="minorHAnsi" w:hAnsiTheme="minorHAnsi" w:cstheme="minorHAnsi"/>
          <w:sz w:val="22"/>
          <w:szCs w:val="22"/>
        </w:rPr>
        <w:t xml:space="preserve">inance, </w:t>
      </w:r>
      <w:r w:rsidR="00E3286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ntrepreneurship, </w:t>
      </w:r>
      <w:r w:rsidR="00F51489">
        <w:rPr>
          <w:rFonts w:asciiTheme="minorHAnsi" w:hAnsiTheme="minorHAnsi" w:cstheme="minorHAnsi"/>
          <w:sz w:val="22"/>
          <w:szCs w:val="22"/>
        </w:rPr>
        <w:t>a</w:t>
      </w:r>
      <w:r w:rsidR="005F2164">
        <w:rPr>
          <w:rFonts w:asciiTheme="minorHAnsi" w:hAnsiTheme="minorHAnsi" w:cstheme="minorHAnsi"/>
          <w:sz w:val="22"/>
          <w:szCs w:val="22"/>
        </w:rPr>
        <w:t>griculture</w:t>
      </w:r>
      <w:r w:rsidR="00996AC8">
        <w:rPr>
          <w:rFonts w:asciiTheme="minorHAnsi" w:hAnsiTheme="minorHAnsi" w:cstheme="minorHAnsi"/>
          <w:sz w:val="22"/>
          <w:szCs w:val="22"/>
        </w:rPr>
        <w:t xml:space="preserve"> extension</w:t>
      </w:r>
      <w:r w:rsidR="005F2164">
        <w:rPr>
          <w:rFonts w:asciiTheme="minorHAnsi" w:hAnsiTheme="minorHAnsi" w:cstheme="minorHAnsi"/>
          <w:sz w:val="22"/>
          <w:szCs w:val="22"/>
        </w:rPr>
        <w:t xml:space="preserve">, </w:t>
      </w:r>
      <w:r w:rsidR="00E3286D">
        <w:rPr>
          <w:rFonts w:asciiTheme="minorHAnsi" w:hAnsiTheme="minorHAnsi" w:cstheme="minorHAnsi"/>
          <w:sz w:val="22"/>
          <w:szCs w:val="22"/>
        </w:rPr>
        <w:t>a</w:t>
      </w:r>
      <w:r w:rsidR="005F2164">
        <w:rPr>
          <w:rFonts w:asciiTheme="minorHAnsi" w:hAnsiTheme="minorHAnsi" w:cstheme="minorHAnsi"/>
          <w:sz w:val="22"/>
          <w:szCs w:val="22"/>
        </w:rPr>
        <w:t xml:space="preserve">gribusiness, </w:t>
      </w:r>
      <w:r w:rsidR="00E3286D" w:rsidRPr="00636375">
        <w:rPr>
          <w:rFonts w:asciiTheme="minorHAnsi" w:hAnsiTheme="minorHAnsi" w:cstheme="minorHAnsi"/>
          <w:sz w:val="22"/>
          <w:szCs w:val="22"/>
        </w:rPr>
        <w:t>a</w:t>
      </w:r>
      <w:r w:rsidR="005F2164" w:rsidRPr="00636375">
        <w:rPr>
          <w:rFonts w:asciiTheme="minorHAnsi" w:hAnsiTheme="minorHAnsi" w:cstheme="minorHAnsi"/>
          <w:sz w:val="22"/>
          <w:szCs w:val="22"/>
        </w:rPr>
        <w:t>griculture economics</w:t>
      </w:r>
      <w:r w:rsidR="0025719E" w:rsidRPr="00636375">
        <w:rPr>
          <w:rFonts w:asciiTheme="minorHAnsi" w:hAnsiTheme="minorHAnsi" w:cstheme="minorHAnsi"/>
          <w:sz w:val="22"/>
          <w:szCs w:val="22"/>
        </w:rPr>
        <w:t>, development studies</w:t>
      </w:r>
      <w:r w:rsidR="005F2164" w:rsidRPr="00636375">
        <w:rPr>
          <w:rFonts w:asciiTheme="minorHAnsi" w:hAnsiTheme="minorHAnsi" w:cstheme="minorHAnsi"/>
          <w:sz w:val="22"/>
          <w:szCs w:val="22"/>
        </w:rPr>
        <w:t xml:space="preserve"> or other related subject area. </w:t>
      </w:r>
    </w:p>
    <w:bookmarkEnd w:id="7"/>
    <w:p w14:paraId="490EFA75" w14:textId="2A6D2BCA" w:rsidR="005F2164" w:rsidRPr="00636375" w:rsidRDefault="005F2164" w:rsidP="005F216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636375">
        <w:rPr>
          <w:rFonts w:asciiTheme="minorHAnsi" w:hAnsiTheme="minorHAnsi"/>
          <w:sz w:val="22"/>
        </w:rPr>
        <w:t xml:space="preserve">Prior experience and/or training </w:t>
      </w:r>
      <w:r w:rsidR="00E3286D" w:rsidRPr="00636375">
        <w:rPr>
          <w:rFonts w:asciiTheme="minorHAnsi" w:hAnsiTheme="minorHAnsi"/>
          <w:sz w:val="22"/>
        </w:rPr>
        <w:t xml:space="preserve">in </w:t>
      </w:r>
      <w:r w:rsidRPr="00636375">
        <w:rPr>
          <w:rFonts w:asciiTheme="minorHAnsi" w:hAnsiTheme="minorHAnsi"/>
          <w:sz w:val="22"/>
        </w:rPr>
        <w:t xml:space="preserve">conducting </w:t>
      </w:r>
      <w:r w:rsidR="00EA5AD7" w:rsidRPr="00636375">
        <w:rPr>
          <w:rFonts w:asciiTheme="minorHAnsi" w:hAnsiTheme="minorHAnsi"/>
          <w:sz w:val="22"/>
        </w:rPr>
        <w:t xml:space="preserve">business training for women </w:t>
      </w:r>
      <w:r w:rsidRPr="00636375">
        <w:rPr>
          <w:rFonts w:asciiTheme="minorHAnsi" w:hAnsiTheme="minorHAnsi"/>
          <w:sz w:val="22"/>
        </w:rPr>
        <w:t xml:space="preserve">is strongly preferred. </w:t>
      </w:r>
    </w:p>
    <w:p w14:paraId="5EAB33D1" w14:textId="39359DDB" w:rsidR="005F2164" w:rsidRPr="00636375" w:rsidRDefault="005F2164" w:rsidP="005F2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36375">
        <w:rPr>
          <w:rFonts w:cstheme="minorHAnsi"/>
          <w:color w:val="000000"/>
        </w:rPr>
        <w:t xml:space="preserve">Verbal fluency and written proficiency in English </w:t>
      </w:r>
      <w:r w:rsidR="00E3286D" w:rsidRPr="00636375">
        <w:rPr>
          <w:rFonts w:cstheme="minorHAnsi"/>
          <w:color w:val="000000"/>
        </w:rPr>
        <w:t xml:space="preserve">is a must </w:t>
      </w:r>
      <w:r w:rsidRPr="00636375">
        <w:rPr>
          <w:rFonts w:cstheme="minorHAnsi"/>
          <w:color w:val="000000"/>
        </w:rPr>
        <w:t>(fluency in Arabic is not a requirement</w:t>
      </w:r>
      <w:r w:rsidR="00CB5025" w:rsidRPr="00636375">
        <w:rPr>
          <w:rFonts w:cstheme="minorHAnsi"/>
          <w:color w:val="000000"/>
        </w:rPr>
        <w:t>,</w:t>
      </w:r>
      <w:r w:rsidRPr="00636375">
        <w:rPr>
          <w:rFonts w:cstheme="minorHAnsi"/>
          <w:color w:val="000000"/>
        </w:rPr>
        <w:t xml:space="preserve"> as Samaritan’s Purse will facilitate translation services if needed). </w:t>
      </w:r>
    </w:p>
    <w:p w14:paraId="68EFC68B" w14:textId="1FC12E2C" w:rsidR="005F2164" w:rsidRPr="00BA02EF" w:rsidRDefault="005F2164" w:rsidP="005F2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36375">
        <w:rPr>
          <w:rFonts w:cstheme="minorHAnsi"/>
        </w:rPr>
        <w:t xml:space="preserve">Contextual awareness of the region to guide </w:t>
      </w:r>
      <w:r w:rsidR="00B327F3" w:rsidRPr="00636375">
        <w:rPr>
          <w:rFonts w:cstheme="minorHAnsi"/>
        </w:rPr>
        <w:t xml:space="preserve">the </w:t>
      </w:r>
      <w:r w:rsidRPr="00636375">
        <w:rPr>
          <w:rFonts w:cstheme="minorHAnsi"/>
        </w:rPr>
        <w:t xml:space="preserve">training manual design </w:t>
      </w:r>
      <w:r w:rsidR="00E3286D" w:rsidRPr="00636375">
        <w:rPr>
          <w:rFonts w:cstheme="minorHAnsi"/>
        </w:rPr>
        <w:t>will be an added advantage</w:t>
      </w:r>
      <w:r w:rsidR="00EA5AD7" w:rsidRPr="00636375">
        <w:rPr>
          <w:rFonts w:cstheme="minorHAnsi"/>
        </w:rPr>
        <w:t>.</w:t>
      </w:r>
      <w:r w:rsidRPr="00636375">
        <w:rPr>
          <w:rFonts w:cstheme="minorHAnsi"/>
        </w:rPr>
        <w:t xml:space="preserve"> </w:t>
      </w:r>
    </w:p>
    <w:p w14:paraId="2DE8BD69" w14:textId="77777777" w:rsidR="00BA02EF" w:rsidRPr="005F4406" w:rsidRDefault="00BA02EF" w:rsidP="00BA02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F4406">
        <w:rPr>
          <w:rFonts w:cstheme="minorHAnsi"/>
          <w:color w:val="000000"/>
        </w:rPr>
        <w:t xml:space="preserve">Business training institutes or colleges highly encouraged to apply </w:t>
      </w:r>
    </w:p>
    <w:p w14:paraId="51150189" w14:textId="77777777" w:rsidR="00BA02EF" w:rsidRPr="00636375" w:rsidRDefault="00BA02EF" w:rsidP="00BA02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A0B8BB" w14:textId="77777777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1DDBCFE7" w14:textId="77777777" w:rsidR="005F2164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14C38EF6" w14:textId="77777777" w:rsidR="005F2164" w:rsidRPr="00744BAE" w:rsidRDefault="005F2164" w:rsidP="005F2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2D503621" w14:textId="77777777" w:rsidR="00C53A5C" w:rsidRDefault="00C53A5C"/>
    <w:sectPr w:rsidR="00C53A5C" w:rsidSect="00B54C0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6004917" w16cex:dateUtc="2024-02-22T13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24"/>
    <w:multiLevelType w:val="hybridMultilevel"/>
    <w:tmpl w:val="924AC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C2D"/>
    <w:multiLevelType w:val="hybridMultilevel"/>
    <w:tmpl w:val="6C7A1780"/>
    <w:lvl w:ilvl="0" w:tplc="AB02E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5C6"/>
    <w:multiLevelType w:val="hybridMultilevel"/>
    <w:tmpl w:val="A4FCCD46"/>
    <w:lvl w:ilvl="0" w:tplc="5C8613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B6F27"/>
    <w:multiLevelType w:val="hybridMultilevel"/>
    <w:tmpl w:val="EA3E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954"/>
    <w:multiLevelType w:val="hybridMultilevel"/>
    <w:tmpl w:val="AFE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7EAA"/>
    <w:multiLevelType w:val="hybridMultilevel"/>
    <w:tmpl w:val="52BC68A4"/>
    <w:lvl w:ilvl="0" w:tplc="EF70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0A5"/>
    <w:multiLevelType w:val="hybridMultilevel"/>
    <w:tmpl w:val="1AC45312"/>
    <w:lvl w:ilvl="0" w:tplc="AB02ED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50E1A"/>
    <w:multiLevelType w:val="hybridMultilevel"/>
    <w:tmpl w:val="3B3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023F6"/>
    <w:multiLevelType w:val="hybridMultilevel"/>
    <w:tmpl w:val="8128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30B0C"/>
    <w:multiLevelType w:val="hybridMultilevel"/>
    <w:tmpl w:val="1A0E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4"/>
    <w:rsid w:val="000361EF"/>
    <w:rsid w:val="00042379"/>
    <w:rsid w:val="00092D23"/>
    <w:rsid w:val="000A1C18"/>
    <w:rsid w:val="000B7CB4"/>
    <w:rsid w:val="000E3331"/>
    <w:rsid w:val="0012656F"/>
    <w:rsid w:val="00127922"/>
    <w:rsid w:val="001406CA"/>
    <w:rsid w:val="00140EFC"/>
    <w:rsid w:val="00190D2E"/>
    <w:rsid w:val="001B12E6"/>
    <w:rsid w:val="00201DC0"/>
    <w:rsid w:val="002129D1"/>
    <w:rsid w:val="00220854"/>
    <w:rsid w:val="002309A5"/>
    <w:rsid w:val="00240C91"/>
    <w:rsid w:val="002522E9"/>
    <w:rsid w:val="0025719E"/>
    <w:rsid w:val="002651D4"/>
    <w:rsid w:val="00274F24"/>
    <w:rsid w:val="002D45BE"/>
    <w:rsid w:val="002E55A5"/>
    <w:rsid w:val="00311DC2"/>
    <w:rsid w:val="0032748F"/>
    <w:rsid w:val="003A19DD"/>
    <w:rsid w:val="00464435"/>
    <w:rsid w:val="004A2154"/>
    <w:rsid w:val="004A5D7B"/>
    <w:rsid w:val="004B4976"/>
    <w:rsid w:val="004D3D77"/>
    <w:rsid w:val="004E2056"/>
    <w:rsid w:val="00503CCB"/>
    <w:rsid w:val="00512F47"/>
    <w:rsid w:val="005232ED"/>
    <w:rsid w:val="00526CF3"/>
    <w:rsid w:val="00550E9B"/>
    <w:rsid w:val="00567E43"/>
    <w:rsid w:val="005B047F"/>
    <w:rsid w:val="005C0E4B"/>
    <w:rsid w:val="005E1B7F"/>
    <w:rsid w:val="005F2164"/>
    <w:rsid w:val="00601242"/>
    <w:rsid w:val="00615C15"/>
    <w:rsid w:val="00636375"/>
    <w:rsid w:val="006A5A7F"/>
    <w:rsid w:val="0076441A"/>
    <w:rsid w:val="007B3412"/>
    <w:rsid w:val="007C13FC"/>
    <w:rsid w:val="0083025A"/>
    <w:rsid w:val="00862A82"/>
    <w:rsid w:val="008705F2"/>
    <w:rsid w:val="0087591A"/>
    <w:rsid w:val="00892278"/>
    <w:rsid w:val="008A42B6"/>
    <w:rsid w:val="009333DB"/>
    <w:rsid w:val="009418D4"/>
    <w:rsid w:val="0096560F"/>
    <w:rsid w:val="00996AC8"/>
    <w:rsid w:val="009E0571"/>
    <w:rsid w:val="00A05901"/>
    <w:rsid w:val="00A221E9"/>
    <w:rsid w:val="00A76530"/>
    <w:rsid w:val="00A81741"/>
    <w:rsid w:val="00B327F3"/>
    <w:rsid w:val="00B54C06"/>
    <w:rsid w:val="00B85252"/>
    <w:rsid w:val="00B9656F"/>
    <w:rsid w:val="00BA02EF"/>
    <w:rsid w:val="00BD32EC"/>
    <w:rsid w:val="00BF3CF5"/>
    <w:rsid w:val="00C07C44"/>
    <w:rsid w:val="00C53A5C"/>
    <w:rsid w:val="00C733DB"/>
    <w:rsid w:val="00C746DA"/>
    <w:rsid w:val="00C7647D"/>
    <w:rsid w:val="00C9077D"/>
    <w:rsid w:val="00C940E7"/>
    <w:rsid w:val="00CB4027"/>
    <w:rsid w:val="00CB4F36"/>
    <w:rsid w:val="00CB5025"/>
    <w:rsid w:val="00D24534"/>
    <w:rsid w:val="00D36F1E"/>
    <w:rsid w:val="00D86E12"/>
    <w:rsid w:val="00D90ECD"/>
    <w:rsid w:val="00DB36C2"/>
    <w:rsid w:val="00DB5F4C"/>
    <w:rsid w:val="00E3286D"/>
    <w:rsid w:val="00E7796A"/>
    <w:rsid w:val="00E806A3"/>
    <w:rsid w:val="00E8364E"/>
    <w:rsid w:val="00EA5AD7"/>
    <w:rsid w:val="00EC152E"/>
    <w:rsid w:val="00ED798B"/>
    <w:rsid w:val="00F0795E"/>
    <w:rsid w:val="00F3009E"/>
    <w:rsid w:val="00F336BE"/>
    <w:rsid w:val="00F36694"/>
    <w:rsid w:val="00F37CDE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94E8"/>
  <w15:chartTrackingRefBased/>
  <w15:docId w15:val="{F5B630D4-F3F1-425A-81CC-DC6D6CB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2164"/>
    <w:pPr>
      <w:ind w:left="720"/>
      <w:contextualSpacing/>
    </w:pPr>
  </w:style>
  <w:style w:type="paragraph" w:customStyle="1" w:styleId="Default">
    <w:name w:val="Default"/>
    <w:rsid w:val="005F2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F2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164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164"/>
  </w:style>
  <w:style w:type="character" w:styleId="CommentReference">
    <w:name w:val="annotation reference"/>
    <w:basedOn w:val="DefaultParagraphFont"/>
    <w:uiPriority w:val="99"/>
    <w:semiHidden/>
    <w:unhideWhenUsed/>
    <w:rsid w:val="00EC15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AE69-762B-44C8-81E8-4938DEE0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Gidudu, Geoffrey</dc:creator>
  <cp:keywords/>
  <dc:description/>
  <cp:lastModifiedBy>Gidudu, Geoffrey</cp:lastModifiedBy>
  <cp:revision>4</cp:revision>
  <dcterms:created xsi:type="dcterms:W3CDTF">2024-02-23T08:46:00Z</dcterms:created>
  <dcterms:modified xsi:type="dcterms:W3CDTF">2024-03-11T17:23:00Z</dcterms:modified>
</cp:coreProperties>
</file>