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EE9CF" w14:textId="77777777" w:rsidR="006962ED" w:rsidRDefault="00965428">
      <w:pPr>
        <w:spacing w:after="13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16863D87" wp14:editId="36F33112">
                <wp:extent cx="6570980" cy="791210"/>
                <wp:effectExtent l="0" t="0" r="0" b="0"/>
                <wp:docPr id="4143" name="Group 41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791210"/>
                          <a:chOff x="0" y="0"/>
                          <a:chExt cx="6570980" cy="791210"/>
                        </a:xfrm>
                      </wpg:grpSpPr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72330" y="175260"/>
                            <a:ext cx="18986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3" style="width:517.4pt;height:62.3pt;mso-position-horizontal-relative:char;mso-position-vertical-relative:line" coordsize="65709,7912">
                <v:shape id="Picture 15" style="position:absolute;width:18986;height:6159;left:46723;top:1752;" filled="f">
                  <v:imagedata r:id="rId7"/>
                </v:shape>
                <v:shape id="Picture 17" style="position:absolute;width:19507;height:6858;left:0;top:0;" filled="f">
                  <v:imagedata r:id="rId8"/>
                </v:shape>
              </v:group>
            </w:pict>
          </mc:Fallback>
        </mc:AlternateContent>
      </w:r>
    </w:p>
    <w:p w14:paraId="5CDC8A7B" w14:textId="77777777" w:rsidR="006962ED" w:rsidRDefault="00965428">
      <w:pPr>
        <w:spacing w:after="0"/>
      </w:pPr>
      <w:r>
        <w:t xml:space="preserve"> </w:t>
      </w:r>
    </w:p>
    <w:p w14:paraId="13B97A30" w14:textId="77777777" w:rsidR="006962ED" w:rsidRDefault="00965428">
      <w:pPr>
        <w:spacing w:after="0"/>
        <w:ind w:left="10" w:right="5" w:hanging="10"/>
        <w:jc w:val="center"/>
      </w:pPr>
      <w:r>
        <w:rPr>
          <w:b/>
        </w:rPr>
        <w:t xml:space="preserve">Women’s Voice and Leadership: CARE International in South Sudan </w:t>
      </w:r>
    </w:p>
    <w:p w14:paraId="4D912D52" w14:textId="77777777" w:rsidR="006962ED" w:rsidRDefault="00965428">
      <w:pPr>
        <w:spacing w:after="0"/>
        <w:ind w:left="10" w:right="2" w:hanging="10"/>
        <w:jc w:val="center"/>
      </w:pPr>
      <w:r>
        <w:rPr>
          <w:b/>
        </w:rPr>
        <w:t xml:space="preserve">Rapid Response Grant Application Form </w:t>
      </w:r>
    </w:p>
    <w:p w14:paraId="5584913B" w14:textId="77777777" w:rsidR="006962ED" w:rsidRDefault="00965428">
      <w:pPr>
        <w:spacing w:after="0"/>
      </w:pPr>
      <w:r>
        <w:rPr>
          <w:color w:val="1D1B11"/>
        </w:rPr>
        <w:t xml:space="preserve"> </w:t>
      </w:r>
    </w:p>
    <w:p w14:paraId="59C47A98" w14:textId="77777777" w:rsidR="006962ED" w:rsidRDefault="00965428">
      <w:pPr>
        <w:spacing w:after="0"/>
        <w:jc w:val="both"/>
      </w:pPr>
      <w:r>
        <w:rPr>
          <w:color w:val="1D1B11"/>
        </w:rPr>
        <w:t xml:space="preserve">Please read the Call for Proposals carefully to ensure that your </w:t>
      </w:r>
      <w:r>
        <w:rPr>
          <w:color w:val="1D1B11"/>
        </w:rPr>
        <w:t xml:space="preserve">organization and concept is eligible.  Your proposal form </w:t>
      </w:r>
      <w:r>
        <w:rPr>
          <w:b/>
          <w:color w:val="1D1B11"/>
        </w:rPr>
        <w:t xml:space="preserve">should be no longer than 5 pages </w:t>
      </w:r>
      <w:r>
        <w:rPr>
          <w:color w:val="1D1B11"/>
        </w:rPr>
        <w:t xml:space="preserve">once completed and contain a separate budget that can be attached in Word or Excel.  Please submit by email to:  </w:t>
      </w:r>
      <w:r>
        <w:rPr>
          <w:color w:val="0000FF"/>
          <w:u w:val="single" w:color="0000FF"/>
        </w:rPr>
        <w:t>SSD.Partners@care.org</w:t>
      </w:r>
      <w:r>
        <w:rPr>
          <w:color w:val="1D1B11"/>
        </w:rPr>
        <w:t xml:space="preserve">  </w:t>
      </w:r>
    </w:p>
    <w:tbl>
      <w:tblPr>
        <w:tblStyle w:val="TableGrid"/>
        <w:tblW w:w="10459" w:type="dxa"/>
        <w:tblInd w:w="5" w:type="dxa"/>
        <w:tblCellMar>
          <w:top w:w="48" w:type="dxa"/>
          <w:left w:w="108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3978"/>
        <w:gridCol w:w="5091"/>
        <w:gridCol w:w="1390"/>
      </w:tblGrid>
      <w:tr w:rsidR="006962ED" w14:paraId="5B0A2F9D" w14:textId="77777777">
        <w:trPr>
          <w:trHeight w:val="27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0437" w14:textId="77777777" w:rsidR="006962ED" w:rsidRDefault="00965428">
            <w:pPr>
              <w:spacing w:after="0"/>
            </w:pPr>
            <w:r>
              <w:t>1. Is your organization a So</w:t>
            </w:r>
            <w:r>
              <w:t>uth Sudanese organization or network?</w:t>
            </w: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9A81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7B9AD777" w14:textId="77777777">
        <w:trPr>
          <w:trHeight w:val="27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7154" w14:textId="617929FD" w:rsidR="006962ED" w:rsidRDefault="00965428">
            <w:pPr>
              <w:spacing w:after="0"/>
            </w:pPr>
            <w:r>
              <w:t>2. Is your organization</w:t>
            </w:r>
            <w:r>
              <w:t xml:space="preserve"> a non-government, non-political, not-for-profit (non-commercial) entity?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6E71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53512265" w14:textId="77777777">
        <w:trPr>
          <w:trHeight w:val="27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8D827" w14:textId="77777777" w:rsidR="006962ED" w:rsidRDefault="00965428">
            <w:pPr>
              <w:spacing w:after="0"/>
            </w:pPr>
            <w:r>
              <w:t xml:space="preserve">3. Is your organization registered, either at national or state level?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94DF9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5A6689A6" w14:textId="77777777">
        <w:trPr>
          <w:trHeight w:val="281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6DD5" w14:textId="77777777" w:rsidR="006962ED" w:rsidRDefault="00965428">
            <w:pPr>
              <w:spacing w:after="0"/>
            </w:pPr>
            <w:r>
              <w:t xml:space="preserve">4. </w:t>
            </w:r>
            <w:r>
              <w:t xml:space="preserve">Is your organization’s head / director female or gender non-conforming?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F68DB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5CF038D0" w14:textId="77777777">
        <w:trPr>
          <w:trHeight w:val="27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9B52" w14:textId="77777777" w:rsidR="006962ED" w:rsidRDefault="00965428">
            <w:pPr>
              <w:spacing w:after="0"/>
            </w:pPr>
            <w:r>
              <w:t xml:space="preserve">5. Are at least 2/3 of your staff, volunteers, or members women/ girls/or gender non-conforming?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4F7C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 </w:t>
            </w:r>
          </w:p>
        </w:tc>
      </w:tr>
      <w:tr w:rsidR="006962ED" w14:paraId="32EE84F9" w14:textId="77777777">
        <w:trPr>
          <w:trHeight w:val="814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6BA4" w14:textId="77777777" w:rsidR="006962ED" w:rsidRDefault="00965428">
            <w:pPr>
              <w:spacing w:after="0"/>
              <w:ind w:right="48"/>
              <w:jc w:val="both"/>
            </w:pPr>
            <w:r>
              <w:t>6. Are your organization’s activities and actions primarily fo</w:t>
            </w:r>
            <w:r>
              <w:t xml:space="preserve">cused on women’s and girls’ empowerment, transforming gender inequalities, or other vulnerable groups rights such as: youth/ elderly, rural/urban, IDPs, GBV Survivors, PLWH/AIDS, survivors of forced marriage, etc.?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3185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40F1B996" w14:textId="77777777">
        <w:trPr>
          <w:trHeight w:val="281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0D24" w14:textId="77777777" w:rsidR="006962ED" w:rsidRDefault="00965428">
            <w:pPr>
              <w:spacing w:after="0"/>
            </w:pPr>
            <w:r>
              <w:t xml:space="preserve">7. </w:t>
            </w:r>
            <w:r>
              <w:t xml:space="preserve">Do you have a presence or office based in Eastern Equatorial, Central Equatorial, or Jonglei state?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D8E5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0295F7CB" w14:textId="77777777">
        <w:trPr>
          <w:trHeight w:val="547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74A7" w14:textId="77777777" w:rsidR="006962ED" w:rsidRDefault="00965428">
            <w:pPr>
              <w:spacing w:after="0"/>
              <w:jc w:val="both"/>
            </w:pPr>
            <w:r>
              <w:t xml:space="preserve">8. Would your proposed activities mentioned in this proposal take place in Eastern Equatorial, Central Equatorial, or Jonglei state?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F73F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22707986" w14:textId="77777777">
        <w:trPr>
          <w:trHeight w:val="278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DA4C" w14:textId="77777777" w:rsidR="006962ED" w:rsidRDefault="00965428">
            <w:pPr>
              <w:spacing w:after="0"/>
            </w:pPr>
            <w:r>
              <w:t xml:space="preserve">9. Do you have any ongoing WVL-SS RRF project or pending proposal?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6E40" w14:textId="77777777" w:rsidR="006962ED" w:rsidRDefault="00965428">
            <w:pPr>
              <w:spacing w:after="0"/>
            </w:pPr>
            <w:r>
              <w:rPr>
                <w:color w:val="1D1B11"/>
              </w:rPr>
              <w:t xml:space="preserve">Yes / No </w:t>
            </w:r>
          </w:p>
        </w:tc>
      </w:tr>
      <w:tr w:rsidR="006962ED" w14:paraId="6C81AE3F" w14:textId="77777777">
        <w:trPr>
          <w:trHeight w:val="81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CF36" w14:textId="77777777" w:rsidR="006962ED" w:rsidRDefault="00965428">
            <w:pPr>
              <w:spacing w:after="0"/>
            </w:pPr>
            <w:r>
              <w:t xml:space="preserve">10. Name of your organization, physical address, phone number, and email of the organization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43A09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348EF" w14:textId="77777777" w:rsidR="006962ED" w:rsidRDefault="006962ED"/>
        </w:tc>
      </w:tr>
      <w:tr w:rsidR="006962ED" w14:paraId="76FAD427" w14:textId="77777777">
        <w:trPr>
          <w:trHeight w:val="816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9448" w14:textId="77777777" w:rsidR="006962ED" w:rsidRDefault="00965428">
            <w:pPr>
              <w:spacing w:after="0"/>
              <w:ind w:right="10"/>
            </w:pPr>
            <w:r>
              <w:t>11</w:t>
            </w:r>
            <w:r>
              <w:t xml:space="preserve">. Name, title, and contact details of the organization contact person(s) (phone and email address)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36F7E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8E660" w14:textId="77777777" w:rsidR="006962ED" w:rsidRDefault="006962ED"/>
        </w:tc>
      </w:tr>
      <w:tr w:rsidR="006962ED" w14:paraId="121EFE1A" w14:textId="77777777">
        <w:trPr>
          <w:trHeight w:val="1354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CFDC" w14:textId="77777777" w:rsidR="006962ED" w:rsidRDefault="00965428">
            <w:pPr>
              <w:spacing w:after="0" w:line="239" w:lineRule="auto"/>
              <w:ind w:right="48"/>
              <w:jc w:val="both"/>
            </w:pPr>
            <w:r>
              <w:t xml:space="preserve">12. Please describe your organization’s </w:t>
            </w:r>
            <w:r>
              <w:t xml:space="preserve">main targets group(s) and its work, including any work related to women and girls’ empowerment and transforming </w:t>
            </w:r>
          </w:p>
          <w:p w14:paraId="0097EFC9" w14:textId="77777777" w:rsidR="006962ED" w:rsidRDefault="00965428">
            <w:pPr>
              <w:spacing w:after="0"/>
            </w:pPr>
            <w:r>
              <w:t xml:space="preserve">gender inequalities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6A2B9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2D6F98" w14:textId="77777777" w:rsidR="006962ED" w:rsidRDefault="006962ED"/>
        </w:tc>
      </w:tr>
      <w:tr w:rsidR="006962ED" w14:paraId="495C5364" w14:textId="77777777">
        <w:trPr>
          <w:trHeight w:val="1621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E3CB" w14:textId="77777777" w:rsidR="006962ED" w:rsidRDefault="00965428">
            <w:pPr>
              <w:spacing w:after="0"/>
            </w:pPr>
            <w:r>
              <w:t xml:space="preserve">13. Provide a detailed description of the event, emergency </w:t>
            </w:r>
            <w:r>
              <w:t xml:space="preserve">or opportunity that has led to your proposed action. When and where did this event occur and was it unexpected?  How is this an opportunity for advancing women’s or girls’ rights?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DAD01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2B310" w14:textId="77777777" w:rsidR="006962ED" w:rsidRDefault="006962ED"/>
        </w:tc>
      </w:tr>
      <w:tr w:rsidR="006962ED" w14:paraId="3E4D1730" w14:textId="77777777">
        <w:trPr>
          <w:trHeight w:val="2160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F06D" w14:textId="77777777" w:rsidR="006962ED" w:rsidRDefault="00965428">
            <w:pPr>
              <w:spacing w:after="2" w:line="237" w:lineRule="auto"/>
              <w:jc w:val="both"/>
            </w:pPr>
            <w:r>
              <w:t>14</w:t>
            </w:r>
            <w:r>
              <w:t xml:space="preserve">. Describe the proposed intervention to the situation.  </w:t>
            </w:r>
          </w:p>
          <w:p w14:paraId="43CF8247" w14:textId="77777777" w:rsidR="006962ED" w:rsidRDefault="00965428">
            <w:pPr>
              <w:numPr>
                <w:ilvl w:val="0"/>
                <w:numId w:val="1"/>
              </w:numPr>
              <w:spacing w:after="0" w:line="239" w:lineRule="auto"/>
            </w:pPr>
            <w:r>
              <w:t xml:space="preserve">What do you plan to do with the funding?  </w:t>
            </w:r>
          </w:p>
          <w:p w14:paraId="0AC5C13A" w14:textId="77777777" w:rsidR="006962ED" w:rsidRDefault="00965428">
            <w:pPr>
              <w:numPr>
                <w:ilvl w:val="0"/>
                <w:numId w:val="1"/>
              </w:numPr>
              <w:spacing w:after="0"/>
            </w:pPr>
            <w:r>
              <w:t xml:space="preserve">What will it achieve?  </w:t>
            </w:r>
          </w:p>
          <w:p w14:paraId="5F9282F8" w14:textId="77777777" w:rsidR="006962ED" w:rsidRDefault="00965428">
            <w:pPr>
              <w:numPr>
                <w:ilvl w:val="0"/>
                <w:numId w:val="1"/>
              </w:numPr>
              <w:spacing w:after="0"/>
            </w:pPr>
            <w:r>
              <w:t xml:space="preserve">What geographic area will this proposed initiative cover?  This must be in line with the Call for proposals 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B74714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E7BB9" w14:textId="77777777" w:rsidR="006962ED" w:rsidRDefault="006962ED"/>
        </w:tc>
      </w:tr>
      <w:tr w:rsidR="006962ED" w14:paraId="2B18D76E" w14:textId="77777777">
        <w:trPr>
          <w:trHeight w:val="1623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6202" w14:textId="77777777" w:rsidR="006962ED" w:rsidRDefault="00965428">
            <w:pPr>
              <w:spacing w:after="0"/>
            </w:pPr>
            <w:r>
              <w:lastRenderedPageBreak/>
              <w:t xml:space="preserve">15. </w:t>
            </w:r>
            <w:r>
              <w:t xml:space="preserve">Who is your target group for this proposed initiative? Example: youth/ elderly, rural/ urban, IDPs, GBV survivors, PLWH/AIDS, survivors of forced marriage, sex workers, participation in peace process, etc.? Which stakeholders will 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FAAD6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9B1DB" w14:textId="77777777" w:rsidR="006962ED" w:rsidRDefault="006962ED"/>
        </w:tc>
      </w:tr>
    </w:tbl>
    <w:p w14:paraId="730D6BA1" w14:textId="77777777" w:rsidR="006962ED" w:rsidRDefault="00965428">
      <w:pPr>
        <w:spacing w:after="0"/>
        <w:ind w:right="2"/>
        <w:jc w:val="center"/>
      </w:pPr>
      <w:r>
        <w:t xml:space="preserve">1 </w:t>
      </w:r>
    </w:p>
    <w:p w14:paraId="64E6E311" w14:textId="77777777" w:rsidR="006962ED" w:rsidRDefault="00965428">
      <w:pPr>
        <w:spacing w:after="0"/>
      </w:pPr>
      <w:r>
        <w:t xml:space="preserve"> </w:t>
      </w:r>
    </w:p>
    <w:p w14:paraId="08A1EC74" w14:textId="77777777" w:rsidR="006962ED" w:rsidRDefault="00965428">
      <w:pPr>
        <w:spacing w:after="137"/>
        <w:ind w:left="108"/>
      </w:pPr>
      <w:r>
        <w:rPr>
          <w:noProof/>
        </w:rPr>
        <mc:AlternateContent>
          <mc:Choice Requires="wpg">
            <w:drawing>
              <wp:inline distT="0" distB="0" distL="0" distR="0" wp14:anchorId="2AAE4EE4" wp14:editId="7C154203">
                <wp:extent cx="6570980" cy="791210"/>
                <wp:effectExtent l="0" t="0" r="0" b="0"/>
                <wp:docPr id="4146" name="Group 41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0980" cy="791210"/>
                          <a:chOff x="0" y="0"/>
                          <a:chExt cx="6570980" cy="791210"/>
                        </a:xfrm>
                      </wpg:grpSpPr>
                      <pic:pic xmlns:pic="http://schemas.openxmlformats.org/drawingml/2006/picture">
                        <pic:nvPicPr>
                          <pic:cNvPr id="450" name="Picture 45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72330" y="175260"/>
                            <a:ext cx="1898650" cy="615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2" name="Picture 45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20" cy="6858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146" style="width:517.4pt;height:62.3pt;mso-position-horizontal-relative:char;mso-position-vertical-relative:line" coordsize="65709,7912">
                <v:shape id="Picture 450" style="position:absolute;width:18986;height:6159;left:46723;top:1752;" filled="f">
                  <v:imagedata r:id="rId7"/>
                </v:shape>
                <v:shape id="Picture 452" style="position:absolute;width:19507;height:6858;left:0;top:0;" filled="f">
                  <v:imagedata r:id="rId8"/>
                </v:shape>
              </v:group>
            </w:pict>
          </mc:Fallback>
        </mc:AlternateContent>
      </w:r>
    </w:p>
    <w:p w14:paraId="46F8D97C" w14:textId="77777777" w:rsidR="006962ED" w:rsidRDefault="00965428">
      <w:pPr>
        <w:spacing w:after="0"/>
      </w:pPr>
      <w:r>
        <w:t xml:space="preserve"> </w:t>
      </w:r>
    </w:p>
    <w:tbl>
      <w:tblPr>
        <w:tblStyle w:val="TableGrid"/>
        <w:tblW w:w="10459" w:type="dxa"/>
        <w:tblInd w:w="5" w:type="dxa"/>
        <w:tblCellMar>
          <w:top w:w="48" w:type="dxa"/>
          <w:left w:w="108" w:type="dxa"/>
          <w:bottom w:w="0" w:type="dxa"/>
          <w:right w:w="62" w:type="dxa"/>
        </w:tblCellMar>
        <w:tblLook w:val="04A0" w:firstRow="1" w:lastRow="0" w:firstColumn="1" w:lastColumn="0" w:noHBand="0" w:noVBand="1"/>
      </w:tblPr>
      <w:tblGrid>
        <w:gridCol w:w="3978"/>
        <w:gridCol w:w="6481"/>
      </w:tblGrid>
      <w:tr w:rsidR="006962ED" w14:paraId="2453A8FB" w14:textId="77777777">
        <w:trPr>
          <w:trHeight w:val="547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3E7D" w14:textId="77777777" w:rsidR="006962ED" w:rsidRDefault="00965428">
            <w:pPr>
              <w:spacing w:after="0"/>
            </w:pPr>
            <w:r>
              <w:t xml:space="preserve">you engage with through this proposed intervention?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3672" w14:textId="77777777" w:rsidR="006962ED" w:rsidRDefault="006962ED"/>
        </w:tc>
      </w:tr>
      <w:tr w:rsidR="006962ED" w14:paraId="7D4F1AC8" w14:textId="77777777">
        <w:trPr>
          <w:trHeight w:val="816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5883" w14:textId="77777777" w:rsidR="006962ED" w:rsidRDefault="00965428">
            <w:pPr>
              <w:spacing w:after="0"/>
            </w:pPr>
            <w:r>
              <w:t xml:space="preserve">16. How many months will the proposed intervention last? What are the start and end dates?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E5D54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</w:tr>
      <w:tr w:rsidR="006962ED" w14:paraId="75EF5F63" w14:textId="77777777">
        <w:trPr>
          <w:trHeight w:val="1889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1744" w14:textId="77777777" w:rsidR="00965428" w:rsidRDefault="00965428">
            <w:pPr>
              <w:spacing w:after="0"/>
              <w:ind w:right="23"/>
            </w:pPr>
            <w:r>
              <w:t xml:space="preserve">17. </w:t>
            </w:r>
            <w:r>
              <w:t xml:space="preserve">What is the amount of the request? </w:t>
            </w:r>
          </w:p>
          <w:p w14:paraId="20F15834" w14:textId="77777777" w:rsidR="00965428" w:rsidRDefault="00965428">
            <w:pPr>
              <w:spacing w:after="0"/>
              <w:ind w:right="23"/>
            </w:pPr>
          </w:p>
          <w:p w14:paraId="5EC35E7E" w14:textId="5D9464F1" w:rsidR="006962ED" w:rsidRDefault="00965428">
            <w:pPr>
              <w:spacing w:after="0"/>
              <w:ind w:right="23"/>
            </w:pPr>
            <w:r>
              <w:t xml:space="preserve">Please provide a detailed budget. (Present your budget in a separate document in Word or an Excel spreadsheet. </w:t>
            </w:r>
            <w:r>
              <w:rPr>
                <w:b/>
              </w:rPr>
              <w:t>Note: 60% allocation for activities and 40% for salaries and operational costs.</w:t>
            </w:r>
            <w:r>
              <w:t xml:space="preserve">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0116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</w:tr>
      <w:tr w:rsidR="006962ED" w14:paraId="7BA2E1CB" w14:textId="77777777">
        <w:trPr>
          <w:trHeight w:val="816"/>
        </w:trPr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B5438" w14:textId="77777777" w:rsidR="006962ED" w:rsidRDefault="00965428">
            <w:pPr>
              <w:spacing w:after="0"/>
            </w:pPr>
            <w:r>
              <w:t xml:space="preserve">16. </w:t>
            </w:r>
            <w:r>
              <w:t xml:space="preserve">Should the information in this request be kept confidential? If so, please indicate why, for how long? 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AE0E7" w14:textId="77777777" w:rsidR="006962ED" w:rsidRDefault="00965428">
            <w:pPr>
              <w:spacing w:after="0"/>
            </w:pPr>
            <w:r>
              <w:rPr>
                <w:b/>
                <w:color w:val="1D1B11"/>
              </w:rPr>
              <w:t xml:space="preserve"> </w:t>
            </w:r>
          </w:p>
        </w:tc>
      </w:tr>
    </w:tbl>
    <w:p w14:paraId="1FC2FD90" w14:textId="4549D429" w:rsidR="006962ED" w:rsidRDefault="00965428" w:rsidP="00965428">
      <w:pPr>
        <w:spacing w:after="9174"/>
      </w:pPr>
      <w:r>
        <w:t xml:space="preserve"> </w:t>
      </w:r>
    </w:p>
    <w:sectPr w:rsidR="006962ED">
      <w:pgSz w:w="11906" w:h="16838"/>
      <w:pgMar w:top="444" w:right="716" w:bottom="709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318"/>
    <w:multiLevelType w:val="hybridMultilevel"/>
    <w:tmpl w:val="80943BEC"/>
    <w:lvl w:ilvl="0" w:tplc="4556892E">
      <w:start w:val="1"/>
      <w:numFmt w:val="lowerLetter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DB0DE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4C929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B230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42EAB2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2FFE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612C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CEE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B85DE4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8840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ED"/>
    <w:rsid w:val="006962ED"/>
    <w:rsid w:val="009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FE62F"/>
  <w15:docId w15:val="{80226F8E-C3F1-4383-A601-7DE30A8C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464</Words>
  <Characters>2648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UAF-Africa</dc:creator>
  <cp:keywords/>
  <cp:lastModifiedBy>Susan Ariye</cp:lastModifiedBy>
  <cp:revision>2</cp:revision>
  <dcterms:created xsi:type="dcterms:W3CDTF">2022-05-11T09:11:00Z</dcterms:created>
  <dcterms:modified xsi:type="dcterms:W3CDTF">2022-05-11T09:11:00Z</dcterms:modified>
</cp:coreProperties>
</file>