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089C" w14:textId="79EF7085" w:rsidR="00B81A19" w:rsidRPr="00816A43" w:rsidRDefault="0008747F" w:rsidP="00D9383B">
      <w:pPr>
        <w:jc w:val="center"/>
        <w:rPr>
          <w:lang w:val="fr-CD"/>
        </w:rPr>
      </w:pPr>
      <w:r>
        <w:rPr>
          <w:noProof/>
        </w:rPr>
        <w:drawing>
          <wp:inline distT="0" distB="0" distL="0" distR="0" wp14:anchorId="222C0F44" wp14:editId="0F526738">
            <wp:extent cx="1781175" cy="771525"/>
            <wp:effectExtent l="0" t="0" r="9525" b="9525"/>
            <wp:docPr id="1" name="m_8537543582624960209Picture 2" descr="NCA_logo_center_rgb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_8537543582624960209Picture 2" descr="NCA_logo_center_rgb_en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771525"/>
                    </a:xfrm>
                    <a:prstGeom prst="rect">
                      <a:avLst/>
                    </a:prstGeom>
                    <a:noFill/>
                    <a:ln>
                      <a:noFill/>
                    </a:ln>
                  </pic:spPr>
                </pic:pic>
              </a:graphicData>
            </a:graphic>
          </wp:inline>
        </w:drawing>
      </w:r>
    </w:p>
    <w:p w14:paraId="5CB2089D" w14:textId="77777777" w:rsidR="00B81A19" w:rsidRPr="00816A43" w:rsidRDefault="00B81A19" w:rsidP="00D9383B">
      <w:pPr>
        <w:jc w:val="center"/>
        <w:rPr>
          <w:lang w:val="fr-CD"/>
        </w:rPr>
      </w:pPr>
    </w:p>
    <w:p w14:paraId="799AE6DA" w14:textId="45F0A106" w:rsidR="00B82184" w:rsidRPr="00816A43" w:rsidRDefault="00B82184" w:rsidP="00B82184">
      <w:pPr>
        <w:jc w:val="center"/>
        <w:rPr>
          <w:rFonts w:ascii="Arial" w:hAnsi="Arial" w:cs="Arial"/>
          <w:b/>
          <w:lang w:val="fr-CD"/>
        </w:rPr>
      </w:pPr>
      <w:r w:rsidRPr="00816A43">
        <w:rPr>
          <w:rFonts w:ascii="Arial" w:hAnsi="Arial" w:cs="Arial"/>
          <w:b/>
          <w:lang w:val="fr-CD"/>
        </w:rPr>
        <w:t>REQUEST FOR QUOTATION</w:t>
      </w:r>
      <w:r w:rsidR="00582CC4" w:rsidRPr="00816A43">
        <w:rPr>
          <w:rFonts w:ascii="Arial" w:hAnsi="Arial" w:cs="Arial"/>
          <w:b/>
          <w:lang w:val="fr-CD"/>
        </w:rPr>
        <w:t xml:space="preserve"> (RFQ)</w:t>
      </w:r>
    </w:p>
    <w:p w14:paraId="5CB2089F" w14:textId="77777777" w:rsidR="008A0C4F" w:rsidRPr="00816A43" w:rsidRDefault="008A0C4F" w:rsidP="00890B69">
      <w:pPr>
        <w:rPr>
          <w:rFonts w:ascii="Arial" w:hAnsi="Arial" w:cs="Arial"/>
          <w:sz w:val="20"/>
          <w:szCs w:val="20"/>
          <w:lang w:val="fr-CD"/>
        </w:rPr>
      </w:pPr>
    </w:p>
    <w:p w14:paraId="5CB208A0" w14:textId="77777777" w:rsidR="001F0F23" w:rsidRPr="00B03F32" w:rsidRDefault="001F0F23" w:rsidP="00890B69">
      <w:pPr>
        <w:rPr>
          <w:rFonts w:ascii="Arial" w:hAnsi="Arial" w:cs="Arial"/>
          <w:sz w:val="20"/>
          <w:szCs w:val="20"/>
          <w:lang w:val="en-GB"/>
        </w:rPr>
      </w:pPr>
      <w:r w:rsidRPr="00B03F32">
        <w:rPr>
          <w:rFonts w:ascii="Arial" w:hAnsi="Arial" w:cs="Arial"/>
          <w:sz w:val="20"/>
          <w:szCs w:val="20"/>
          <w:lang w:val="en-GB"/>
        </w:rPr>
        <w:t xml:space="preserve">TO: </w:t>
      </w:r>
    </w:p>
    <w:p w14:paraId="5CB208A1" w14:textId="77777777" w:rsidR="001F0F23" w:rsidRPr="00B03F32" w:rsidRDefault="001F0F23" w:rsidP="00890B69">
      <w:pPr>
        <w:rPr>
          <w:rFonts w:ascii="Arial" w:hAnsi="Arial" w:cs="Arial"/>
          <w:sz w:val="20"/>
          <w:szCs w:val="20"/>
          <w:lang w:val="en-GB"/>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232"/>
        <w:gridCol w:w="3146"/>
      </w:tblGrid>
      <w:tr w:rsidR="001F0F23" w:rsidRPr="00B03F32" w14:paraId="5CB208A6" w14:textId="77777777" w:rsidTr="00C70AAA">
        <w:tc>
          <w:tcPr>
            <w:tcW w:w="3528" w:type="dxa"/>
            <w:vMerge w:val="restart"/>
            <w:tcBorders>
              <w:top w:val="nil"/>
              <w:left w:val="nil"/>
              <w:bottom w:val="nil"/>
              <w:right w:val="nil"/>
            </w:tcBorders>
          </w:tcPr>
          <w:p w14:paraId="5CB208A2" w14:textId="7E6C10F2" w:rsidR="001F0F23" w:rsidRPr="00B03F32" w:rsidRDefault="001F0F23" w:rsidP="00CD0993">
            <w:pPr>
              <w:rPr>
                <w:rFonts w:ascii="Arial" w:hAnsi="Arial" w:cs="Arial"/>
                <w:sz w:val="20"/>
                <w:szCs w:val="20"/>
                <w:highlight w:val="lightGray"/>
                <w:lang w:val="en-GB"/>
              </w:rPr>
            </w:pPr>
          </w:p>
        </w:tc>
        <w:tc>
          <w:tcPr>
            <w:tcW w:w="1260" w:type="dxa"/>
            <w:tcBorders>
              <w:top w:val="nil"/>
              <w:left w:val="nil"/>
              <w:bottom w:val="nil"/>
              <w:right w:val="single" w:sz="4" w:space="0" w:color="auto"/>
            </w:tcBorders>
          </w:tcPr>
          <w:p w14:paraId="5CB208A3" w14:textId="77777777" w:rsidR="001F0F23" w:rsidRPr="00B03F32" w:rsidRDefault="001F0F23" w:rsidP="00890B69">
            <w:pPr>
              <w:rPr>
                <w:rFonts w:ascii="Arial" w:hAnsi="Arial" w:cs="Arial"/>
                <w:sz w:val="20"/>
                <w:szCs w:val="20"/>
                <w:lang w:val="en-GB"/>
              </w:rPr>
            </w:pPr>
          </w:p>
        </w:tc>
        <w:tc>
          <w:tcPr>
            <w:tcW w:w="2232" w:type="dxa"/>
            <w:tcBorders>
              <w:left w:val="single" w:sz="4" w:space="0" w:color="auto"/>
            </w:tcBorders>
          </w:tcPr>
          <w:p w14:paraId="5CB208A4" w14:textId="77777777" w:rsidR="001F0F23" w:rsidRPr="00B03F32" w:rsidRDefault="001F0F23" w:rsidP="00D45693">
            <w:pPr>
              <w:spacing w:after="120"/>
              <w:rPr>
                <w:rFonts w:ascii="Arial" w:hAnsi="Arial" w:cs="Arial"/>
                <w:b/>
                <w:sz w:val="18"/>
                <w:szCs w:val="18"/>
                <w:lang w:val="en-GB"/>
              </w:rPr>
            </w:pPr>
            <w:r w:rsidRPr="00B03F32">
              <w:rPr>
                <w:rFonts w:ascii="Arial" w:hAnsi="Arial" w:cs="Arial"/>
                <w:b/>
                <w:sz w:val="18"/>
                <w:szCs w:val="18"/>
                <w:lang w:val="en-GB"/>
              </w:rPr>
              <w:t xml:space="preserve">Date of issue: </w:t>
            </w:r>
          </w:p>
        </w:tc>
        <w:tc>
          <w:tcPr>
            <w:tcW w:w="3146" w:type="dxa"/>
          </w:tcPr>
          <w:p w14:paraId="5CB208A5" w14:textId="6C330AE0" w:rsidR="001F0F23" w:rsidRPr="00FE71E3" w:rsidRDefault="00256CF6" w:rsidP="00CD0993">
            <w:pPr>
              <w:rPr>
                <w:rFonts w:ascii="Arial" w:hAnsi="Arial" w:cs="Arial"/>
                <w:sz w:val="18"/>
                <w:szCs w:val="18"/>
                <w:lang w:val="en-GB"/>
              </w:rPr>
            </w:pPr>
            <w:r>
              <w:rPr>
                <w:rFonts w:ascii="Arial" w:hAnsi="Arial" w:cs="Arial"/>
                <w:sz w:val="18"/>
                <w:szCs w:val="18"/>
                <w:lang w:val="en-GB"/>
              </w:rPr>
              <w:t>4</w:t>
            </w:r>
            <w:r w:rsidRPr="00256CF6">
              <w:rPr>
                <w:rFonts w:ascii="Arial" w:hAnsi="Arial" w:cs="Arial"/>
                <w:sz w:val="18"/>
                <w:szCs w:val="18"/>
                <w:vertAlign w:val="superscript"/>
                <w:lang w:val="en-GB"/>
              </w:rPr>
              <w:t>th</w:t>
            </w:r>
            <w:r>
              <w:rPr>
                <w:rFonts w:ascii="Arial" w:hAnsi="Arial" w:cs="Arial"/>
                <w:sz w:val="18"/>
                <w:szCs w:val="18"/>
                <w:lang w:val="en-GB"/>
              </w:rPr>
              <w:t xml:space="preserve"> </w:t>
            </w:r>
            <w:r w:rsidR="00E9406D">
              <w:rPr>
                <w:rFonts w:ascii="Arial" w:hAnsi="Arial" w:cs="Arial"/>
                <w:sz w:val="18"/>
                <w:szCs w:val="18"/>
                <w:lang w:val="en-GB"/>
              </w:rPr>
              <w:t xml:space="preserve"> May</w:t>
            </w:r>
            <w:r w:rsidR="00AB6C20">
              <w:rPr>
                <w:rFonts w:ascii="Arial" w:hAnsi="Arial" w:cs="Arial"/>
                <w:sz w:val="18"/>
                <w:szCs w:val="18"/>
                <w:lang w:val="en-GB"/>
              </w:rPr>
              <w:t xml:space="preserve"> </w:t>
            </w:r>
            <w:r w:rsidR="0077734A" w:rsidRPr="00FE71E3">
              <w:rPr>
                <w:rFonts w:ascii="Arial" w:hAnsi="Arial" w:cs="Arial"/>
                <w:sz w:val="18"/>
                <w:szCs w:val="18"/>
                <w:lang w:val="en-GB"/>
              </w:rPr>
              <w:t>2026</w:t>
            </w:r>
          </w:p>
        </w:tc>
      </w:tr>
      <w:tr w:rsidR="001F0F23" w:rsidRPr="00B03F32" w14:paraId="5CB208AB" w14:textId="77777777" w:rsidTr="00C70AAA">
        <w:tc>
          <w:tcPr>
            <w:tcW w:w="3528" w:type="dxa"/>
            <w:vMerge/>
            <w:tcBorders>
              <w:top w:val="nil"/>
              <w:left w:val="nil"/>
              <w:bottom w:val="nil"/>
              <w:right w:val="nil"/>
            </w:tcBorders>
          </w:tcPr>
          <w:p w14:paraId="5CB208A7" w14:textId="77777777" w:rsidR="001F0F23" w:rsidRPr="00B03F32"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5CB208A8" w14:textId="77777777" w:rsidR="001F0F23" w:rsidRPr="00B03F32" w:rsidRDefault="001F0F23" w:rsidP="00890B69">
            <w:pPr>
              <w:rPr>
                <w:rFonts w:ascii="Arial" w:hAnsi="Arial" w:cs="Arial"/>
                <w:sz w:val="20"/>
                <w:szCs w:val="20"/>
                <w:lang w:val="en-GB"/>
              </w:rPr>
            </w:pPr>
          </w:p>
        </w:tc>
        <w:tc>
          <w:tcPr>
            <w:tcW w:w="2232" w:type="dxa"/>
            <w:tcBorders>
              <w:left w:val="single" w:sz="4" w:space="0" w:color="auto"/>
            </w:tcBorders>
          </w:tcPr>
          <w:p w14:paraId="5CB208A9" w14:textId="274426E7" w:rsidR="001F0F23" w:rsidRPr="00B03F32" w:rsidRDefault="00481A58" w:rsidP="00D45693">
            <w:pPr>
              <w:spacing w:after="120"/>
              <w:rPr>
                <w:rFonts w:ascii="Arial" w:hAnsi="Arial" w:cs="Arial"/>
                <w:b/>
                <w:sz w:val="18"/>
                <w:szCs w:val="18"/>
                <w:lang w:val="en-GB"/>
              </w:rPr>
            </w:pPr>
            <w:r>
              <w:rPr>
                <w:rFonts w:ascii="Arial" w:hAnsi="Arial" w:cs="Arial"/>
                <w:b/>
                <w:sz w:val="18"/>
                <w:szCs w:val="18"/>
                <w:lang w:val="en-GB"/>
              </w:rPr>
              <w:t xml:space="preserve">Bid </w:t>
            </w:r>
            <w:r w:rsidR="00B82184">
              <w:rPr>
                <w:rFonts w:ascii="Arial" w:hAnsi="Arial" w:cs="Arial"/>
                <w:b/>
                <w:sz w:val="18"/>
                <w:szCs w:val="18"/>
                <w:lang w:val="en-GB"/>
              </w:rPr>
              <w:t>File</w:t>
            </w:r>
            <w:r w:rsidR="001F0F23" w:rsidRPr="00B03F32">
              <w:rPr>
                <w:rFonts w:ascii="Arial" w:hAnsi="Arial" w:cs="Arial"/>
                <w:b/>
                <w:sz w:val="18"/>
                <w:szCs w:val="18"/>
                <w:lang w:val="en-GB"/>
              </w:rPr>
              <w:t xml:space="preserve"> n</w:t>
            </w:r>
            <w:r>
              <w:rPr>
                <w:rFonts w:ascii="Arial" w:hAnsi="Arial" w:cs="Arial"/>
                <w:b/>
                <w:sz w:val="18"/>
                <w:szCs w:val="18"/>
                <w:lang w:val="en-GB"/>
              </w:rPr>
              <w:t>umber</w:t>
            </w:r>
            <w:r w:rsidR="001F0F23" w:rsidRPr="00B03F32">
              <w:rPr>
                <w:rFonts w:ascii="Arial" w:hAnsi="Arial" w:cs="Arial"/>
                <w:b/>
                <w:sz w:val="18"/>
                <w:szCs w:val="18"/>
                <w:lang w:val="en-GB"/>
              </w:rPr>
              <w:t>:</w:t>
            </w:r>
          </w:p>
        </w:tc>
        <w:tc>
          <w:tcPr>
            <w:tcW w:w="3146" w:type="dxa"/>
          </w:tcPr>
          <w:p w14:paraId="5CB208AA" w14:textId="6AA53C19" w:rsidR="001F0F23" w:rsidRPr="00FE71E3" w:rsidRDefault="00AB6C20" w:rsidP="00E4788C">
            <w:pPr>
              <w:rPr>
                <w:rFonts w:ascii="Arial" w:hAnsi="Arial" w:cs="Arial"/>
                <w:sz w:val="18"/>
                <w:szCs w:val="18"/>
                <w:lang w:val="en-GB"/>
              </w:rPr>
            </w:pPr>
            <w:r>
              <w:rPr>
                <w:rFonts w:ascii="Arial" w:hAnsi="Arial" w:cs="Arial"/>
                <w:sz w:val="18"/>
                <w:szCs w:val="18"/>
                <w:lang w:val="en-GB"/>
              </w:rPr>
              <w:t>40</w:t>
            </w:r>
            <w:r w:rsidR="00E9406D">
              <w:rPr>
                <w:rFonts w:ascii="Arial" w:hAnsi="Arial" w:cs="Arial"/>
                <w:sz w:val="18"/>
                <w:szCs w:val="18"/>
                <w:lang w:val="en-GB"/>
              </w:rPr>
              <w:t>55</w:t>
            </w:r>
          </w:p>
        </w:tc>
      </w:tr>
      <w:tr w:rsidR="001F0F23" w:rsidRPr="00256CF6" w14:paraId="5CB208B0" w14:textId="77777777" w:rsidTr="00C70AAA">
        <w:tc>
          <w:tcPr>
            <w:tcW w:w="3528" w:type="dxa"/>
            <w:vMerge/>
            <w:tcBorders>
              <w:top w:val="nil"/>
              <w:left w:val="nil"/>
              <w:bottom w:val="nil"/>
              <w:right w:val="nil"/>
            </w:tcBorders>
          </w:tcPr>
          <w:p w14:paraId="5CB208AC" w14:textId="77777777" w:rsidR="001F0F23" w:rsidRPr="00B03F32"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5CB208AD" w14:textId="77777777" w:rsidR="001F0F23" w:rsidRPr="00B03F32" w:rsidRDefault="001F0F23" w:rsidP="00890B69">
            <w:pPr>
              <w:rPr>
                <w:rFonts w:ascii="Arial" w:hAnsi="Arial" w:cs="Arial"/>
                <w:sz w:val="20"/>
                <w:szCs w:val="20"/>
                <w:lang w:val="en-GB"/>
              </w:rPr>
            </w:pPr>
          </w:p>
        </w:tc>
        <w:tc>
          <w:tcPr>
            <w:tcW w:w="2232" w:type="dxa"/>
            <w:tcBorders>
              <w:left w:val="single" w:sz="4" w:space="0" w:color="auto"/>
            </w:tcBorders>
          </w:tcPr>
          <w:p w14:paraId="5CB208AE" w14:textId="77777777" w:rsidR="001F0F23" w:rsidRPr="00B03F32" w:rsidRDefault="001F0F23" w:rsidP="00D45693">
            <w:pPr>
              <w:spacing w:after="120"/>
              <w:rPr>
                <w:rFonts w:ascii="Arial" w:hAnsi="Arial" w:cs="Arial"/>
                <w:b/>
                <w:sz w:val="18"/>
                <w:szCs w:val="18"/>
                <w:lang w:val="en-GB"/>
              </w:rPr>
            </w:pPr>
            <w:r w:rsidRPr="00B03F32">
              <w:rPr>
                <w:rFonts w:ascii="Arial" w:hAnsi="Arial" w:cs="Arial"/>
                <w:b/>
                <w:sz w:val="18"/>
                <w:szCs w:val="18"/>
                <w:lang w:val="en-GB"/>
              </w:rPr>
              <w:t>Contract title:</w:t>
            </w:r>
          </w:p>
        </w:tc>
        <w:tc>
          <w:tcPr>
            <w:tcW w:w="3146" w:type="dxa"/>
          </w:tcPr>
          <w:p w14:paraId="5CB208AF" w14:textId="28CDB6FB" w:rsidR="001F0F23" w:rsidRPr="00FE71E3" w:rsidRDefault="0077734A" w:rsidP="00C70AAA">
            <w:pPr>
              <w:jc w:val="both"/>
              <w:rPr>
                <w:rFonts w:ascii="Arial" w:hAnsi="Arial" w:cs="Arial"/>
                <w:bCs/>
                <w:sz w:val="18"/>
                <w:szCs w:val="18"/>
                <w:lang w:val="en-GB"/>
              </w:rPr>
            </w:pPr>
            <w:r w:rsidRPr="00FE71E3">
              <w:rPr>
                <w:rFonts w:ascii="Arial" w:hAnsi="Arial" w:cs="Arial"/>
                <w:bCs/>
                <w:caps/>
                <w:sz w:val="18"/>
                <w:szCs w:val="18"/>
                <w:lang w:val="en-GB"/>
              </w:rPr>
              <w:t xml:space="preserve">SUPPLY AND DELIVERY OF </w:t>
            </w:r>
            <w:r w:rsidR="00AB6C20">
              <w:rPr>
                <w:rFonts w:ascii="Arial" w:hAnsi="Arial" w:cs="Arial"/>
                <w:bCs/>
                <w:caps/>
                <w:sz w:val="18"/>
                <w:szCs w:val="18"/>
                <w:lang w:val="en-GB"/>
              </w:rPr>
              <w:t xml:space="preserve">INDIAN MARK II HANDPUMP </w:t>
            </w:r>
            <w:r w:rsidRPr="00FE71E3">
              <w:rPr>
                <w:rFonts w:ascii="Arial" w:hAnsi="Arial" w:cs="Arial"/>
                <w:bCs/>
                <w:caps/>
                <w:sz w:val="18"/>
                <w:szCs w:val="18"/>
                <w:lang w:val="en-GB"/>
              </w:rPr>
              <w:t xml:space="preserve">SPARE PARTS FOR MAJOR REHABILITATION </w:t>
            </w:r>
            <w:r w:rsidR="00AB6C20">
              <w:rPr>
                <w:rFonts w:ascii="Arial" w:hAnsi="Arial" w:cs="Arial"/>
                <w:bCs/>
                <w:caps/>
                <w:sz w:val="18"/>
                <w:szCs w:val="18"/>
                <w:lang w:val="en-GB"/>
              </w:rPr>
              <w:t>OF</w:t>
            </w:r>
            <w:r w:rsidRPr="00FE71E3">
              <w:rPr>
                <w:rFonts w:ascii="Arial" w:hAnsi="Arial" w:cs="Arial"/>
                <w:bCs/>
                <w:caps/>
                <w:sz w:val="18"/>
                <w:szCs w:val="18"/>
                <w:lang w:val="en-GB"/>
              </w:rPr>
              <w:t xml:space="preserve"> </w:t>
            </w:r>
            <w:r w:rsidR="00D96FB9">
              <w:rPr>
                <w:rFonts w:ascii="Arial" w:hAnsi="Arial" w:cs="Arial"/>
                <w:bCs/>
                <w:caps/>
                <w:sz w:val="18"/>
                <w:szCs w:val="18"/>
                <w:lang w:val="en-GB"/>
              </w:rPr>
              <w:t>10</w:t>
            </w:r>
            <w:r w:rsidRPr="00FE71E3">
              <w:rPr>
                <w:rFonts w:ascii="Arial" w:hAnsi="Arial" w:cs="Arial"/>
                <w:bCs/>
                <w:caps/>
                <w:sz w:val="18"/>
                <w:szCs w:val="18"/>
                <w:lang w:val="en-GB"/>
              </w:rPr>
              <w:t xml:space="preserve"> BOREHOLES </w:t>
            </w:r>
            <w:r w:rsidR="00DD29D5">
              <w:rPr>
                <w:rFonts w:ascii="Arial" w:hAnsi="Arial" w:cs="Arial"/>
                <w:bCs/>
                <w:caps/>
                <w:sz w:val="18"/>
                <w:szCs w:val="18"/>
                <w:lang w:val="en-GB"/>
              </w:rPr>
              <w:t>(</w:t>
            </w:r>
            <w:r w:rsidR="00757303">
              <w:rPr>
                <w:rFonts w:ascii="Arial" w:hAnsi="Arial" w:cs="Arial"/>
                <w:bCs/>
                <w:caps/>
                <w:sz w:val="18"/>
                <w:szCs w:val="18"/>
                <w:lang w:val="en-GB"/>
              </w:rPr>
              <w:t xml:space="preserve">8 in </w:t>
            </w:r>
            <w:r w:rsidR="00D96FB9">
              <w:rPr>
                <w:rFonts w:ascii="Arial" w:hAnsi="Arial" w:cs="Arial"/>
                <w:bCs/>
                <w:caps/>
                <w:sz w:val="18"/>
                <w:szCs w:val="18"/>
                <w:lang w:val="en-GB"/>
              </w:rPr>
              <w:t>NASIR</w:t>
            </w:r>
            <w:r w:rsidR="00757303">
              <w:rPr>
                <w:rFonts w:ascii="Arial" w:hAnsi="Arial" w:cs="Arial"/>
                <w:bCs/>
                <w:caps/>
                <w:sz w:val="18"/>
                <w:szCs w:val="18"/>
                <w:lang w:val="en-GB"/>
              </w:rPr>
              <w:t xml:space="preserve"> county</w:t>
            </w:r>
            <w:r w:rsidR="00D96FB9">
              <w:rPr>
                <w:rFonts w:ascii="Arial" w:hAnsi="Arial" w:cs="Arial"/>
                <w:bCs/>
                <w:caps/>
                <w:sz w:val="18"/>
                <w:szCs w:val="18"/>
                <w:lang w:val="en-GB"/>
              </w:rPr>
              <w:t xml:space="preserve"> &amp; </w:t>
            </w:r>
            <w:r w:rsidR="00757303">
              <w:rPr>
                <w:rFonts w:ascii="Arial" w:hAnsi="Arial" w:cs="Arial"/>
                <w:bCs/>
                <w:caps/>
                <w:sz w:val="18"/>
                <w:szCs w:val="18"/>
                <w:lang w:val="en-GB"/>
              </w:rPr>
              <w:t xml:space="preserve">2 in </w:t>
            </w:r>
            <w:r w:rsidR="00D96FB9">
              <w:rPr>
                <w:rFonts w:ascii="Arial" w:hAnsi="Arial" w:cs="Arial"/>
                <w:bCs/>
                <w:caps/>
                <w:sz w:val="18"/>
                <w:szCs w:val="18"/>
                <w:lang w:val="en-GB"/>
              </w:rPr>
              <w:t>BALIET</w:t>
            </w:r>
            <w:r w:rsidR="00757303">
              <w:rPr>
                <w:rFonts w:ascii="Arial" w:hAnsi="Arial" w:cs="Arial"/>
                <w:bCs/>
                <w:caps/>
                <w:sz w:val="18"/>
                <w:szCs w:val="18"/>
                <w:lang w:val="en-GB"/>
              </w:rPr>
              <w:t xml:space="preserve"> county</w:t>
            </w:r>
            <w:r w:rsidR="00AB6C20">
              <w:rPr>
                <w:rFonts w:ascii="Arial" w:hAnsi="Arial" w:cs="Arial"/>
                <w:bCs/>
                <w:caps/>
                <w:sz w:val="18"/>
                <w:szCs w:val="18"/>
                <w:lang w:val="en-GB"/>
              </w:rPr>
              <w:t>.</w:t>
            </w:r>
            <w:r w:rsidR="00757303">
              <w:rPr>
                <w:rFonts w:ascii="Arial" w:hAnsi="Arial" w:cs="Arial"/>
                <w:bCs/>
                <w:caps/>
                <w:sz w:val="18"/>
                <w:szCs w:val="18"/>
                <w:lang w:val="en-GB"/>
              </w:rPr>
              <w:t>)</w:t>
            </w:r>
          </w:p>
        </w:tc>
      </w:tr>
      <w:tr w:rsidR="001F0F23" w:rsidRPr="00B03F32" w14:paraId="5CB208B5" w14:textId="77777777" w:rsidTr="00C70AAA">
        <w:tc>
          <w:tcPr>
            <w:tcW w:w="3528" w:type="dxa"/>
            <w:vMerge/>
            <w:tcBorders>
              <w:top w:val="nil"/>
              <w:left w:val="nil"/>
              <w:bottom w:val="nil"/>
              <w:right w:val="nil"/>
            </w:tcBorders>
          </w:tcPr>
          <w:p w14:paraId="5CB208B1" w14:textId="77777777" w:rsidR="001F0F23" w:rsidRPr="00B03F32"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5CB208B2" w14:textId="77777777" w:rsidR="001F0F23" w:rsidRPr="00B03F32" w:rsidRDefault="001F0F23" w:rsidP="00890B69">
            <w:pPr>
              <w:rPr>
                <w:rFonts w:ascii="Arial" w:hAnsi="Arial" w:cs="Arial"/>
                <w:sz w:val="20"/>
                <w:szCs w:val="20"/>
                <w:lang w:val="en-GB"/>
              </w:rPr>
            </w:pPr>
          </w:p>
        </w:tc>
        <w:tc>
          <w:tcPr>
            <w:tcW w:w="2232" w:type="dxa"/>
            <w:tcBorders>
              <w:left w:val="single" w:sz="4" w:space="0" w:color="auto"/>
            </w:tcBorders>
          </w:tcPr>
          <w:p w14:paraId="5CB208B3" w14:textId="77777777" w:rsidR="001F0F23" w:rsidRPr="00B03F32" w:rsidRDefault="001F0F23" w:rsidP="00D45693">
            <w:pPr>
              <w:spacing w:after="120"/>
              <w:rPr>
                <w:rFonts w:ascii="Arial" w:hAnsi="Arial" w:cs="Arial"/>
                <w:b/>
                <w:sz w:val="18"/>
                <w:szCs w:val="18"/>
                <w:lang w:val="en-GB"/>
              </w:rPr>
            </w:pPr>
            <w:r w:rsidRPr="00B03F32">
              <w:rPr>
                <w:rFonts w:ascii="Arial" w:hAnsi="Arial" w:cs="Arial"/>
                <w:b/>
                <w:sz w:val="18"/>
                <w:szCs w:val="18"/>
                <w:lang w:val="en-GB"/>
              </w:rPr>
              <w:t>Closing date:</w:t>
            </w:r>
          </w:p>
        </w:tc>
        <w:tc>
          <w:tcPr>
            <w:tcW w:w="3146" w:type="dxa"/>
          </w:tcPr>
          <w:p w14:paraId="5CB208B4" w14:textId="513BF9D5" w:rsidR="001F0F23" w:rsidRPr="00FE71E3" w:rsidRDefault="00256CF6" w:rsidP="00E4788C">
            <w:pPr>
              <w:rPr>
                <w:rFonts w:ascii="Arial" w:hAnsi="Arial" w:cs="Arial"/>
                <w:sz w:val="18"/>
                <w:szCs w:val="18"/>
                <w:lang w:val="en-GB"/>
              </w:rPr>
            </w:pPr>
            <w:r>
              <w:rPr>
                <w:rFonts w:ascii="Arial" w:hAnsi="Arial" w:cs="Arial"/>
                <w:sz w:val="18"/>
                <w:szCs w:val="18"/>
                <w:lang w:val="en-GB"/>
              </w:rPr>
              <w:t>18</w:t>
            </w:r>
            <w:r w:rsidRPr="00256CF6">
              <w:rPr>
                <w:rFonts w:ascii="Arial" w:hAnsi="Arial" w:cs="Arial"/>
                <w:sz w:val="18"/>
                <w:szCs w:val="18"/>
                <w:vertAlign w:val="superscript"/>
                <w:lang w:val="en-GB"/>
              </w:rPr>
              <w:t>th</w:t>
            </w:r>
            <w:r>
              <w:rPr>
                <w:rFonts w:ascii="Arial" w:hAnsi="Arial" w:cs="Arial"/>
                <w:sz w:val="18"/>
                <w:szCs w:val="18"/>
                <w:lang w:val="en-GB"/>
              </w:rPr>
              <w:t xml:space="preserve"> May</w:t>
            </w:r>
            <w:r w:rsidR="005A7E2B">
              <w:rPr>
                <w:rFonts w:ascii="Arial" w:hAnsi="Arial" w:cs="Arial"/>
                <w:sz w:val="18"/>
                <w:szCs w:val="18"/>
                <w:lang w:val="en-GB"/>
              </w:rPr>
              <w:t xml:space="preserve"> </w:t>
            </w:r>
            <w:r w:rsidR="0077734A" w:rsidRPr="00FE71E3">
              <w:rPr>
                <w:rFonts w:ascii="Arial" w:hAnsi="Arial" w:cs="Arial"/>
                <w:sz w:val="18"/>
                <w:szCs w:val="18"/>
                <w:lang w:val="en-GB"/>
              </w:rPr>
              <w:t xml:space="preserve">2026 @ </w:t>
            </w:r>
            <w:r w:rsidR="005A7E2B">
              <w:rPr>
                <w:rFonts w:ascii="Arial" w:hAnsi="Arial" w:cs="Arial"/>
                <w:sz w:val="18"/>
                <w:szCs w:val="18"/>
                <w:lang w:val="en-GB"/>
              </w:rPr>
              <w:t>3</w:t>
            </w:r>
            <w:r w:rsidR="0077734A" w:rsidRPr="00FE71E3">
              <w:rPr>
                <w:rFonts w:ascii="Arial" w:hAnsi="Arial" w:cs="Arial"/>
                <w:sz w:val="18"/>
                <w:szCs w:val="18"/>
                <w:lang w:val="en-GB"/>
              </w:rPr>
              <w:t>:00</w:t>
            </w:r>
            <w:r w:rsidR="005A7E2B">
              <w:rPr>
                <w:rFonts w:ascii="Arial" w:hAnsi="Arial" w:cs="Arial"/>
                <w:sz w:val="18"/>
                <w:szCs w:val="18"/>
                <w:lang w:val="en-GB"/>
              </w:rPr>
              <w:t>P</w:t>
            </w:r>
            <w:r w:rsidR="0077734A" w:rsidRPr="00FE71E3">
              <w:rPr>
                <w:rFonts w:ascii="Arial" w:hAnsi="Arial" w:cs="Arial"/>
                <w:sz w:val="18"/>
                <w:szCs w:val="18"/>
                <w:lang w:val="en-GB"/>
              </w:rPr>
              <w:t>M</w:t>
            </w:r>
          </w:p>
        </w:tc>
      </w:tr>
      <w:tr w:rsidR="001F0F23" w:rsidRPr="00B03F32" w14:paraId="5CB208BA" w14:textId="77777777" w:rsidTr="00C70AAA">
        <w:tc>
          <w:tcPr>
            <w:tcW w:w="3528" w:type="dxa"/>
            <w:vMerge/>
            <w:tcBorders>
              <w:top w:val="nil"/>
              <w:left w:val="nil"/>
              <w:bottom w:val="nil"/>
              <w:right w:val="nil"/>
            </w:tcBorders>
          </w:tcPr>
          <w:p w14:paraId="5CB208B6" w14:textId="77777777" w:rsidR="001F0F23" w:rsidRPr="00B03F32"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5CB208B7" w14:textId="77777777" w:rsidR="001F0F23" w:rsidRPr="00B03F32" w:rsidRDefault="001F0F23" w:rsidP="00890B69">
            <w:pPr>
              <w:rPr>
                <w:rFonts w:ascii="Arial" w:hAnsi="Arial" w:cs="Arial"/>
                <w:sz w:val="20"/>
                <w:szCs w:val="20"/>
                <w:lang w:val="en-GB"/>
              </w:rPr>
            </w:pPr>
          </w:p>
        </w:tc>
        <w:tc>
          <w:tcPr>
            <w:tcW w:w="2232" w:type="dxa"/>
            <w:tcBorders>
              <w:left w:val="single" w:sz="4" w:space="0" w:color="auto"/>
            </w:tcBorders>
          </w:tcPr>
          <w:p w14:paraId="5CB208B8" w14:textId="74DB59C8" w:rsidR="001F0F23" w:rsidRPr="00B03F32" w:rsidRDefault="00502ABE" w:rsidP="00D45693">
            <w:pPr>
              <w:spacing w:after="120"/>
              <w:rPr>
                <w:rFonts w:ascii="Arial" w:hAnsi="Arial" w:cs="Arial"/>
                <w:b/>
                <w:sz w:val="18"/>
                <w:szCs w:val="18"/>
                <w:lang w:val="en-GB"/>
              </w:rPr>
            </w:pPr>
            <w:r>
              <w:rPr>
                <w:rFonts w:ascii="Arial" w:hAnsi="Arial" w:cs="Arial"/>
                <w:b/>
                <w:sz w:val="18"/>
                <w:szCs w:val="18"/>
                <w:lang w:val="en-GB"/>
              </w:rPr>
              <w:t>Bid</w:t>
            </w:r>
            <w:r w:rsidR="001F0F23" w:rsidRPr="00B03F32">
              <w:rPr>
                <w:rFonts w:ascii="Arial" w:hAnsi="Arial" w:cs="Arial"/>
                <w:b/>
                <w:sz w:val="18"/>
                <w:szCs w:val="18"/>
                <w:lang w:val="en-GB"/>
              </w:rPr>
              <w:t xml:space="preserve"> opening:</w:t>
            </w:r>
          </w:p>
        </w:tc>
        <w:tc>
          <w:tcPr>
            <w:tcW w:w="3146" w:type="dxa"/>
          </w:tcPr>
          <w:p w14:paraId="5CB208B9" w14:textId="0A4634CD" w:rsidR="001F0F23" w:rsidRPr="00FE71E3" w:rsidRDefault="00256CF6" w:rsidP="00E4788C">
            <w:pPr>
              <w:rPr>
                <w:rFonts w:ascii="Arial" w:hAnsi="Arial" w:cs="Arial"/>
                <w:sz w:val="18"/>
                <w:szCs w:val="18"/>
                <w:lang w:val="en-GB"/>
              </w:rPr>
            </w:pPr>
            <w:r>
              <w:rPr>
                <w:rFonts w:ascii="Arial" w:hAnsi="Arial" w:cs="Arial"/>
                <w:sz w:val="18"/>
                <w:szCs w:val="18"/>
                <w:lang w:val="en-GB"/>
              </w:rPr>
              <w:t>19</w:t>
            </w:r>
            <w:r w:rsidRPr="00256CF6">
              <w:rPr>
                <w:rFonts w:ascii="Arial" w:hAnsi="Arial" w:cs="Arial"/>
                <w:sz w:val="18"/>
                <w:szCs w:val="18"/>
                <w:vertAlign w:val="superscript"/>
                <w:lang w:val="en-GB"/>
              </w:rPr>
              <w:t>th</w:t>
            </w:r>
            <w:r>
              <w:rPr>
                <w:rFonts w:ascii="Arial" w:hAnsi="Arial" w:cs="Arial"/>
                <w:sz w:val="18"/>
                <w:szCs w:val="18"/>
                <w:lang w:val="en-GB"/>
              </w:rPr>
              <w:t xml:space="preserve"> May</w:t>
            </w:r>
            <w:r w:rsidR="005A7E2B">
              <w:rPr>
                <w:rFonts w:ascii="Arial" w:hAnsi="Arial" w:cs="Arial"/>
                <w:sz w:val="18"/>
                <w:szCs w:val="18"/>
                <w:lang w:val="en-GB"/>
              </w:rPr>
              <w:t xml:space="preserve"> 2026 @ 3:30PM</w:t>
            </w:r>
          </w:p>
        </w:tc>
      </w:tr>
      <w:tr w:rsidR="001F0F23" w:rsidRPr="00256CF6" w14:paraId="5CB208C5" w14:textId="77777777" w:rsidTr="00C70AAA">
        <w:tc>
          <w:tcPr>
            <w:tcW w:w="3528" w:type="dxa"/>
            <w:vMerge/>
            <w:tcBorders>
              <w:top w:val="nil"/>
              <w:left w:val="nil"/>
              <w:bottom w:val="nil"/>
              <w:right w:val="nil"/>
            </w:tcBorders>
          </w:tcPr>
          <w:p w14:paraId="5CB208BB" w14:textId="77777777" w:rsidR="001F0F23" w:rsidRPr="00B03F32" w:rsidRDefault="001F0F23" w:rsidP="00890B69">
            <w:pPr>
              <w:rPr>
                <w:rFonts w:ascii="Arial" w:hAnsi="Arial" w:cs="Arial"/>
                <w:sz w:val="20"/>
                <w:szCs w:val="20"/>
                <w:lang w:val="en-GB"/>
              </w:rPr>
            </w:pPr>
          </w:p>
        </w:tc>
        <w:tc>
          <w:tcPr>
            <w:tcW w:w="1260" w:type="dxa"/>
            <w:tcBorders>
              <w:top w:val="nil"/>
              <w:left w:val="nil"/>
              <w:bottom w:val="nil"/>
              <w:right w:val="single" w:sz="4" w:space="0" w:color="auto"/>
            </w:tcBorders>
          </w:tcPr>
          <w:p w14:paraId="5CB208BC" w14:textId="77777777" w:rsidR="001F0F23" w:rsidRPr="00B03F32" w:rsidRDefault="001F0F23" w:rsidP="00890B69">
            <w:pPr>
              <w:rPr>
                <w:rFonts w:ascii="Arial" w:hAnsi="Arial" w:cs="Arial"/>
                <w:sz w:val="20"/>
                <w:szCs w:val="20"/>
                <w:lang w:val="en-GB"/>
              </w:rPr>
            </w:pPr>
          </w:p>
        </w:tc>
        <w:tc>
          <w:tcPr>
            <w:tcW w:w="2232" w:type="dxa"/>
            <w:tcBorders>
              <w:left w:val="single" w:sz="4" w:space="0" w:color="auto"/>
            </w:tcBorders>
          </w:tcPr>
          <w:p w14:paraId="5CB208BD" w14:textId="77777777" w:rsidR="001F0F23" w:rsidRPr="00B03F32" w:rsidRDefault="00AB3320" w:rsidP="009E4683">
            <w:pPr>
              <w:rPr>
                <w:rFonts w:ascii="Arial" w:hAnsi="Arial" w:cs="Arial"/>
                <w:b/>
                <w:sz w:val="18"/>
                <w:szCs w:val="18"/>
                <w:lang w:val="en-GB"/>
              </w:rPr>
            </w:pPr>
            <w:r w:rsidRPr="00B03F32">
              <w:rPr>
                <w:rFonts w:ascii="Arial" w:hAnsi="Arial" w:cs="Arial"/>
                <w:b/>
                <w:sz w:val="18"/>
                <w:szCs w:val="18"/>
                <w:lang w:val="en-GB"/>
              </w:rPr>
              <w:t>C</w:t>
            </w:r>
            <w:r w:rsidR="00EC4802" w:rsidRPr="00B03F32">
              <w:rPr>
                <w:rFonts w:ascii="Arial" w:hAnsi="Arial" w:cs="Arial"/>
                <w:b/>
                <w:sz w:val="18"/>
                <w:szCs w:val="18"/>
                <w:lang w:val="en-GB"/>
              </w:rPr>
              <w:t>ontracting A</w:t>
            </w:r>
            <w:r w:rsidR="001F0F23" w:rsidRPr="00B03F32">
              <w:rPr>
                <w:rFonts w:ascii="Arial" w:hAnsi="Arial" w:cs="Arial"/>
                <w:b/>
                <w:sz w:val="18"/>
                <w:szCs w:val="18"/>
                <w:lang w:val="en-GB"/>
              </w:rPr>
              <w:t>uthority:</w:t>
            </w:r>
          </w:p>
        </w:tc>
        <w:tc>
          <w:tcPr>
            <w:tcW w:w="3146" w:type="dxa"/>
          </w:tcPr>
          <w:p w14:paraId="1FECE1AC" w14:textId="77777777" w:rsidR="0077734A" w:rsidRPr="0077734A" w:rsidRDefault="0077734A" w:rsidP="0077734A">
            <w:pPr>
              <w:rPr>
                <w:rFonts w:ascii="Arial" w:hAnsi="Arial" w:cs="Arial"/>
                <w:sz w:val="18"/>
                <w:szCs w:val="18"/>
                <w:lang w:val="en-GB"/>
              </w:rPr>
            </w:pPr>
            <w:r w:rsidRPr="0077734A">
              <w:rPr>
                <w:rFonts w:ascii="Arial" w:hAnsi="Arial" w:cs="Arial"/>
                <w:sz w:val="18"/>
                <w:szCs w:val="18"/>
                <w:lang w:val="en-GB"/>
              </w:rPr>
              <w:t>Norwegian Church Aid South Sudan Programme</w:t>
            </w:r>
          </w:p>
          <w:p w14:paraId="01691F77" w14:textId="77777777" w:rsidR="0077734A" w:rsidRPr="0077734A" w:rsidRDefault="0077734A" w:rsidP="0077734A">
            <w:pPr>
              <w:rPr>
                <w:rFonts w:ascii="Arial" w:hAnsi="Arial" w:cs="Arial"/>
                <w:sz w:val="18"/>
                <w:szCs w:val="18"/>
                <w:lang w:val="en-GB"/>
              </w:rPr>
            </w:pPr>
          </w:p>
          <w:p w14:paraId="38E8C08B" w14:textId="77777777" w:rsidR="0077734A" w:rsidRPr="0077734A" w:rsidRDefault="0077734A" w:rsidP="0077734A">
            <w:pPr>
              <w:rPr>
                <w:rFonts w:ascii="Arial" w:hAnsi="Arial" w:cs="Arial"/>
                <w:sz w:val="18"/>
                <w:szCs w:val="18"/>
                <w:lang w:val="en-GB"/>
              </w:rPr>
            </w:pPr>
            <w:r w:rsidRPr="0077734A">
              <w:rPr>
                <w:rFonts w:ascii="Arial" w:hAnsi="Arial" w:cs="Arial"/>
                <w:sz w:val="18"/>
                <w:szCs w:val="18"/>
                <w:lang w:val="en-GB"/>
              </w:rPr>
              <w:t xml:space="preserve">Contact person: Taban Charles </w:t>
            </w:r>
          </w:p>
          <w:p w14:paraId="542F63B2" w14:textId="77777777" w:rsidR="0077734A" w:rsidRPr="0077734A" w:rsidRDefault="0077734A" w:rsidP="0077734A">
            <w:pPr>
              <w:rPr>
                <w:rFonts w:ascii="Arial" w:hAnsi="Arial" w:cs="Arial"/>
                <w:sz w:val="18"/>
                <w:szCs w:val="18"/>
                <w:lang w:val="en-GB"/>
              </w:rPr>
            </w:pPr>
          </w:p>
          <w:p w14:paraId="5CB208C4" w14:textId="4A5ABC23" w:rsidR="001F0F23" w:rsidRPr="00FE71E3" w:rsidRDefault="0077734A" w:rsidP="0077734A">
            <w:pPr>
              <w:rPr>
                <w:rFonts w:ascii="Arial" w:hAnsi="Arial" w:cs="Arial"/>
                <w:color w:val="FF0000"/>
                <w:sz w:val="18"/>
                <w:szCs w:val="18"/>
                <w:lang w:val="en-GB"/>
              </w:rPr>
            </w:pPr>
            <w:r w:rsidRPr="00FE71E3">
              <w:rPr>
                <w:rFonts w:ascii="Arial" w:hAnsi="Arial" w:cs="Arial"/>
                <w:sz w:val="18"/>
                <w:szCs w:val="18"/>
                <w:lang w:val="en-GB"/>
              </w:rPr>
              <w:t xml:space="preserve">E-mail: </w:t>
            </w:r>
            <w:hyperlink r:id="rId13" w:history="1">
              <w:r w:rsidRPr="00FE71E3">
                <w:rPr>
                  <w:rStyle w:val="Hyperlink"/>
                  <w:rFonts w:ascii="Arial" w:hAnsi="Arial" w:cs="Arial"/>
                  <w:sz w:val="18"/>
                  <w:szCs w:val="18"/>
                  <w:lang w:val="en-GB"/>
                </w:rPr>
                <w:t>Taban.Charles@nca.no</w:t>
              </w:r>
            </w:hyperlink>
            <w:r w:rsidRPr="00FE71E3">
              <w:rPr>
                <w:rFonts w:ascii="Arial" w:hAnsi="Arial" w:cs="Arial"/>
                <w:sz w:val="18"/>
                <w:szCs w:val="18"/>
                <w:lang w:val="en-GB"/>
              </w:rPr>
              <w:t xml:space="preserve"> </w:t>
            </w:r>
          </w:p>
        </w:tc>
      </w:tr>
      <w:tr w:rsidR="00F620B5" w:rsidRPr="00256CF6" w14:paraId="4091328F" w14:textId="77777777" w:rsidTr="00BB2D7F">
        <w:tc>
          <w:tcPr>
            <w:tcW w:w="3528" w:type="dxa"/>
            <w:tcBorders>
              <w:top w:val="nil"/>
              <w:left w:val="nil"/>
              <w:bottom w:val="nil"/>
              <w:right w:val="nil"/>
            </w:tcBorders>
          </w:tcPr>
          <w:p w14:paraId="311D85FC" w14:textId="77777777" w:rsidR="00F620B5" w:rsidRPr="00B03F32" w:rsidRDefault="00F620B5" w:rsidP="00890B69">
            <w:pPr>
              <w:rPr>
                <w:rFonts w:ascii="Arial" w:hAnsi="Arial" w:cs="Arial"/>
                <w:sz w:val="20"/>
                <w:szCs w:val="20"/>
                <w:lang w:val="en-GB"/>
              </w:rPr>
            </w:pPr>
          </w:p>
        </w:tc>
        <w:tc>
          <w:tcPr>
            <w:tcW w:w="1260" w:type="dxa"/>
            <w:tcBorders>
              <w:top w:val="nil"/>
              <w:left w:val="nil"/>
              <w:bottom w:val="nil"/>
              <w:right w:val="single" w:sz="4" w:space="0" w:color="auto"/>
            </w:tcBorders>
          </w:tcPr>
          <w:p w14:paraId="54A9D955" w14:textId="77777777" w:rsidR="00F620B5" w:rsidRPr="00B03F32" w:rsidRDefault="00F620B5" w:rsidP="00890B69">
            <w:pPr>
              <w:rPr>
                <w:rFonts w:ascii="Arial" w:hAnsi="Arial" w:cs="Arial"/>
                <w:sz w:val="20"/>
                <w:szCs w:val="20"/>
                <w:lang w:val="en-GB"/>
              </w:rPr>
            </w:pPr>
          </w:p>
        </w:tc>
        <w:tc>
          <w:tcPr>
            <w:tcW w:w="5378" w:type="dxa"/>
            <w:gridSpan w:val="2"/>
            <w:tcBorders>
              <w:left w:val="single" w:sz="4" w:space="0" w:color="auto"/>
            </w:tcBorders>
          </w:tcPr>
          <w:p w14:paraId="03D29455" w14:textId="0A42A8EB" w:rsidR="00F620B5" w:rsidRPr="00B03F32" w:rsidRDefault="006319AE" w:rsidP="004A0F64">
            <w:pPr>
              <w:jc w:val="both"/>
              <w:rPr>
                <w:rFonts w:ascii="Arial" w:hAnsi="Arial" w:cs="Arial"/>
                <w:sz w:val="18"/>
                <w:szCs w:val="18"/>
                <w:highlight w:val="yellow"/>
                <w:lang w:val="en-GB"/>
              </w:rPr>
            </w:pPr>
            <w:r>
              <w:rPr>
                <w:rFonts w:ascii="Arial" w:hAnsi="Arial" w:cs="Arial"/>
                <w:b/>
                <w:sz w:val="18"/>
                <w:szCs w:val="16"/>
                <w:lang w:val="en-GB"/>
              </w:rPr>
              <w:t xml:space="preserve">Please note that the Quotations may be delivered to the Contracting Authority at the above address by in a sealed envelope clearly marked with the above </w:t>
            </w:r>
            <w:r w:rsidR="0088574E">
              <w:rPr>
                <w:rFonts w:ascii="Arial" w:hAnsi="Arial" w:cs="Arial"/>
                <w:b/>
                <w:sz w:val="18"/>
                <w:szCs w:val="16"/>
                <w:lang w:val="en-GB"/>
              </w:rPr>
              <w:t xml:space="preserve">Bid </w:t>
            </w:r>
            <w:r>
              <w:rPr>
                <w:rFonts w:ascii="Arial" w:hAnsi="Arial" w:cs="Arial"/>
                <w:b/>
                <w:sz w:val="18"/>
                <w:szCs w:val="16"/>
                <w:lang w:val="en-GB"/>
              </w:rPr>
              <w:t xml:space="preserve">File Number and the name of the submitting company.  </w:t>
            </w:r>
          </w:p>
        </w:tc>
      </w:tr>
    </w:tbl>
    <w:p w14:paraId="5CB208C6" w14:textId="77777777" w:rsidR="001F0F23" w:rsidRPr="00B03F32" w:rsidRDefault="001F0F23" w:rsidP="00890B69">
      <w:pPr>
        <w:rPr>
          <w:rFonts w:ascii="Arial" w:hAnsi="Arial" w:cs="Arial"/>
          <w:sz w:val="20"/>
          <w:szCs w:val="20"/>
          <w:lang w:val="en-GB"/>
        </w:rPr>
      </w:pPr>
    </w:p>
    <w:p w14:paraId="5CB208C8" w14:textId="717004AF" w:rsidR="0053734C" w:rsidRPr="00B03F32" w:rsidRDefault="005B370B" w:rsidP="00FE71E3">
      <w:pPr>
        <w:jc w:val="both"/>
        <w:rPr>
          <w:rFonts w:ascii="Arial" w:hAnsi="Arial" w:cs="Arial"/>
          <w:b/>
          <w:caps/>
          <w:lang w:val="en-GB"/>
        </w:rPr>
      </w:pPr>
      <w:r w:rsidRPr="005B370B">
        <w:rPr>
          <w:rFonts w:ascii="Arial" w:hAnsi="Arial" w:cs="Arial"/>
          <w:b/>
          <w:caps/>
          <w:lang w:val="en-GB"/>
        </w:rPr>
        <w:t xml:space="preserve">norwegian church aid, </w:t>
      </w:r>
      <w:r w:rsidR="00CC42FE" w:rsidRPr="00B03F32">
        <w:rPr>
          <w:rFonts w:ascii="Arial" w:hAnsi="Arial" w:cs="Arial"/>
          <w:b/>
          <w:bCs/>
          <w:caps/>
          <w:lang w:val="en-GB"/>
        </w:rPr>
        <w:t xml:space="preserve">invites you to </w:t>
      </w:r>
      <w:r w:rsidR="00502ABE">
        <w:rPr>
          <w:rFonts w:ascii="Arial" w:hAnsi="Arial" w:cs="Arial"/>
          <w:b/>
          <w:caps/>
          <w:lang w:val="en-GB"/>
        </w:rPr>
        <w:t>submit a quotation</w:t>
      </w:r>
      <w:r w:rsidR="00745C69" w:rsidRPr="00B03F32">
        <w:rPr>
          <w:rFonts w:ascii="Arial" w:hAnsi="Arial" w:cs="Arial"/>
          <w:b/>
          <w:caps/>
          <w:lang w:val="en-GB"/>
        </w:rPr>
        <w:t xml:space="preserve"> </w:t>
      </w:r>
    </w:p>
    <w:p w14:paraId="3069929F" w14:textId="2F010090" w:rsidR="00AB6C20" w:rsidRPr="00AB6C20" w:rsidRDefault="00745C69" w:rsidP="00AB6C20">
      <w:pPr>
        <w:jc w:val="both"/>
        <w:rPr>
          <w:rFonts w:ascii="Arial" w:hAnsi="Arial" w:cs="Arial"/>
          <w:b/>
          <w:lang w:val="en-GB"/>
        </w:rPr>
      </w:pPr>
      <w:r w:rsidRPr="00B03F32">
        <w:rPr>
          <w:rFonts w:ascii="Arial" w:hAnsi="Arial" w:cs="Arial"/>
          <w:b/>
          <w:caps/>
          <w:lang w:val="en-GB"/>
        </w:rPr>
        <w:t xml:space="preserve">FOR </w:t>
      </w:r>
      <w:r w:rsidR="00AB6C20" w:rsidRPr="00AB6C20">
        <w:rPr>
          <w:rFonts w:ascii="Arial" w:hAnsi="Arial" w:cs="Arial"/>
          <w:b/>
          <w:caps/>
          <w:lang w:val="en-GB"/>
        </w:rPr>
        <w:t xml:space="preserve">SUPPLY AND DELIVERY OF INDIAN MARK II HANDPUMP SPARE PARTS FOR REHABILITATION OF </w:t>
      </w:r>
      <w:r w:rsidR="00221DC9">
        <w:rPr>
          <w:rFonts w:ascii="Arial" w:hAnsi="Arial" w:cs="Arial"/>
          <w:b/>
          <w:caps/>
          <w:lang w:val="en-GB"/>
        </w:rPr>
        <w:t>10</w:t>
      </w:r>
      <w:r w:rsidR="00AB6C20" w:rsidRPr="00AB6C20">
        <w:rPr>
          <w:rFonts w:ascii="Arial" w:hAnsi="Arial" w:cs="Arial"/>
          <w:b/>
          <w:caps/>
          <w:lang w:val="en-GB"/>
        </w:rPr>
        <w:t xml:space="preserve"> BOREHOLES IN </w:t>
      </w:r>
      <w:r w:rsidR="00221DC9">
        <w:rPr>
          <w:rFonts w:ascii="Arial" w:hAnsi="Arial" w:cs="Arial"/>
          <w:b/>
          <w:caps/>
          <w:lang w:val="en-GB"/>
        </w:rPr>
        <w:t>nasir and baliet counties</w:t>
      </w:r>
      <w:r w:rsidR="00B235AB">
        <w:rPr>
          <w:rFonts w:ascii="Arial" w:hAnsi="Arial" w:cs="Arial"/>
          <w:b/>
          <w:caps/>
          <w:lang w:val="en-GB"/>
        </w:rPr>
        <w:t xml:space="preserve"> </w:t>
      </w:r>
      <w:r w:rsidR="00D170F0">
        <w:rPr>
          <w:rFonts w:ascii="Arial" w:hAnsi="Arial" w:cs="Arial"/>
          <w:b/>
          <w:caps/>
          <w:lang w:val="en-GB"/>
        </w:rPr>
        <w:t>OF UPPER NILE STATE</w:t>
      </w:r>
      <w:r w:rsidR="00AB6C20" w:rsidRPr="00AB6C20">
        <w:rPr>
          <w:rFonts w:ascii="Arial" w:hAnsi="Arial" w:cs="Arial"/>
          <w:b/>
          <w:caps/>
          <w:lang w:val="en-GB"/>
        </w:rPr>
        <w:t>.</w:t>
      </w:r>
    </w:p>
    <w:p w14:paraId="5CB208CA" w14:textId="49B5291C" w:rsidR="009D04B4" w:rsidRPr="00B03F32" w:rsidRDefault="009D04B4" w:rsidP="00AB6C20">
      <w:pPr>
        <w:jc w:val="both"/>
        <w:rPr>
          <w:rFonts w:ascii="Arial" w:hAnsi="Arial" w:cs="Arial"/>
          <w:b/>
          <w:lang w:val="en-GB"/>
        </w:rPr>
      </w:pPr>
    </w:p>
    <w:p w14:paraId="5CB208D8" w14:textId="77777777" w:rsidR="00E92ACB" w:rsidRPr="00B03F32" w:rsidRDefault="00E92ACB" w:rsidP="00E92ACB">
      <w:pPr>
        <w:jc w:val="both"/>
        <w:rPr>
          <w:rFonts w:ascii="Arial" w:hAnsi="Arial" w:cs="Arial"/>
          <w:sz w:val="20"/>
          <w:szCs w:val="20"/>
          <w:lang w:val="en-GB"/>
        </w:rPr>
      </w:pPr>
      <w:r w:rsidRPr="00B03F32">
        <w:rPr>
          <w:rFonts w:ascii="Arial" w:hAnsi="Arial" w:cs="Arial"/>
          <w:sz w:val="20"/>
          <w:szCs w:val="20"/>
          <w:lang w:val="en-GB"/>
        </w:rPr>
        <w:t>If this document is a PDF format, upon request a complete copy of the above documents can be forwarded in a WORD format for electronic completion. It is forbidden to make alterations in the text.</w:t>
      </w:r>
    </w:p>
    <w:p w14:paraId="5CB208D9" w14:textId="77777777" w:rsidR="00E92ACB" w:rsidRPr="00B03F32" w:rsidRDefault="00E92ACB" w:rsidP="00E92ACB">
      <w:pPr>
        <w:rPr>
          <w:rFonts w:ascii="Arial" w:hAnsi="Arial" w:cs="Arial"/>
          <w:sz w:val="20"/>
          <w:szCs w:val="20"/>
          <w:lang w:val="en-GB"/>
        </w:rPr>
      </w:pPr>
    </w:p>
    <w:p w14:paraId="5CB208DA" w14:textId="77777777" w:rsidR="00E92ACB" w:rsidRPr="00B03F32" w:rsidRDefault="00E92ACB" w:rsidP="00E92ACB">
      <w:pPr>
        <w:autoSpaceDE w:val="0"/>
        <w:autoSpaceDN w:val="0"/>
        <w:adjustRightInd w:val="0"/>
        <w:rPr>
          <w:rFonts w:ascii="Arial" w:hAnsi="Arial" w:cs="Arial"/>
          <w:sz w:val="20"/>
          <w:szCs w:val="20"/>
          <w:lang w:val="en-GB"/>
        </w:rPr>
      </w:pPr>
      <w:r w:rsidRPr="00B03F32">
        <w:rPr>
          <w:rFonts w:ascii="Arial" w:hAnsi="Arial" w:cs="Arial"/>
          <w:sz w:val="20"/>
          <w:szCs w:val="20"/>
          <w:lang w:val="en-GB"/>
        </w:rPr>
        <w:t>We should be grateful if you would inform us by email of your intention to submit or not a proposal.</w:t>
      </w:r>
    </w:p>
    <w:p w14:paraId="78BEE9CE" w14:textId="77777777" w:rsidR="0006415B" w:rsidRDefault="0006415B" w:rsidP="00D9383B">
      <w:pPr>
        <w:pStyle w:val="Heading2"/>
        <w:jc w:val="center"/>
        <w:rPr>
          <w:sz w:val="24"/>
        </w:rPr>
      </w:pPr>
    </w:p>
    <w:p w14:paraId="5CB208DD" w14:textId="22336F58" w:rsidR="00907F49" w:rsidRPr="002E2612" w:rsidRDefault="00596724" w:rsidP="002E2612">
      <w:pPr>
        <w:pStyle w:val="Heading2"/>
        <w:jc w:val="center"/>
        <w:rPr>
          <w:sz w:val="24"/>
        </w:rPr>
      </w:pPr>
      <w:r w:rsidRPr="00B03F32">
        <w:rPr>
          <w:sz w:val="24"/>
        </w:rPr>
        <w:t>A</w:t>
      </w:r>
      <w:r w:rsidR="00B20CA6" w:rsidRPr="00B03F32">
        <w:rPr>
          <w:sz w:val="24"/>
        </w:rPr>
        <w:t xml:space="preserve">. </w:t>
      </w:r>
      <w:r w:rsidR="00745C69" w:rsidRPr="00B03F32">
        <w:rPr>
          <w:sz w:val="24"/>
        </w:rPr>
        <w:t>Instructions</w:t>
      </w:r>
    </w:p>
    <w:p w14:paraId="21681656" w14:textId="77777777" w:rsidR="004C43A8" w:rsidRDefault="004C43A8" w:rsidP="008B6A44">
      <w:pPr>
        <w:numPr>
          <w:ilvl w:val="0"/>
          <w:numId w:val="2"/>
        </w:numPr>
        <w:spacing w:before="120"/>
        <w:ind w:left="714" w:hanging="357"/>
        <w:rPr>
          <w:rFonts w:ascii="Arial" w:hAnsi="Arial" w:cs="Arial"/>
          <w:b/>
          <w:sz w:val="20"/>
          <w:szCs w:val="20"/>
          <w:lang w:val="en-GB"/>
        </w:rPr>
      </w:pPr>
      <w:r w:rsidRPr="004C43A8">
        <w:rPr>
          <w:rFonts w:ascii="Arial" w:hAnsi="Arial" w:cs="Arial"/>
          <w:b/>
          <w:sz w:val="20"/>
          <w:szCs w:val="20"/>
          <w:lang w:val="en-GB"/>
        </w:rPr>
        <w:t>Acknowledgement</w:t>
      </w:r>
    </w:p>
    <w:p w14:paraId="5A06E737" w14:textId="7955BE4E" w:rsidR="003B5D93" w:rsidRPr="003B5D93" w:rsidRDefault="003B5D93" w:rsidP="003B5D93">
      <w:pPr>
        <w:rPr>
          <w:rFonts w:ascii="Arial" w:hAnsi="Arial" w:cs="Arial"/>
          <w:sz w:val="20"/>
          <w:szCs w:val="20"/>
          <w:lang w:val="en-GB"/>
        </w:rPr>
      </w:pPr>
      <w:r w:rsidRPr="003B5D93">
        <w:rPr>
          <w:rFonts w:ascii="Arial" w:hAnsi="Arial" w:cs="Arial"/>
          <w:sz w:val="20"/>
          <w:szCs w:val="20"/>
          <w:lang w:val="en-GB"/>
        </w:rPr>
        <w:t>Upon receipt of the Request for Quotation please inform the Contracting Authority if you intend to submit a quotation. Please respond even if negative.</w:t>
      </w:r>
    </w:p>
    <w:p w14:paraId="5CB208DE" w14:textId="1738C33A" w:rsidR="00B20CA6" w:rsidRPr="004C43A8" w:rsidRDefault="00435911" w:rsidP="008B6A44">
      <w:pPr>
        <w:numPr>
          <w:ilvl w:val="0"/>
          <w:numId w:val="2"/>
        </w:numPr>
        <w:spacing w:before="120"/>
        <w:ind w:left="714" w:hanging="357"/>
        <w:rPr>
          <w:rFonts w:ascii="Arial" w:hAnsi="Arial" w:cs="Arial"/>
          <w:b/>
          <w:sz w:val="20"/>
          <w:szCs w:val="20"/>
          <w:lang w:val="en-GB"/>
        </w:rPr>
      </w:pPr>
      <w:r w:rsidRPr="004C43A8">
        <w:rPr>
          <w:rFonts w:ascii="Arial" w:hAnsi="Arial" w:cs="Arial"/>
          <w:b/>
          <w:sz w:val="20"/>
          <w:szCs w:val="20"/>
          <w:lang w:val="en-GB"/>
        </w:rPr>
        <w:t xml:space="preserve">Scope of supply </w:t>
      </w:r>
    </w:p>
    <w:p w14:paraId="48B95A0D" w14:textId="54D9A794" w:rsidR="005863A7" w:rsidRPr="00B03F32" w:rsidRDefault="0044591C" w:rsidP="0044591C">
      <w:pPr>
        <w:pStyle w:val="PlainText"/>
        <w:rPr>
          <w:rFonts w:ascii="Arial" w:hAnsi="Arial" w:cs="Arial"/>
          <w:lang w:val="en-GB"/>
        </w:rPr>
      </w:pPr>
      <w:r w:rsidRPr="00B03F32">
        <w:rPr>
          <w:rFonts w:ascii="Arial" w:hAnsi="Arial" w:cs="Arial"/>
          <w:lang w:val="en-GB"/>
        </w:rPr>
        <w:t xml:space="preserve">The subject of the </w:t>
      </w:r>
      <w:r w:rsidR="007B4B28" w:rsidRPr="00B03F32">
        <w:rPr>
          <w:rFonts w:ascii="Arial" w:hAnsi="Arial" w:cs="Arial"/>
          <w:lang w:val="en-GB"/>
        </w:rPr>
        <w:t>contract</w:t>
      </w:r>
      <w:r w:rsidRPr="00B03F32">
        <w:rPr>
          <w:rFonts w:ascii="Arial" w:hAnsi="Arial" w:cs="Arial"/>
          <w:lang w:val="en-GB"/>
        </w:rPr>
        <w:t xml:space="preserve"> is the supply</w:t>
      </w:r>
      <w:r w:rsidR="00FE71E3" w:rsidRPr="00FE71E3">
        <w:rPr>
          <w:rFonts w:ascii="Arial" w:hAnsi="Arial" w:cs="Arial"/>
          <w:bCs/>
          <w:lang w:val="en-GB"/>
        </w:rPr>
        <w:t xml:space="preserve"> and Delivery of </w:t>
      </w:r>
      <w:r w:rsidR="005863A7" w:rsidRPr="005863A7">
        <w:rPr>
          <w:rFonts w:ascii="Arial" w:hAnsi="Arial" w:cs="Arial"/>
          <w:bCs/>
          <w:lang w:val="en-GB"/>
        </w:rPr>
        <w:t>Indian mark II handpump spare parts for</w:t>
      </w:r>
      <w:r w:rsidR="00B235AB">
        <w:rPr>
          <w:rFonts w:ascii="Arial" w:hAnsi="Arial" w:cs="Arial"/>
          <w:bCs/>
          <w:lang w:val="en-GB"/>
        </w:rPr>
        <w:t xml:space="preserve"> </w:t>
      </w:r>
      <w:r w:rsidR="005863A7" w:rsidRPr="005863A7">
        <w:rPr>
          <w:rFonts w:ascii="Arial" w:hAnsi="Arial" w:cs="Arial"/>
          <w:bCs/>
          <w:lang w:val="en-GB"/>
        </w:rPr>
        <w:t xml:space="preserve">rehabilitation of </w:t>
      </w:r>
      <w:r w:rsidR="00B235AB">
        <w:rPr>
          <w:rFonts w:ascii="Arial" w:hAnsi="Arial" w:cs="Arial"/>
          <w:bCs/>
          <w:lang w:val="en-GB"/>
        </w:rPr>
        <w:t>10</w:t>
      </w:r>
      <w:r w:rsidR="005863A7" w:rsidRPr="005863A7">
        <w:rPr>
          <w:rFonts w:ascii="Arial" w:hAnsi="Arial" w:cs="Arial"/>
          <w:bCs/>
          <w:lang w:val="en-GB"/>
        </w:rPr>
        <w:t xml:space="preserve"> boreholes</w:t>
      </w:r>
      <w:r w:rsidR="00FB1BD3">
        <w:rPr>
          <w:rFonts w:ascii="Arial" w:hAnsi="Arial" w:cs="Arial"/>
          <w:bCs/>
          <w:lang w:val="en-GB"/>
        </w:rPr>
        <w:t xml:space="preserve">, (8 in </w:t>
      </w:r>
      <w:r w:rsidR="00B235AB">
        <w:rPr>
          <w:rFonts w:ascii="Arial" w:hAnsi="Arial" w:cs="Arial"/>
          <w:bCs/>
          <w:lang w:val="en-GB"/>
        </w:rPr>
        <w:t xml:space="preserve">Nasir </w:t>
      </w:r>
      <w:r w:rsidR="00FB1BD3">
        <w:rPr>
          <w:rFonts w:ascii="Arial" w:hAnsi="Arial" w:cs="Arial"/>
          <w:bCs/>
          <w:lang w:val="en-GB"/>
        </w:rPr>
        <w:t xml:space="preserve">County </w:t>
      </w:r>
      <w:r w:rsidR="00B235AB">
        <w:rPr>
          <w:rFonts w:ascii="Arial" w:hAnsi="Arial" w:cs="Arial"/>
          <w:bCs/>
          <w:lang w:val="en-GB"/>
        </w:rPr>
        <w:t xml:space="preserve">and </w:t>
      </w:r>
      <w:r w:rsidR="00FB1BD3">
        <w:rPr>
          <w:rFonts w:ascii="Arial" w:hAnsi="Arial" w:cs="Arial"/>
          <w:bCs/>
          <w:lang w:val="en-GB"/>
        </w:rPr>
        <w:t xml:space="preserve">2 in </w:t>
      </w:r>
      <w:r w:rsidR="00B235AB">
        <w:rPr>
          <w:rFonts w:ascii="Arial" w:hAnsi="Arial" w:cs="Arial"/>
          <w:bCs/>
          <w:lang w:val="en-GB"/>
        </w:rPr>
        <w:t xml:space="preserve">Baliet </w:t>
      </w:r>
      <w:r w:rsidR="00FB1BD3">
        <w:rPr>
          <w:rFonts w:ascii="Arial" w:hAnsi="Arial" w:cs="Arial"/>
          <w:bCs/>
          <w:lang w:val="en-GB"/>
        </w:rPr>
        <w:t>County)</w:t>
      </w:r>
      <w:r w:rsidR="00B235AB">
        <w:rPr>
          <w:rFonts w:ascii="Arial" w:hAnsi="Arial" w:cs="Arial"/>
          <w:bCs/>
          <w:lang w:val="en-GB"/>
        </w:rPr>
        <w:t xml:space="preserve"> </w:t>
      </w:r>
      <w:r w:rsidR="00FB1BD3">
        <w:rPr>
          <w:rFonts w:ascii="Arial" w:hAnsi="Arial" w:cs="Arial"/>
          <w:bCs/>
          <w:lang w:val="en-GB"/>
        </w:rPr>
        <w:t>of</w:t>
      </w:r>
      <w:r w:rsidR="00B235AB">
        <w:rPr>
          <w:rFonts w:ascii="Arial" w:hAnsi="Arial" w:cs="Arial"/>
          <w:bCs/>
          <w:lang w:val="en-GB"/>
        </w:rPr>
        <w:t xml:space="preserve"> Upper Nile State</w:t>
      </w:r>
      <w:r w:rsidR="005863A7">
        <w:rPr>
          <w:rFonts w:ascii="Arial" w:hAnsi="Arial" w:cs="Arial"/>
          <w:bCs/>
          <w:lang w:val="en-GB"/>
        </w:rPr>
        <w:t xml:space="preserve"> </w:t>
      </w:r>
      <w:r w:rsidR="00FE71E3">
        <w:rPr>
          <w:rFonts w:ascii="Arial" w:hAnsi="Arial" w:cs="Arial"/>
          <w:bCs/>
          <w:lang w:val="en-GB"/>
        </w:rPr>
        <w:t xml:space="preserve">as per </w:t>
      </w:r>
      <w:r w:rsidRPr="00B03F32">
        <w:rPr>
          <w:rFonts w:ascii="Arial" w:hAnsi="Arial" w:cs="Arial"/>
          <w:lang w:val="en-GB"/>
        </w:rPr>
        <w:t xml:space="preserve">the following </w:t>
      </w:r>
      <w:r w:rsidR="009D04B4" w:rsidRPr="00B03F32">
        <w:rPr>
          <w:rFonts w:ascii="Arial" w:hAnsi="Arial" w:cs="Arial"/>
          <w:lang w:val="en-GB"/>
        </w:rPr>
        <w:t>supplies</w:t>
      </w:r>
      <w:r w:rsidR="00FE71E3">
        <w:rPr>
          <w:rFonts w:ascii="Arial" w:hAnsi="Arial" w:cs="Arial"/>
          <w:lang w:val="en-GB"/>
        </w:rPr>
        <w:t xml:space="preserve"> in the table below</w:t>
      </w:r>
      <w:r w:rsidRPr="00B03F32">
        <w:rPr>
          <w:rFonts w:ascii="Arial" w:hAnsi="Arial" w:cs="Arial"/>
          <w:lang w:val="en-GB"/>
        </w:rPr>
        <w:t>:</w:t>
      </w:r>
      <w:r w:rsidR="00DC46A1" w:rsidRPr="00B03F32">
        <w:rPr>
          <w:rFonts w:ascii="Arial" w:hAnsi="Arial" w:cs="Arial"/>
          <w:lang w:val="en-GB"/>
        </w:rPr>
        <w:t xml:space="preserve"> </w:t>
      </w:r>
    </w:p>
    <w:p w14:paraId="5CB208E0" w14:textId="77777777" w:rsidR="000C3BBF" w:rsidRPr="00B03F32" w:rsidRDefault="000C3BBF" w:rsidP="000C3BBF">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4036"/>
        <w:gridCol w:w="1183"/>
        <w:gridCol w:w="1360"/>
        <w:gridCol w:w="2132"/>
      </w:tblGrid>
      <w:tr w:rsidR="00161FFD" w:rsidRPr="00B03F32" w14:paraId="5CB208E6" w14:textId="77777777" w:rsidTr="00345C0B">
        <w:tc>
          <w:tcPr>
            <w:tcW w:w="917" w:type="dxa"/>
            <w:tcBorders>
              <w:bottom w:val="single" w:sz="4" w:space="0" w:color="auto"/>
            </w:tcBorders>
          </w:tcPr>
          <w:p w14:paraId="5CB208E1" w14:textId="77777777" w:rsidR="00161FFD" w:rsidRPr="00B03F32" w:rsidRDefault="00161FFD" w:rsidP="00CD2B81">
            <w:pPr>
              <w:rPr>
                <w:rFonts w:ascii="Arial" w:hAnsi="Arial" w:cs="Arial"/>
                <w:b/>
                <w:sz w:val="20"/>
                <w:szCs w:val="20"/>
                <w:lang w:val="en-GB"/>
              </w:rPr>
            </w:pPr>
            <w:r w:rsidRPr="00B03F32">
              <w:rPr>
                <w:rFonts w:ascii="Arial" w:hAnsi="Arial" w:cs="Arial"/>
                <w:b/>
                <w:sz w:val="20"/>
                <w:szCs w:val="20"/>
                <w:lang w:val="en-GB"/>
              </w:rPr>
              <w:t>Item</w:t>
            </w:r>
          </w:p>
        </w:tc>
        <w:tc>
          <w:tcPr>
            <w:tcW w:w="4036" w:type="dxa"/>
            <w:tcBorders>
              <w:bottom w:val="single" w:sz="4" w:space="0" w:color="auto"/>
            </w:tcBorders>
          </w:tcPr>
          <w:p w14:paraId="5CB208E2" w14:textId="77777777" w:rsidR="00161FFD" w:rsidRPr="00B03F32" w:rsidRDefault="00161FFD" w:rsidP="00916A1E">
            <w:pPr>
              <w:rPr>
                <w:rFonts w:ascii="Arial" w:hAnsi="Arial" w:cs="Arial"/>
                <w:b/>
                <w:sz w:val="20"/>
                <w:szCs w:val="20"/>
                <w:lang w:val="en-GB"/>
              </w:rPr>
            </w:pPr>
            <w:r w:rsidRPr="00B03F32">
              <w:rPr>
                <w:rFonts w:ascii="Arial" w:hAnsi="Arial" w:cs="Arial"/>
                <w:b/>
                <w:sz w:val="20"/>
                <w:szCs w:val="20"/>
                <w:lang w:val="en-GB"/>
              </w:rPr>
              <w:t>Description</w:t>
            </w:r>
          </w:p>
        </w:tc>
        <w:tc>
          <w:tcPr>
            <w:tcW w:w="1183" w:type="dxa"/>
            <w:tcBorders>
              <w:bottom w:val="single" w:sz="4" w:space="0" w:color="auto"/>
            </w:tcBorders>
          </w:tcPr>
          <w:p w14:paraId="5CB208E3" w14:textId="77777777" w:rsidR="00161FFD" w:rsidRPr="00B03F32" w:rsidRDefault="00161FFD" w:rsidP="00916A1E">
            <w:pPr>
              <w:pStyle w:val="Heading1"/>
            </w:pPr>
            <w:r w:rsidRPr="00B03F32">
              <w:t>Unit</w:t>
            </w:r>
          </w:p>
        </w:tc>
        <w:tc>
          <w:tcPr>
            <w:tcW w:w="1360" w:type="dxa"/>
            <w:tcBorders>
              <w:bottom w:val="single" w:sz="4" w:space="0" w:color="auto"/>
            </w:tcBorders>
          </w:tcPr>
          <w:p w14:paraId="5CB208E4" w14:textId="77777777" w:rsidR="00161FFD" w:rsidRPr="00B03F32" w:rsidRDefault="00161FFD" w:rsidP="00916A1E">
            <w:pPr>
              <w:pStyle w:val="Heading1"/>
            </w:pPr>
            <w:r w:rsidRPr="00B03F32">
              <w:t>Quantity</w:t>
            </w:r>
          </w:p>
        </w:tc>
        <w:tc>
          <w:tcPr>
            <w:tcW w:w="2132" w:type="dxa"/>
            <w:tcBorders>
              <w:bottom w:val="single" w:sz="4" w:space="0" w:color="auto"/>
            </w:tcBorders>
          </w:tcPr>
          <w:p w14:paraId="5CB208E5" w14:textId="77777777" w:rsidR="00161FFD" w:rsidRPr="00B03F32" w:rsidRDefault="00161FFD" w:rsidP="00F753FB">
            <w:pPr>
              <w:rPr>
                <w:rFonts w:ascii="Arial" w:hAnsi="Arial" w:cs="Arial"/>
                <w:b/>
                <w:sz w:val="20"/>
                <w:szCs w:val="20"/>
                <w:lang w:val="en-GB"/>
              </w:rPr>
            </w:pPr>
            <w:r w:rsidRPr="00B03F32">
              <w:rPr>
                <w:rFonts w:ascii="Arial" w:hAnsi="Arial" w:cs="Arial"/>
                <w:b/>
                <w:sz w:val="20"/>
                <w:szCs w:val="20"/>
                <w:lang w:val="en-GB"/>
              </w:rPr>
              <w:t xml:space="preserve">Required delivery </w:t>
            </w:r>
          </w:p>
        </w:tc>
      </w:tr>
      <w:tr w:rsidR="00D260CF" w:rsidRPr="00B03F32" w14:paraId="5CB208EC" w14:textId="77777777" w:rsidTr="00345C0B">
        <w:tc>
          <w:tcPr>
            <w:tcW w:w="917" w:type="dxa"/>
            <w:tcBorders>
              <w:top w:val="single" w:sz="4" w:space="0" w:color="auto"/>
              <w:left w:val="single" w:sz="4" w:space="0" w:color="auto"/>
              <w:bottom w:val="single" w:sz="4" w:space="0" w:color="auto"/>
              <w:right w:val="single" w:sz="4" w:space="0" w:color="auto"/>
            </w:tcBorders>
          </w:tcPr>
          <w:p w14:paraId="5CB208E7" w14:textId="36370C8E" w:rsidR="00D260CF" w:rsidRPr="00B03F32" w:rsidRDefault="00D260CF" w:rsidP="00D260CF">
            <w:pPr>
              <w:jc w:val="center"/>
              <w:rPr>
                <w:rFonts w:ascii="Arial" w:hAnsi="Arial" w:cs="Arial"/>
                <w:sz w:val="20"/>
                <w:szCs w:val="20"/>
                <w:lang w:val="en-GB"/>
              </w:rPr>
            </w:pPr>
            <w:r w:rsidRPr="00B03F32">
              <w:rPr>
                <w:rFonts w:ascii="Arial" w:hAnsi="Arial" w:cs="Arial"/>
                <w:sz w:val="20"/>
                <w:szCs w:val="20"/>
                <w:lang w:val="en-GB"/>
              </w:rPr>
              <w:t>1</w:t>
            </w:r>
          </w:p>
        </w:tc>
        <w:tc>
          <w:tcPr>
            <w:tcW w:w="4036" w:type="dxa"/>
            <w:tcBorders>
              <w:top w:val="single" w:sz="4" w:space="0" w:color="auto"/>
              <w:left w:val="single" w:sz="4" w:space="0" w:color="auto"/>
              <w:bottom w:val="single" w:sz="4" w:space="0" w:color="auto"/>
              <w:right w:val="single" w:sz="4" w:space="0" w:color="auto"/>
            </w:tcBorders>
          </w:tcPr>
          <w:p w14:paraId="5CB208E8" w14:textId="767D5B61" w:rsidR="00D260CF" w:rsidRPr="00FE71E3" w:rsidRDefault="00D260CF" w:rsidP="00D260CF">
            <w:pPr>
              <w:rPr>
                <w:rFonts w:ascii="Arial" w:hAnsi="Arial" w:cs="Arial"/>
                <w:sz w:val="20"/>
                <w:szCs w:val="20"/>
                <w:lang w:val="en-GB"/>
              </w:rPr>
            </w:pPr>
            <w:r w:rsidRPr="00125C65">
              <w:rPr>
                <w:rFonts w:ascii="Arial" w:hAnsi="Arial" w:cs="Arial"/>
                <w:sz w:val="20"/>
                <w:szCs w:val="20"/>
                <w:lang w:val="en-GB"/>
              </w:rPr>
              <w:t xml:space="preserve">GI pipes; </w:t>
            </w:r>
            <w:r w:rsidR="0018664E">
              <w:rPr>
                <w:rFonts w:ascii="Arial" w:hAnsi="Arial" w:cs="Arial"/>
                <w:sz w:val="20"/>
                <w:szCs w:val="20"/>
                <w:lang w:val="en-GB"/>
              </w:rPr>
              <w:t>1</w:t>
            </w:r>
            <w:r w:rsidR="003D7E16">
              <w:rPr>
                <w:rFonts w:ascii="Arial" w:hAnsi="Arial" w:cs="Arial"/>
                <w:sz w:val="20"/>
                <w:szCs w:val="20"/>
                <w:lang w:val="en-GB"/>
              </w:rPr>
              <w:t xml:space="preserve"> ¼ Inches f</w:t>
            </w:r>
            <w:r w:rsidR="00060EE0">
              <w:rPr>
                <w:rFonts w:ascii="Arial" w:hAnsi="Arial" w:cs="Arial"/>
                <w:sz w:val="20"/>
                <w:szCs w:val="20"/>
                <w:lang w:val="en-GB"/>
              </w:rPr>
              <w:t xml:space="preserve">or Indian mark II </w:t>
            </w:r>
          </w:p>
        </w:tc>
        <w:tc>
          <w:tcPr>
            <w:tcW w:w="1183" w:type="dxa"/>
            <w:tcBorders>
              <w:top w:val="single" w:sz="4" w:space="0" w:color="auto"/>
              <w:left w:val="single" w:sz="4" w:space="0" w:color="auto"/>
              <w:bottom w:val="single" w:sz="4" w:space="0" w:color="auto"/>
              <w:right w:val="single" w:sz="4" w:space="0" w:color="auto"/>
            </w:tcBorders>
          </w:tcPr>
          <w:p w14:paraId="5CB208E9" w14:textId="02096080" w:rsidR="00D260CF" w:rsidRPr="00FE71E3" w:rsidRDefault="00A90638" w:rsidP="00D260CF">
            <w:pPr>
              <w:jc w:val="center"/>
              <w:rPr>
                <w:rFonts w:ascii="Arial" w:hAnsi="Arial" w:cs="Arial"/>
                <w:sz w:val="20"/>
                <w:szCs w:val="20"/>
                <w:lang w:val="en-GB"/>
              </w:rPr>
            </w:pPr>
            <w:r>
              <w:rPr>
                <w:rFonts w:ascii="Arial" w:hAnsi="Arial" w:cs="Arial"/>
                <w:sz w:val="20"/>
                <w:szCs w:val="20"/>
                <w:lang w:val="en-GB"/>
              </w:rPr>
              <w:t>P</w:t>
            </w:r>
            <w:r w:rsidR="00D260CF" w:rsidRPr="00125C65">
              <w:rPr>
                <w:rFonts w:ascii="Arial" w:hAnsi="Arial" w:cs="Arial"/>
                <w:sz w:val="20"/>
                <w:szCs w:val="20"/>
                <w:lang w:val="en-GB"/>
              </w:rPr>
              <w:t>cs</w:t>
            </w:r>
          </w:p>
        </w:tc>
        <w:tc>
          <w:tcPr>
            <w:tcW w:w="1360" w:type="dxa"/>
            <w:tcBorders>
              <w:top w:val="single" w:sz="4" w:space="0" w:color="auto"/>
              <w:left w:val="single" w:sz="4" w:space="0" w:color="auto"/>
              <w:bottom w:val="single" w:sz="4" w:space="0" w:color="auto"/>
              <w:right w:val="single" w:sz="4" w:space="0" w:color="auto"/>
            </w:tcBorders>
          </w:tcPr>
          <w:p w14:paraId="5CB208EA" w14:textId="4CA338A3" w:rsidR="00D260CF" w:rsidRPr="00FE71E3" w:rsidRDefault="002F6348" w:rsidP="00D260CF">
            <w:pPr>
              <w:jc w:val="center"/>
              <w:rPr>
                <w:rFonts w:ascii="Arial" w:hAnsi="Arial" w:cs="Arial"/>
                <w:sz w:val="20"/>
                <w:szCs w:val="20"/>
                <w:lang w:val="en-GB"/>
              </w:rPr>
            </w:pPr>
            <w:r>
              <w:rPr>
                <w:rFonts w:ascii="Arial" w:hAnsi="Arial" w:cs="Arial"/>
                <w:sz w:val="20"/>
                <w:szCs w:val="20"/>
                <w:lang w:val="en-GB"/>
              </w:rPr>
              <w:t>150</w:t>
            </w:r>
          </w:p>
        </w:tc>
        <w:tc>
          <w:tcPr>
            <w:tcW w:w="2132" w:type="dxa"/>
            <w:tcBorders>
              <w:top w:val="single" w:sz="4" w:space="0" w:color="auto"/>
              <w:left w:val="single" w:sz="4" w:space="0" w:color="auto"/>
              <w:bottom w:val="single" w:sz="4" w:space="0" w:color="auto"/>
              <w:right w:val="single" w:sz="4" w:space="0" w:color="auto"/>
            </w:tcBorders>
          </w:tcPr>
          <w:p w14:paraId="5CB208EB" w14:textId="692A7EEE" w:rsidR="00D260CF" w:rsidRPr="00FE71E3" w:rsidRDefault="00D260CF" w:rsidP="00D260CF">
            <w:pPr>
              <w:rPr>
                <w:rFonts w:ascii="Arial" w:hAnsi="Arial" w:cs="Arial"/>
                <w:sz w:val="20"/>
                <w:szCs w:val="20"/>
                <w:lang w:val="en-GB"/>
              </w:rPr>
            </w:pPr>
            <w:r>
              <w:rPr>
                <w:rFonts w:ascii="Arial" w:hAnsi="Arial" w:cs="Arial"/>
                <w:sz w:val="20"/>
                <w:szCs w:val="20"/>
                <w:lang w:val="en-GB"/>
              </w:rPr>
              <w:t>1</w:t>
            </w:r>
            <w:r w:rsidR="00595F12">
              <w:rPr>
                <w:rFonts w:ascii="Arial" w:hAnsi="Arial" w:cs="Arial"/>
                <w:sz w:val="20"/>
                <w:szCs w:val="20"/>
                <w:lang w:val="en-GB"/>
              </w:rPr>
              <w:t>5</w:t>
            </w:r>
            <w:r w:rsidR="008F1C04" w:rsidRPr="008F1C04">
              <w:rPr>
                <w:rFonts w:ascii="Arial" w:hAnsi="Arial" w:cs="Arial"/>
                <w:sz w:val="20"/>
                <w:szCs w:val="20"/>
                <w:vertAlign w:val="superscript"/>
                <w:lang w:val="en-GB"/>
              </w:rPr>
              <w:t>th</w:t>
            </w:r>
            <w:r w:rsidR="008F1C04">
              <w:rPr>
                <w:rFonts w:ascii="Arial" w:hAnsi="Arial" w:cs="Arial"/>
                <w:sz w:val="20"/>
                <w:szCs w:val="20"/>
                <w:lang w:val="en-GB"/>
              </w:rPr>
              <w:t xml:space="preserve"> June </w:t>
            </w:r>
            <w:r>
              <w:rPr>
                <w:rFonts w:ascii="Arial" w:hAnsi="Arial" w:cs="Arial"/>
                <w:sz w:val="20"/>
                <w:szCs w:val="20"/>
                <w:lang w:val="en-GB"/>
              </w:rPr>
              <w:t>2026</w:t>
            </w:r>
          </w:p>
        </w:tc>
      </w:tr>
      <w:tr w:rsidR="008F1C04" w:rsidRPr="00B03F32" w14:paraId="5CB208F2" w14:textId="77777777" w:rsidTr="00345C0B">
        <w:tc>
          <w:tcPr>
            <w:tcW w:w="917" w:type="dxa"/>
            <w:tcBorders>
              <w:top w:val="single" w:sz="4" w:space="0" w:color="auto"/>
              <w:left w:val="single" w:sz="4" w:space="0" w:color="auto"/>
              <w:bottom w:val="single" w:sz="4" w:space="0" w:color="auto"/>
              <w:right w:val="single" w:sz="4" w:space="0" w:color="auto"/>
            </w:tcBorders>
          </w:tcPr>
          <w:p w14:paraId="5CB208ED" w14:textId="557CD943" w:rsidR="008F1C04" w:rsidRPr="00B03F32" w:rsidRDefault="008F1C04" w:rsidP="008F1C04">
            <w:pPr>
              <w:jc w:val="center"/>
              <w:rPr>
                <w:rFonts w:ascii="Arial" w:hAnsi="Arial" w:cs="Arial"/>
                <w:sz w:val="20"/>
                <w:szCs w:val="20"/>
                <w:lang w:val="en-GB"/>
              </w:rPr>
            </w:pPr>
            <w:r w:rsidRPr="00B03F32">
              <w:rPr>
                <w:rFonts w:ascii="Arial" w:hAnsi="Arial" w:cs="Arial"/>
                <w:sz w:val="20"/>
                <w:szCs w:val="20"/>
                <w:lang w:val="en-GB"/>
              </w:rPr>
              <w:t>2</w:t>
            </w:r>
          </w:p>
        </w:tc>
        <w:tc>
          <w:tcPr>
            <w:tcW w:w="4036" w:type="dxa"/>
            <w:tcBorders>
              <w:top w:val="single" w:sz="4" w:space="0" w:color="auto"/>
              <w:left w:val="single" w:sz="4" w:space="0" w:color="auto"/>
              <w:bottom w:val="single" w:sz="4" w:space="0" w:color="auto"/>
              <w:right w:val="single" w:sz="4" w:space="0" w:color="auto"/>
            </w:tcBorders>
          </w:tcPr>
          <w:p w14:paraId="5CB208EE" w14:textId="03DF1B13" w:rsidR="008F1C04" w:rsidRPr="00FE71E3" w:rsidRDefault="008F1C04" w:rsidP="008F1C04">
            <w:pPr>
              <w:rPr>
                <w:rFonts w:ascii="Arial" w:hAnsi="Arial" w:cs="Arial"/>
                <w:sz w:val="20"/>
                <w:szCs w:val="20"/>
                <w:lang w:val="en-GB"/>
              </w:rPr>
            </w:pPr>
            <w:r w:rsidRPr="00125C65">
              <w:rPr>
                <w:rFonts w:ascii="Arial" w:hAnsi="Arial" w:cs="Arial"/>
                <w:sz w:val="20"/>
                <w:szCs w:val="20"/>
                <w:lang w:val="en-GB"/>
              </w:rPr>
              <w:t xml:space="preserve">Connecting rod 12 mm diameter x 3-meter length mild </w:t>
            </w:r>
            <w:r>
              <w:rPr>
                <w:rFonts w:ascii="Arial" w:hAnsi="Arial" w:cs="Arial"/>
                <w:sz w:val="20"/>
                <w:szCs w:val="20"/>
                <w:lang w:val="en-GB"/>
              </w:rPr>
              <w:t>for Indian mark II</w:t>
            </w:r>
          </w:p>
        </w:tc>
        <w:tc>
          <w:tcPr>
            <w:tcW w:w="1183" w:type="dxa"/>
            <w:tcBorders>
              <w:top w:val="single" w:sz="4" w:space="0" w:color="auto"/>
              <w:left w:val="single" w:sz="4" w:space="0" w:color="auto"/>
              <w:bottom w:val="single" w:sz="4" w:space="0" w:color="auto"/>
              <w:right w:val="single" w:sz="4" w:space="0" w:color="auto"/>
            </w:tcBorders>
          </w:tcPr>
          <w:p w14:paraId="5CB208EF" w14:textId="58BF4A98"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P</w:t>
            </w:r>
            <w:r w:rsidRPr="00125C65">
              <w:rPr>
                <w:rFonts w:ascii="Arial" w:hAnsi="Arial" w:cs="Arial"/>
                <w:sz w:val="20"/>
                <w:szCs w:val="20"/>
                <w:lang w:val="en-GB"/>
              </w:rPr>
              <w:t>cs</w:t>
            </w:r>
          </w:p>
        </w:tc>
        <w:tc>
          <w:tcPr>
            <w:tcW w:w="1360" w:type="dxa"/>
            <w:tcBorders>
              <w:top w:val="single" w:sz="4" w:space="0" w:color="auto"/>
              <w:left w:val="single" w:sz="4" w:space="0" w:color="auto"/>
              <w:bottom w:val="single" w:sz="4" w:space="0" w:color="auto"/>
              <w:right w:val="single" w:sz="4" w:space="0" w:color="auto"/>
            </w:tcBorders>
          </w:tcPr>
          <w:p w14:paraId="5CB208F0" w14:textId="3AE18FE4"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150</w:t>
            </w:r>
          </w:p>
        </w:tc>
        <w:tc>
          <w:tcPr>
            <w:tcW w:w="2132" w:type="dxa"/>
            <w:tcBorders>
              <w:top w:val="single" w:sz="4" w:space="0" w:color="auto"/>
              <w:left w:val="single" w:sz="4" w:space="0" w:color="auto"/>
              <w:bottom w:val="single" w:sz="4" w:space="0" w:color="auto"/>
              <w:right w:val="single" w:sz="4" w:space="0" w:color="auto"/>
            </w:tcBorders>
          </w:tcPr>
          <w:p w14:paraId="5CB208F1" w14:textId="5F409D1E" w:rsidR="008F1C04" w:rsidRPr="00FE71E3" w:rsidRDefault="008F1C04" w:rsidP="008F1C04">
            <w:pPr>
              <w:rPr>
                <w:rFonts w:ascii="Arial" w:hAnsi="Arial" w:cs="Arial"/>
                <w:sz w:val="20"/>
                <w:szCs w:val="20"/>
                <w:lang w:val="en-GB"/>
              </w:rPr>
            </w:pPr>
            <w:r w:rsidRPr="001B70E2">
              <w:rPr>
                <w:rFonts w:ascii="Arial" w:hAnsi="Arial" w:cs="Arial"/>
                <w:sz w:val="20"/>
                <w:szCs w:val="20"/>
                <w:lang w:val="en-GB"/>
              </w:rPr>
              <w:t>15</w:t>
            </w:r>
            <w:r w:rsidRPr="001B70E2">
              <w:rPr>
                <w:rFonts w:ascii="Arial" w:hAnsi="Arial" w:cs="Arial"/>
                <w:sz w:val="20"/>
                <w:szCs w:val="20"/>
                <w:vertAlign w:val="superscript"/>
                <w:lang w:val="en-GB"/>
              </w:rPr>
              <w:t>th</w:t>
            </w:r>
            <w:r w:rsidRPr="001B70E2">
              <w:rPr>
                <w:rFonts w:ascii="Arial" w:hAnsi="Arial" w:cs="Arial"/>
                <w:sz w:val="20"/>
                <w:szCs w:val="20"/>
                <w:lang w:val="en-GB"/>
              </w:rPr>
              <w:t xml:space="preserve"> June 2026</w:t>
            </w:r>
          </w:p>
        </w:tc>
      </w:tr>
      <w:tr w:rsidR="008F1C04" w:rsidRPr="00B03F32" w14:paraId="2DC06176" w14:textId="77777777" w:rsidTr="00345C0B">
        <w:tc>
          <w:tcPr>
            <w:tcW w:w="917" w:type="dxa"/>
            <w:tcBorders>
              <w:top w:val="single" w:sz="4" w:space="0" w:color="auto"/>
              <w:left w:val="single" w:sz="4" w:space="0" w:color="auto"/>
              <w:bottom w:val="single" w:sz="4" w:space="0" w:color="auto"/>
              <w:right w:val="single" w:sz="4" w:space="0" w:color="auto"/>
            </w:tcBorders>
          </w:tcPr>
          <w:p w14:paraId="4FBC82AB" w14:textId="2261C2CD" w:rsidR="008F1C04" w:rsidRPr="00B03F32" w:rsidRDefault="008F1C04" w:rsidP="008F1C04">
            <w:pPr>
              <w:jc w:val="center"/>
              <w:rPr>
                <w:rFonts w:ascii="Arial" w:hAnsi="Arial" w:cs="Arial"/>
                <w:sz w:val="20"/>
                <w:szCs w:val="20"/>
                <w:lang w:val="en-GB"/>
              </w:rPr>
            </w:pPr>
            <w:r w:rsidRPr="00B03F32">
              <w:rPr>
                <w:rFonts w:ascii="Arial" w:hAnsi="Arial" w:cs="Arial"/>
                <w:sz w:val="20"/>
                <w:szCs w:val="20"/>
                <w:lang w:val="en-GB"/>
              </w:rPr>
              <w:lastRenderedPageBreak/>
              <w:t>3</w:t>
            </w:r>
          </w:p>
        </w:tc>
        <w:tc>
          <w:tcPr>
            <w:tcW w:w="4036" w:type="dxa"/>
            <w:tcBorders>
              <w:top w:val="single" w:sz="4" w:space="0" w:color="auto"/>
              <w:left w:val="single" w:sz="4" w:space="0" w:color="auto"/>
              <w:bottom w:val="single" w:sz="4" w:space="0" w:color="auto"/>
              <w:right w:val="single" w:sz="4" w:space="0" w:color="auto"/>
            </w:tcBorders>
          </w:tcPr>
          <w:p w14:paraId="0DEDA9D9" w14:textId="126E9C43" w:rsidR="008F1C04" w:rsidRPr="00FE71E3" w:rsidRDefault="008F1C04" w:rsidP="008F1C04">
            <w:pPr>
              <w:rPr>
                <w:rFonts w:ascii="Arial" w:hAnsi="Arial" w:cs="Arial"/>
                <w:sz w:val="20"/>
                <w:szCs w:val="20"/>
                <w:lang w:val="en-GB"/>
              </w:rPr>
            </w:pPr>
            <w:r w:rsidRPr="00125C65">
              <w:rPr>
                <w:rFonts w:ascii="Arial" w:hAnsi="Arial" w:cs="Arial"/>
                <w:sz w:val="20"/>
                <w:szCs w:val="20"/>
                <w:lang w:val="en-GB"/>
              </w:rPr>
              <w:t>Cylinder</w:t>
            </w:r>
            <w:r>
              <w:rPr>
                <w:rFonts w:ascii="Arial" w:hAnsi="Arial" w:cs="Arial"/>
                <w:sz w:val="20"/>
                <w:szCs w:val="20"/>
                <w:lang w:val="en-GB"/>
              </w:rPr>
              <w:t>s</w:t>
            </w:r>
            <w:r w:rsidRPr="00125C65">
              <w:rPr>
                <w:rFonts w:ascii="Arial" w:hAnsi="Arial" w:cs="Arial"/>
                <w:sz w:val="20"/>
                <w:szCs w:val="20"/>
                <w:lang w:val="en-GB"/>
              </w:rPr>
              <w:t xml:space="preserve"> </w:t>
            </w:r>
            <w:r>
              <w:rPr>
                <w:rFonts w:ascii="Arial" w:hAnsi="Arial" w:cs="Arial"/>
                <w:sz w:val="20"/>
                <w:szCs w:val="20"/>
                <w:lang w:val="en-GB"/>
              </w:rPr>
              <w:t>Assembly</w:t>
            </w:r>
          </w:p>
        </w:tc>
        <w:tc>
          <w:tcPr>
            <w:tcW w:w="1183" w:type="dxa"/>
            <w:tcBorders>
              <w:top w:val="single" w:sz="4" w:space="0" w:color="auto"/>
              <w:left w:val="single" w:sz="4" w:space="0" w:color="auto"/>
              <w:bottom w:val="single" w:sz="4" w:space="0" w:color="auto"/>
              <w:right w:val="single" w:sz="4" w:space="0" w:color="auto"/>
            </w:tcBorders>
          </w:tcPr>
          <w:p w14:paraId="7199A77F" w14:textId="3EA5383E" w:rsidR="008F1C04" w:rsidRPr="00FE71E3" w:rsidRDefault="008F1C04" w:rsidP="008F1C04">
            <w:pPr>
              <w:jc w:val="center"/>
              <w:rPr>
                <w:rFonts w:ascii="Arial" w:hAnsi="Arial" w:cs="Arial"/>
                <w:sz w:val="20"/>
                <w:szCs w:val="20"/>
                <w:lang w:val="en-GB"/>
              </w:rPr>
            </w:pPr>
            <w:r w:rsidRPr="00125C65">
              <w:rPr>
                <w:rFonts w:ascii="Arial" w:hAnsi="Arial" w:cs="Arial"/>
                <w:sz w:val="20"/>
                <w:szCs w:val="20"/>
                <w:lang w:val="en-GB"/>
              </w:rPr>
              <w:t xml:space="preserve">Pcs </w:t>
            </w:r>
          </w:p>
        </w:tc>
        <w:tc>
          <w:tcPr>
            <w:tcW w:w="1360" w:type="dxa"/>
            <w:tcBorders>
              <w:top w:val="single" w:sz="4" w:space="0" w:color="auto"/>
              <w:left w:val="single" w:sz="4" w:space="0" w:color="auto"/>
              <w:bottom w:val="single" w:sz="4" w:space="0" w:color="auto"/>
              <w:right w:val="single" w:sz="4" w:space="0" w:color="auto"/>
            </w:tcBorders>
          </w:tcPr>
          <w:p w14:paraId="2EBB9FC9" w14:textId="05C9C55A"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10</w:t>
            </w:r>
          </w:p>
        </w:tc>
        <w:tc>
          <w:tcPr>
            <w:tcW w:w="2132" w:type="dxa"/>
            <w:tcBorders>
              <w:top w:val="single" w:sz="4" w:space="0" w:color="auto"/>
              <w:left w:val="single" w:sz="4" w:space="0" w:color="auto"/>
              <w:bottom w:val="single" w:sz="4" w:space="0" w:color="auto"/>
              <w:right w:val="single" w:sz="4" w:space="0" w:color="auto"/>
            </w:tcBorders>
          </w:tcPr>
          <w:p w14:paraId="6EEDA42E" w14:textId="23C5C5DC" w:rsidR="008F1C04" w:rsidRPr="00E05EB4" w:rsidRDefault="008F1C04" w:rsidP="008F1C04">
            <w:pPr>
              <w:rPr>
                <w:rFonts w:ascii="Arial" w:hAnsi="Arial" w:cs="Arial"/>
                <w:sz w:val="20"/>
                <w:szCs w:val="20"/>
                <w:lang w:val="en-GB"/>
              </w:rPr>
            </w:pPr>
            <w:r w:rsidRPr="001B70E2">
              <w:rPr>
                <w:rFonts w:ascii="Arial" w:hAnsi="Arial" w:cs="Arial"/>
                <w:sz w:val="20"/>
                <w:szCs w:val="20"/>
                <w:lang w:val="en-GB"/>
              </w:rPr>
              <w:t>15</w:t>
            </w:r>
            <w:r w:rsidRPr="001B70E2">
              <w:rPr>
                <w:rFonts w:ascii="Arial" w:hAnsi="Arial" w:cs="Arial"/>
                <w:sz w:val="20"/>
                <w:szCs w:val="20"/>
                <w:vertAlign w:val="superscript"/>
                <w:lang w:val="en-GB"/>
              </w:rPr>
              <w:t>th</w:t>
            </w:r>
            <w:r w:rsidRPr="001B70E2">
              <w:rPr>
                <w:rFonts w:ascii="Arial" w:hAnsi="Arial" w:cs="Arial"/>
                <w:sz w:val="20"/>
                <w:szCs w:val="20"/>
                <w:lang w:val="en-GB"/>
              </w:rPr>
              <w:t xml:space="preserve"> June 2026</w:t>
            </w:r>
          </w:p>
        </w:tc>
      </w:tr>
      <w:tr w:rsidR="008F1C04" w:rsidRPr="00B03F32" w14:paraId="002E1E1C" w14:textId="77777777" w:rsidTr="00345C0B">
        <w:tc>
          <w:tcPr>
            <w:tcW w:w="917" w:type="dxa"/>
            <w:tcBorders>
              <w:top w:val="single" w:sz="4" w:space="0" w:color="auto"/>
              <w:left w:val="single" w:sz="4" w:space="0" w:color="auto"/>
              <w:bottom w:val="single" w:sz="4" w:space="0" w:color="auto"/>
              <w:right w:val="single" w:sz="4" w:space="0" w:color="auto"/>
            </w:tcBorders>
          </w:tcPr>
          <w:p w14:paraId="2A41203C" w14:textId="648FFEB9" w:rsidR="008F1C04" w:rsidRPr="00B03F32" w:rsidRDefault="008F1C04" w:rsidP="008F1C04">
            <w:pPr>
              <w:jc w:val="center"/>
              <w:rPr>
                <w:rFonts w:ascii="Arial" w:hAnsi="Arial" w:cs="Arial"/>
                <w:sz w:val="20"/>
                <w:szCs w:val="20"/>
                <w:lang w:val="en-GB"/>
              </w:rPr>
            </w:pPr>
            <w:r w:rsidRPr="00B03F32">
              <w:rPr>
                <w:rFonts w:ascii="Arial" w:hAnsi="Arial" w:cs="Arial"/>
                <w:sz w:val="20"/>
                <w:szCs w:val="20"/>
                <w:lang w:val="en-GB"/>
              </w:rPr>
              <w:t>4</w:t>
            </w:r>
          </w:p>
        </w:tc>
        <w:tc>
          <w:tcPr>
            <w:tcW w:w="4036" w:type="dxa"/>
            <w:tcBorders>
              <w:top w:val="single" w:sz="4" w:space="0" w:color="auto"/>
              <w:left w:val="single" w:sz="4" w:space="0" w:color="auto"/>
              <w:bottom w:val="single" w:sz="4" w:space="0" w:color="auto"/>
              <w:right w:val="single" w:sz="4" w:space="0" w:color="auto"/>
            </w:tcBorders>
          </w:tcPr>
          <w:p w14:paraId="1F7E79BC" w14:textId="478B0C7E" w:rsidR="008F1C04" w:rsidRPr="00FE71E3" w:rsidRDefault="008F1C04" w:rsidP="008F1C04">
            <w:pPr>
              <w:rPr>
                <w:rFonts w:ascii="Arial" w:hAnsi="Arial" w:cs="Arial"/>
                <w:sz w:val="20"/>
                <w:szCs w:val="20"/>
                <w:lang w:val="en-GB"/>
              </w:rPr>
            </w:pPr>
            <w:r w:rsidRPr="00125C65">
              <w:rPr>
                <w:rFonts w:ascii="Arial" w:hAnsi="Arial" w:cs="Arial"/>
                <w:sz w:val="20"/>
                <w:szCs w:val="20"/>
                <w:lang w:val="en-GB"/>
              </w:rPr>
              <w:t xml:space="preserve">Water Tank </w:t>
            </w:r>
          </w:p>
        </w:tc>
        <w:tc>
          <w:tcPr>
            <w:tcW w:w="1183" w:type="dxa"/>
            <w:tcBorders>
              <w:top w:val="single" w:sz="4" w:space="0" w:color="auto"/>
              <w:left w:val="single" w:sz="4" w:space="0" w:color="auto"/>
              <w:bottom w:val="single" w:sz="4" w:space="0" w:color="auto"/>
              <w:right w:val="single" w:sz="4" w:space="0" w:color="auto"/>
            </w:tcBorders>
          </w:tcPr>
          <w:p w14:paraId="5210F644" w14:textId="73534C42" w:rsidR="008F1C04" w:rsidRDefault="008F1C04" w:rsidP="008F1C04">
            <w:pPr>
              <w:jc w:val="center"/>
              <w:rPr>
                <w:rFonts w:ascii="Arial" w:hAnsi="Arial" w:cs="Arial"/>
                <w:sz w:val="20"/>
                <w:szCs w:val="20"/>
                <w:lang w:val="en-GB"/>
              </w:rPr>
            </w:pPr>
            <w:r w:rsidRPr="00125C65">
              <w:rPr>
                <w:rFonts w:ascii="Arial" w:hAnsi="Arial" w:cs="Arial"/>
                <w:sz w:val="20"/>
                <w:szCs w:val="20"/>
                <w:lang w:val="en-GB"/>
              </w:rPr>
              <w:t xml:space="preserve">Pcs </w:t>
            </w:r>
          </w:p>
        </w:tc>
        <w:tc>
          <w:tcPr>
            <w:tcW w:w="1360" w:type="dxa"/>
            <w:tcBorders>
              <w:top w:val="single" w:sz="4" w:space="0" w:color="auto"/>
              <w:left w:val="single" w:sz="4" w:space="0" w:color="auto"/>
              <w:bottom w:val="single" w:sz="4" w:space="0" w:color="auto"/>
              <w:right w:val="single" w:sz="4" w:space="0" w:color="auto"/>
            </w:tcBorders>
          </w:tcPr>
          <w:p w14:paraId="6FC467CA" w14:textId="1CF4CEE8" w:rsidR="008F1C04" w:rsidRDefault="008F1C04" w:rsidP="008F1C04">
            <w:pPr>
              <w:jc w:val="center"/>
              <w:rPr>
                <w:rFonts w:ascii="Arial" w:hAnsi="Arial" w:cs="Arial"/>
                <w:sz w:val="20"/>
                <w:szCs w:val="20"/>
                <w:lang w:val="en-GB"/>
              </w:rPr>
            </w:pPr>
            <w:r>
              <w:rPr>
                <w:rFonts w:ascii="Arial" w:hAnsi="Arial" w:cs="Arial"/>
                <w:sz w:val="20"/>
                <w:szCs w:val="20"/>
                <w:lang w:val="en-GB"/>
              </w:rPr>
              <w:t>6</w:t>
            </w:r>
          </w:p>
        </w:tc>
        <w:tc>
          <w:tcPr>
            <w:tcW w:w="2132" w:type="dxa"/>
            <w:tcBorders>
              <w:top w:val="single" w:sz="4" w:space="0" w:color="auto"/>
              <w:left w:val="single" w:sz="4" w:space="0" w:color="auto"/>
              <w:bottom w:val="single" w:sz="4" w:space="0" w:color="auto"/>
              <w:right w:val="single" w:sz="4" w:space="0" w:color="auto"/>
            </w:tcBorders>
          </w:tcPr>
          <w:p w14:paraId="5CCEAF76" w14:textId="5A1AD532" w:rsidR="008F1C04" w:rsidRPr="00E05EB4" w:rsidRDefault="008F1C04" w:rsidP="008F1C04">
            <w:pPr>
              <w:rPr>
                <w:rFonts w:ascii="Arial" w:hAnsi="Arial" w:cs="Arial"/>
                <w:sz w:val="20"/>
                <w:szCs w:val="20"/>
                <w:lang w:val="en-GB"/>
              </w:rPr>
            </w:pPr>
            <w:r w:rsidRPr="001B70E2">
              <w:rPr>
                <w:rFonts w:ascii="Arial" w:hAnsi="Arial" w:cs="Arial"/>
                <w:sz w:val="20"/>
                <w:szCs w:val="20"/>
                <w:lang w:val="en-GB"/>
              </w:rPr>
              <w:t>15</w:t>
            </w:r>
            <w:r w:rsidRPr="001B70E2">
              <w:rPr>
                <w:rFonts w:ascii="Arial" w:hAnsi="Arial" w:cs="Arial"/>
                <w:sz w:val="20"/>
                <w:szCs w:val="20"/>
                <w:vertAlign w:val="superscript"/>
                <w:lang w:val="en-GB"/>
              </w:rPr>
              <w:t>th</w:t>
            </w:r>
            <w:r w:rsidRPr="001B70E2">
              <w:rPr>
                <w:rFonts w:ascii="Arial" w:hAnsi="Arial" w:cs="Arial"/>
                <w:sz w:val="20"/>
                <w:szCs w:val="20"/>
                <w:lang w:val="en-GB"/>
              </w:rPr>
              <w:t xml:space="preserve"> June 2026</w:t>
            </w:r>
          </w:p>
        </w:tc>
      </w:tr>
      <w:tr w:rsidR="008F1C04" w:rsidRPr="00B03F32" w14:paraId="5CB208F8" w14:textId="77777777" w:rsidTr="00345C0B">
        <w:tc>
          <w:tcPr>
            <w:tcW w:w="917" w:type="dxa"/>
            <w:tcBorders>
              <w:top w:val="single" w:sz="4" w:space="0" w:color="auto"/>
              <w:left w:val="single" w:sz="4" w:space="0" w:color="auto"/>
              <w:bottom w:val="single" w:sz="4" w:space="0" w:color="auto"/>
              <w:right w:val="single" w:sz="4" w:space="0" w:color="auto"/>
            </w:tcBorders>
          </w:tcPr>
          <w:p w14:paraId="5CB208F3" w14:textId="69A540C1" w:rsidR="008F1C04" w:rsidRPr="00B03F32" w:rsidRDefault="008F1C04" w:rsidP="008F1C04">
            <w:pPr>
              <w:jc w:val="center"/>
              <w:rPr>
                <w:rFonts w:ascii="Arial" w:hAnsi="Arial" w:cs="Arial"/>
                <w:sz w:val="20"/>
                <w:szCs w:val="20"/>
                <w:lang w:val="en-GB"/>
              </w:rPr>
            </w:pPr>
            <w:r>
              <w:rPr>
                <w:rFonts w:ascii="Arial" w:hAnsi="Arial" w:cs="Arial"/>
                <w:sz w:val="20"/>
                <w:szCs w:val="20"/>
                <w:lang w:val="en-GB"/>
              </w:rPr>
              <w:t>5</w:t>
            </w:r>
          </w:p>
        </w:tc>
        <w:tc>
          <w:tcPr>
            <w:tcW w:w="4036" w:type="dxa"/>
            <w:tcBorders>
              <w:top w:val="single" w:sz="4" w:space="0" w:color="auto"/>
              <w:left w:val="single" w:sz="4" w:space="0" w:color="auto"/>
              <w:bottom w:val="single" w:sz="4" w:space="0" w:color="auto"/>
              <w:right w:val="single" w:sz="4" w:space="0" w:color="auto"/>
            </w:tcBorders>
          </w:tcPr>
          <w:p w14:paraId="5CB208F4" w14:textId="63A8E4A0" w:rsidR="008F1C04" w:rsidRPr="00FE71E3" w:rsidRDefault="008F1C04" w:rsidP="008F1C04">
            <w:pPr>
              <w:rPr>
                <w:rFonts w:ascii="Arial" w:hAnsi="Arial" w:cs="Arial"/>
                <w:sz w:val="20"/>
                <w:szCs w:val="20"/>
                <w:lang w:val="en-GB"/>
              </w:rPr>
            </w:pPr>
            <w:r w:rsidRPr="00125C65">
              <w:rPr>
                <w:rFonts w:ascii="Arial" w:hAnsi="Arial" w:cs="Arial"/>
                <w:sz w:val="20"/>
                <w:szCs w:val="20"/>
                <w:lang w:val="en-GB"/>
              </w:rPr>
              <w:t xml:space="preserve">Pedestal stand </w:t>
            </w:r>
          </w:p>
        </w:tc>
        <w:tc>
          <w:tcPr>
            <w:tcW w:w="1183" w:type="dxa"/>
            <w:tcBorders>
              <w:top w:val="single" w:sz="4" w:space="0" w:color="auto"/>
              <w:left w:val="single" w:sz="4" w:space="0" w:color="auto"/>
              <w:bottom w:val="single" w:sz="4" w:space="0" w:color="auto"/>
              <w:right w:val="single" w:sz="4" w:space="0" w:color="auto"/>
            </w:tcBorders>
          </w:tcPr>
          <w:p w14:paraId="5CB208F5" w14:textId="7C071290" w:rsidR="008F1C04" w:rsidRPr="00FE71E3" w:rsidRDefault="008F1C04" w:rsidP="008F1C04">
            <w:pPr>
              <w:jc w:val="center"/>
              <w:rPr>
                <w:rFonts w:ascii="Arial" w:hAnsi="Arial" w:cs="Arial"/>
                <w:sz w:val="20"/>
                <w:szCs w:val="20"/>
                <w:lang w:val="en-GB"/>
              </w:rPr>
            </w:pPr>
            <w:r w:rsidRPr="00125C65">
              <w:rPr>
                <w:rFonts w:ascii="Arial" w:hAnsi="Arial" w:cs="Arial"/>
                <w:sz w:val="20"/>
                <w:szCs w:val="20"/>
                <w:lang w:val="en-GB"/>
              </w:rPr>
              <w:t xml:space="preserve">Pcs </w:t>
            </w:r>
          </w:p>
        </w:tc>
        <w:tc>
          <w:tcPr>
            <w:tcW w:w="1360" w:type="dxa"/>
            <w:tcBorders>
              <w:top w:val="single" w:sz="4" w:space="0" w:color="auto"/>
              <w:left w:val="single" w:sz="4" w:space="0" w:color="auto"/>
              <w:bottom w:val="single" w:sz="4" w:space="0" w:color="auto"/>
              <w:right w:val="single" w:sz="4" w:space="0" w:color="auto"/>
            </w:tcBorders>
          </w:tcPr>
          <w:p w14:paraId="5CB208F6" w14:textId="72E7D0C1"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6</w:t>
            </w:r>
          </w:p>
        </w:tc>
        <w:tc>
          <w:tcPr>
            <w:tcW w:w="2132" w:type="dxa"/>
            <w:tcBorders>
              <w:top w:val="single" w:sz="4" w:space="0" w:color="auto"/>
              <w:left w:val="single" w:sz="4" w:space="0" w:color="auto"/>
              <w:bottom w:val="single" w:sz="4" w:space="0" w:color="auto"/>
              <w:right w:val="single" w:sz="4" w:space="0" w:color="auto"/>
            </w:tcBorders>
          </w:tcPr>
          <w:p w14:paraId="5CB208F7" w14:textId="6EF2F71F" w:rsidR="008F1C04" w:rsidRPr="00FE71E3" w:rsidRDefault="008F1C04" w:rsidP="008F1C04">
            <w:pPr>
              <w:rPr>
                <w:rFonts w:ascii="Arial" w:hAnsi="Arial" w:cs="Arial"/>
                <w:sz w:val="20"/>
                <w:szCs w:val="20"/>
                <w:lang w:val="en-GB"/>
              </w:rPr>
            </w:pPr>
            <w:r w:rsidRPr="001B70E2">
              <w:rPr>
                <w:rFonts w:ascii="Arial" w:hAnsi="Arial" w:cs="Arial"/>
                <w:sz w:val="20"/>
                <w:szCs w:val="20"/>
                <w:lang w:val="en-GB"/>
              </w:rPr>
              <w:t>15</w:t>
            </w:r>
            <w:r w:rsidRPr="001B70E2">
              <w:rPr>
                <w:rFonts w:ascii="Arial" w:hAnsi="Arial" w:cs="Arial"/>
                <w:sz w:val="20"/>
                <w:szCs w:val="20"/>
                <w:vertAlign w:val="superscript"/>
                <w:lang w:val="en-GB"/>
              </w:rPr>
              <w:t>th</w:t>
            </w:r>
            <w:r w:rsidRPr="001B70E2">
              <w:rPr>
                <w:rFonts w:ascii="Arial" w:hAnsi="Arial" w:cs="Arial"/>
                <w:sz w:val="20"/>
                <w:szCs w:val="20"/>
                <w:lang w:val="en-GB"/>
              </w:rPr>
              <w:t xml:space="preserve"> June 2026</w:t>
            </w:r>
          </w:p>
        </w:tc>
      </w:tr>
      <w:tr w:rsidR="008F1C04" w:rsidRPr="00B03F32" w14:paraId="6BC28736" w14:textId="77777777" w:rsidTr="00345C0B">
        <w:tc>
          <w:tcPr>
            <w:tcW w:w="917" w:type="dxa"/>
            <w:tcBorders>
              <w:top w:val="single" w:sz="4" w:space="0" w:color="auto"/>
              <w:left w:val="single" w:sz="4" w:space="0" w:color="auto"/>
              <w:bottom w:val="single" w:sz="4" w:space="0" w:color="auto"/>
              <w:right w:val="single" w:sz="4" w:space="0" w:color="auto"/>
            </w:tcBorders>
          </w:tcPr>
          <w:p w14:paraId="6B33E10F" w14:textId="7E7BCFA9" w:rsidR="008F1C04" w:rsidRPr="00B03F32" w:rsidRDefault="008F1C04" w:rsidP="008F1C04">
            <w:pPr>
              <w:jc w:val="center"/>
              <w:rPr>
                <w:rFonts w:ascii="Arial" w:hAnsi="Arial" w:cs="Arial"/>
                <w:sz w:val="20"/>
                <w:szCs w:val="20"/>
                <w:lang w:val="en-GB"/>
              </w:rPr>
            </w:pPr>
            <w:r w:rsidRPr="00B03F32">
              <w:rPr>
                <w:rFonts w:ascii="Arial" w:hAnsi="Arial" w:cs="Arial"/>
                <w:sz w:val="20"/>
                <w:szCs w:val="20"/>
                <w:lang w:val="en-GB"/>
              </w:rPr>
              <w:t>6</w:t>
            </w:r>
          </w:p>
        </w:tc>
        <w:tc>
          <w:tcPr>
            <w:tcW w:w="4036" w:type="dxa"/>
            <w:tcBorders>
              <w:top w:val="single" w:sz="4" w:space="0" w:color="auto"/>
              <w:left w:val="single" w:sz="4" w:space="0" w:color="auto"/>
              <w:bottom w:val="single" w:sz="4" w:space="0" w:color="auto"/>
              <w:right w:val="single" w:sz="4" w:space="0" w:color="auto"/>
            </w:tcBorders>
          </w:tcPr>
          <w:p w14:paraId="404DFF20" w14:textId="4D037470" w:rsidR="008F1C04" w:rsidRPr="00FE71E3" w:rsidRDefault="008F1C04" w:rsidP="008F1C04">
            <w:pPr>
              <w:rPr>
                <w:rFonts w:ascii="Arial" w:hAnsi="Arial" w:cs="Arial"/>
                <w:sz w:val="20"/>
                <w:szCs w:val="20"/>
                <w:lang w:val="en-GB"/>
              </w:rPr>
            </w:pPr>
            <w:r w:rsidRPr="00125C65">
              <w:rPr>
                <w:rFonts w:ascii="Arial" w:hAnsi="Arial" w:cs="Arial"/>
                <w:sz w:val="20"/>
                <w:szCs w:val="20"/>
                <w:lang w:val="en-GB"/>
              </w:rPr>
              <w:t xml:space="preserve">Head Assembly </w:t>
            </w:r>
          </w:p>
        </w:tc>
        <w:tc>
          <w:tcPr>
            <w:tcW w:w="1183" w:type="dxa"/>
            <w:tcBorders>
              <w:top w:val="single" w:sz="4" w:space="0" w:color="auto"/>
              <w:left w:val="single" w:sz="4" w:space="0" w:color="auto"/>
              <w:bottom w:val="single" w:sz="4" w:space="0" w:color="auto"/>
              <w:right w:val="single" w:sz="4" w:space="0" w:color="auto"/>
            </w:tcBorders>
          </w:tcPr>
          <w:p w14:paraId="0B414013" w14:textId="6E645705" w:rsidR="008F1C04" w:rsidRPr="00FE71E3" w:rsidRDefault="008F1C04" w:rsidP="008F1C04">
            <w:pPr>
              <w:jc w:val="center"/>
              <w:rPr>
                <w:rFonts w:ascii="Arial" w:hAnsi="Arial" w:cs="Arial"/>
                <w:sz w:val="20"/>
                <w:szCs w:val="20"/>
                <w:lang w:val="en-GB"/>
              </w:rPr>
            </w:pPr>
            <w:r w:rsidRPr="00125C65">
              <w:rPr>
                <w:rFonts w:ascii="Arial" w:hAnsi="Arial" w:cs="Arial"/>
                <w:sz w:val="20"/>
                <w:szCs w:val="20"/>
                <w:lang w:val="en-GB"/>
              </w:rPr>
              <w:t xml:space="preserve">Pcs </w:t>
            </w:r>
          </w:p>
        </w:tc>
        <w:tc>
          <w:tcPr>
            <w:tcW w:w="1360" w:type="dxa"/>
            <w:tcBorders>
              <w:top w:val="single" w:sz="4" w:space="0" w:color="auto"/>
              <w:left w:val="single" w:sz="4" w:space="0" w:color="auto"/>
              <w:bottom w:val="single" w:sz="4" w:space="0" w:color="auto"/>
              <w:right w:val="single" w:sz="4" w:space="0" w:color="auto"/>
            </w:tcBorders>
          </w:tcPr>
          <w:p w14:paraId="6143DD63" w14:textId="6B7176AB"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8</w:t>
            </w:r>
          </w:p>
        </w:tc>
        <w:tc>
          <w:tcPr>
            <w:tcW w:w="2132" w:type="dxa"/>
            <w:tcBorders>
              <w:top w:val="single" w:sz="4" w:space="0" w:color="auto"/>
              <w:left w:val="single" w:sz="4" w:space="0" w:color="auto"/>
              <w:bottom w:val="single" w:sz="4" w:space="0" w:color="auto"/>
              <w:right w:val="single" w:sz="4" w:space="0" w:color="auto"/>
            </w:tcBorders>
          </w:tcPr>
          <w:p w14:paraId="0390F98F" w14:textId="518130E1" w:rsidR="008F1C04" w:rsidRPr="00FE71E3" w:rsidRDefault="008F1C04" w:rsidP="008F1C04">
            <w:pPr>
              <w:rPr>
                <w:rFonts w:ascii="Arial" w:hAnsi="Arial" w:cs="Arial"/>
                <w:sz w:val="20"/>
                <w:szCs w:val="20"/>
                <w:lang w:val="en-GB"/>
              </w:rPr>
            </w:pPr>
            <w:r w:rsidRPr="001B70E2">
              <w:rPr>
                <w:rFonts w:ascii="Arial" w:hAnsi="Arial" w:cs="Arial"/>
                <w:sz w:val="20"/>
                <w:szCs w:val="20"/>
                <w:lang w:val="en-GB"/>
              </w:rPr>
              <w:t>15</w:t>
            </w:r>
            <w:r w:rsidRPr="001B70E2">
              <w:rPr>
                <w:rFonts w:ascii="Arial" w:hAnsi="Arial" w:cs="Arial"/>
                <w:sz w:val="20"/>
                <w:szCs w:val="20"/>
                <w:vertAlign w:val="superscript"/>
                <w:lang w:val="en-GB"/>
              </w:rPr>
              <w:t>th</w:t>
            </w:r>
            <w:r w:rsidRPr="001B70E2">
              <w:rPr>
                <w:rFonts w:ascii="Arial" w:hAnsi="Arial" w:cs="Arial"/>
                <w:sz w:val="20"/>
                <w:szCs w:val="20"/>
                <w:lang w:val="en-GB"/>
              </w:rPr>
              <w:t xml:space="preserve"> June 2026</w:t>
            </w:r>
          </w:p>
        </w:tc>
      </w:tr>
      <w:tr w:rsidR="008F1C04" w:rsidRPr="00B03F32" w14:paraId="1F037617" w14:textId="77777777" w:rsidTr="00345C0B">
        <w:tc>
          <w:tcPr>
            <w:tcW w:w="917" w:type="dxa"/>
            <w:tcBorders>
              <w:top w:val="single" w:sz="4" w:space="0" w:color="auto"/>
              <w:left w:val="single" w:sz="4" w:space="0" w:color="auto"/>
              <w:bottom w:val="single" w:sz="4" w:space="0" w:color="auto"/>
              <w:right w:val="single" w:sz="4" w:space="0" w:color="auto"/>
            </w:tcBorders>
          </w:tcPr>
          <w:p w14:paraId="337AC2AA" w14:textId="0E05700F" w:rsidR="008F1C04" w:rsidRPr="00B03F32" w:rsidRDefault="008F1C04" w:rsidP="008F1C04">
            <w:pPr>
              <w:jc w:val="center"/>
              <w:rPr>
                <w:rFonts w:ascii="Arial" w:hAnsi="Arial" w:cs="Arial"/>
                <w:sz w:val="20"/>
                <w:szCs w:val="20"/>
                <w:lang w:val="en-GB"/>
              </w:rPr>
            </w:pPr>
            <w:r>
              <w:rPr>
                <w:rFonts w:ascii="Arial" w:hAnsi="Arial" w:cs="Arial"/>
                <w:sz w:val="20"/>
                <w:szCs w:val="20"/>
                <w:lang w:val="en-GB"/>
              </w:rPr>
              <w:t>7</w:t>
            </w:r>
          </w:p>
        </w:tc>
        <w:tc>
          <w:tcPr>
            <w:tcW w:w="4036" w:type="dxa"/>
            <w:tcBorders>
              <w:top w:val="single" w:sz="4" w:space="0" w:color="auto"/>
              <w:left w:val="single" w:sz="4" w:space="0" w:color="auto"/>
              <w:bottom w:val="single" w:sz="4" w:space="0" w:color="auto"/>
              <w:right w:val="single" w:sz="4" w:space="0" w:color="auto"/>
            </w:tcBorders>
          </w:tcPr>
          <w:p w14:paraId="078ABCAB" w14:textId="28D47FE3" w:rsidR="008F1C04" w:rsidRPr="00FE71E3" w:rsidRDefault="008F1C04" w:rsidP="008F1C04">
            <w:pPr>
              <w:rPr>
                <w:rFonts w:ascii="Arial" w:hAnsi="Arial" w:cs="Arial"/>
                <w:sz w:val="20"/>
                <w:szCs w:val="20"/>
                <w:lang w:val="en-GB"/>
              </w:rPr>
            </w:pPr>
            <w:r w:rsidRPr="00125C65">
              <w:rPr>
                <w:rFonts w:ascii="Arial" w:hAnsi="Arial" w:cs="Arial"/>
                <w:sz w:val="20"/>
                <w:szCs w:val="20"/>
                <w:lang w:val="en-GB"/>
              </w:rPr>
              <w:t xml:space="preserve">First Moving kits </w:t>
            </w:r>
          </w:p>
        </w:tc>
        <w:tc>
          <w:tcPr>
            <w:tcW w:w="1183" w:type="dxa"/>
            <w:tcBorders>
              <w:top w:val="single" w:sz="4" w:space="0" w:color="auto"/>
              <w:left w:val="single" w:sz="4" w:space="0" w:color="auto"/>
              <w:bottom w:val="single" w:sz="4" w:space="0" w:color="auto"/>
              <w:right w:val="single" w:sz="4" w:space="0" w:color="auto"/>
            </w:tcBorders>
          </w:tcPr>
          <w:p w14:paraId="7074957B" w14:textId="55B7AB6D" w:rsidR="008F1C04" w:rsidRPr="00FE71E3" w:rsidRDefault="008F1C04" w:rsidP="008F1C04">
            <w:pPr>
              <w:jc w:val="center"/>
              <w:rPr>
                <w:rFonts w:ascii="Arial" w:hAnsi="Arial" w:cs="Arial"/>
                <w:sz w:val="20"/>
                <w:szCs w:val="20"/>
                <w:lang w:val="en-GB"/>
              </w:rPr>
            </w:pPr>
            <w:r w:rsidRPr="00125C65">
              <w:rPr>
                <w:rFonts w:ascii="Arial" w:hAnsi="Arial" w:cs="Arial"/>
                <w:sz w:val="20"/>
                <w:szCs w:val="20"/>
                <w:lang w:val="en-GB"/>
              </w:rPr>
              <w:t xml:space="preserve">Pcs </w:t>
            </w:r>
          </w:p>
        </w:tc>
        <w:tc>
          <w:tcPr>
            <w:tcW w:w="1360" w:type="dxa"/>
            <w:tcBorders>
              <w:top w:val="single" w:sz="4" w:space="0" w:color="auto"/>
              <w:left w:val="single" w:sz="4" w:space="0" w:color="auto"/>
              <w:bottom w:val="single" w:sz="4" w:space="0" w:color="auto"/>
              <w:right w:val="single" w:sz="4" w:space="0" w:color="auto"/>
            </w:tcBorders>
          </w:tcPr>
          <w:p w14:paraId="439773B7" w14:textId="44C9F47F"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10</w:t>
            </w:r>
          </w:p>
        </w:tc>
        <w:tc>
          <w:tcPr>
            <w:tcW w:w="2132" w:type="dxa"/>
            <w:tcBorders>
              <w:top w:val="single" w:sz="4" w:space="0" w:color="auto"/>
              <w:left w:val="single" w:sz="4" w:space="0" w:color="auto"/>
              <w:bottom w:val="single" w:sz="4" w:space="0" w:color="auto"/>
              <w:right w:val="single" w:sz="4" w:space="0" w:color="auto"/>
            </w:tcBorders>
          </w:tcPr>
          <w:p w14:paraId="243EF9D7" w14:textId="134FDDFE" w:rsidR="008F1C04" w:rsidRPr="00FE71E3" w:rsidRDefault="008F1C04" w:rsidP="008F1C04">
            <w:pPr>
              <w:rPr>
                <w:rFonts w:ascii="Arial" w:hAnsi="Arial" w:cs="Arial"/>
                <w:sz w:val="20"/>
                <w:szCs w:val="20"/>
                <w:lang w:val="en-GB"/>
              </w:rPr>
            </w:pPr>
            <w:r w:rsidRPr="001B70E2">
              <w:rPr>
                <w:rFonts w:ascii="Arial" w:hAnsi="Arial" w:cs="Arial"/>
                <w:sz w:val="20"/>
                <w:szCs w:val="20"/>
                <w:lang w:val="en-GB"/>
              </w:rPr>
              <w:t>15</w:t>
            </w:r>
            <w:r w:rsidRPr="001B70E2">
              <w:rPr>
                <w:rFonts w:ascii="Arial" w:hAnsi="Arial" w:cs="Arial"/>
                <w:sz w:val="20"/>
                <w:szCs w:val="20"/>
                <w:vertAlign w:val="superscript"/>
                <w:lang w:val="en-GB"/>
              </w:rPr>
              <w:t>th</w:t>
            </w:r>
            <w:r w:rsidRPr="001B70E2">
              <w:rPr>
                <w:rFonts w:ascii="Arial" w:hAnsi="Arial" w:cs="Arial"/>
                <w:sz w:val="20"/>
                <w:szCs w:val="20"/>
                <w:lang w:val="en-GB"/>
              </w:rPr>
              <w:t xml:space="preserve"> June 2026</w:t>
            </w:r>
          </w:p>
        </w:tc>
      </w:tr>
      <w:tr w:rsidR="008F1C04" w:rsidRPr="00B03F32" w14:paraId="1E7A6EB5" w14:textId="77777777" w:rsidTr="00345C0B">
        <w:tc>
          <w:tcPr>
            <w:tcW w:w="917" w:type="dxa"/>
            <w:tcBorders>
              <w:top w:val="single" w:sz="4" w:space="0" w:color="auto"/>
              <w:left w:val="single" w:sz="4" w:space="0" w:color="auto"/>
              <w:bottom w:val="single" w:sz="4" w:space="0" w:color="auto"/>
              <w:right w:val="single" w:sz="4" w:space="0" w:color="auto"/>
            </w:tcBorders>
          </w:tcPr>
          <w:p w14:paraId="5881CD49" w14:textId="5B54544D" w:rsidR="008F1C04" w:rsidRPr="00B03F32" w:rsidRDefault="008F1C04" w:rsidP="008F1C04">
            <w:pPr>
              <w:jc w:val="center"/>
              <w:rPr>
                <w:rFonts w:ascii="Arial" w:hAnsi="Arial" w:cs="Arial"/>
                <w:sz w:val="20"/>
                <w:szCs w:val="20"/>
                <w:lang w:val="en-GB"/>
              </w:rPr>
            </w:pPr>
            <w:r>
              <w:rPr>
                <w:rFonts w:ascii="Arial" w:hAnsi="Arial" w:cs="Arial"/>
                <w:sz w:val="20"/>
                <w:szCs w:val="20"/>
                <w:lang w:val="en-GB"/>
              </w:rPr>
              <w:t>8</w:t>
            </w:r>
          </w:p>
        </w:tc>
        <w:tc>
          <w:tcPr>
            <w:tcW w:w="4036" w:type="dxa"/>
            <w:tcBorders>
              <w:top w:val="single" w:sz="4" w:space="0" w:color="auto"/>
              <w:left w:val="single" w:sz="4" w:space="0" w:color="auto"/>
              <w:bottom w:val="single" w:sz="4" w:space="0" w:color="auto"/>
              <w:right w:val="single" w:sz="4" w:space="0" w:color="auto"/>
            </w:tcBorders>
          </w:tcPr>
          <w:p w14:paraId="06AD5F29" w14:textId="36DF721F" w:rsidR="008F1C04" w:rsidRPr="00FE71E3" w:rsidRDefault="008F1C04" w:rsidP="008F1C04">
            <w:pPr>
              <w:rPr>
                <w:rFonts w:ascii="Arial" w:hAnsi="Arial" w:cs="Arial"/>
                <w:sz w:val="20"/>
                <w:szCs w:val="20"/>
                <w:lang w:val="en-GB"/>
              </w:rPr>
            </w:pPr>
            <w:r w:rsidRPr="00125C65">
              <w:rPr>
                <w:rFonts w:ascii="Arial" w:hAnsi="Arial" w:cs="Arial"/>
                <w:sz w:val="20"/>
                <w:szCs w:val="20"/>
                <w:lang w:val="en-GB"/>
              </w:rPr>
              <w:t xml:space="preserve">Special tool Kit </w:t>
            </w:r>
          </w:p>
        </w:tc>
        <w:tc>
          <w:tcPr>
            <w:tcW w:w="1183" w:type="dxa"/>
            <w:tcBorders>
              <w:top w:val="single" w:sz="4" w:space="0" w:color="auto"/>
              <w:left w:val="single" w:sz="4" w:space="0" w:color="auto"/>
              <w:bottom w:val="single" w:sz="4" w:space="0" w:color="auto"/>
              <w:right w:val="single" w:sz="4" w:space="0" w:color="auto"/>
            </w:tcBorders>
          </w:tcPr>
          <w:p w14:paraId="4428621D" w14:textId="21AFD556" w:rsidR="008F1C04" w:rsidRPr="00FE71E3" w:rsidRDefault="008F1C04" w:rsidP="008F1C04">
            <w:pPr>
              <w:jc w:val="center"/>
              <w:rPr>
                <w:rFonts w:ascii="Arial" w:hAnsi="Arial" w:cs="Arial"/>
                <w:sz w:val="20"/>
                <w:szCs w:val="20"/>
                <w:lang w:val="en-GB"/>
              </w:rPr>
            </w:pPr>
            <w:r w:rsidRPr="00125C65">
              <w:rPr>
                <w:rFonts w:ascii="Arial" w:hAnsi="Arial" w:cs="Arial"/>
                <w:sz w:val="20"/>
                <w:szCs w:val="20"/>
                <w:lang w:val="en-GB"/>
              </w:rPr>
              <w:t xml:space="preserve">Kit </w:t>
            </w:r>
          </w:p>
        </w:tc>
        <w:tc>
          <w:tcPr>
            <w:tcW w:w="1360" w:type="dxa"/>
            <w:tcBorders>
              <w:top w:val="single" w:sz="4" w:space="0" w:color="auto"/>
              <w:left w:val="single" w:sz="4" w:space="0" w:color="auto"/>
              <w:bottom w:val="single" w:sz="4" w:space="0" w:color="auto"/>
              <w:right w:val="single" w:sz="4" w:space="0" w:color="auto"/>
            </w:tcBorders>
          </w:tcPr>
          <w:p w14:paraId="5C48D18B" w14:textId="358DD87E"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2</w:t>
            </w:r>
          </w:p>
        </w:tc>
        <w:tc>
          <w:tcPr>
            <w:tcW w:w="2132" w:type="dxa"/>
            <w:tcBorders>
              <w:top w:val="single" w:sz="4" w:space="0" w:color="auto"/>
              <w:left w:val="single" w:sz="4" w:space="0" w:color="auto"/>
              <w:bottom w:val="single" w:sz="4" w:space="0" w:color="auto"/>
              <w:right w:val="single" w:sz="4" w:space="0" w:color="auto"/>
            </w:tcBorders>
          </w:tcPr>
          <w:p w14:paraId="709BA79F" w14:textId="0A022110" w:rsidR="008F1C04" w:rsidRPr="00FE71E3" w:rsidRDefault="008F1C04" w:rsidP="008F1C04">
            <w:pPr>
              <w:rPr>
                <w:rFonts w:ascii="Arial" w:hAnsi="Arial" w:cs="Arial"/>
                <w:sz w:val="20"/>
                <w:szCs w:val="20"/>
                <w:lang w:val="en-GB"/>
              </w:rPr>
            </w:pPr>
            <w:r w:rsidRPr="001B70E2">
              <w:rPr>
                <w:rFonts w:ascii="Arial" w:hAnsi="Arial" w:cs="Arial"/>
                <w:sz w:val="20"/>
                <w:szCs w:val="20"/>
                <w:lang w:val="en-GB"/>
              </w:rPr>
              <w:t>15</w:t>
            </w:r>
            <w:r w:rsidRPr="001B70E2">
              <w:rPr>
                <w:rFonts w:ascii="Arial" w:hAnsi="Arial" w:cs="Arial"/>
                <w:sz w:val="20"/>
                <w:szCs w:val="20"/>
                <w:vertAlign w:val="superscript"/>
                <w:lang w:val="en-GB"/>
              </w:rPr>
              <w:t>th</w:t>
            </w:r>
            <w:r w:rsidRPr="001B70E2">
              <w:rPr>
                <w:rFonts w:ascii="Arial" w:hAnsi="Arial" w:cs="Arial"/>
                <w:sz w:val="20"/>
                <w:szCs w:val="20"/>
                <w:lang w:val="en-GB"/>
              </w:rPr>
              <w:t xml:space="preserve"> June 2026</w:t>
            </w:r>
          </w:p>
        </w:tc>
      </w:tr>
      <w:tr w:rsidR="008F1C04" w:rsidRPr="00B03F32" w14:paraId="306C7E99" w14:textId="77777777" w:rsidTr="00345C0B">
        <w:tc>
          <w:tcPr>
            <w:tcW w:w="917" w:type="dxa"/>
            <w:tcBorders>
              <w:top w:val="single" w:sz="4" w:space="0" w:color="auto"/>
              <w:left w:val="single" w:sz="4" w:space="0" w:color="auto"/>
              <w:bottom w:val="single" w:sz="4" w:space="0" w:color="auto"/>
              <w:right w:val="single" w:sz="4" w:space="0" w:color="auto"/>
            </w:tcBorders>
          </w:tcPr>
          <w:p w14:paraId="5D88E0AA" w14:textId="4021C344" w:rsidR="008F1C04" w:rsidRPr="00B03F32" w:rsidRDefault="008F1C04" w:rsidP="008F1C04">
            <w:pPr>
              <w:jc w:val="center"/>
              <w:rPr>
                <w:rFonts w:ascii="Arial" w:hAnsi="Arial" w:cs="Arial"/>
                <w:sz w:val="20"/>
                <w:szCs w:val="20"/>
                <w:lang w:val="en-GB"/>
              </w:rPr>
            </w:pPr>
            <w:r>
              <w:rPr>
                <w:rFonts w:ascii="Arial" w:hAnsi="Arial" w:cs="Arial"/>
                <w:sz w:val="20"/>
                <w:szCs w:val="20"/>
                <w:lang w:val="en-GB"/>
              </w:rPr>
              <w:t>9</w:t>
            </w:r>
          </w:p>
        </w:tc>
        <w:tc>
          <w:tcPr>
            <w:tcW w:w="4036" w:type="dxa"/>
            <w:tcBorders>
              <w:top w:val="single" w:sz="4" w:space="0" w:color="auto"/>
              <w:left w:val="single" w:sz="4" w:space="0" w:color="auto"/>
              <w:bottom w:val="single" w:sz="4" w:space="0" w:color="auto"/>
              <w:right w:val="single" w:sz="4" w:space="0" w:color="auto"/>
            </w:tcBorders>
          </w:tcPr>
          <w:p w14:paraId="671FC67A" w14:textId="20F43480" w:rsidR="008F1C04" w:rsidRPr="00FE71E3" w:rsidRDefault="008F1C04" w:rsidP="008F1C04">
            <w:pPr>
              <w:rPr>
                <w:rFonts w:ascii="Arial" w:hAnsi="Arial" w:cs="Arial"/>
                <w:sz w:val="20"/>
                <w:szCs w:val="20"/>
                <w:lang w:val="en-GB"/>
              </w:rPr>
            </w:pPr>
            <w:r w:rsidRPr="00125C65">
              <w:rPr>
                <w:rFonts w:ascii="Arial" w:hAnsi="Arial" w:cs="Arial"/>
                <w:sz w:val="20"/>
                <w:szCs w:val="20"/>
                <w:lang w:val="en-GB"/>
              </w:rPr>
              <w:t xml:space="preserve">Standard tool Kit </w:t>
            </w:r>
          </w:p>
        </w:tc>
        <w:tc>
          <w:tcPr>
            <w:tcW w:w="1183" w:type="dxa"/>
            <w:tcBorders>
              <w:top w:val="single" w:sz="4" w:space="0" w:color="auto"/>
              <w:left w:val="single" w:sz="4" w:space="0" w:color="auto"/>
              <w:bottom w:val="single" w:sz="4" w:space="0" w:color="auto"/>
              <w:right w:val="single" w:sz="4" w:space="0" w:color="auto"/>
            </w:tcBorders>
          </w:tcPr>
          <w:p w14:paraId="490E25AA" w14:textId="29814025" w:rsidR="008F1C04" w:rsidRPr="00FE71E3" w:rsidRDefault="008F1C04" w:rsidP="008F1C04">
            <w:pPr>
              <w:jc w:val="center"/>
              <w:rPr>
                <w:rFonts w:ascii="Arial" w:hAnsi="Arial" w:cs="Arial"/>
                <w:sz w:val="20"/>
                <w:szCs w:val="20"/>
                <w:lang w:val="en-GB"/>
              </w:rPr>
            </w:pPr>
            <w:r w:rsidRPr="00125C65">
              <w:rPr>
                <w:rFonts w:ascii="Arial" w:hAnsi="Arial" w:cs="Arial"/>
                <w:sz w:val="20"/>
                <w:szCs w:val="20"/>
                <w:lang w:val="en-GB"/>
              </w:rPr>
              <w:t xml:space="preserve">Kit </w:t>
            </w:r>
          </w:p>
        </w:tc>
        <w:tc>
          <w:tcPr>
            <w:tcW w:w="1360" w:type="dxa"/>
            <w:tcBorders>
              <w:top w:val="single" w:sz="4" w:space="0" w:color="auto"/>
              <w:left w:val="single" w:sz="4" w:space="0" w:color="auto"/>
              <w:bottom w:val="single" w:sz="4" w:space="0" w:color="auto"/>
              <w:right w:val="single" w:sz="4" w:space="0" w:color="auto"/>
            </w:tcBorders>
          </w:tcPr>
          <w:p w14:paraId="3EC7C173" w14:textId="1760C9ED"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2</w:t>
            </w:r>
          </w:p>
        </w:tc>
        <w:tc>
          <w:tcPr>
            <w:tcW w:w="2132" w:type="dxa"/>
            <w:tcBorders>
              <w:top w:val="single" w:sz="4" w:space="0" w:color="auto"/>
              <w:left w:val="single" w:sz="4" w:space="0" w:color="auto"/>
              <w:bottom w:val="single" w:sz="4" w:space="0" w:color="auto"/>
              <w:right w:val="single" w:sz="4" w:space="0" w:color="auto"/>
            </w:tcBorders>
          </w:tcPr>
          <w:p w14:paraId="105538B0" w14:textId="38CBF825" w:rsidR="008F1C04" w:rsidRPr="00FE71E3" w:rsidRDefault="008F1C04" w:rsidP="008F1C04">
            <w:pPr>
              <w:rPr>
                <w:rFonts w:ascii="Arial" w:hAnsi="Arial" w:cs="Arial"/>
                <w:sz w:val="20"/>
                <w:szCs w:val="20"/>
                <w:lang w:val="en-GB"/>
              </w:rPr>
            </w:pPr>
            <w:r w:rsidRPr="001B70E2">
              <w:rPr>
                <w:rFonts w:ascii="Arial" w:hAnsi="Arial" w:cs="Arial"/>
                <w:sz w:val="20"/>
                <w:szCs w:val="20"/>
                <w:lang w:val="en-GB"/>
              </w:rPr>
              <w:t>15</w:t>
            </w:r>
            <w:r w:rsidRPr="001B70E2">
              <w:rPr>
                <w:rFonts w:ascii="Arial" w:hAnsi="Arial" w:cs="Arial"/>
                <w:sz w:val="20"/>
                <w:szCs w:val="20"/>
                <w:vertAlign w:val="superscript"/>
                <w:lang w:val="en-GB"/>
              </w:rPr>
              <w:t>th</w:t>
            </w:r>
            <w:r w:rsidRPr="001B70E2">
              <w:rPr>
                <w:rFonts w:ascii="Arial" w:hAnsi="Arial" w:cs="Arial"/>
                <w:sz w:val="20"/>
                <w:szCs w:val="20"/>
                <w:lang w:val="en-GB"/>
              </w:rPr>
              <w:t xml:space="preserve"> June 2026</w:t>
            </w:r>
          </w:p>
        </w:tc>
      </w:tr>
      <w:tr w:rsidR="008F1C04" w:rsidRPr="00B03F32" w14:paraId="2D13CFAA" w14:textId="77777777" w:rsidTr="00345C0B">
        <w:tc>
          <w:tcPr>
            <w:tcW w:w="917" w:type="dxa"/>
            <w:tcBorders>
              <w:top w:val="single" w:sz="4" w:space="0" w:color="auto"/>
              <w:left w:val="single" w:sz="4" w:space="0" w:color="auto"/>
              <w:bottom w:val="single" w:sz="4" w:space="0" w:color="auto"/>
              <w:right w:val="single" w:sz="4" w:space="0" w:color="auto"/>
            </w:tcBorders>
          </w:tcPr>
          <w:p w14:paraId="79A5BC07" w14:textId="0A240F31" w:rsidR="008F1C04" w:rsidRPr="00B03F32" w:rsidRDefault="008F1C04" w:rsidP="008F1C04">
            <w:pPr>
              <w:jc w:val="center"/>
              <w:rPr>
                <w:rFonts w:ascii="Arial" w:hAnsi="Arial" w:cs="Arial"/>
                <w:sz w:val="20"/>
                <w:szCs w:val="20"/>
                <w:lang w:val="en-GB"/>
              </w:rPr>
            </w:pPr>
            <w:r>
              <w:rPr>
                <w:rFonts w:ascii="Arial" w:hAnsi="Arial" w:cs="Arial"/>
                <w:sz w:val="20"/>
                <w:szCs w:val="20"/>
                <w:lang w:val="en-GB"/>
              </w:rPr>
              <w:t>10</w:t>
            </w:r>
          </w:p>
        </w:tc>
        <w:tc>
          <w:tcPr>
            <w:tcW w:w="4036" w:type="dxa"/>
            <w:tcBorders>
              <w:top w:val="single" w:sz="4" w:space="0" w:color="auto"/>
              <w:left w:val="single" w:sz="4" w:space="0" w:color="auto"/>
              <w:bottom w:val="single" w:sz="4" w:space="0" w:color="auto"/>
              <w:right w:val="single" w:sz="4" w:space="0" w:color="auto"/>
            </w:tcBorders>
          </w:tcPr>
          <w:p w14:paraId="662B5DFD" w14:textId="6D795AD2" w:rsidR="008F1C04" w:rsidRPr="00FE71E3" w:rsidRDefault="008F1C04" w:rsidP="008F1C04">
            <w:pPr>
              <w:rPr>
                <w:rFonts w:ascii="Arial" w:hAnsi="Arial" w:cs="Arial"/>
                <w:sz w:val="20"/>
                <w:szCs w:val="20"/>
                <w:lang w:val="en-GB"/>
              </w:rPr>
            </w:pPr>
            <w:r w:rsidRPr="00125C65">
              <w:rPr>
                <w:rFonts w:ascii="Arial" w:hAnsi="Arial" w:cs="Arial"/>
                <w:sz w:val="20"/>
                <w:szCs w:val="20"/>
                <w:lang w:val="en-GB"/>
              </w:rPr>
              <w:t>Ordinary Poland cement</w:t>
            </w:r>
            <w:r>
              <w:rPr>
                <w:rFonts w:ascii="Arial" w:hAnsi="Arial" w:cs="Arial"/>
                <w:sz w:val="20"/>
                <w:szCs w:val="20"/>
                <w:lang w:val="en-GB"/>
              </w:rPr>
              <w:t xml:space="preserve"> 42.5N</w:t>
            </w:r>
          </w:p>
        </w:tc>
        <w:tc>
          <w:tcPr>
            <w:tcW w:w="1183" w:type="dxa"/>
            <w:tcBorders>
              <w:top w:val="single" w:sz="4" w:space="0" w:color="auto"/>
              <w:left w:val="single" w:sz="4" w:space="0" w:color="auto"/>
              <w:bottom w:val="single" w:sz="4" w:space="0" w:color="auto"/>
              <w:right w:val="single" w:sz="4" w:space="0" w:color="auto"/>
            </w:tcBorders>
          </w:tcPr>
          <w:p w14:paraId="28C1A015" w14:textId="6288D44B" w:rsidR="008F1C04" w:rsidRPr="00FE71E3" w:rsidRDefault="008F1C04" w:rsidP="008F1C04">
            <w:pPr>
              <w:jc w:val="center"/>
              <w:rPr>
                <w:rFonts w:ascii="Arial" w:hAnsi="Arial" w:cs="Arial"/>
                <w:sz w:val="20"/>
                <w:szCs w:val="20"/>
                <w:lang w:val="en-GB"/>
              </w:rPr>
            </w:pPr>
            <w:r w:rsidRPr="00125C65">
              <w:rPr>
                <w:rFonts w:ascii="Arial" w:hAnsi="Arial" w:cs="Arial"/>
                <w:sz w:val="20"/>
                <w:szCs w:val="20"/>
                <w:lang w:val="en-GB"/>
              </w:rPr>
              <w:t xml:space="preserve">Bags </w:t>
            </w:r>
          </w:p>
        </w:tc>
        <w:tc>
          <w:tcPr>
            <w:tcW w:w="1360" w:type="dxa"/>
            <w:tcBorders>
              <w:top w:val="single" w:sz="4" w:space="0" w:color="auto"/>
              <w:left w:val="single" w:sz="4" w:space="0" w:color="auto"/>
              <w:bottom w:val="single" w:sz="4" w:space="0" w:color="auto"/>
              <w:right w:val="single" w:sz="4" w:space="0" w:color="auto"/>
            </w:tcBorders>
          </w:tcPr>
          <w:p w14:paraId="2727120F" w14:textId="4C19A023"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80</w:t>
            </w:r>
          </w:p>
        </w:tc>
        <w:tc>
          <w:tcPr>
            <w:tcW w:w="2132" w:type="dxa"/>
            <w:tcBorders>
              <w:top w:val="single" w:sz="4" w:space="0" w:color="auto"/>
              <w:left w:val="single" w:sz="4" w:space="0" w:color="auto"/>
              <w:bottom w:val="single" w:sz="4" w:space="0" w:color="auto"/>
              <w:right w:val="single" w:sz="4" w:space="0" w:color="auto"/>
            </w:tcBorders>
          </w:tcPr>
          <w:p w14:paraId="20EC876B" w14:textId="5FB1DF78" w:rsidR="008F1C04" w:rsidRPr="00FE71E3" w:rsidRDefault="008F1C04" w:rsidP="008F1C04">
            <w:pPr>
              <w:rPr>
                <w:rFonts w:ascii="Arial" w:hAnsi="Arial" w:cs="Arial"/>
                <w:sz w:val="20"/>
                <w:szCs w:val="20"/>
                <w:lang w:val="en-GB"/>
              </w:rPr>
            </w:pPr>
            <w:r w:rsidRPr="001B70E2">
              <w:rPr>
                <w:rFonts w:ascii="Arial" w:hAnsi="Arial" w:cs="Arial"/>
                <w:sz w:val="20"/>
                <w:szCs w:val="20"/>
                <w:lang w:val="en-GB"/>
              </w:rPr>
              <w:t>15</w:t>
            </w:r>
            <w:r w:rsidRPr="001B70E2">
              <w:rPr>
                <w:rFonts w:ascii="Arial" w:hAnsi="Arial" w:cs="Arial"/>
                <w:sz w:val="20"/>
                <w:szCs w:val="20"/>
                <w:vertAlign w:val="superscript"/>
                <w:lang w:val="en-GB"/>
              </w:rPr>
              <w:t>th</w:t>
            </w:r>
            <w:r w:rsidRPr="001B70E2">
              <w:rPr>
                <w:rFonts w:ascii="Arial" w:hAnsi="Arial" w:cs="Arial"/>
                <w:sz w:val="20"/>
                <w:szCs w:val="20"/>
                <w:lang w:val="en-GB"/>
              </w:rPr>
              <w:t xml:space="preserve"> June 2026</w:t>
            </w:r>
          </w:p>
        </w:tc>
      </w:tr>
      <w:tr w:rsidR="008F1C04" w:rsidRPr="00B03F32" w14:paraId="4977D559" w14:textId="77777777" w:rsidTr="00345C0B">
        <w:tc>
          <w:tcPr>
            <w:tcW w:w="917" w:type="dxa"/>
            <w:tcBorders>
              <w:top w:val="single" w:sz="4" w:space="0" w:color="auto"/>
              <w:left w:val="single" w:sz="4" w:space="0" w:color="auto"/>
              <w:bottom w:val="single" w:sz="4" w:space="0" w:color="auto"/>
              <w:right w:val="single" w:sz="4" w:space="0" w:color="auto"/>
            </w:tcBorders>
          </w:tcPr>
          <w:p w14:paraId="2E772C4B" w14:textId="1BE027C5" w:rsidR="008F1C04" w:rsidRDefault="008F1C04" w:rsidP="008F1C04">
            <w:pPr>
              <w:jc w:val="center"/>
              <w:rPr>
                <w:rFonts w:ascii="Arial" w:hAnsi="Arial" w:cs="Arial"/>
                <w:sz w:val="20"/>
                <w:szCs w:val="20"/>
                <w:lang w:val="en-GB"/>
              </w:rPr>
            </w:pPr>
            <w:r>
              <w:rPr>
                <w:rFonts w:ascii="Arial" w:hAnsi="Arial" w:cs="Arial"/>
                <w:sz w:val="20"/>
                <w:szCs w:val="20"/>
                <w:lang w:val="en-GB"/>
              </w:rPr>
              <w:t>11</w:t>
            </w:r>
          </w:p>
        </w:tc>
        <w:tc>
          <w:tcPr>
            <w:tcW w:w="4036" w:type="dxa"/>
            <w:tcBorders>
              <w:top w:val="single" w:sz="4" w:space="0" w:color="auto"/>
              <w:left w:val="single" w:sz="4" w:space="0" w:color="auto"/>
              <w:bottom w:val="single" w:sz="4" w:space="0" w:color="auto"/>
              <w:right w:val="single" w:sz="4" w:space="0" w:color="auto"/>
            </w:tcBorders>
          </w:tcPr>
          <w:p w14:paraId="2CEB05D3" w14:textId="44EEA522" w:rsidR="008F1C04" w:rsidRPr="00FE71E3" w:rsidRDefault="008F1C04" w:rsidP="008F1C04">
            <w:pPr>
              <w:rPr>
                <w:rFonts w:ascii="Arial" w:hAnsi="Arial" w:cs="Arial"/>
                <w:sz w:val="20"/>
                <w:szCs w:val="20"/>
                <w:lang w:val="en-GB"/>
              </w:rPr>
            </w:pPr>
            <w:r>
              <w:rPr>
                <w:rFonts w:ascii="Arial" w:hAnsi="Arial" w:cs="Arial"/>
                <w:sz w:val="20"/>
                <w:szCs w:val="20"/>
                <w:lang w:val="en-GB"/>
              </w:rPr>
              <w:t xml:space="preserve">River sand </w:t>
            </w:r>
          </w:p>
        </w:tc>
        <w:tc>
          <w:tcPr>
            <w:tcW w:w="1183" w:type="dxa"/>
            <w:tcBorders>
              <w:top w:val="single" w:sz="4" w:space="0" w:color="auto"/>
              <w:left w:val="single" w:sz="4" w:space="0" w:color="auto"/>
              <w:bottom w:val="single" w:sz="4" w:space="0" w:color="auto"/>
              <w:right w:val="single" w:sz="4" w:space="0" w:color="auto"/>
            </w:tcBorders>
          </w:tcPr>
          <w:p w14:paraId="4F4B3B8E" w14:textId="61CC5DB6"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Tons</w:t>
            </w:r>
          </w:p>
        </w:tc>
        <w:tc>
          <w:tcPr>
            <w:tcW w:w="1360" w:type="dxa"/>
            <w:tcBorders>
              <w:top w:val="single" w:sz="4" w:space="0" w:color="auto"/>
              <w:left w:val="single" w:sz="4" w:space="0" w:color="auto"/>
              <w:bottom w:val="single" w:sz="4" w:space="0" w:color="auto"/>
              <w:right w:val="single" w:sz="4" w:space="0" w:color="auto"/>
            </w:tcBorders>
          </w:tcPr>
          <w:p w14:paraId="14389081" w14:textId="7F08FC4C"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40</w:t>
            </w:r>
          </w:p>
        </w:tc>
        <w:tc>
          <w:tcPr>
            <w:tcW w:w="2132" w:type="dxa"/>
            <w:tcBorders>
              <w:top w:val="single" w:sz="4" w:space="0" w:color="auto"/>
              <w:left w:val="single" w:sz="4" w:space="0" w:color="auto"/>
              <w:bottom w:val="single" w:sz="4" w:space="0" w:color="auto"/>
              <w:right w:val="single" w:sz="4" w:space="0" w:color="auto"/>
            </w:tcBorders>
          </w:tcPr>
          <w:p w14:paraId="590C5724" w14:textId="5EE6643C" w:rsidR="008F1C04" w:rsidRPr="00FE71E3" w:rsidRDefault="008F1C04" w:rsidP="008F1C04">
            <w:pPr>
              <w:rPr>
                <w:rFonts w:ascii="Arial" w:hAnsi="Arial" w:cs="Arial"/>
                <w:sz w:val="20"/>
                <w:szCs w:val="20"/>
                <w:lang w:val="en-GB"/>
              </w:rPr>
            </w:pPr>
            <w:r w:rsidRPr="001B70E2">
              <w:rPr>
                <w:rFonts w:ascii="Arial" w:hAnsi="Arial" w:cs="Arial"/>
                <w:sz w:val="20"/>
                <w:szCs w:val="20"/>
                <w:lang w:val="en-GB"/>
              </w:rPr>
              <w:t>15</w:t>
            </w:r>
            <w:r w:rsidRPr="001B70E2">
              <w:rPr>
                <w:rFonts w:ascii="Arial" w:hAnsi="Arial" w:cs="Arial"/>
                <w:sz w:val="20"/>
                <w:szCs w:val="20"/>
                <w:vertAlign w:val="superscript"/>
                <w:lang w:val="en-GB"/>
              </w:rPr>
              <w:t>th</w:t>
            </w:r>
            <w:r w:rsidRPr="001B70E2">
              <w:rPr>
                <w:rFonts w:ascii="Arial" w:hAnsi="Arial" w:cs="Arial"/>
                <w:sz w:val="20"/>
                <w:szCs w:val="20"/>
                <w:lang w:val="en-GB"/>
              </w:rPr>
              <w:t xml:space="preserve"> June 2026</w:t>
            </w:r>
          </w:p>
        </w:tc>
      </w:tr>
      <w:tr w:rsidR="008F1C04" w:rsidRPr="00816A43" w14:paraId="5CB208FE" w14:textId="77777777" w:rsidTr="00345C0B">
        <w:tc>
          <w:tcPr>
            <w:tcW w:w="917" w:type="dxa"/>
            <w:tcBorders>
              <w:top w:val="single" w:sz="4" w:space="0" w:color="auto"/>
              <w:left w:val="single" w:sz="4" w:space="0" w:color="auto"/>
              <w:bottom w:val="single" w:sz="4" w:space="0" w:color="auto"/>
              <w:right w:val="single" w:sz="4" w:space="0" w:color="auto"/>
            </w:tcBorders>
          </w:tcPr>
          <w:p w14:paraId="5CB208F9" w14:textId="685C14F7" w:rsidR="008F1C04" w:rsidRPr="00B03F32" w:rsidRDefault="008F1C04" w:rsidP="008F1C04">
            <w:pPr>
              <w:jc w:val="center"/>
              <w:rPr>
                <w:rFonts w:ascii="Arial" w:hAnsi="Arial" w:cs="Arial"/>
                <w:sz w:val="20"/>
                <w:szCs w:val="20"/>
                <w:lang w:val="en-GB"/>
              </w:rPr>
            </w:pPr>
            <w:r>
              <w:rPr>
                <w:rFonts w:ascii="Arial" w:hAnsi="Arial" w:cs="Arial"/>
                <w:sz w:val="20"/>
                <w:szCs w:val="20"/>
                <w:lang w:val="en-GB"/>
              </w:rPr>
              <w:t>12</w:t>
            </w:r>
          </w:p>
        </w:tc>
        <w:tc>
          <w:tcPr>
            <w:tcW w:w="4036" w:type="dxa"/>
            <w:tcBorders>
              <w:top w:val="single" w:sz="4" w:space="0" w:color="auto"/>
              <w:left w:val="single" w:sz="4" w:space="0" w:color="auto"/>
              <w:bottom w:val="single" w:sz="4" w:space="0" w:color="auto"/>
              <w:right w:val="single" w:sz="4" w:space="0" w:color="auto"/>
            </w:tcBorders>
          </w:tcPr>
          <w:p w14:paraId="5CB208FA" w14:textId="75C4B343" w:rsidR="008F1C04" w:rsidRPr="00FE71E3" w:rsidRDefault="008F1C04" w:rsidP="008F1C04">
            <w:pPr>
              <w:rPr>
                <w:rFonts w:ascii="Arial" w:hAnsi="Arial" w:cs="Arial"/>
                <w:sz w:val="20"/>
                <w:szCs w:val="20"/>
                <w:lang w:val="en-GB"/>
              </w:rPr>
            </w:pPr>
            <w:r>
              <w:rPr>
                <w:rFonts w:ascii="Arial" w:hAnsi="Arial" w:cs="Arial"/>
                <w:sz w:val="20"/>
                <w:szCs w:val="20"/>
                <w:lang w:val="en-GB"/>
              </w:rPr>
              <w:t>Burnt bricks of 20cm long</w:t>
            </w:r>
          </w:p>
        </w:tc>
        <w:tc>
          <w:tcPr>
            <w:tcW w:w="1183" w:type="dxa"/>
            <w:tcBorders>
              <w:top w:val="single" w:sz="4" w:space="0" w:color="auto"/>
              <w:left w:val="single" w:sz="4" w:space="0" w:color="auto"/>
              <w:bottom w:val="single" w:sz="4" w:space="0" w:color="auto"/>
              <w:right w:val="single" w:sz="4" w:space="0" w:color="auto"/>
            </w:tcBorders>
          </w:tcPr>
          <w:p w14:paraId="5CB208FB" w14:textId="01D34A52"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Pcs</w:t>
            </w:r>
          </w:p>
        </w:tc>
        <w:tc>
          <w:tcPr>
            <w:tcW w:w="1360" w:type="dxa"/>
            <w:tcBorders>
              <w:top w:val="single" w:sz="4" w:space="0" w:color="auto"/>
              <w:left w:val="single" w:sz="4" w:space="0" w:color="auto"/>
              <w:bottom w:val="single" w:sz="4" w:space="0" w:color="auto"/>
              <w:right w:val="single" w:sz="4" w:space="0" w:color="auto"/>
            </w:tcBorders>
          </w:tcPr>
          <w:p w14:paraId="5CB208FC" w14:textId="740BCBB7" w:rsidR="008F1C04" w:rsidRPr="00FE71E3" w:rsidRDefault="008F1C04" w:rsidP="008F1C04">
            <w:pPr>
              <w:jc w:val="center"/>
              <w:rPr>
                <w:rFonts w:ascii="Arial" w:hAnsi="Arial" w:cs="Arial"/>
                <w:sz w:val="20"/>
                <w:szCs w:val="20"/>
                <w:lang w:val="en-GB"/>
              </w:rPr>
            </w:pPr>
            <w:r>
              <w:rPr>
                <w:rFonts w:ascii="Arial" w:hAnsi="Arial" w:cs="Arial"/>
                <w:sz w:val="20"/>
                <w:szCs w:val="20"/>
                <w:lang w:val="en-GB"/>
              </w:rPr>
              <w:t>5,000</w:t>
            </w:r>
          </w:p>
        </w:tc>
        <w:tc>
          <w:tcPr>
            <w:tcW w:w="2132" w:type="dxa"/>
            <w:tcBorders>
              <w:top w:val="single" w:sz="4" w:space="0" w:color="auto"/>
              <w:left w:val="single" w:sz="4" w:space="0" w:color="auto"/>
              <w:bottom w:val="single" w:sz="4" w:space="0" w:color="auto"/>
              <w:right w:val="single" w:sz="4" w:space="0" w:color="auto"/>
            </w:tcBorders>
          </w:tcPr>
          <w:p w14:paraId="5CB208FD" w14:textId="69D5F9EF" w:rsidR="008F1C04" w:rsidRPr="00FE71E3" w:rsidRDefault="008F1C04" w:rsidP="008F1C04">
            <w:pPr>
              <w:rPr>
                <w:rFonts w:ascii="Arial" w:hAnsi="Arial" w:cs="Arial"/>
                <w:sz w:val="20"/>
                <w:szCs w:val="20"/>
                <w:lang w:val="en-GB"/>
              </w:rPr>
            </w:pPr>
            <w:r w:rsidRPr="001B70E2">
              <w:rPr>
                <w:rFonts w:ascii="Arial" w:hAnsi="Arial" w:cs="Arial"/>
                <w:sz w:val="20"/>
                <w:szCs w:val="20"/>
                <w:lang w:val="en-GB"/>
              </w:rPr>
              <w:t>15</w:t>
            </w:r>
            <w:r w:rsidRPr="001B70E2">
              <w:rPr>
                <w:rFonts w:ascii="Arial" w:hAnsi="Arial" w:cs="Arial"/>
                <w:sz w:val="20"/>
                <w:szCs w:val="20"/>
                <w:vertAlign w:val="superscript"/>
                <w:lang w:val="en-GB"/>
              </w:rPr>
              <w:t>th</w:t>
            </w:r>
            <w:r w:rsidRPr="001B70E2">
              <w:rPr>
                <w:rFonts w:ascii="Arial" w:hAnsi="Arial" w:cs="Arial"/>
                <w:sz w:val="20"/>
                <w:szCs w:val="20"/>
                <w:lang w:val="en-GB"/>
              </w:rPr>
              <w:t xml:space="preserve"> June 2026</w:t>
            </w:r>
          </w:p>
        </w:tc>
      </w:tr>
    </w:tbl>
    <w:p w14:paraId="5CB208FF" w14:textId="77777777" w:rsidR="00B342C1" w:rsidRPr="00B03F32" w:rsidRDefault="00B342C1" w:rsidP="002B214C">
      <w:pPr>
        <w:rPr>
          <w:rFonts w:ascii="Arial" w:hAnsi="Arial" w:cs="Arial"/>
          <w:sz w:val="20"/>
          <w:szCs w:val="20"/>
          <w:lang w:val="en-GB"/>
        </w:rPr>
      </w:pPr>
    </w:p>
    <w:p w14:paraId="5CB20900" w14:textId="5A7217B7" w:rsidR="002B214C" w:rsidRPr="0007359A" w:rsidRDefault="002B214C" w:rsidP="002B214C">
      <w:pPr>
        <w:rPr>
          <w:rFonts w:ascii="Arial" w:hAnsi="Arial" w:cs="Arial"/>
          <w:sz w:val="20"/>
          <w:szCs w:val="20"/>
          <w:lang w:val="en-GB"/>
        </w:rPr>
      </w:pPr>
      <w:r w:rsidRPr="0007359A">
        <w:rPr>
          <w:rFonts w:ascii="Arial" w:hAnsi="Arial" w:cs="Arial"/>
          <w:sz w:val="20"/>
          <w:szCs w:val="20"/>
          <w:lang w:val="en-GB"/>
        </w:rPr>
        <w:t xml:space="preserve">The supplies to be purchased are for use by the Contracting Authority in its </w:t>
      </w:r>
      <w:r w:rsidR="006457CD" w:rsidRPr="0007359A">
        <w:rPr>
          <w:rFonts w:ascii="Arial" w:hAnsi="Arial" w:cs="Arial"/>
          <w:sz w:val="20"/>
          <w:szCs w:val="20"/>
          <w:lang w:val="en-GB"/>
        </w:rPr>
        <w:t xml:space="preserve">Wash </w:t>
      </w:r>
      <w:r w:rsidRPr="0007359A">
        <w:rPr>
          <w:rFonts w:ascii="Arial" w:hAnsi="Arial" w:cs="Arial"/>
          <w:sz w:val="20"/>
          <w:szCs w:val="20"/>
          <w:lang w:val="en-GB"/>
        </w:rPr>
        <w:t xml:space="preserve">programme in </w:t>
      </w:r>
      <w:r w:rsidR="009D1BA1">
        <w:rPr>
          <w:rFonts w:ascii="Arial" w:hAnsi="Arial" w:cs="Arial"/>
          <w:sz w:val="20"/>
          <w:szCs w:val="20"/>
          <w:lang w:val="en-GB"/>
        </w:rPr>
        <w:t xml:space="preserve">Nasir and Baliet </w:t>
      </w:r>
      <w:r w:rsidR="00AB6C20">
        <w:rPr>
          <w:rFonts w:ascii="Arial" w:hAnsi="Arial" w:cs="Arial"/>
          <w:sz w:val="20"/>
          <w:szCs w:val="20"/>
          <w:lang w:val="en-GB"/>
        </w:rPr>
        <w:t>Count</w:t>
      </w:r>
      <w:r w:rsidR="009D1BA1">
        <w:rPr>
          <w:rFonts w:ascii="Arial" w:hAnsi="Arial" w:cs="Arial"/>
          <w:sz w:val="20"/>
          <w:szCs w:val="20"/>
          <w:lang w:val="en-GB"/>
        </w:rPr>
        <w:t>ies of Upper Nile State</w:t>
      </w:r>
      <w:r w:rsidR="00905A39" w:rsidRPr="0007359A">
        <w:rPr>
          <w:rFonts w:ascii="Arial" w:hAnsi="Arial" w:cs="Arial"/>
          <w:sz w:val="20"/>
          <w:szCs w:val="20"/>
          <w:lang w:val="en-GB"/>
        </w:rPr>
        <w:t>.</w:t>
      </w:r>
      <w:r w:rsidRPr="0007359A">
        <w:rPr>
          <w:rFonts w:ascii="Arial" w:hAnsi="Arial" w:cs="Arial"/>
          <w:sz w:val="20"/>
          <w:szCs w:val="20"/>
          <w:lang w:val="en-GB"/>
        </w:rPr>
        <w:t xml:space="preserve"> </w:t>
      </w:r>
      <w:r w:rsidR="00D161F1" w:rsidRPr="0007359A">
        <w:rPr>
          <w:rFonts w:ascii="Arial" w:hAnsi="Arial" w:cs="Arial"/>
          <w:sz w:val="20"/>
          <w:szCs w:val="20"/>
          <w:lang w:val="en-GB"/>
        </w:rPr>
        <w:t>Quotations</w:t>
      </w:r>
      <w:r w:rsidRPr="0007359A">
        <w:rPr>
          <w:rFonts w:ascii="Arial" w:hAnsi="Arial" w:cs="Arial"/>
          <w:sz w:val="20"/>
          <w:szCs w:val="20"/>
          <w:lang w:val="en-GB"/>
        </w:rPr>
        <w:t xml:space="preserve"> can </w:t>
      </w:r>
      <w:r w:rsidR="001B6111" w:rsidRPr="0007359A">
        <w:rPr>
          <w:rFonts w:ascii="Arial" w:hAnsi="Arial" w:cs="Arial"/>
          <w:sz w:val="20"/>
          <w:szCs w:val="20"/>
          <w:lang w:val="en-GB"/>
        </w:rPr>
        <w:t xml:space="preserve">be </w:t>
      </w:r>
      <w:r w:rsidR="00D161F1" w:rsidRPr="0007359A">
        <w:rPr>
          <w:rFonts w:ascii="Arial" w:hAnsi="Arial" w:cs="Arial"/>
          <w:sz w:val="20"/>
          <w:szCs w:val="20"/>
          <w:lang w:val="en-GB"/>
        </w:rPr>
        <w:t>submitted</w:t>
      </w:r>
      <w:r w:rsidRPr="0007359A">
        <w:rPr>
          <w:rFonts w:ascii="Arial" w:hAnsi="Arial" w:cs="Arial"/>
          <w:sz w:val="20"/>
          <w:szCs w:val="20"/>
          <w:lang w:val="en-GB"/>
        </w:rPr>
        <w:t xml:space="preserve"> for </w:t>
      </w:r>
      <w:r w:rsidR="0008041D">
        <w:rPr>
          <w:rFonts w:ascii="Arial" w:hAnsi="Arial" w:cs="Arial"/>
          <w:sz w:val="20"/>
          <w:szCs w:val="20"/>
          <w:lang w:val="en-GB"/>
        </w:rPr>
        <w:t>all</w:t>
      </w:r>
      <w:r w:rsidRPr="0007359A">
        <w:rPr>
          <w:rFonts w:ascii="Arial" w:hAnsi="Arial" w:cs="Arial"/>
          <w:sz w:val="20"/>
          <w:szCs w:val="20"/>
          <w:lang w:val="en-GB"/>
        </w:rPr>
        <w:t xml:space="preserve">, </w:t>
      </w:r>
      <w:r w:rsidR="0008041D">
        <w:rPr>
          <w:rFonts w:ascii="Arial" w:hAnsi="Arial" w:cs="Arial"/>
          <w:sz w:val="20"/>
          <w:szCs w:val="20"/>
          <w:lang w:val="en-GB"/>
        </w:rPr>
        <w:t>as one lot</w:t>
      </w:r>
      <w:r w:rsidRPr="0007359A">
        <w:rPr>
          <w:rFonts w:ascii="Arial" w:hAnsi="Arial" w:cs="Arial"/>
          <w:sz w:val="20"/>
          <w:szCs w:val="20"/>
          <w:lang w:val="en-GB"/>
        </w:rPr>
        <w:t xml:space="preserve">.  </w:t>
      </w:r>
    </w:p>
    <w:p w14:paraId="5CB20902" w14:textId="77777777" w:rsidR="000C3BBF" w:rsidRPr="0007359A" w:rsidRDefault="000C3BBF" w:rsidP="000C3BBF">
      <w:pPr>
        <w:outlineLvl w:val="0"/>
        <w:rPr>
          <w:rFonts w:ascii="Arial" w:hAnsi="Arial" w:cs="Arial"/>
          <w:b/>
          <w:sz w:val="20"/>
          <w:szCs w:val="20"/>
          <w:lang w:val="en-GB"/>
        </w:rPr>
      </w:pPr>
    </w:p>
    <w:p w14:paraId="5CB20903" w14:textId="6A088A85" w:rsidR="006923DF" w:rsidRPr="0007359A" w:rsidRDefault="000C3BBF" w:rsidP="000C3BBF">
      <w:pPr>
        <w:outlineLvl w:val="0"/>
        <w:rPr>
          <w:rFonts w:ascii="Arial" w:hAnsi="Arial" w:cs="Arial"/>
          <w:sz w:val="20"/>
          <w:szCs w:val="20"/>
          <w:lang w:val="en-GB"/>
        </w:rPr>
      </w:pPr>
      <w:r w:rsidRPr="0007359A">
        <w:rPr>
          <w:rFonts w:ascii="Arial" w:hAnsi="Arial" w:cs="Arial"/>
          <w:sz w:val="20"/>
          <w:szCs w:val="20"/>
          <w:lang w:val="en-GB"/>
        </w:rPr>
        <w:t>The supplies are described in</w:t>
      </w:r>
      <w:r w:rsidR="005A6B56" w:rsidRPr="0007359A">
        <w:rPr>
          <w:rFonts w:ascii="Arial" w:hAnsi="Arial" w:cs="Arial"/>
          <w:sz w:val="20"/>
          <w:szCs w:val="20"/>
          <w:lang w:val="en-GB"/>
        </w:rPr>
        <w:t xml:space="preserve"> more details in the </w:t>
      </w:r>
      <w:r w:rsidR="00F179E2" w:rsidRPr="0007359A">
        <w:rPr>
          <w:rFonts w:ascii="Arial" w:hAnsi="Arial" w:cs="Arial"/>
          <w:sz w:val="20"/>
          <w:szCs w:val="20"/>
          <w:lang w:val="en-GB"/>
        </w:rPr>
        <w:t>technical</w:t>
      </w:r>
      <w:r w:rsidR="005A6B56" w:rsidRPr="0007359A">
        <w:rPr>
          <w:rFonts w:ascii="Arial" w:hAnsi="Arial" w:cs="Arial"/>
          <w:sz w:val="20"/>
          <w:szCs w:val="20"/>
          <w:lang w:val="en-GB"/>
        </w:rPr>
        <w:t xml:space="preserve"> data f</w:t>
      </w:r>
      <w:r w:rsidRPr="0007359A">
        <w:rPr>
          <w:rFonts w:ascii="Arial" w:hAnsi="Arial" w:cs="Arial"/>
          <w:sz w:val="20"/>
          <w:szCs w:val="20"/>
          <w:lang w:val="en-GB"/>
        </w:rPr>
        <w:t>orm</w:t>
      </w:r>
      <w:r w:rsidR="00AA0457" w:rsidRPr="0007359A">
        <w:rPr>
          <w:rFonts w:ascii="Arial" w:hAnsi="Arial" w:cs="Arial"/>
          <w:sz w:val="20"/>
          <w:szCs w:val="20"/>
          <w:lang w:val="en-GB"/>
        </w:rPr>
        <w:t>,</w:t>
      </w:r>
      <w:r w:rsidR="00435390" w:rsidRPr="0007359A">
        <w:rPr>
          <w:rFonts w:ascii="Arial" w:hAnsi="Arial" w:cs="Arial"/>
          <w:sz w:val="20"/>
          <w:szCs w:val="20"/>
          <w:lang w:val="en-GB"/>
        </w:rPr>
        <w:t xml:space="preserve"> </w:t>
      </w:r>
      <w:r w:rsidR="00AA0457" w:rsidRPr="0007359A">
        <w:rPr>
          <w:rFonts w:ascii="Arial" w:hAnsi="Arial" w:cs="Arial"/>
          <w:sz w:val="20"/>
          <w:szCs w:val="20"/>
          <w:lang w:val="en-GB"/>
        </w:rPr>
        <w:t>Annex 1</w:t>
      </w:r>
      <w:r w:rsidRPr="0007359A">
        <w:rPr>
          <w:rFonts w:ascii="Arial" w:hAnsi="Arial" w:cs="Arial"/>
          <w:sz w:val="20"/>
          <w:szCs w:val="20"/>
          <w:lang w:val="en-GB"/>
        </w:rPr>
        <w:t>.</w:t>
      </w:r>
      <w:r w:rsidR="003A4AED" w:rsidRPr="0007359A">
        <w:rPr>
          <w:rFonts w:ascii="Arial" w:hAnsi="Arial" w:cs="Arial"/>
          <w:sz w:val="20"/>
          <w:szCs w:val="20"/>
          <w:lang w:val="en-GB"/>
        </w:rPr>
        <w:t xml:space="preserve"> </w:t>
      </w:r>
    </w:p>
    <w:p w14:paraId="5CB20904" w14:textId="77777777" w:rsidR="003A4AED" w:rsidRPr="0007359A" w:rsidRDefault="003A4AED" w:rsidP="000C3BBF">
      <w:pPr>
        <w:outlineLvl w:val="0"/>
        <w:rPr>
          <w:rFonts w:ascii="Arial" w:hAnsi="Arial" w:cs="Arial"/>
          <w:sz w:val="20"/>
          <w:szCs w:val="20"/>
          <w:lang w:val="en-GB"/>
        </w:rPr>
      </w:pPr>
    </w:p>
    <w:p w14:paraId="5CB20905" w14:textId="77777777" w:rsidR="006923DF" w:rsidRPr="0007359A" w:rsidRDefault="00E20E10" w:rsidP="00957401">
      <w:pPr>
        <w:numPr>
          <w:ilvl w:val="0"/>
          <w:numId w:val="6"/>
        </w:numPr>
        <w:tabs>
          <w:tab w:val="clear" w:pos="720"/>
          <w:tab w:val="num" w:pos="360"/>
        </w:tabs>
        <w:ind w:left="360"/>
        <w:rPr>
          <w:rFonts w:ascii="Arial" w:hAnsi="Arial" w:cs="Arial"/>
          <w:b/>
          <w:sz w:val="20"/>
          <w:szCs w:val="20"/>
          <w:lang w:val="en-GB"/>
        </w:rPr>
      </w:pPr>
      <w:r w:rsidRPr="0007359A">
        <w:rPr>
          <w:rFonts w:ascii="Arial" w:hAnsi="Arial" w:cs="Arial"/>
          <w:b/>
          <w:sz w:val="20"/>
          <w:szCs w:val="20"/>
          <w:lang w:val="en-GB"/>
        </w:rPr>
        <w:t>Delivery</w:t>
      </w:r>
    </w:p>
    <w:p w14:paraId="38D58C85" w14:textId="737C9C96" w:rsidR="00876873" w:rsidRDefault="00876873" w:rsidP="00876873">
      <w:pPr>
        <w:tabs>
          <w:tab w:val="num" w:pos="360"/>
        </w:tabs>
        <w:ind w:left="360"/>
        <w:rPr>
          <w:rFonts w:ascii="Arial" w:hAnsi="Arial" w:cs="Arial"/>
          <w:sz w:val="20"/>
          <w:szCs w:val="20"/>
          <w:lang w:val="en-GB"/>
        </w:rPr>
      </w:pPr>
    </w:p>
    <w:p w14:paraId="5CB20906" w14:textId="5190BDFE" w:rsidR="006923DF" w:rsidRPr="0007359A" w:rsidRDefault="006923DF" w:rsidP="006923DF">
      <w:pPr>
        <w:tabs>
          <w:tab w:val="num" w:pos="360"/>
        </w:tabs>
        <w:ind w:left="360" w:hanging="360"/>
        <w:rPr>
          <w:rFonts w:ascii="Arial" w:hAnsi="Arial" w:cs="Arial"/>
          <w:sz w:val="20"/>
          <w:szCs w:val="20"/>
          <w:lang w:val="en-GB"/>
        </w:rPr>
      </w:pPr>
      <w:r w:rsidRPr="0007359A">
        <w:rPr>
          <w:rFonts w:ascii="Arial" w:hAnsi="Arial" w:cs="Arial"/>
          <w:sz w:val="20"/>
          <w:szCs w:val="20"/>
          <w:lang w:val="en-GB"/>
        </w:rPr>
        <w:t xml:space="preserve">The above supplies shall be delivered to </w:t>
      </w:r>
      <w:r w:rsidR="00B14331" w:rsidRPr="00F90EB5">
        <w:rPr>
          <w:rFonts w:ascii="Arial" w:hAnsi="Arial" w:cs="Arial"/>
          <w:b/>
          <w:bCs/>
          <w:sz w:val="20"/>
          <w:szCs w:val="20"/>
          <w:lang w:val="en-GB"/>
        </w:rPr>
        <w:t xml:space="preserve">DDP </w:t>
      </w:r>
      <w:r w:rsidR="008B594C" w:rsidRPr="00F90EB5">
        <w:rPr>
          <w:rFonts w:ascii="Arial" w:hAnsi="Arial" w:cs="Arial"/>
          <w:b/>
          <w:bCs/>
          <w:sz w:val="20"/>
          <w:szCs w:val="20"/>
          <w:lang w:val="en-GB"/>
        </w:rPr>
        <w:t>80%</w:t>
      </w:r>
      <w:r w:rsidR="008B594C">
        <w:rPr>
          <w:rFonts w:ascii="Arial" w:hAnsi="Arial" w:cs="Arial"/>
          <w:sz w:val="20"/>
          <w:szCs w:val="20"/>
          <w:lang w:val="en-GB"/>
        </w:rPr>
        <w:t xml:space="preserve"> of the spare parts to </w:t>
      </w:r>
      <w:r w:rsidR="008B594C" w:rsidRPr="00F90EB5">
        <w:rPr>
          <w:rFonts w:ascii="Arial" w:hAnsi="Arial" w:cs="Arial"/>
          <w:b/>
          <w:bCs/>
          <w:sz w:val="20"/>
          <w:szCs w:val="20"/>
          <w:lang w:val="en-GB"/>
        </w:rPr>
        <w:t>Nasir</w:t>
      </w:r>
      <w:r w:rsidR="00AB6C20" w:rsidRPr="00F90EB5">
        <w:rPr>
          <w:rFonts w:ascii="Arial" w:hAnsi="Arial" w:cs="Arial"/>
          <w:b/>
          <w:bCs/>
          <w:sz w:val="20"/>
          <w:szCs w:val="20"/>
          <w:lang w:val="en-GB"/>
        </w:rPr>
        <w:t xml:space="preserve"> </w:t>
      </w:r>
      <w:r w:rsidR="00F90EB5" w:rsidRPr="00F90EB5">
        <w:rPr>
          <w:rFonts w:ascii="Arial" w:hAnsi="Arial" w:cs="Arial"/>
          <w:b/>
          <w:bCs/>
          <w:sz w:val="20"/>
          <w:szCs w:val="20"/>
          <w:lang w:val="en-GB"/>
        </w:rPr>
        <w:t>County</w:t>
      </w:r>
      <w:r w:rsidR="00F90EB5">
        <w:rPr>
          <w:rFonts w:ascii="Arial" w:hAnsi="Arial" w:cs="Arial"/>
          <w:sz w:val="20"/>
          <w:szCs w:val="20"/>
          <w:lang w:val="en-GB"/>
        </w:rPr>
        <w:t xml:space="preserve"> and</w:t>
      </w:r>
      <w:r w:rsidR="008B594C">
        <w:rPr>
          <w:rFonts w:ascii="Arial" w:hAnsi="Arial" w:cs="Arial"/>
          <w:sz w:val="20"/>
          <w:szCs w:val="20"/>
          <w:lang w:val="en-GB"/>
        </w:rPr>
        <w:t xml:space="preserve"> </w:t>
      </w:r>
      <w:r w:rsidR="008B594C" w:rsidRPr="008D1743">
        <w:rPr>
          <w:rFonts w:ascii="Arial" w:hAnsi="Arial" w:cs="Arial"/>
          <w:b/>
          <w:bCs/>
          <w:sz w:val="20"/>
          <w:szCs w:val="20"/>
          <w:lang w:val="en-GB"/>
        </w:rPr>
        <w:t>20%</w:t>
      </w:r>
      <w:r w:rsidR="008B594C">
        <w:rPr>
          <w:rFonts w:ascii="Arial" w:hAnsi="Arial" w:cs="Arial"/>
          <w:sz w:val="20"/>
          <w:szCs w:val="20"/>
          <w:lang w:val="en-GB"/>
        </w:rPr>
        <w:t xml:space="preserve"> of the spare parts to </w:t>
      </w:r>
      <w:r w:rsidR="008B594C" w:rsidRPr="008D1743">
        <w:rPr>
          <w:rFonts w:ascii="Arial" w:hAnsi="Arial" w:cs="Arial"/>
          <w:b/>
          <w:bCs/>
          <w:sz w:val="20"/>
          <w:szCs w:val="20"/>
          <w:lang w:val="en-GB"/>
        </w:rPr>
        <w:t>Baliet County</w:t>
      </w:r>
      <w:r w:rsidR="008B594C">
        <w:rPr>
          <w:rFonts w:ascii="Arial" w:hAnsi="Arial" w:cs="Arial"/>
          <w:sz w:val="20"/>
          <w:szCs w:val="20"/>
          <w:lang w:val="en-GB"/>
        </w:rPr>
        <w:t xml:space="preserve"> </w:t>
      </w:r>
      <w:r w:rsidR="00F179E2" w:rsidRPr="0007359A">
        <w:rPr>
          <w:rFonts w:ascii="Arial" w:hAnsi="Arial" w:cs="Arial"/>
          <w:sz w:val="20"/>
          <w:szCs w:val="20"/>
          <w:lang w:val="en-GB"/>
        </w:rPr>
        <w:t>as</w:t>
      </w:r>
      <w:r w:rsidRPr="0007359A">
        <w:rPr>
          <w:rFonts w:ascii="Arial" w:hAnsi="Arial" w:cs="Arial"/>
          <w:sz w:val="20"/>
          <w:szCs w:val="20"/>
          <w:lang w:val="en-GB"/>
        </w:rPr>
        <w:t xml:space="preserve"> per </w:t>
      </w:r>
      <w:r w:rsidR="006B44CE" w:rsidRPr="0007359A">
        <w:rPr>
          <w:rFonts w:ascii="Arial" w:hAnsi="Arial" w:cs="Arial"/>
          <w:sz w:val="20"/>
          <w:szCs w:val="20"/>
          <w:lang w:val="en-GB"/>
        </w:rPr>
        <w:t>above</w:t>
      </w:r>
      <w:r w:rsidRPr="0007359A">
        <w:rPr>
          <w:rFonts w:ascii="Arial" w:hAnsi="Arial" w:cs="Arial"/>
          <w:sz w:val="20"/>
          <w:szCs w:val="20"/>
          <w:lang w:val="en-GB"/>
        </w:rPr>
        <w:t xml:space="preserve"> </w:t>
      </w:r>
      <w:r w:rsidR="00DE7035" w:rsidRPr="0007359A">
        <w:rPr>
          <w:rFonts w:ascii="Arial" w:hAnsi="Arial" w:cs="Arial"/>
          <w:sz w:val="20"/>
          <w:szCs w:val="20"/>
          <w:lang w:val="en-GB"/>
        </w:rPr>
        <w:t xml:space="preserve">required </w:t>
      </w:r>
      <w:r w:rsidRPr="0007359A">
        <w:rPr>
          <w:rFonts w:ascii="Arial" w:hAnsi="Arial" w:cs="Arial"/>
          <w:sz w:val="20"/>
          <w:szCs w:val="20"/>
          <w:lang w:val="en-GB"/>
        </w:rPr>
        <w:t xml:space="preserve">delivery time. </w:t>
      </w:r>
    </w:p>
    <w:p w14:paraId="5CB20907" w14:textId="77777777" w:rsidR="006923DF" w:rsidRPr="0007359A" w:rsidRDefault="006923DF" w:rsidP="006923DF">
      <w:pPr>
        <w:tabs>
          <w:tab w:val="num" w:pos="360"/>
        </w:tabs>
        <w:ind w:left="360" w:hanging="360"/>
        <w:rPr>
          <w:rFonts w:ascii="Arial" w:hAnsi="Arial" w:cs="Arial"/>
          <w:sz w:val="20"/>
          <w:szCs w:val="20"/>
          <w:lang w:val="en-GB"/>
        </w:rPr>
      </w:pPr>
    </w:p>
    <w:p w14:paraId="5CB20908" w14:textId="77777777" w:rsidR="006923DF" w:rsidRPr="0007359A" w:rsidRDefault="006923DF" w:rsidP="00957401">
      <w:pPr>
        <w:numPr>
          <w:ilvl w:val="0"/>
          <w:numId w:val="6"/>
        </w:numPr>
        <w:tabs>
          <w:tab w:val="clear" w:pos="720"/>
          <w:tab w:val="num" w:pos="360"/>
        </w:tabs>
        <w:ind w:left="360"/>
        <w:rPr>
          <w:rFonts w:ascii="Arial" w:hAnsi="Arial" w:cs="Arial"/>
          <w:b/>
          <w:sz w:val="20"/>
          <w:szCs w:val="20"/>
          <w:lang w:val="en-GB"/>
        </w:rPr>
      </w:pPr>
      <w:r w:rsidRPr="0007359A">
        <w:rPr>
          <w:rFonts w:ascii="Arial" w:hAnsi="Arial" w:cs="Arial"/>
          <w:b/>
          <w:sz w:val="20"/>
          <w:szCs w:val="20"/>
          <w:lang w:val="en-GB"/>
        </w:rPr>
        <w:t>Specifications</w:t>
      </w:r>
    </w:p>
    <w:p w14:paraId="47F33166" w14:textId="57BAEBC6" w:rsidR="00876873" w:rsidRDefault="00876873" w:rsidP="00876873">
      <w:pPr>
        <w:pStyle w:val="PlainText"/>
        <w:tabs>
          <w:tab w:val="num" w:pos="360"/>
        </w:tabs>
        <w:ind w:left="360"/>
        <w:jc w:val="both"/>
        <w:rPr>
          <w:rFonts w:ascii="Arial" w:hAnsi="Arial" w:cs="Arial"/>
          <w:lang w:val="en-GB"/>
        </w:rPr>
      </w:pPr>
    </w:p>
    <w:p w14:paraId="5CB2090A" w14:textId="0E901145" w:rsidR="000F4A38" w:rsidRPr="00E335F5" w:rsidRDefault="006923DF" w:rsidP="00876873">
      <w:pPr>
        <w:pStyle w:val="PlainText"/>
        <w:tabs>
          <w:tab w:val="left" w:pos="0"/>
          <w:tab w:val="num" w:pos="90"/>
        </w:tabs>
        <w:jc w:val="both"/>
        <w:rPr>
          <w:rFonts w:ascii="Arial" w:hAnsi="Arial" w:cs="Arial"/>
          <w:lang w:val="en-GB"/>
        </w:rPr>
      </w:pPr>
      <w:r w:rsidRPr="00B03F32">
        <w:rPr>
          <w:rFonts w:ascii="Arial" w:hAnsi="Arial" w:cs="Arial"/>
          <w:lang w:val="en-GB"/>
        </w:rPr>
        <w:t xml:space="preserve">The supplies must comply fully with the technical specifications set out in the </w:t>
      </w:r>
      <w:r w:rsidR="000E645D">
        <w:rPr>
          <w:rFonts w:ascii="Arial" w:hAnsi="Arial" w:cs="Arial"/>
          <w:lang w:val="en-GB"/>
        </w:rPr>
        <w:t>RFQ</w:t>
      </w:r>
      <w:r w:rsidRPr="00B03F32">
        <w:rPr>
          <w:rFonts w:ascii="Arial" w:hAnsi="Arial" w:cs="Arial"/>
          <w:lang w:val="en-GB"/>
        </w:rPr>
        <w:t xml:space="preserve"> (technical data form</w:t>
      </w:r>
      <w:r w:rsidR="0002597A" w:rsidRPr="00B03F32">
        <w:rPr>
          <w:rFonts w:ascii="Arial" w:hAnsi="Arial" w:cs="Arial"/>
          <w:lang w:val="en-GB"/>
        </w:rPr>
        <w:t>, Annex 1</w:t>
      </w:r>
      <w:r w:rsidRPr="00B03F32">
        <w:rPr>
          <w:rFonts w:ascii="Arial" w:hAnsi="Arial" w:cs="Arial"/>
          <w:lang w:val="en-GB"/>
        </w:rPr>
        <w:t>) and conform in all respects with the drawings, quantities, models, samples, measurements and other instructions. Deviations from the specifications may be considered only if deemed to be in the best interest of the Contracting Authority.</w:t>
      </w:r>
    </w:p>
    <w:p w14:paraId="5CB20918" w14:textId="539554CF" w:rsidR="00FD4517" w:rsidRPr="00B03F32" w:rsidRDefault="00FD4517"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 xml:space="preserve">Cost of </w:t>
      </w:r>
      <w:r w:rsidR="00894A8D">
        <w:rPr>
          <w:rFonts w:ascii="Arial" w:hAnsi="Arial" w:cs="Arial"/>
          <w:b/>
          <w:sz w:val="20"/>
          <w:szCs w:val="20"/>
          <w:lang w:val="en-GB"/>
        </w:rPr>
        <w:t>quotation</w:t>
      </w:r>
    </w:p>
    <w:p w14:paraId="403454A4" w14:textId="77777777" w:rsidR="00876873" w:rsidRDefault="00876873">
      <w:pPr>
        <w:rPr>
          <w:rFonts w:ascii="Arial" w:hAnsi="Arial" w:cs="Arial"/>
          <w:sz w:val="20"/>
          <w:szCs w:val="20"/>
          <w:lang w:val="en-GB"/>
        </w:rPr>
      </w:pPr>
    </w:p>
    <w:p w14:paraId="5CB2091A" w14:textId="5ED8DA1C" w:rsidR="002C653F" w:rsidRPr="00B03F32" w:rsidRDefault="00FD4517">
      <w:pPr>
        <w:rPr>
          <w:rFonts w:ascii="Arial" w:hAnsi="Arial" w:cs="Arial"/>
          <w:sz w:val="20"/>
          <w:szCs w:val="20"/>
          <w:lang w:val="en-GB"/>
        </w:rPr>
      </w:pPr>
      <w:r w:rsidRPr="00B03F32">
        <w:rPr>
          <w:rFonts w:ascii="Arial" w:hAnsi="Arial" w:cs="Arial"/>
          <w:sz w:val="20"/>
          <w:szCs w:val="20"/>
          <w:lang w:val="en-GB"/>
        </w:rPr>
        <w:t xml:space="preserve">The </w:t>
      </w:r>
      <w:r w:rsidR="00AA1BFF">
        <w:rPr>
          <w:rFonts w:ascii="Arial" w:hAnsi="Arial" w:cs="Arial"/>
          <w:sz w:val="20"/>
          <w:szCs w:val="20"/>
          <w:lang w:val="en-GB"/>
        </w:rPr>
        <w:t>supplier</w:t>
      </w:r>
      <w:r w:rsidRPr="00B03F32">
        <w:rPr>
          <w:rFonts w:ascii="Arial" w:hAnsi="Arial" w:cs="Arial"/>
          <w:sz w:val="20"/>
          <w:szCs w:val="20"/>
          <w:lang w:val="en-GB"/>
        </w:rPr>
        <w:t xml:space="preserve"> shall bear all costs associated with the preparation and submission of </w:t>
      </w:r>
      <w:r w:rsidR="00894A8D">
        <w:rPr>
          <w:rFonts w:ascii="Arial" w:hAnsi="Arial" w:cs="Arial"/>
          <w:sz w:val="20"/>
          <w:szCs w:val="20"/>
          <w:lang w:val="en-GB"/>
        </w:rPr>
        <w:t xml:space="preserve">the </w:t>
      </w:r>
      <w:r w:rsidR="005E3933">
        <w:rPr>
          <w:rFonts w:ascii="Arial" w:hAnsi="Arial" w:cs="Arial"/>
          <w:sz w:val="20"/>
          <w:szCs w:val="20"/>
          <w:lang w:val="en-GB"/>
        </w:rPr>
        <w:t>quotation</w:t>
      </w:r>
      <w:r w:rsidRPr="00B03F32">
        <w:rPr>
          <w:rFonts w:ascii="Arial" w:hAnsi="Arial" w:cs="Arial"/>
          <w:sz w:val="20"/>
          <w:szCs w:val="20"/>
          <w:lang w:val="en-GB"/>
        </w:rPr>
        <w:t xml:space="preserve"> and </w:t>
      </w:r>
      <w:r w:rsidR="00CA15C6" w:rsidRPr="00B03F32">
        <w:rPr>
          <w:rFonts w:ascii="Arial" w:hAnsi="Arial" w:cs="Arial"/>
          <w:sz w:val="20"/>
          <w:szCs w:val="20"/>
          <w:lang w:val="en-GB"/>
        </w:rPr>
        <w:t>the Contracting Authority</w:t>
      </w:r>
      <w:r w:rsidRPr="00B03F32">
        <w:rPr>
          <w:rFonts w:ascii="Arial" w:hAnsi="Arial" w:cs="Arial"/>
          <w:sz w:val="20"/>
          <w:szCs w:val="20"/>
          <w:lang w:val="en-GB"/>
        </w:rPr>
        <w:t xml:space="preserve"> will in no case be responsible or liable for these costs, regardless of the conduct or outcome of the </w:t>
      </w:r>
      <w:r w:rsidR="00377AEF">
        <w:rPr>
          <w:rFonts w:ascii="Arial" w:hAnsi="Arial" w:cs="Arial"/>
          <w:sz w:val="20"/>
          <w:szCs w:val="20"/>
          <w:lang w:val="en-GB"/>
        </w:rPr>
        <w:t>bidding</w:t>
      </w:r>
      <w:r w:rsidRPr="00B03F32">
        <w:rPr>
          <w:rFonts w:ascii="Arial" w:hAnsi="Arial" w:cs="Arial"/>
          <w:sz w:val="20"/>
          <w:szCs w:val="20"/>
          <w:lang w:val="en-GB"/>
        </w:rPr>
        <w:t xml:space="preserve"> process.</w:t>
      </w:r>
    </w:p>
    <w:p w14:paraId="5CB2091B" w14:textId="79EA2820" w:rsidR="003E4EF9" w:rsidRPr="00B03F32" w:rsidRDefault="00C22C38"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 xml:space="preserve">Clarification of </w:t>
      </w:r>
      <w:r w:rsidR="00481A58">
        <w:rPr>
          <w:rFonts w:ascii="Arial" w:hAnsi="Arial" w:cs="Arial"/>
          <w:b/>
          <w:sz w:val="20"/>
          <w:szCs w:val="20"/>
          <w:lang w:val="en-GB"/>
        </w:rPr>
        <w:t>bid</w:t>
      </w:r>
      <w:r w:rsidRPr="00B03F32">
        <w:rPr>
          <w:rFonts w:ascii="Arial" w:hAnsi="Arial" w:cs="Arial"/>
          <w:b/>
          <w:sz w:val="20"/>
          <w:szCs w:val="20"/>
          <w:lang w:val="en-GB"/>
        </w:rPr>
        <w:t xml:space="preserve"> documents and a</w:t>
      </w:r>
      <w:r w:rsidR="00A44864" w:rsidRPr="00B03F32">
        <w:rPr>
          <w:rFonts w:ascii="Arial" w:hAnsi="Arial" w:cs="Arial"/>
          <w:b/>
          <w:sz w:val="20"/>
          <w:szCs w:val="20"/>
          <w:lang w:val="en-GB"/>
        </w:rPr>
        <w:t>dditional information</w:t>
      </w:r>
    </w:p>
    <w:p w14:paraId="3AEF5F36" w14:textId="77777777" w:rsidR="00876873" w:rsidRDefault="00876873" w:rsidP="004653B9">
      <w:pPr>
        <w:pStyle w:val="PlainText"/>
        <w:rPr>
          <w:rFonts w:ascii="Arial" w:hAnsi="Arial" w:cs="Arial"/>
          <w:lang w:val="en-GB"/>
        </w:rPr>
      </w:pPr>
    </w:p>
    <w:p w14:paraId="5CB2091C" w14:textId="329FE3B5" w:rsidR="004653B9" w:rsidRPr="00B03F32" w:rsidRDefault="00AA1BFF" w:rsidP="004653B9">
      <w:pPr>
        <w:pStyle w:val="PlainText"/>
        <w:rPr>
          <w:rFonts w:ascii="Arial" w:hAnsi="Arial" w:cs="Arial"/>
          <w:lang w:val="en-GB"/>
        </w:rPr>
      </w:pPr>
      <w:r>
        <w:rPr>
          <w:rFonts w:ascii="Arial" w:hAnsi="Arial" w:cs="Arial"/>
          <w:lang w:val="en-GB"/>
        </w:rPr>
        <w:t>Suppliers</w:t>
      </w:r>
      <w:r w:rsidR="005F084E" w:rsidRPr="00B03F32">
        <w:rPr>
          <w:rFonts w:ascii="Arial" w:hAnsi="Arial" w:cs="Arial"/>
          <w:lang w:val="en-GB"/>
        </w:rPr>
        <w:t xml:space="preserve"> may submit questions in writing </w:t>
      </w:r>
      <w:r w:rsidR="001C36F3" w:rsidRPr="00B03F32">
        <w:rPr>
          <w:rFonts w:ascii="Arial" w:hAnsi="Arial" w:cs="Arial"/>
          <w:lang w:val="en-GB"/>
        </w:rPr>
        <w:t>at the latest on the date specified in</w:t>
      </w:r>
      <w:r w:rsidR="003F632C" w:rsidRPr="00B03F32">
        <w:rPr>
          <w:rFonts w:ascii="Arial" w:hAnsi="Arial" w:cs="Arial"/>
          <w:lang w:val="en-GB"/>
        </w:rPr>
        <w:t xml:space="preserve"> the time</w:t>
      </w:r>
      <w:r w:rsidR="005F084E" w:rsidRPr="00B03F32">
        <w:rPr>
          <w:rFonts w:ascii="Arial" w:hAnsi="Arial" w:cs="Arial"/>
          <w:lang w:val="en-GB"/>
        </w:rPr>
        <w:t xml:space="preserve">table </w:t>
      </w:r>
      <w:r w:rsidR="00E54DBA" w:rsidRPr="00B03F32">
        <w:rPr>
          <w:rFonts w:ascii="Arial" w:hAnsi="Arial" w:cs="Arial"/>
          <w:lang w:val="en-GB"/>
        </w:rPr>
        <w:t>in article A.</w:t>
      </w:r>
      <w:r w:rsidR="00481A58">
        <w:rPr>
          <w:rFonts w:ascii="Arial" w:hAnsi="Arial" w:cs="Arial"/>
          <w:lang w:val="en-GB"/>
        </w:rPr>
        <w:t>5</w:t>
      </w:r>
      <w:r w:rsidR="00291F6A" w:rsidRPr="00B03F32">
        <w:rPr>
          <w:rFonts w:ascii="Arial" w:hAnsi="Arial" w:cs="Arial"/>
          <w:lang w:val="en-GB"/>
        </w:rPr>
        <w:t>,</w:t>
      </w:r>
      <w:r w:rsidR="00D900D2" w:rsidRPr="00B03F32">
        <w:rPr>
          <w:rFonts w:ascii="Arial" w:hAnsi="Arial" w:cs="Arial"/>
          <w:lang w:val="en-GB"/>
        </w:rPr>
        <w:t xml:space="preserve"> </w:t>
      </w:r>
      <w:r w:rsidR="005F084E" w:rsidRPr="00B03F32">
        <w:rPr>
          <w:rFonts w:ascii="Arial" w:hAnsi="Arial" w:cs="Arial"/>
          <w:lang w:val="en-GB"/>
        </w:rPr>
        <w:t xml:space="preserve">specifying the </w:t>
      </w:r>
      <w:r w:rsidR="001612ED">
        <w:rPr>
          <w:rFonts w:ascii="Arial" w:hAnsi="Arial" w:cs="Arial"/>
          <w:lang w:val="en-GB"/>
        </w:rPr>
        <w:t>bid file number</w:t>
      </w:r>
      <w:r w:rsidR="003F632C" w:rsidRPr="00B03F32">
        <w:rPr>
          <w:rFonts w:ascii="Arial" w:hAnsi="Arial" w:cs="Arial"/>
          <w:lang w:val="en-GB"/>
        </w:rPr>
        <w:t>,</w:t>
      </w:r>
      <w:r w:rsidR="005F084E" w:rsidRPr="00B03F32">
        <w:rPr>
          <w:rFonts w:ascii="Arial" w:hAnsi="Arial" w:cs="Arial"/>
          <w:lang w:val="en-GB"/>
        </w:rPr>
        <w:t xml:space="preserve"> and the contract title.</w:t>
      </w:r>
      <w:r w:rsidR="004653B9" w:rsidRPr="00B03F32">
        <w:rPr>
          <w:rFonts w:ascii="Arial" w:hAnsi="Arial" w:cs="Arial"/>
          <w:lang w:val="en-GB"/>
        </w:rPr>
        <w:t xml:space="preserve"> Information regarding interpretation of this </w:t>
      </w:r>
      <w:r w:rsidR="005E3933">
        <w:rPr>
          <w:rFonts w:ascii="Arial" w:hAnsi="Arial" w:cs="Arial"/>
          <w:lang w:val="en-GB"/>
        </w:rPr>
        <w:t>RFQ</w:t>
      </w:r>
      <w:r w:rsidR="004653B9" w:rsidRPr="00B03F32">
        <w:rPr>
          <w:rFonts w:ascii="Arial" w:hAnsi="Arial" w:cs="Arial"/>
          <w:lang w:val="en-GB"/>
        </w:rPr>
        <w:t xml:space="preserve"> must</w:t>
      </w:r>
      <w:r w:rsidR="00CA15C6" w:rsidRPr="00B03F32">
        <w:rPr>
          <w:rFonts w:ascii="Arial" w:hAnsi="Arial" w:cs="Arial"/>
          <w:lang w:val="en-GB"/>
        </w:rPr>
        <w:t xml:space="preserve"> be requested in writing to the Contracting Authority</w:t>
      </w:r>
      <w:r w:rsidR="001C36F3" w:rsidRPr="00B03F32">
        <w:rPr>
          <w:rFonts w:ascii="Arial" w:hAnsi="Arial" w:cs="Arial"/>
          <w:lang w:val="en-GB"/>
        </w:rPr>
        <w:t>’s</w:t>
      </w:r>
      <w:r w:rsidR="00CA15C6" w:rsidRPr="00B03F32">
        <w:rPr>
          <w:rFonts w:ascii="Arial" w:hAnsi="Arial" w:cs="Arial"/>
          <w:lang w:val="en-GB"/>
        </w:rPr>
        <w:t xml:space="preserve"> </w:t>
      </w:r>
      <w:r w:rsidR="004653B9" w:rsidRPr="00B03F32">
        <w:rPr>
          <w:rFonts w:ascii="Arial" w:hAnsi="Arial" w:cs="Arial"/>
          <w:lang w:val="en-GB"/>
        </w:rPr>
        <w:t xml:space="preserve">contact person. </w:t>
      </w:r>
    </w:p>
    <w:p w14:paraId="5CB2091D" w14:textId="77777777" w:rsidR="004653B9" w:rsidRPr="00B03F32" w:rsidRDefault="004653B9" w:rsidP="004653B9">
      <w:pPr>
        <w:pStyle w:val="PlainText"/>
        <w:rPr>
          <w:rFonts w:ascii="Arial" w:hAnsi="Arial" w:cs="Arial"/>
          <w:lang w:val="en-GB"/>
        </w:rPr>
      </w:pPr>
    </w:p>
    <w:p w14:paraId="5CB2091E" w14:textId="66ACD592" w:rsidR="008959E2" w:rsidRPr="00B03F32" w:rsidRDefault="002D1687" w:rsidP="008959E2">
      <w:pPr>
        <w:pStyle w:val="PlainText"/>
        <w:rPr>
          <w:rFonts w:ascii="Arial" w:hAnsi="Arial" w:cs="Arial"/>
          <w:lang w:val="en-GB"/>
        </w:rPr>
      </w:pPr>
      <w:r>
        <w:rPr>
          <w:rFonts w:ascii="Arial" w:hAnsi="Arial" w:cs="Arial"/>
          <w:lang w:val="en-GB"/>
        </w:rPr>
        <w:t>Suppliers</w:t>
      </w:r>
      <w:r w:rsidR="007C6A5E">
        <w:rPr>
          <w:rFonts w:ascii="Arial" w:hAnsi="Arial" w:cs="Arial"/>
          <w:lang w:val="en-GB"/>
        </w:rPr>
        <w:t xml:space="preserve"> </w:t>
      </w:r>
      <w:r w:rsidR="008959E2" w:rsidRPr="00B03F32">
        <w:rPr>
          <w:rFonts w:ascii="Arial" w:hAnsi="Arial" w:cs="Arial"/>
          <w:lang w:val="en-GB"/>
        </w:rPr>
        <w:t xml:space="preserve">are not allowed to approach the Contracting Authority for </w:t>
      </w:r>
      <w:r w:rsidR="009A03A2" w:rsidRPr="00B03F32">
        <w:rPr>
          <w:rFonts w:ascii="Arial" w:hAnsi="Arial" w:cs="Arial"/>
          <w:lang w:val="en-GB"/>
        </w:rPr>
        <w:t>verbal</w:t>
      </w:r>
      <w:r w:rsidR="008959E2" w:rsidRPr="00B03F32">
        <w:rPr>
          <w:rFonts w:ascii="Arial" w:hAnsi="Arial" w:cs="Arial"/>
          <w:lang w:val="en-GB"/>
        </w:rPr>
        <w:t xml:space="preserve"> clarification.</w:t>
      </w:r>
    </w:p>
    <w:p w14:paraId="5CB2091F" w14:textId="77777777" w:rsidR="005F084E" w:rsidRPr="00B03F32" w:rsidRDefault="005F084E" w:rsidP="005F084E">
      <w:pPr>
        <w:pStyle w:val="PlainText"/>
        <w:rPr>
          <w:rFonts w:ascii="Arial" w:hAnsi="Arial" w:cs="Arial"/>
          <w:lang w:val="en-GB"/>
        </w:rPr>
      </w:pPr>
    </w:p>
    <w:p w14:paraId="5CB20920" w14:textId="00F3C7F2" w:rsidR="008C4B65" w:rsidRPr="00B03F32" w:rsidRDefault="005F084E" w:rsidP="008C4B65">
      <w:pPr>
        <w:pStyle w:val="PlainText"/>
        <w:rPr>
          <w:rFonts w:ascii="Arial" w:hAnsi="Arial" w:cs="Arial"/>
          <w:lang w:val="en-GB"/>
        </w:rPr>
      </w:pPr>
      <w:r w:rsidRPr="00B03F32">
        <w:rPr>
          <w:rFonts w:ascii="Arial" w:hAnsi="Arial" w:cs="Arial"/>
          <w:lang w:val="en-GB"/>
        </w:rPr>
        <w:t xml:space="preserve">Any clarification of the </w:t>
      </w:r>
      <w:r w:rsidR="007C6A5E">
        <w:rPr>
          <w:rFonts w:ascii="Arial" w:hAnsi="Arial" w:cs="Arial"/>
          <w:lang w:val="en-GB"/>
        </w:rPr>
        <w:t>RFQ</w:t>
      </w:r>
      <w:r w:rsidRPr="00B03F32">
        <w:rPr>
          <w:rFonts w:ascii="Arial" w:hAnsi="Arial" w:cs="Arial"/>
          <w:lang w:val="en-GB"/>
        </w:rPr>
        <w:t xml:space="preserve"> </w:t>
      </w:r>
      <w:r w:rsidR="000976AB" w:rsidRPr="00B03F32">
        <w:rPr>
          <w:rFonts w:ascii="Arial" w:hAnsi="Arial" w:cs="Arial"/>
          <w:lang w:val="en-GB"/>
        </w:rPr>
        <w:t xml:space="preserve">given by the Contracting Authority </w:t>
      </w:r>
      <w:r w:rsidRPr="00B03F32">
        <w:rPr>
          <w:rFonts w:ascii="Arial" w:hAnsi="Arial" w:cs="Arial"/>
          <w:lang w:val="en-GB"/>
        </w:rPr>
        <w:t xml:space="preserve">will be submitted to all </w:t>
      </w:r>
      <w:r w:rsidR="002D1687">
        <w:rPr>
          <w:rFonts w:ascii="Arial" w:hAnsi="Arial" w:cs="Arial"/>
          <w:lang w:val="en-GB"/>
        </w:rPr>
        <w:t>perspective suppliers</w:t>
      </w:r>
      <w:r w:rsidRPr="00B03F32">
        <w:rPr>
          <w:rFonts w:ascii="Arial" w:hAnsi="Arial" w:cs="Arial"/>
          <w:lang w:val="en-GB"/>
        </w:rPr>
        <w:t xml:space="preserve"> </w:t>
      </w:r>
      <w:r w:rsidR="001C36F3" w:rsidRPr="00B03F32">
        <w:rPr>
          <w:rFonts w:ascii="Arial" w:hAnsi="Arial" w:cs="Arial"/>
          <w:lang w:val="en-GB"/>
        </w:rPr>
        <w:t xml:space="preserve">at the latest </w:t>
      </w:r>
      <w:r w:rsidRPr="00B03F32">
        <w:rPr>
          <w:rFonts w:ascii="Arial" w:hAnsi="Arial" w:cs="Arial"/>
          <w:lang w:val="en-GB"/>
        </w:rPr>
        <w:t>on</w:t>
      </w:r>
      <w:r w:rsidR="003F632C" w:rsidRPr="00B03F32">
        <w:rPr>
          <w:rFonts w:ascii="Arial" w:hAnsi="Arial" w:cs="Arial"/>
          <w:lang w:val="en-GB"/>
        </w:rPr>
        <w:t xml:space="preserve"> the date specified in the time</w:t>
      </w:r>
      <w:r w:rsidRPr="00B03F32">
        <w:rPr>
          <w:rFonts w:ascii="Arial" w:hAnsi="Arial" w:cs="Arial"/>
          <w:lang w:val="en-GB"/>
        </w:rPr>
        <w:t>table.</w:t>
      </w:r>
      <w:r w:rsidR="008C4B65" w:rsidRPr="00B03F32">
        <w:rPr>
          <w:rFonts w:ascii="Arial" w:hAnsi="Arial" w:cs="Arial"/>
          <w:lang w:val="en-GB"/>
        </w:rPr>
        <w:t xml:space="preserve"> If </w:t>
      </w:r>
      <w:r w:rsidR="004700AE" w:rsidRPr="00B03F32">
        <w:rPr>
          <w:rFonts w:ascii="Arial" w:hAnsi="Arial" w:cs="Arial"/>
          <w:lang w:val="en-GB"/>
        </w:rPr>
        <w:t>the Contracting Authority</w:t>
      </w:r>
      <w:r w:rsidR="008C4B65" w:rsidRPr="00B03F32">
        <w:rPr>
          <w:rFonts w:ascii="Arial" w:hAnsi="Arial" w:cs="Arial"/>
          <w:lang w:val="en-GB"/>
        </w:rPr>
        <w:t xml:space="preserve"> provides additional information on the </w:t>
      </w:r>
      <w:r w:rsidR="007C6A5E">
        <w:rPr>
          <w:rFonts w:ascii="Arial" w:hAnsi="Arial" w:cs="Arial"/>
          <w:lang w:val="en-GB"/>
        </w:rPr>
        <w:t>RFQ</w:t>
      </w:r>
      <w:r w:rsidR="008C4B65" w:rsidRPr="00B03F32">
        <w:rPr>
          <w:rFonts w:ascii="Arial" w:hAnsi="Arial" w:cs="Arial"/>
          <w:lang w:val="en-GB"/>
        </w:rPr>
        <w:t xml:space="preserve">, such information will be sent in writing to all other prospective </w:t>
      </w:r>
      <w:r w:rsidR="002D1687">
        <w:rPr>
          <w:rFonts w:ascii="Arial" w:hAnsi="Arial" w:cs="Arial"/>
          <w:lang w:val="en-GB"/>
        </w:rPr>
        <w:t>suppliers</w:t>
      </w:r>
      <w:r w:rsidR="008C4B65" w:rsidRPr="00B03F32">
        <w:rPr>
          <w:rFonts w:ascii="Arial" w:hAnsi="Arial" w:cs="Arial"/>
          <w:lang w:val="en-GB"/>
        </w:rPr>
        <w:t xml:space="preserve"> at the same time.</w:t>
      </w:r>
    </w:p>
    <w:p w14:paraId="5CB20921" w14:textId="77777777" w:rsidR="008C4B65" w:rsidRPr="00B03F32" w:rsidRDefault="008C4B65" w:rsidP="008C4B65">
      <w:pPr>
        <w:pStyle w:val="PlainText"/>
        <w:rPr>
          <w:rFonts w:ascii="Arial" w:hAnsi="Arial" w:cs="Arial"/>
          <w:lang w:val="en-GB"/>
        </w:rPr>
      </w:pPr>
    </w:p>
    <w:p w14:paraId="23DC8E2C" w14:textId="35269C8D" w:rsidR="0072553C" w:rsidRDefault="005F084E" w:rsidP="005F084E">
      <w:pPr>
        <w:pStyle w:val="PlainText"/>
        <w:rPr>
          <w:rFonts w:ascii="Arial" w:hAnsi="Arial" w:cs="Arial"/>
          <w:b/>
          <w:u w:val="single"/>
          <w:lang w:val="en-GB"/>
        </w:rPr>
      </w:pPr>
      <w:r w:rsidRPr="00B03F32">
        <w:rPr>
          <w:rFonts w:ascii="Arial" w:hAnsi="Arial" w:cs="Arial"/>
          <w:b/>
          <w:u w:val="single"/>
          <w:lang w:val="en-GB"/>
        </w:rPr>
        <w:t xml:space="preserve">Any prospective </w:t>
      </w:r>
      <w:r w:rsidR="002D1687">
        <w:rPr>
          <w:rFonts w:ascii="Arial" w:hAnsi="Arial" w:cs="Arial"/>
          <w:b/>
          <w:u w:val="single"/>
          <w:lang w:val="en-GB"/>
        </w:rPr>
        <w:t>supplier</w:t>
      </w:r>
      <w:r w:rsidRPr="00B03F32">
        <w:rPr>
          <w:rFonts w:ascii="Arial" w:hAnsi="Arial" w:cs="Arial"/>
          <w:b/>
          <w:u w:val="single"/>
          <w:lang w:val="en-GB"/>
        </w:rPr>
        <w:t xml:space="preserve"> seeking to arrange indi</w:t>
      </w:r>
      <w:r w:rsidR="00CA15C6" w:rsidRPr="00B03F32">
        <w:rPr>
          <w:rFonts w:ascii="Arial" w:hAnsi="Arial" w:cs="Arial"/>
          <w:b/>
          <w:u w:val="single"/>
          <w:lang w:val="en-GB"/>
        </w:rPr>
        <w:t xml:space="preserve">vidual meetings </w:t>
      </w:r>
      <w:r w:rsidR="00815CD4" w:rsidRPr="00B03F32">
        <w:rPr>
          <w:rFonts w:ascii="Arial" w:hAnsi="Arial" w:cs="Arial"/>
          <w:b/>
          <w:u w:val="single"/>
          <w:lang w:val="en-GB"/>
        </w:rPr>
        <w:t xml:space="preserve">during the </w:t>
      </w:r>
      <w:r w:rsidR="00335F89">
        <w:rPr>
          <w:rFonts w:ascii="Arial" w:hAnsi="Arial" w:cs="Arial"/>
          <w:b/>
          <w:u w:val="single"/>
          <w:lang w:val="en-GB"/>
        </w:rPr>
        <w:t>bidding</w:t>
      </w:r>
      <w:r w:rsidR="00815CD4" w:rsidRPr="00B03F32">
        <w:rPr>
          <w:rFonts w:ascii="Arial" w:hAnsi="Arial" w:cs="Arial"/>
          <w:b/>
          <w:u w:val="single"/>
          <w:lang w:val="en-GB"/>
        </w:rPr>
        <w:t xml:space="preserve"> period </w:t>
      </w:r>
      <w:r w:rsidR="00CA15C6" w:rsidRPr="00B03F32">
        <w:rPr>
          <w:rFonts w:ascii="Arial" w:hAnsi="Arial" w:cs="Arial"/>
          <w:b/>
          <w:u w:val="single"/>
          <w:lang w:val="en-GB"/>
        </w:rPr>
        <w:t xml:space="preserve">with either the Contracting Authority </w:t>
      </w:r>
      <w:r w:rsidRPr="00B03F32">
        <w:rPr>
          <w:rFonts w:ascii="Arial" w:hAnsi="Arial" w:cs="Arial"/>
          <w:b/>
          <w:u w:val="single"/>
          <w:lang w:val="en-GB"/>
        </w:rPr>
        <w:t xml:space="preserve">and/or </w:t>
      </w:r>
      <w:r w:rsidR="00815CD4" w:rsidRPr="00B03F32">
        <w:rPr>
          <w:rFonts w:ascii="Arial" w:hAnsi="Arial" w:cs="Arial"/>
          <w:b/>
          <w:u w:val="single"/>
          <w:lang w:val="en-GB"/>
        </w:rPr>
        <w:t>any other organisation with which the Contracting Authority is associated or linked</w:t>
      </w:r>
      <w:r w:rsidRPr="00B03F32">
        <w:rPr>
          <w:rFonts w:ascii="Arial" w:hAnsi="Arial" w:cs="Arial"/>
          <w:b/>
          <w:u w:val="single"/>
          <w:lang w:val="en-GB"/>
        </w:rPr>
        <w:t xml:space="preserve"> may be excluded from the </w:t>
      </w:r>
      <w:r w:rsidR="00335F89">
        <w:rPr>
          <w:rFonts w:ascii="Arial" w:hAnsi="Arial" w:cs="Arial"/>
          <w:b/>
          <w:u w:val="single"/>
          <w:lang w:val="en-GB"/>
        </w:rPr>
        <w:t>bidding</w:t>
      </w:r>
      <w:r w:rsidRPr="00B03F32">
        <w:rPr>
          <w:rFonts w:ascii="Arial" w:hAnsi="Arial" w:cs="Arial"/>
          <w:b/>
          <w:u w:val="single"/>
          <w:lang w:val="en-GB"/>
        </w:rPr>
        <w:t xml:space="preserve"> procedure.</w:t>
      </w:r>
    </w:p>
    <w:p w14:paraId="21EC6513" w14:textId="77777777" w:rsidR="00EE72D0" w:rsidRPr="00EE72D0" w:rsidRDefault="00EE72D0" w:rsidP="005F084E">
      <w:pPr>
        <w:pStyle w:val="PlainText"/>
        <w:rPr>
          <w:rFonts w:ascii="Arial" w:hAnsi="Arial" w:cs="Arial"/>
          <w:b/>
          <w:u w:val="single"/>
          <w:lang w:val="en-GB"/>
        </w:rPr>
      </w:pPr>
    </w:p>
    <w:p w14:paraId="5CB20924" w14:textId="77777777" w:rsidR="003E4EF9" w:rsidRPr="00B03F32" w:rsidRDefault="004906AC"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 xml:space="preserve">Planned </w:t>
      </w:r>
      <w:r w:rsidR="003F632C" w:rsidRPr="00B03F32">
        <w:rPr>
          <w:rFonts w:ascii="Arial" w:hAnsi="Arial" w:cs="Arial"/>
          <w:b/>
          <w:sz w:val="20"/>
          <w:szCs w:val="20"/>
          <w:lang w:val="en-GB"/>
        </w:rPr>
        <w:t>time</w:t>
      </w:r>
      <w:r w:rsidRPr="00B03F32">
        <w:rPr>
          <w:rFonts w:ascii="Arial" w:hAnsi="Arial" w:cs="Arial"/>
          <w:b/>
          <w:sz w:val="20"/>
          <w:szCs w:val="20"/>
          <w:lang w:val="en-GB"/>
        </w:rPr>
        <w:t>table</w:t>
      </w:r>
    </w:p>
    <w:p w14:paraId="6B8C3595" w14:textId="77777777" w:rsidR="00876873" w:rsidRDefault="00876873">
      <w:pPr>
        <w:rPr>
          <w:rFonts w:ascii="Arial" w:hAnsi="Arial" w:cs="Arial"/>
          <w:sz w:val="20"/>
          <w:szCs w:val="20"/>
          <w:lang w:val="en-GB"/>
        </w:rPr>
      </w:pPr>
    </w:p>
    <w:p w14:paraId="5CB20925" w14:textId="0C2466E6" w:rsidR="00184B63" w:rsidRPr="00B03F32" w:rsidRDefault="00CA15C6">
      <w:pPr>
        <w:rPr>
          <w:rFonts w:ascii="Arial" w:hAnsi="Arial" w:cs="Arial"/>
          <w:sz w:val="20"/>
          <w:szCs w:val="20"/>
          <w:lang w:val="en-GB"/>
        </w:rPr>
      </w:pPr>
      <w:r w:rsidRPr="00B03F32">
        <w:rPr>
          <w:rFonts w:ascii="Arial" w:hAnsi="Arial" w:cs="Arial"/>
          <w:sz w:val="20"/>
          <w:szCs w:val="20"/>
          <w:lang w:val="en-GB"/>
        </w:rPr>
        <w:t xml:space="preserve">The Contracting Authority </w:t>
      </w:r>
      <w:r w:rsidR="00184B63" w:rsidRPr="00B03F32">
        <w:rPr>
          <w:rFonts w:ascii="Arial" w:hAnsi="Arial" w:cs="Arial"/>
          <w:sz w:val="20"/>
          <w:szCs w:val="20"/>
          <w:lang w:val="en-GB"/>
        </w:rPr>
        <w:t>reserves the right to alter the dates and time in the following timetable</w:t>
      </w:r>
      <w:r w:rsidR="0097719A" w:rsidRPr="00B03F32">
        <w:rPr>
          <w:rFonts w:ascii="Arial" w:hAnsi="Arial" w:cs="Arial"/>
          <w:sz w:val="20"/>
          <w:szCs w:val="20"/>
          <w:lang w:val="en-GB"/>
        </w:rPr>
        <w:t>,</w:t>
      </w:r>
      <w:r w:rsidR="00F1636B" w:rsidRPr="00B03F32">
        <w:rPr>
          <w:rFonts w:ascii="Arial" w:hAnsi="Arial" w:cs="Arial"/>
          <w:sz w:val="20"/>
          <w:szCs w:val="20"/>
          <w:lang w:val="en-GB"/>
        </w:rPr>
        <w:t xml:space="preserve"> in which case</w:t>
      </w:r>
      <w:r w:rsidR="0097719A" w:rsidRPr="00B03F32">
        <w:rPr>
          <w:rFonts w:ascii="Arial" w:hAnsi="Arial" w:cs="Arial"/>
          <w:sz w:val="20"/>
          <w:szCs w:val="20"/>
          <w:lang w:val="en-GB"/>
        </w:rPr>
        <w:t xml:space="preserve"> all </w:t>
      </w:r>
      <w:r w:rsidR="00CE161E">
        <w:rPr>
          <w:rFonts w:ascii="Arial" w:hAnsi="Arial" w:cs="Arial"/>
          <w:sz w:val="20"/>
          <w:szCs w:val="20"/>
          <w:lang w:val="en-GB"/>
        </w:rPr>
        <w:t>perspective suppliers</w:t>
      </w:r>
      <w:r w:rsidR="0097719A" w:rsidRPr="00B03F32">
        <w:rPr>
          <w:rFonts w:ascii="Arial" w:hAnsi="Arial" w:cs="Arial"/>
          <w:sz w:val="20"/>
          <w:szCs w:val="20"/>
          <w:lang w:val="en-GB"/>
        </w:rPr>
        <w:t xml:space="preserve"> will be informed in </w:t>
      </w:r>
      <w:r w:rsidR="00EE72D0" w:rsidRPr="00B03F32">
        <w:rPr>
          <w:rFonts w:ascii="Arial" w:hAnsi="Arial" w:cs="Arial"/>
          <w:sz w:val="20"/>
          <w:szCs w:val="20"/>
          <w:lang w:val="en-GB"/>
        </w:rPr>
        <w:t>writing,</w:t>
      </w:r>
      <w:r w:rsidR="0097719A" w:rsidRPr="00B03F32">
        <w:rPr>
          <w:rFonts w:ascii="Arial" w:hAnsi="Arial" w:cs="Arial"/>
          <w:sz w:val="20"/>
          <w:szCs w:val="20"/>
          <w:lang w:val="en-GB"/>
        </w:rPr>
        <w:t xml:space="preserve"> and a new timetable will be provided.</w:t>
      </w:r>
    </w:p>
    <w:p w14:paraId="5CB20926" w14:textId="77777777" w:rsidR="0097719A" w:rsidRPr="00B03F32" w:rsidRDefault="0097719A">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6"/>
        <w:gridCol w:w="2142"/>
        <w:gridCol w:w="2080"/>
      </w:tblGrid>
      <w:tr w:rsidR="00890B69" w:rsidRPr="00B03F32" w14:paraId="5CB2092A" w14:textId="77777777" w:rsidTr="002E38E8">
        <w:tc>
          <w:tcPr>
            <w:tcW w:w="5406" w:type="dxa"/>
          </w:tcPr>
          <w:p w14:paraId="5CB20927" w14:textId="77777777" w:rsidR="00890B69" w:rsidRPr="00B03F32" w:rsidRDefault="00890B69">
            <w:pPr>
              <w:rPr>
                <w:rFonts w:ascii="Arial" w:hAnsi="Arial" w:cs="Arial"/>
                <w:b/>
                <w:sz w:val="20"/>
                <w:szCs w:val="20"/>
                <w:lang w:val="en-GB"/>
              </w:rPr>
            </w:pPr>
          </w:p>
        </w:tc>
        <w:tc>
          <w:tcPr>
            <w:tcW w:w="2142" w:type="dxa"/>
          </w:tcPr>
          <w:p w14:paraId="5CB20928" w14:textId="77777777" w:rsidR="00890B69" w:rsidRPr="00B03F32" w:rsidRDefault="00890B69">
            <w:pPr>
              <w:rPr>
                <w:rFonts w:ascii="Arial" w:hAnsi="Arial" w:cs="Arial"/>
                <w:b/>
                <w:sz w:val="20"/>
                <w:szCs w:val="20"/>
                <w:lang w:val="en-GB"/>
              </w:rPr>
            </w:pPr>
            <w:r w:rsidRPr="00B03F32">
              <w:rPr>
                <w:rFonts w:ascii="Arial" w:hAnsi="Arial" w:cs="Arial"/>
                <w:b/>
                <w:sz w:val="20"/>
                <w:szCs w:val="20"/>
                <w:lang w:val="en-GB"/>
              </w:rPr>
              <w:t>Date</w:t>
            </w:r>
          </w:p>
        </w:tc>
        <w:tc>
          <w:tcPr>
            <w:tcW w:w="2080" w:type="dxa"/>
          </w:tcPr>
          <w:p w14:paraId="5CB20929" w14:textId="77777777" w:rsidR="00890B69" w:rsidRPr="00B03F32" w:rsidRDefault="00890B69">
            <w:pPr>
              <w:rPr>
                <w:rFonts w:ascii="Arial" w:hAnsi="Arial" w:cs="Arial"/>
                <w:b/>
                <w:sz w:val="20"/>
                <w:szCs w:val="20"/>
                <w:lang w:val="en-GB"/>
              </w:rPr>
            </w:pPr>
            <w:r w:rsidRPr="00B03F32">
              <w:rPr>
                <w:rFonts w:ascii="Arial" w:hAnsi="Arial" w:cs="Arial"/>
                <w:b/>
                <w:sz w:val="20"/>
                <w:szCs w:val="20"/>
                <w:lang w:val="en-GB"/>
              </w:rPr>
              <w:t>Time</w:t>
            </w:r>
          </w:p>
        </w:tc>
      </w:tr>
      <w:tr w:rsidR="00D04B55" w:rsidRPr="00B03F32" w14:paraId="5CB2092E" w14:textId="77777777" w:rsidTr="002E38E8">
        <w:tc>
          <w:tcPr>
            <w:tcW w:w="5406" w:type="dxa"/>
          </w:tcPr>
          <w:p w14:paraId="5CB2092B" w14:textId="77777777" w:rsidR="00D04B55" w:rsidRPr="00B03F32" w:rsidRDefault="00D04B55">
            <w:pPr>
              <w:rPr>
                <w:rFonts w:ascii="Arial" w:hAnsi="Arial" w:cs="Arial"/>
                <w:sz w:val="20"/>
                <w:szCs w:val="20"/>
                <w:lang w:val="en-GB"/>
              </w:rPr>
            </w:pPr>
            <w:r w:rsidRPr="00B03F32">
              <w:rPr>
                <w:rFonts w:ascii="Arial" w:hAnsi="Arial" w:cs="Arial"/>
                <w:sz w:val="20"/>
                <w:szCs w:val="20"/>
                <w:lang w:val="en-GB"/>
              </w:rPr>
              <w:t>Deadline for request for any clarifications from the Contracting Authority</w:t>
            </w:r>
          </w:p>
        </w:tc>
        <w:tc>
          <w:tcPr>
            <w:tcW w:w="2142" w:type="dxa"/>
          </w:tcPr>
          <w:p w14:paraId="5CB2092C" w14:textId="1AE6B876" w:rsidR="00D04B55" w:rsidRPr="003C40AE" w:rsidRDefault="00256CF6" w:rsidP="000E3BE0">
            <w:pPr>
              <w:rPr>
                <w:rFonts w:ascii="Arial" w:hAnsi="Arial" w:cs="Arial"/>
                <w:sz w:val="20"/>
                <w:szCs w:val="20"/>
                <w:lang w:val="en-GB"/>
              </w:rPr>
            </w:pPr>
            <w:r>
              <w:rPr>
                <w:rFonts w:ascii="Arial" w:hAnsi="Arial" w:cs="Arial"/>
                <w:sz w:val="20"/>
                <w:szCs w:val="20"/>
                <w:lang w:val="en-GB"/>
              </w:rPr>
              <w:t>14</w:t>
            </w:r>
            <w:r w:rsidRPr="00256CF6">
              <w:rPr>
                <w:rFonts w:ascii="Arial" w:hAnsi="Arial" w:cs="Arial"/>
                <w:sz w:val="20"/>
                <w:szCs w:val="20"/>
                <w:vertAlign w:val="superscript"/>
                <w:lang w:val="en-GB"/>
              </w:rPr>
              <w:t>th</w:t>
            </w:r>
            <w:r>
              <w:rPr>
                <w:rFonts w:ascii="Arial" w:hAnsi="Arial" w:cs="Arial"/>
                <w:sz w:val="20"/>
                <w:szCs w:val="20"/>
                <w:lang w:val="en-GB"/>
              </w:rPr>
              <w:t xml:space="preserve"> </w:t>
            </w:r>
            <w:r w:rsidR="00855400" w:rsidRPr="003C40AE">
              <w:rPr>
                <w:rFonts w:ascii="Arial" w:hAnsi="Arial" w:cs="Arial"/>
                <w:sz w:val="20"/>
                <w:szCs w:val="20"/>
                <w:lang w:val="en-GB"/>
              </w:rPr>
              <w:t xml:space="preserve">May </w:t>
            </w:r>
            <w:r w:rsidR="00CD2F29" w:rsidRPr="003C40AE">
              <w:rPr>
                <w:rFonts w:ascii="Arial" w:hAnsi="Arial" w:cs="Arial"/>
                <w:sz w:val="20"/>
                <w:szCs w:val="20"/>
                <w:lang w:val="en-GB"/>
              </w:rPr>
              <w:t>2026</w:t>
            </w:r>
          </w:p>
        </w:tc>
        <w:tc>
          <w:tcPr>
            <w:tcW w:w="2080" w:type="dxa"/>
          </w:tcPr>
          <w:p w14:paraId="5CB2092D" w14:textId="36576D3A" w:rsidR="00D04B55" w:rsidRPr="003C40AE" w:rsidRDefault="00855400" w:rsidP="002D3E76">
            <w:pPr>
              <w:rPr>
                <w:rFonts w:ascii="Arial" w:hAnsi="Arial" w:cs="Arial"/>
                <w:sz w:val="20"/>
                <w:szCs w:val="20"/>
                <w:lang w:val="en-GB"/>
              </w:rPr>
            </w:pPr>
            <w:r w:rsidRPr="003C40AE">
              <w:rPr>
                <w:rFonts w:ascii="Arial" w:hAnsi="Arial" w:cs="Arial"/>
                <w:sz w:val="20"/>
                <w:szCs w:val="20"/>
                <w:lang w:val="en-GB"/>
              </w:rPr>
              <w:t>12</w:t>
            </w:r>
            <w:r w:rsidR="00CD2F29" w:rsidRPr="003C40AE">
              <w:rPr>
                <w:rFonts w:ascii="Arial" w:hAnsi="Arial" w:cs="Arial"/>
                <w:sz w:val="20"/>
                <w:szCs w:val="20"/>
                <w:lang w:val="en-GB"/>
              </w:rPr>
              <w:t>:00</w:t>
            </w:r>
            <w:r w:rsidRPr="003C40AE">
              <w:rPr>
                <w:rFonts w:ascii="Arial" w:hAnsi="Arial" w:cs="Arial"/>
                <w:sz w:val="20"/>
                <w:szCs w:val="20"/>
                <w:lang w:val="en-GB"/>
              </w:rPr>
              <w:t>AM</w:t>
            </w:r>
          </w:p>
        </w:tc>
      </w:tr>
      <w:tr w:rsidR="00D04B55" w:rsidRPr="00B03F32" w14:paraId="5CB20932" w14:textId="77777777" w:rsidTr="002E38E8">
        <w:tc>
          <w:tcPr>
            <w:tcW w:w="5406" w:type="dxa"/>
          </w:tcPr>
          <w:p w14:paraId="5CB2092F" w14:textId="77777777" w:rsidR="00D04B55" w:rsidRPr="00B03F32" w:rsidRDefault="00D04B55">
            <w:pPr>
              <w:rPr>
                <w:rFonts w:ascii="Arial" w:hAnsi="Arial" w:cs="Arial"/>
                <w:sz w:val="20"/>
                <w:szCs w:val="20"/>
                <w:lang w:val="en-GB"/>
              </w:rPr>
            </w:pPr>
            <w:r w:rsidRPr="00B03F32">
              <w:rPr>
                <w:rFonts w:ascii="Arial" w:hAnsi="Arial" w:cs="Arial"/>
                <w:sz w:val="20"/>
                <w:szCs w:val="20"/>
                <w:lang w:val="en-GB"/>
              </w:rPr>
              <w:lastRenderedPageBreak/>
              <w:t>Last date on which clarifications are issued by the Contracting Authority</w:t>
            </w:r>
          </w:p>
        </w:tc>
        <w:tc>
          <w:tcPr>
            <w:tcW w:w="2142" w:type="dxa"/>
          </w:tcPr>
          <w:p w14:paraId="5CB20930" w14:textId="14CB2EF6" w:rsidR="00D04B55" w:rsidRPr="003C40AE" w:rsidRDefault="00855400" w:rsidP="002D3E76">
            <w:pPr>
              <w:rPr>
                <w:rFonts w:ascii="Arial" w:hAnsi="Arial" w:cs="Arial"/>
                <w:sz w:val="20"/>
                <w:szCs w:val="20"/>
                <w:lang w:val="en-GB"/>
              </w:rPr>
            </w:pPr>
            <w:r w:rsidRPr="003C40AE">
              <w:rPr>
                <w:rFonts w:ascii="Arial" w:hAnsi="Arial" w:cs="Arial"/>
                <w:sz w:val="20"/>
                <w:szCs w:val="20"/>
                <w:lang w:val="en-GB"/>
              </w:rPr>
              <w:t>16</w:t>
            </w:r>
            <w:r w:rsidRPr="003C40AE">
              <w:rPr>
                <w:rFonts w:ascii="Arial" w:hAnsi="Arial" w:cs="Arial"/>
                <w:sz w:val="20"/>
                <w:szCs w:val="20"/>
                <w:vertAlign w:val="superscript"/>
                <w:lang w:val="en-GB"/>
              </w:rPr>
              <w:t>th</w:t>
            </w:r>
            <w:r w:rsidRPr="003C40AE">
              <w:rPr>
                <w:rFonts w:ascii="Arial" w:hAnsi="Arial" w:cs="Arial"/>
                <w:sz w:val="20"/>
                <w:szCs w:val="20"/>
                <w:lang w:val="en-GB"/>
              </w:rPr>
              <w:t xml:space="preserve"> May 2026</w:t>
            </w:r>
          </w:p>
        </w:tc>
        <w:tc>
          <w:tcPr>
            <w:tcW w:w="2080" w:type="dxa"/>
          </w:tcPr>
          <w:p w14:paraId="5CB20931" w14:textId="0D862A1F" w:rsidR="00D04B55" w:rsidRPr="003C40AE" w:rsidRDefault="00855400" w:rsidP="002D3E76">
            <w:pPr>
              <w:rPr>
                <w:rFonts w:ascii="Arial" w:hAnsi="Arial" w:cs="Arial"/>
                <w:sz w:val="20"/>
                <w:szCs w:val="20"/>
                <w:lang w:val="en-GB"/>
              </w:rPr>
            </w:pPr>
            <w:r w:rsidRPr="003C40AE">
              <w:rPr>
                <w:rFonts w:ascii="Arial" w:hAnsi="Arial" w:cs="Arial"/>
                <w:sz w:val="20"/>
                <w:szCs w:val="20"/>
                <w:lang w:val="en-GB"/>
              </w:rPr>
              <w:t>11:</w:t>
            </w:r>
            <w:r w:rsidR="00371FD8" w:rsidRPr="003C40AE">
              <w:rPr>
                <w:rFonts w:ascii="Arial" w:hAnsi="Arial" w:cs="Arial"/>
                <w:sz w:val="20"/>
                <w:szCs w:val="20"/>
                <w:lang w:val="en-GB"/>
              </w:rPr>
              <w:t>00</w:t>
            </w:r>
            <w:r w:rsidRPr="003C40AE">
              <w:rPr>
                <w:rFonts w:ascii="Arial" w:hAnsi="Arial" w:cs="Arial"/>
                <w:sz w:val="20"/>
                <w:szCs w:val="20"/>
                <w:lang w:val="en-GB"/>
              </w:rPr>
              <w:t>A</w:t>
            </w:r>
            <w:r w:rsidR="00371FD8" w:rsidRPr="003C40AE">
              <w:rPr>
                <w:rFonts w:ascii="Arial" w:hAnsi="Arial" w:cs="Arial"/>
                <w:sz w:val="20"/>
                <w:szCs w:val="20"/>
                <w:lang w:val="en-GB"/>
              </w:rPr>
              <w:t>M</w:t>
            </w:r>
          </w:p>
        </w:tc>
      </w:tr>
      <w:tr w:rsidR="002E38E8" w:rsidRPr="00B03F32" w14:paraId="5CB20936" w14:textId="77777777" w:rsidTr="002E38E8">
        <w:tc>
          <w:tcPr>
            <w:tcW w:w="5406" w:type="dxa"/>
          </w:tcPr>
          <w:p w14:paraId="5CB20933" w14:textId="64E37AAD" w:rsidR="002E38E8" w:rsidRPr="00B03F32" w:rsidRDefault="002E38E8" w:rsidP="002E38E8">
            <w:pPr>
              <w:rPr>
                <w:rFonts w:ascii="Arial" w:hAnsi="Arial" w:cs="Arial"/>
                <w:sz w:val="20"/>
                <w:szCs w:val="20"/>
                <w:lang w:val="en-GB"/>
              </w:rPr>
            </w:pPr>
            <w:r w:rsidRPr="00B03F32">
              <w:rPr>
                <w:rFonts w:ascii="Arial" w:hAnsi="Arial" w:cs="Arial"/>
                <w:sz w:val="20"/>
                <w:szCs w:val="20"/>
                <w:lang w:val="en-GB"/>
              </w:rPr>
              <w:t xml:space="preserve">Deadline for submission of </w:t>
            </w:r>
            <w:r>
              <w:rPr>
                <w:rFonts w:ascii="Arial" w:hAnsi="Arial" w:cs="Arial"/>
                <w:sz w:val="20"/>
                <w:szCs w:val="20"/>
                <w:lang w:val="en-GB"/>
              </w:rPr>
              <w:t>quotations</w:t>
            </w:r>
            <w:r w:rsidRPr="00B03F32">
              <w:rPr>
                <w:rFonts w:ascii="Arial" w:hAnsi="Arial" w:cs="Arial"/>
                <w:sz w:val="20"/>
                <w:szCs w:val="20"/>
                <w:lang w:val="en-GB"/>
              </w:rPr>
              <w:t xml:space="preserve"> (closing date)</w:t>
            </w:r>
          </w:p>
        </w:tc>
        <w:tc>
          <w:tcPr>
            <w:tcW w:w="2142" w:type="dxa"/>
          </w:tcPr>
          <w:p w14:paraId="5CB20934" w14:textId="12340717" w:rsidR="002E38E8" w:rsidRPr="003C40AE" w:rsidRDefault="00256CF6" w:rsidP="002E38E8">
            <w:pPr>
              <w:rPr>
                <w:rFonts w:ascii="Arial" w:hAnsi="Arial" w:cs="Arial"/>
                <w:sz w:val="20"/>
                <w:szCs w:val="20"/>
                <w:lang w:val="en-GB"/>
              </w:rPr>
            </w:pPr>
            <w:r>
              <w:rPr>
                <w:rFonts w:ascii="Arial" w:hAnsi="Arial" w:cs="Arial"/>
                <w:sz w:val="20"/>
                <w:szCs w:val="20"/>
                <w:lang w:val="en-GB"/>
              </w:rPr>
              <w:t>18</w:t>
            </w:r>
            <w:r w:rsidRPr="00256CF6">
              <w:rPr>
                <w:rFonts w:ascii="Arial" w:hAnsi="Arial" w:cs="Arial"/>
                <w:sz w:val="20"/>
                <w:szCs w:val="20"/>
                <w:vertAlign w:val="superscript"/>
                <w:lang w:val="en-GB"/>
              </w:rPr>
              <w:t>th</w:t>
            </w:r>
            <w:r>
              <w:rPr>
                <w:rFonts w:ascii="Arial" w:hAnsi="Arial" w:cs="Arial"/>
                <w:sz w:val="20"/>
                <w:szCs w:val="20"/>
                <w:lang w:val="en-GB"/>
              </w:rPr>
              <w:t xml:space="preserve"> </w:t>
            </w:r>
            <w:r w:rsidR="00855400" w:rsidRPr="003C40AE">
              <w:rPr>
                <w:rFonts w:ascii="Arial" w:hAnsi="Arial" w:cs="Arial"/>
                <w:sz w:val="20"/>
                <w:szCs w:val="20"/>
                <w:lang w:val="en-GB"/>
              </w:rPr>
              <w:t xml:space="preserve">May </w:t>
            </w:r>
            <w:r w:rsidR="002E38E8" w:rsidRPr="003C40AE">
              <w:rPr>
                <w:rFonts w:ascii="Arial" w:hAnsi="Arial" w:cs="Arial"/>
                <w:sz w:val="20"/>
                <w:szCs w:val="20"/>
                <w:lang w:val="en-GB"/>
              </w:rPr>
              <w:t xml:space="preserve">2026 </w:t>
            </w:r>
          </w:p>
        </w:tc>
        <w:tc>
          <w:tcPr>
            <w:tcW w:w="2080" w:type="dxa"/>
          </w:tcPr>
          <w:p w14:paraId="5CB20935" w14:textId="74FDD172" w:rsidR="002E38E8" w:rsidRPr="003C40AE" w:rsidRDefault="00FB3D79" w:rsidP="002E38E8">
            <w:pPr>
              <w:rPr>
                <w:rFonts w:ascii="Arial" w:hAnsi="Arial" w:cs="Arial"/>
                <w:sz w:val="20"/>
                <w:szCs w:val="20"/>
                <w:lang w:val="en-GB"/>
              </w:rPr>
            </w:pPr>
            <w:r w:rsidRPr="003C40AE">
              <w:rPr>
                <w:rFonts w:ascii="Arial" w:hAnsi="Arial" w:cs="Arial"/>
                <w:sz w:val="20"/>
                <w:szCs w:val="20"/>
                <w:lang w:val="en-GB"/>
              </w:rPr>
              <w:t>3</w:t>
            </w:r>
            <w:r w:rsidR="002E38E8" w:rsidRPr="003C40AE">
              <w:rPr>
                <w:rFonts w:ascii="Arial" w:hAnsi="Arial" w:cs="Arial"/>
                <w:sz w:val="20"/>
                <w:szCs w:val="20"/>
                <w:lang w:val="en-GB"/>
              </w:rPr>
              <w:t>:00</w:t>
            </w:r>
            <w:r w:rsidRPr="003C40AE">
              <w:rPr>
                <w:rFonts w:ascii="Arial" w:hAnsi="Arial" w:cs="Arial"/>
                <w:sz w:val="20"/>
                <w:szCs w:val="20"/>
                <w:lang w:val="en-GB"/>
              </w:rPr>
              <w:t>P</w:t>
            </w:r>
            <w:r w:rsidR="002E38E8" w:rsidRPr="003C40AE">
              <w:rPr>
                <w:rFonts w:ascii="Arial" w:hAnsi="Arial" w:cs="Arial"/>
                <w:sz w:val="20"/>
                <w:szCs w:val="20"/>
                <w:lang w:val="en-GB"/>
              </w:rPr>
              <w:t>M</w:t>
            </w:r>
          </w:p>
        </w:tc>
      </w:tr>
      <w:tr w:rsidR="00FB3D79" w:rsidRPr="00B03F32" w14:paraId="5CB2093A" w14:textId="77777777" w:rsidTr="002E38E8">
        <w:tc>
          <w:tcPr>
            <w:tcW w:w="5406" w:type="dxa"/>
          </w:tcPr>
          <w:p w14:paraId="5CB20937" w14:textId="45531094" w:rsidR="00FB3D79" w:rsidRPr="00B03F32" w:rsidRDefault="00FB3D79" w:rsidP="00FB3D79">
            <w:pPr>
              <w:rPr>
                <w:rFonts w:ascii="Arial" w:hAnsi="Arial" w:cs="Arial"/>
                <w:sz w:val="20"/>
                <w:szCs w:val="20"/>
                <w:lang w:val="en-GB"/>
              </w:rPr>
            </w:pPr>
            <w:r>
              <w:rPr>
                <w:rFonts w:ascii="Arial" w:hAnsi="Arial" w:cs="Arial"/>
                <w:sz w:val="20"/>
                <w:szCs w:val="20"/>
                <w:lang w:val="en-GB"/>
              </w:rPr>
              <w:t>Quotation</w:t>
            </w:r>
            <w:r w:rsidRPr="00B03F32">
              <w:rPr>
                <w:rFonts w:ascii="Arial" w:hAnsi="Arial" w:cs="Arial"/>
                <w:sz w:val="20"/>
                <w:szCs w:val="20"/>
                <w:lang w:val="en-GB"/>
              </w:rPr>
              <w:t xml:space="preserve"> opening session</w:t>
            </w:r>
          </w:p>
        </w:tc>
        <w:tc>
          <w:tcPr>
            <w:tcW w:w="2142" w:type="dxa"/>
          </w:tcPr>
          <w:p w14:paraId="5CB20938" w14:textId="5123BDDA" w:rsidR="00FB3D79" w:rsidRPr="003C40AE" w:rsidRDefault="00256CF6" w:rsidP="00FB3D79">
            <w:pPr>
              <w:rPr>
                <w:rFonts w:ascii="Arial" w:hAnsi="Arial" w:cs="Arial"/>
                <w:sz w:val="20"/>
                <w:szCs w:val="20"/>
                <w:lang w:val="en-GB"/>
              </w:rPr>
            </w:pPr>
            <w:r>
              <w:rPr>
                <w:rFonts w:ascii="Arial" w:hAnsi="Arial" w:cs="Arial"/>
                <w:sz w:val="20"/>
                <w:szCs w:val="20"/>
                <w:lang w:val="en-GB"/>
              </w:rPr>
              <w:t>19th</w:t>
            </w:r>
            <w:r w:rsidR="00FB3D79" w:rsidRPr="003C40AE">
              <w:rPr>
                <w:rFonts w:ascii="Arial" w:hAnsi="Arial" w:cs="Arial"/>
                <w:sz w:val="20"/>
                <w:szCs w:val="20"/>
                <w:lang w:val="en-GB"/>
              </w:rPr>
              <w:t xml:space="preserve"> May 2026 </w:t>
            </w:r>
          </w:p>
        </w:tc>
        <w:tc>
          <w:tcPr>
            <w:tcW w:w="2080" w:type="dxa"/>
          </w:tcPr>
          <w:p w14:paraId="5CB20939" w14:textId="6AE5ABAD" w:rsidR="00FB3D79" w:rsidRPr="003C40AE" w:rsidRDefault="00256CF6" w:rsidP="00FB3D79">
            <w:pPr>
              <w:rPr>
                <w:rFonts w:ascii="Arial" w:hAnsi="Arial" w:cs="Arial"/>
                <w:sz w:val="20"/>
                <w:szCs w:val="20"/>
                <w:lang w:val="en-GB"/>
              </w:rPr>
            </w:pPr>
            <w:r>
              <w:rPr>
                <w:rFonts w:ascii="Arial" w:hAnsi="Arial" w:cs="Arial"/>
                <w:sz w:val="20"/>
                <w:szCs w:val="20"/>
                <w:lang w:val="en-GB"/>
              </w:rPr>
              <w:t>10</w:t>
            </w:r>
            <w:r w:rsidR="00FB3D79" w:rsidRPr="003C40AE">
              <w:rPr>
                <w:rFonts w:ascii="Arial" w:hAnsi="Arial" w:cs="Arial"/>
                <w:sz w:val="20"/>
                <w:szCs w:val="20"/>
                <w:lang w:val="en-GB"/>
              </w:rPr>
              <w:t>:</w:t>
            </w:r>
            <w:r>
              <w:rPr>
                <w:rFonts w:ascii="Arial" w:hAnsi="Arial" w:cs="Arial"/>
                <w:sz w:val="20"/>
                <w:szCs w:val="20"/>
                <w:lang w:val="en-GB"/>
              </w:rPr>
              <w:t>0</w:t>
            </w:r>
            <w:r w:rsidR="00FB3D79" w:rsidRPr="003C40AE">
              <w:rPr>
                <w:rFonts w:ascii="Arial" w:hAnsi="Arial" w:cs="Arial"/>
                <w:sz w:val="20"/>
                <w:szCs w:val="20"/>
                <w:lang w:val="en-GB"/>
              </w:rPr>
              <w:t>0PM</w:t>
            </w:r>
          </w:p>
        </w:tc>
      </w:tr>
      <w:tr w:rsidR="00FB3D79" w:rsidRPr="00B03F32" w14:paraId="5CB2093E" w14:textId="77777777" w:rsidTr="002E38E8">
        <w:tc>
          <w:tcPr>
            <w:tcW w:w="5406" w:type="dxa"/>
          </w:tcPr>
          <w:p w14:paraId="5CB2093B" w14:textId="77777777" w:rsidR="00FB3D79" w:rsidRPr="00B03F32" w:rsidRDefault="00FB3D79" w:rsidP="00FB3D79">
            <w:pPr>
              <w:rPr>
                <w:rFonts w:ascii="Arial" w:hAnsi="Arial" w:cs="Arial"/>
                <w:sz w:val="20"/>
                <w:szCs w:val="20"/>
                <w:lang w:val="en-GB"/>
              </w:rPr>
            </w:pPr>
            <w:r w:rsidRPr="00B03F32">
              <w:rPr>
                <w:rFonts w:ascii="Arial" w:hAnsi="Arial" w:cs="Arial"/>
                <w:sz w:val="20"/>
                <w:szCs w:val="20"/>
                <w:lang w:val="en-GB"/>
              </w:rPr>
              <w:t>Contract award</w:t>
            </w:r>
          </w:p>
        </w:tc>
        <w:tc>
          <w:tcPr>
            <w:tcW w:w="2142" w:type="dxa"/>
          </w:tcPr>
          <w:p w14:paraId="5CB2093C" w14:textId="5E8AED8F" w:rsidR="00FB3D79" w:rsidRPr="003C40AE" w:rsidRDefault="00256CF6" w:rsidP="00FB3D79">
            <w:pPr>
              <w:rPr>
                <w:rFonts w:ascii="Arial" w:hAnsi="Arial" w:cs="Arial"/>
                <w:sz w:val="20"/>
                <w:szCs w:val="20"/>
                <w:lang w:val="en-GB"/>
              </w:rPr>
            </w:pPr>
            <w:r>
              <w:rPr>
                <w:rFonts w:ascii="Arial" w:hAnsi="Arial" w:cs="Arial"/>
                <w:sz w:val="20"/>
                <w:szCs w:val="20"/>
                <w:lang w:val="en-GB"/>
              </w:rPr>
              <w:t>21</w:t>
            </w:r>
            <w:r w:rsidRPr="00256CF6">
              <w:rPr>
                <w:rFonts w:ascii="Arial" w:hAnsi="Arial" w:cs="Arial"/>
                <w:sz w:val="20"/>
                <w:szCs w:val="20"/>
                <w:vertAlign w:val="superscript"/>
                <w:lang w:val="en-GB"/>
              </w:rPr>
              <w:t>st</w:t>
            </w:r>
            <w:r>
              <w:rPr>
                <w:rFonts w:ascii="Arial" w:hAnsi="Arial" w:cs="Arial"/>
                <w:sz w:val="20"/>
                <w:szCs w:val="20"/>
                <w:lang w:val="en-GB"/>
              </w:rPr>
              <w:t xml:space="preserve"> May</w:t>
            </w:r>
            <w:r w:rsidR="00866012" w:rsidRPr="003C40AE">
              <w:rPr>
                <w:rFonts w:ascii="Arial" w:hAnsi="Arial" w:cs="Arial"/>
                <w:sz w:val="20"/>
                <w:szCs w:val="20"/>
                <w:lang w:val="en-GB"/>
              </w:rPr>
              <w:t xml:space="preserve"> </w:t>
            </w:r>
            <w:r w:rsidR="00FB3D79" w:rsidRPr="003C40AE">
              <w:rPr>
                <w:rFonts w:ascii="Arial" w:hAnsi="Arial" w:cs="Arial"/>
                <w:sz w:val="20"/>
                <w:szCs w:val="20"/>
                <w:lang w:val="en-GB"/>
              </w:rPr>
              <w:t>2026</w:t>
            </w:r>
          </w:p>
        </w:tc>
        <w:tc>
          <w:tcPr>
            <w:tcW w:w="2080" w:type="dxa"/>
          </w:tcPr>
          <w:p w14:paraId="5CB2093D" w14:textId="7B0B69C9" w:rsidR="00FB3D79" w:rsidRPr="003C40AE" w:rsidRDefault="00256CF6" w:rsidP="00FB3D79">
            <w:pPr>
              <w:rPr>
                <w:rFonts w:ascii="Arial" w:hAnsi="Arial" w:cs="Arial"/>
                <w:sz w:val="20"/>
                <w:szCs w:val="20"/>
                <w:lang w:val="en-GB"/>
              </w:rPr>
            </w:pPr>
            <w:r>
              <w:rPr>
                <w:rFonts w:ascii="Arial" w:hAnsi="Arial" w:cs="Arial"/>
                <w:sz w:val="20"/>
                <w:szCs w:val="20"/>
                <w:lang w:val="en-GB"/>
              </w:rPr>
              <w:t>2</w:t>
            </w:r>
            <w:r w:rsidR="00FB3D79" w:rsidRPr="003C40AE">
              <w:rPr>
                <w:rFonts w:ascii="Arial" w:hAnsi="Arial" w:cs="Arial"/>
                <w:sz w:val="20"/>
                <w:szCs w:val="20"/>
                <w:lang w:val="en-GB"/>
              </w:rPr>
              <w:t>:00</w:t>
            </w:r>
            <w:r>
              <w:rPr>
                <w:rFonts w:ascii="Arial" w:hAnsi="Arial" w:cs="Arial"/>
                <w:sz w:val="20"/>
                <w:szCs w:val="20"/>
                <w:lang w:val="en-GB"/>
              </w:rPr>
              <w:t>PM</w:t>
            </w:r>
          </w:p>
        </w:tc>
      </w:tr>
      <w:tr w:rsidR="00FB3D79" w:rsidRPr="00B03F32" w14:paraId="5CB20942" w14:textId="77777777" w:rsidTr="002E38E8">
        <w:tc>
          <w:tcPr>
            <w:tcW w:w="5406" w:type="dxa"/>
          </w:tcPr>
          <w:p w14:paraId="5CB2093F" w14:textId="77777777" w:rsidR="00FB3D79" w:rsidRPr="00B03F32" w:rsidRDefault="00FB3D79" w:rsidP="00FB3D79">
            <w:pPr>
              <w:rPr>
                <w:rFonts w:ascii="Arial" w:hAnsi="Arial" w:cs="Arial"/>
                <w:sz w:val="20"/>
                <w:szCs w:val="20"/>
                <w:lang w:val="en-GB"/>
              </w:rPr>
            </w:pPr>
            <w:r w:rsidRPr="00B03F32">
              <w:rPr>
                <w:rFonts w:ascii="Arial" w:hAnsi="Arial" w:cs="Arial"/>
                <w:sz w:val="20"/>
                <w:szCs w:val="20"/>
                <w:lang w:val="en-GB"/>
              </w:rPr>
              <w:t>Contract start</w:t>
            </w:r>
          </w:p>
        </w:tc>
        <w:tc>
          <w:tcPr>
            <w:tcW w:w="2142" w:type="dxa"/>
          </w:tcPr>
          <w:p w14:paraId="5CB20940" w14:textId="12C85CE5" w:rsidR="00FB3D79" w:rsidRPr="003C40AE" w:rsidRDefault="00256CF6" w:rsidP="00FB3D79">
            <w:pPr>
              <w:rPr>
                <w:rFonts w:ascii="Arial" w:hAnsi="Arial" w:cs="Arial"/>
                <w:sz w:val="20"/>
                <w:szCs w:val="20"/>
                <w:lang w:val="en-GB"/>
              </w:rPr>
            </w:pPr>
            <w:r>
              <w:rPr>
                <w:rFonts w:ascii="Arial" w:hAnsi="Arial" w:cs="Arial"/>
                <w:sz w:val="20"/>
                <w:szCs w:val="20"/>
                <w:lang w:val="en-GB"/>
              </w:rPr>
              <w:t>2</w:t>
            </w:r>
            <w:r w:rsidR="00866012" w:rsidRPr="003C40AE">
              <w:rPr>
                <w:rFonts w:ascii="Arial" w:hAnsi="Arial" w:cs="Arial"/>
                <w:sz w:val="20"/>
                <w:szCs w:val="20"/>
                <w:lang w:val="en-GB"/>
              </w:rPr>
              <w:t>5</w:t>
            </w:r>
            <w:r w:rsidR="00866012" w:rsidRPr="003C40AE">
              <w:rPr>
                <w:rFonts w:ascii="Arial" w:hAnsi="Arial" w:cs="Arial"/>
                <w:sz w:val="20"/>
                <w:szCs w:val="20"/>
                <w:vertAlign w:val="superscript"/>
                <w:lang w:val="en-GB"/>
              </w:rPr>
              <w:t>th</w:t>
            </w:r>
            <w:r w:rsidR="00866012" w:rsidRPr="003C40AE">
              <w:rPr>
                <w:rFonts w:ascii="Arial" w:hAnsi="Arial" w:cs="Arial"/>
                <w:sz w:val="20"/>
                <w:szCs w:val="20"/>
                <w:lang w:val="en-GB"/>
              </w:rPr>
              <w:t xml:space="preserve"> June </w:t>
            </w:r>
            <w:r w:rsidR="00FB3D79" w:rsidRPr="003C40AE">
              <w:rPr>
                <w:rFonts w:ascii="Arial" w:hAnsi="Arial" w:cs="Arial"/>
                <w:sz w:val="20"/>
                <w:szCs w:val="20"/>
                <w:lang w:val="en-GB"/>
              </w:rPr>
              <w:t>2026</w:t>
            </w:r>
          </w:p>
        </w:tc>
        <w:tc>
          <w:tcPr>
            <w:tcW w:w="2080" w:type="dxa"/>
          </w:tcPr>
          <w:p w14:paraId="5CB20941" w14:textId="4CB4200A" w:rsidR="00FB3D79" w:rsidRPr="003C40AE" w:rsidRDefault="00FB3D79" w:rsidP="00FB3D79">
            <w:pPr>
              <w:rPr>
                <w:rFonts w:ascii="Arial" w:hAnsi="Arial" w:cs="Arial"/>
                <w:sz w:val="20"/>
                <w:szCs w:val="20"/>
                <w:lang w:val="en-GB"/>
              </w:rPr>
            </w:pPr>
            <w:r w:rsidRPr="003C40AE">
              <w:rPr>
                <w:rFonts w:ascii="Arial" w:hAnsi="Arial" w:cs="Arial"/>
                <w:sz w:val="20"/>
                <w:szCs w:val="20"/>
                <w:lang w:val="en-GB"/>
              </w:rPr>
              <w:t>1</w:t>
            </w:r>
            <w:r w:rsidR="003C40AE" w:rsidRPr="003C40AE">
              <w:rPr>
                <w:rFonts w:ascii="Arial" w:hAnsi="Arial" w:cs="Arial"/>
                <w:sz w:val="20"/>
                <w:szCs w:val="20"/>
                <w:lang w:val="en-GB"/>
              </w:rPr>
              <w:t>1:00AM</w:t>
            </w:r>
          </w:p>
        </w:tc>
      </w:tr>
    </w:tbl>
    <w:p w14:paraId="74E5A8D4" w14:textId="77777777" w:rsidR="008E4331" w:rsidRDefault="008E4331" w:rsidP="00D04B55">
      <w:pPr>
        <w:rPr>
          <w:rFonts w:ascii="Arial" w:hAnsi="Arial" w:cs="Arial"/>
          <w:sz w:val="20"/>
          <w:szCs w:val="20"/>
          <w:lang w:val="en-GB"/>
        </w:rPr>
      </w:pPr>
    </w:p>
    <w:p w14:paraId="5CB20943" w14:textId="728210FB" w:rsidR="00D04B55" w:rsidRPr="00B03F32" w:rsidRDefault="00D04B55" w:rsidP="00D04B55">
      <w:pPr>
        <w:rPr>
          <w:rFonts w:ascii="Arial" w:hAnsi="Arial" w:cs="Arial"/>
          <w:sz w:val="20"/>
          <w:szCs w:val="20"/>
          <w:lang w:val="en-GB"/>
        </w:rPr>
      </w:pPr>
      <w:r w:rsidRPr="00B03F32">
        <w:rPr>
          <w:rFonts w:ascii="Arial" w:hAnsi="Arial" w:cs="Arial"/>
          <w:sz w:val="20"/>
          <w:szCs w:val="20"/>
          <w:lang w:val="en-GB"/>
        </w:rPr>
        <w:t xml:space="preserve">All times are in the time zone of </w:t>
      </w:r>
      <w:r w:rsidR="008E4331">
        <w:rPr>
          <w:rFonts w:ascii="Arial" w:hAnsi="Arial" w:cs="Arial"/>
          <w:sz w:val="20"/>
          <w:szCs w:val="20"/>
          <w:lang w:val="en-GB"/>
        </w:rPr>
        <w:t>South Sudan</w:t>
      </w:r>
      <w:r w:rsidR="00BA276E">
        <w:rPr>
          <w:rFonts w:ascii="Arial" w:hAnsi="Arial" w:cs="Arial"/>
          <w:sz w:val="20"/>
          <w:szCs w:val="20"/>
          <w:lang w:val="en-GB"/>
        </w:rPr>
        <w:t xml:space="preserve"> Local time</w:t>
      </w:r>
      <w:r w:rsidR="008E4331">
        <w:rPr>
          <w:rFonts w:ascii="Arial" w:hAnsi="Arial" w:cs="Arial"/>
          <w:sz w:val="20"/>
          <w:szCs w:val="20"/>
          <w:lang w:val="en-GB"/>
        </w:rPr>
        <w:t>.</w:t>
      </w:r>
    </w:p>
    <w:p w14:paraId="5CB20944" w14:textId="77777777" w:rsidR="003E4EF9" w:rsidRPr="00B03F32" w:rsidRDefault="003E4EF9">
      <w:pPr>
        <w:rPr>
          <w:rFonts w:ascii="Arial" w:hAnsi="Arial" w:cs="Arial"/>
          <w:sz w:val="20"/>
          <w:szCs w:val="20"/>
          <w:lang w:val="en-GB"/>
        </w:rPr>
      </w:pPr>
    </w:p>
    <w:p w14:paraId="5CB20945" w14:textId="77777777" w:rsidR="00FD4517" w:rsidRPr="00B03F32" w:rsidRDefault="00FD4517"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Eligibility</w:t>
      </w:r>
      <w:r w:rsidR="002C6531" w:rsidRPr="00B03F32">
        <w:rPr>
          <w:rFonts w:ascii="Arial" w:hAnsi="Arial" w:cs="Arial"/>
          <w:b/>
          <w:sz w:val="20"/>
          <w:szCs w:val="20"/>
          <w:lang w:val="en-GB"/>
        </w:rPr>
        <w:t xml:space="preserve"> and qualification requirements</w:t>
      </w:r>
    </w:p>
    <w:p w14:paraId="5CB20946" w14:textId="06EA37B6" w:rsidR="00F1636B" w:rsidRPr="00B03F32" w:rsidRDefault="00CE161E" w:rsidP="00F1636B">
      <w:pPr>
        <w:rPr>
          <w:rFonts w:ascii="Arial" w:hAnsi="Arial" w:cs="Arial"/>
          <w:sz w:val="20"/>
          <w:szCs w:val="20"/>
          <w:lang w:val="en-GB"/>
        </w:rPr>
      </w:pPr>
      <w:r>
        <w:rPr>
          <w:rFonts w:ascii="Arial" w:hAnsi="Arial" w:cs="Arial"/>
          <w:sz w:val="20"/>
          <w:szCs w:val="20"/>
          <w:lang w:val="en-GB"/>
        </w:rPr>
        <w:t>Suppliers</w:t>
      </w:r>
      <w:r w:rsidR="00F1636B" w:rsidRPr="00B03F32">
        <w:rPr>
          <w:rFonts w:ascii="Arial" w:hAnsi="Arial" w:cs="Arial"/>
          <w:sz w:val="20"/>
          <w:szCs w:val="20"/>
          <w:lang w:val="en-GB"/>
        </w:rPr>
        <w:t xml:space="preserve"> are not eligible if they are in one of the</w:t>
      </w:r>
      <w:r w:rsidR="00983230" w:rsidRPr="00B03F32">
        <w:rPr>
          <w:rFonts w:ascii="Arial" w:hAnsi="Arial" w:cs="Arial"/>
          <w:sz w:val="20"/>
          <w:szCs w:val="20"/>
          <w:lang w:val="en-GB"/>
        </w:rPr>
        <w:t xml:space="preserve"> situations listed in article 15</w:t>
      </w:r>
      <w:r w:rsidR="00F1636B" w:rsidRPr="00B03F32">
        <w:rPr>
          <w:rFonts w:ascii="Arial" w:hAnsi="Arial" w:cs="Arial"/>
          <w:sz w:val="20"/>
          <w:szCs w:val="20"/>
          <w:lang w:val="en-GB"/>
        </w:rPr>
        <w:t xml:space="preserve"> of the General Terms </w:t>
      </w:r>
      <w:r w:rsidR="002A1D95" w:rsidRPr="00B03F32">
        <w:rPr>
          <w:rFonts w:ascii="Arial" w:hAnsi="Arial" w:cs="Arial"/>
          <w:sz w:val="20"/>
          <w:szCs w:val="20"/>
          <w:lang w:val="en-GB"/>
        </w:rPr>
        <w:t>and</w:t>
      </w:r>
      <w:r w:rsidR="00F1636B" w:rsidRPr="00B03F32">
        <w:rPr>
          <w:rFonts w:ascii="Arial" w:hAnsi="Arial" w:cs="Arial"/>
          <w:sz w:val="20"/>
          <w:szCs w:val="20"/>
          <w:lang w:val="en-GB"/>
        </w:rPr>
        <w:t xml:space="preserve"> Con</w:t>
      </w:r>
      <w:r w:rsidR="00207E17" w:rsidRPr="00B03F32">
        <w:rPr>
          <w:rFonts w:ascii="Arial" w:hAnsi="Arial" w:cs="Arial"/>
          <w:sz w:val="20"/>
          <w:szCs w:val="20"/>
          <w:lang w:val="en-GB"/>
        </w:rPr>
        <w:t>ditions for Supply Contracts</w:t>
      </w:r>
      <w:r w:rsidR="00F1636B" w:rsidRPr="00B03F32">
        <w:rPr>
          <w:rFonts w:ascii="Arial" w:hAnsi="Arial" w:cs="Arial"/>
          <w:sz w:val="20"/>
          <w:szCs w:val="20"/>
          <w:lang w:val="en-GB"/>
        </w:rPr>
        <w:t>.</w:t>
      </w:r>
    </w:p>
    <w:p w14:paraId="5CB20947" w14:textId="77777777" w:rsidR="00F1636B" w:rsidRPr="00B03F32" w:rsidRDefault="00F1636B" w:rsidP="00F1636B">
      <w:pPr>
        <w:rPr>
          <w:rFonts w:ascii="Arial" w:hAnsi="Arial" w:cs="Arial"/>
          <w:sz w:val="20"/>
          <w:szCs w:val="20"/>
          <w:lang w:val="en-GB"/>
        </w:rPr>
      </w:pPr>
    </w:p>
    <w:p w14:paraId="5CB20948" w14:textId="14AEDB59" w:rsidR="00F1636B" w:rsidRPr="00B03F32" w:rsidRDefault="00CE161E" w:rsidP="00F1636B">
      <w:pPr>
        <w:rPr>
          <w:rFonts w:ascii="Arial" w:hAnsi="Arial" w:cs="Arial"/>
          <w:sz w:val="20"/>
          <w:szCs w:val="20"/>
          <w:lang w:val="en-GB"/>
        </w:rPr>
      </w:pPr>
      <w:r>
        <w:rPr>
          <w:rFonts w:ascii="Arial" w:hAnsi="Arial" w:cs="Arial"/>
          <w:sz w:val="20"/>
          <w:szCs w:val="20"/>
          <w:lang w:val="en-GB"/>
        </w:rPr>
        <w:t>Suppliers</w:t>
      </w:r>
      <w:r w:rsidR="00F1636B" w:rsidRPr="00B03F32">
        <w:rPr>
          <w:rFonts w:ascii="Arial" w:hAnsi="Arial" w:cs="Arial"/>
          <w:sz w:val="20"/>
          <w:szCs w:val="20"/>
          <w:lang w:val="en-GB"/>
        </w:rPr>
        <w:t xml:space="preserve"> shall in the </w:t>
      </w:r>
      <w:r w:rsidR="00B54FC3">
        <w:rPr>
          <w:rFonts w:ascii="Arial" w:hAnsi="Arial" w:cs="Arial"/>
          <w:sz w:val="20"/>
          <w:szCs w:val="20"/>
          <w:lang w:val="en-GB"/>
        </w:rPr>
        <w:t>Quotation</w:t>
      </w:r>
      <w:r w:rsidR="00F1636B" w:rsidRPr="00B03F32">
        <w:rPr>
          <w:rFonts w:ascii="Arial" w:hAnsi="Arial" w:cs="Arial"/>
          <w:sz w:val="20"/>
          <w:szCs w:val="20"/>
          <w:lang w:val="en-GB"/>
        </w:rPr>
        <w:t xml:space="preserve"> Submission Form attest that they meet the above eligibility criteria. If required by the Contracting Authority, the </w:t>
      </w:r>
      <w:r w:rsidR="00DB0A5A">
        <w:rPr>
          <w:rFonts w:ascii="Arial" w:hAnsi="Arial" w:cs="Arial"/>
          <w:sz w:val="20"/>
          <w:szCs w:val="20"/>
          <w:lang w:val="en-GB"/>
        </w:rPr>
        <w:t>supplier</w:t>
      </w:r>
      <w:r w:rsidR="00B076E7" w:rsidRPr="00B03F32">
        <w:rPr>
          <w:rFonts w:ascii="Arial" w:hAnsi="Arial" w:cs="Arial"/>
          <w:sz w:val="20"/>
          <w:szCs w:val="20"/>
          <w:lang w:val="en-GB"/>
        </w:rPr>
        <w:t>,</w:t>
      </w:r>
      <w:r w:rsidR="00F1636B" w:rsidRPr="00B03F32">
        <w:rPr>
          <w:rFonts w:ascii="Arial" w:hAnsi="Arial" w:cs="Arial"/>
          <w:sz w:val="20"/>
          <w:szCs w:val="20"/>
          <w:lang w:val="en-GB"/>
        </w:rPr>
        <w:t xml:space="preserve"> which </w:t>
      </w:r>
      <w:r w:rsidR="006C15F2">
        <w:rPr>
          <w:rFonts w:ascii="Arial" w:hAnsi="Arial" w:cs="Arial"/>
          <w:sz w:val="20"/>
          <w:szCs w:val="20"/>
          <w:lang w:val="en-GB"/>
        </w:rPr>
        <w:t>quotation</w:t>
      </w:r>
      <w:r w:rsidR="00F1636B" w:rsidRPr="00B03F32">
        <w:rPr>
          <w:rFonts w:ascii="Arial" w:hAnsi="Arial" w:cs="Arial"/>
          <w:sz w:val="20"/>
          <w:szCs w:val="20"/>
          <w:lang w:val="en-GB"/>
        </w:rPr>
        <w:t xml:space="preserve"> is accepted shall further provide evidence satisfactory to the Contracting Authority of its eligibility through certificates issued by competent authorities in its country of establishment or operation, or, if such certificates are not available, through a sworn statement.</w:t>
      </w:r>
    </w:p>
    <w:p w14:paraId="5CB20949" w14:textId="77777777" w:rsidR="00F1636B" w:rsidRPr="00B03F32" w:rsidRDefault="00F1636B" w:rsidP="00F1636B">
      <w:pPr>
        <w:ind w:left="360"/>
        <w:rPr>
          <w:rFonts w:ascii="Arial" w:hAnsi="Arial" w:cs="Arial"/>
          <w:sz w:val="20"/>
          <w:szCs w:val="20"/>
          <w:lang w:val="en-GB"/>
        </w:rPr>
      </w:pPr>
    </w:p>
    <w:p w14:paraId="5CB2094A" w14:textId="5D44A3E8" w:rsidR="00F1636B" w:rsidRPr="00B03F32" w:rsidRDefault="00DB0A5A" w:rsidP="00F1636B">
      <w:pPr>
        <w:rPr>
          <w:rFonts w:ascii="Arial" w:hAnsi="Arial" w:cs="Arial"/>
          <w:sz w:val="20"/>
          <w:szCs w:val="20"/>
          <w:lang w:val="en-GB"/>
        </w:rPr>
      </w:pPr>
      <w:r>
        <w:rPr>
          <w:rFonts w:ascii="Arial" w:hAnsi="Arial" w:cs="Arial"/>
          <w:sz w:val="20"/>
          <w:szCs w:val="20"/>
          <w:lang w:val="en-GB"/>
        </w:rPr>
        <w:t>Suppliers</w:t>
      </w:r>
      <w:r w:rsidR="00F1636B" w:rsidRPr="00B03F32">
        <w:rPr>
          <w:rFonts w:ascii="Arial" w:hAnsi="Arial" w:cs="Arial"/>
          <w:sz w:val="20"/>
          <w:szCs w:val="20"/>
          <w:lang w:val="en-GB"/>
        </w:rPr>
        <w:t xml:space="preserve"> </w:t>
      </w:r>
      <w:r w:rsidR="00004AB2" w:rsidRPr="00B03F32">
        <w:rPr>
          <w:rFonts w:ascii="Arial" w:hAnsi="Arial" w:cs="Arial"/>
          <w:sz w:val="20"/>
          <w:szCs w:val="20"/>
          <w:lang w:val="en-GB"/>
        </w:rPr>
        <w:t>are</w:t>
      </w:r>
      <w:r w:rsidR="00F1636B" w:rsidRPr="00B03F32">
        <w:rPr>
          <w:rFonts w:ascii="Arial" w:hAnsi="Arial" w:cs="Arial"/>
          <w:sz w:val="20"/>
          <w:szCs w:val="20"/>
          <w:lang w:val="en-GB"/>
        </w:rPr>
        <w:t xml:space="preserve"> also requested to certify that they comply with </w:t>
      </w:r>
      <w:r w:rsidR="005F6986" w:rsidRPr="00B03F32">
        <w:rPr>
          <w:rFonts w:ascii="Arial" w:hAnsi="Arial" w:cs="Arial"/>
          <w:sz w:val="20"/>
          <w:szCs w:val="20"/>
          <w:lang w:val="en-GB"/>
        </w:rPr>
        <w:t>t</w:t>
      </w:r>
      <w:r w:rsidR="000A4AFC" w:rsidRPr="00B03F32">
        <w:rPr>
          <w:rFonts w:ascii="Arial" w:hAnsi="Arial" w:cs="Arial"/>
          <w:sz w:val="20"/>
          <w:szCs w:val="20"/>
          <w:lang w:val="en-GB"/>
        </w:rPr>
        <w:t>h</w:t>
      </w:r>
      <w:r w:rsidR="005F6986" w:rsidRPr="00B03F32">
        <w:rPr>
          <w:rFonts w:ascii="Arial" w:hAnsi="Arial" w:cs="Arial"/>
          <w:sz w:val="20"/>
          <w:szCs w:val="20"/>
          <w:lang w:val="en-GB"/>
        </w:rPr>
        <w:t>e</w:t>
      </w:r>
      <w:r w:rsidR="000A4AFC" w:rsidRPr="00B03F32">
        <w:rPr>
          <w:rFonts w:ascii="Arial" w:hAnsi="Arial" w:cs="Arial"/>
          <w:sz w:val="20"/>
          <w:szCs w:val="20"/>
          <w:lang w:val="en-GB"/>
        </w:rPr>
        <w:t xml:space="preserve"> Code of Cond</w:t>
      </w:r>
      <w:r w:rsidR="008454E0" w:rsidRPr="00B03F32">
        <w:rPr>
          <w:rFonts w:ascii="Arial" w:hAnsi="Arial" w:cs="Arial"/>
          <w:sz w:val="20"/>
          <w:szCs w:val="20"/>
          <w:lang w:val="en-GB"/>
        </w:rPr>
        <w:t>uct for Contractors.</w:t>
      </w:r>
    </w:p>
    <w:p w14:paraId="5CB2094B" w14:textId="77777777" w:rsidR="000A4AFC" w:rsidRPr="00B03F32" w:rsidRDefault="000A4AFC" w:rsidP="00F1636B">
      <w:pPr>
        <w:rPr>
          <w:rFonts w:ascii="Arial" w:hAnsi="Arial" w:cs="Arial"/>
          <w:sz w:val="20"/>
          <w:szCs w:val="20"/>
          <w:lang w:val="en-GB"/>
        </w:rPr>
      </w:pPr>
    </w:p>
    <w:p w14:paraId="5CB2094C" w14:textId="5873989F" w:rsidR="00F1636B" w:rsidRPr="00B03F32" w:rsidRDefault="00F1636B" w:rsidP="00F1636B">
      <w:pPr>
        <w:rPr>
          <w:rFonts w:ascii="Arial" w:hAnsi="Arial" w:cs="Arial"/>
          <w:sz w:val="20"/>
          <w:szCs w:val="20"/>
          <w:lang w:val="en-GB"/>
        </w:rPr>
      </w:pPr>
      <w:r w:rsidRPr="00B03F32">
        <w:rPr>
          <w:rFonts w:ascii="Arial" w:hAnsi="Arial" w:cs="Arial"/>
          <w:sz w:val="20"/>
          <w:szCs w:val="20"/>
          <w:lang w:val="en-GB"/>
        </w:rPr>
        <w:t>To give evidence of their cap</w:t>
      </w:r>
      <w:r w:rsidR="001A4EF2" w:rsidRPr="00B03F32">
        <w:rPr>
          <w:rFonts w:ascii="Arial" w:hAnsi="Arial" w:cs="Arial"/>
          <w:sz w:val="20"/>
          <w:szCs w:val="20"/>
          <w:lang w:val="en-GB"/>
        </w:rPr>
        <w:t xml:space="preserve">ability and adequate resources </w:t>
      </w:r>
      <w:r w:rsidR="00DB0A5A">
        <w:rPr>
          <w:rFonts w:ascii="Arial" w:hAnsi="Arial" w:cs="Arial"/>
          <w:sz w:val="20"/>
          <w:szCs w:val="20"/>
          <w:lang w:val="en-GB"/>
        </w:rPr>
        <w:t>suppliers</w:t>
      </w:r>
      <w:r w:rsidRPr="00B03F32">
        <w:rPr>
          <w:rFonts w:ascii="Arial" w:hAnsi="Arial" w:cs="Arial"/>
          <w:sz w:val="20"/>
          <w:szCs w:val="20"/>
          <w:lang w:val="en-GB"/>
        </w:rPr>
        <w:t xml:space="preserve"> shall provide the information and the doc</w:t>
      </w:r>
      <w:r w:rsidR="004D4B42" w:rsidRPr="00B03F32">
        <w:rPr>
          <w:rFonts w:ascii="Arial" w:hAnsi="Arial" w:cs="Arial"/>
          <w:sz w:val="20"/>
          <w:szCs w:val="20"/>
          <w:lang w:val="en-GB"/>
        </w:rPr>
        <w:t xml:space="preserve">uments requested in the </w:t>
      </w:r>
      <w:r w:rsidR="00DB0A5A">
        <w:rPr>
          <w:rFonts w:ascii="Arial" w:hAnsi="Arial" w:cs="Arial"/>
          <w:sz w:val="20"/>
          <w:szCs w:val="20"/>
          <w:lang w:val="en-GB"/>
        </w:rPr>
        <w:t>RFQ</w:t>
      </w:r>
      <w:r w:rsidRPr="00B03F32">
        <w:rPr>
          <w:rFonts w:ascii="Arial" w:hAnsi="Arial" w:cs="Arial"/>
          <w:sz w:val="20"/>
          <w:szCs w:val="20"/>
          <w:lang w:val="en-GB"/>
        </w:rPr>
        <w:t>.</w:t>
      </w:r>
    </w:p>
    <w:p w14:paraId="5CB2094F" w14:textId="77777777" w:rsidR="00570F43" w:rsidRPr="00B03F32" w:rsidRDefault="00570F43" w:rsidP="00570F43">
      <w:pPr>
        <w:rPr>
          <w:rFonts w:ascii="Arial" w:hAnsi="Arial" w:cs="Arial"/>
          <w:sz w:val="20"/>
          <w:szCs w:val="20"/>
          <w:lang w:val="en-GB"/>
        </w:rPr>
      </w:pPr>
    </w:p>
    <w:p w14:paraId="5CB20950" w14:textId="77777777" w:rsidR="007A45CE" w:rsidRPr="00B03F32" w:rsidRDefault="007A45CE"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 xml:space="preserve">Exclusion from award of contracts </w:t>
      </w:r>
    </w:p>
    <w:p w14:paraId="5CB20951" w14:textId="02CF727C" w:rsidR="007A45CE" w:rsidRPr="00B03F32" w:rsidRDefault="007A45CE" w:rsidP="00D617E9">
      <w:pPr>
        <w:rPr>
          <w:rFonts w:ascii="Arial" w:hAnsi="Arial" w:cs="Arial"/>
          <w:sz w:val="20"/>
          <w:szCs w:val="20"/>
          <w:lang w:val="en-GB"/>
        </w:rPr>
      </w:pPr>
      <w:r w:rsidRPr="00B03F32">
        <w:rPr>
          <w:rFonts w:ascii="Arial" w:hAnsi="Arial" w:cs="Arial"/>
          <w:sz w:val="20"/>
          <w:szCs w:val="20"/>
          <w:lang w:val="en-GB"/>
        </w:rPr>
        <w:t xml:space="preserve">Contracts may not be awarded to </w:t>
      </w:r>
      <w:r w:rsidR="00A20E80">
        <w:rPr>
          <w:rFonts w:ascii="Arial" w:hAnsi="Arial" w:cs="Arial"/>
          <w:sz w:val="20"/>
          <w:szCs w:val="20"/>
          <w:lang w:val="en-GB"/>
        </w:rPr>
        <w:t>suppliers</w:t>
      </w:r>
      <w:r w:rsidRPr="00B03F32">
        <w:rPr>
          <w:rFonts w:ascii="Arial" w:hAnsi="Arial" w:cs="Arial"/>
          <w:sz w:val="20"/>
          <w:szCs w:val="20"/>
          <w:lang w:val="en-GB"/>
        </w:rPr>
        <w:t xml:space="preserve"> who, during the procurement procedure:</w:t>
      </w:r>
    </w:p>
    <w:p w14:paraId="5CB20952" w14:textId="77777777" w:rsidR="007A45CE" w:rsidRPr="00B03F32" w:rsidRDefault="007A45CE" w:rsidP="00D617E9">
      <w:pPr>
        <w:rPr>
          <w:rFonts w:ascii="Arial" w:hAnsi="Arial" w:cs="Arial"/>
          <w:sz w:val="20"/>
          <w:szCs w:val="20"/>
          <w:lang w:val="en-GB"/>
        </w:rPr>
      </w:pPr>
    </w:p>
    <w:p w14:paraId="5CB20953" w14:textId="77777777" w:rsidR="007A45CE" w:rsidRPr="00B03F32" w:rsidRDefault="007A45CE" w:rsidP="00957401">
      <w:pPr>
        <w:numPr>
          <w:ilvl w:val="0"/>
          <w:numId w:val="3"/>
        </w:numPr>
        <w:rPr>
          <w:rFonts w:ascii="Arial" w:hAnsi="Arial" w:cs="Arial"/>
          <w:sz w:val="20"/>
          <w:szCs w:val="20"/>
          <w:lang w:val="en-GB"/>
        </w:rPr>
      </w:pPr>
      <w:r w:rsidRPr="00B03F32">
        <w:rPr>
          <w:rFonts w:ascii="Arial" w:hAnsi="Arial" w:cs="Arial"/>
          <w:sz w:val="20"/>
          <w:szCs w:val="20"/>
          <w:lang w:val="en-GB"/>
        </w:rPr>
        <w:t>are subject to conflict of interest</w:t>
      </w:r>
      <w:r w:rsidR="008F65C7" w:rsidRPr="00B03F32">
        <w:rPr>
          <w:rFonts w:ascii="Arial" w:hAnsi="Arial" w:cs="Arial"/>
          <w:sz w:val="20"/>
          <w:szCs w:val="20"/>
          <w:lang w:val="en-GB"/>
        </w:rPr>
        <w:t>; and/or</w:t>
      </w:r>
    </w:p>
    <w:p w14:paraId="5CB20954" w14:textId="26542899" w:rsidR="007A45CE" w:rsidRPr="00B03F32" w:rsidRDefault="00C23438" w:rsidP="00957401">
      <w:pPr>
        <w:numPr>
          <w:ilvl w:val="0"/>
          <w:numId w:val="3"/>
        </w:numPr>
        <w:rPr>
          <w:rFonts w:ascii="Arial" w:hAnsi="Arial" w:cs="Arial"/>
          <w:sz w:val="20"/>
          <w:szCs w:val="20"/>
          <w:lang w:val="en-GB"/>
        </w:rPr>
      </w:pPr>
      <w:r w:rsidRPr="00B03F32">
        <w:rPr>
          <w:rFonts w:ascii="Arial" w:hAnsi="Arial" w:cs="Arial"/>
          <w:sz w:val="20"/>
          <w:szCs w:val="20"/>
          <w:lang w:val="en-GB"/>
        </w:rPr>
        <w:t>a</w:t>
      </w:r>
      <w:r w:rsidR="00CE15E5" w:rsidRPr="00B03F32">
        <w:rPr>
          <w:rFonts w:ascii="Arial" w:hAnsi="Arial" w:cs="Arial"/>
          <w:sz w:val="20"/>
          <w:szCs w:val="20"/>
          <w:lang w:val="en-GB"/>
        </w:rPr>
        <w:t>re</w:t>
      </w:r>
      <w:r w:rsidR="007A45CE" w:rsidRPr="00B03F32">
        <w:rPr>
          <w:rFonts w:ascii="Arial" w:hAnsi="Arial" w:cs="Arial"/>
          <w:sz w:val="20"/>
          <w:szCs w:val="20"/>
          <w:lang w:val="en-GB"/>
        </w:rPr>
        <w:t xml:space="preserve"> guilty of misrepresentation in supplying the information required as a condition of participation</w:t>
      </w:r>
      <w:r w:rsidR="00C32315" w:rsidRPr="00B03F32">
        <w:rPr>
          <w:rFonts w:ascii="Arial" w:hAnsi="Arial" w:cs="Arial"/>
          <w:sz w:val="20"/>
          <w:szCs w:val="20"/>
          <w:lang w:val="en-GB"/>
        </w:rPr>
        <w:t xml:space="preserve"> and eligibility</w:t>
      </w:r>
      <w:r w:rsidR="00303C86" w:rsidRPr="00B03F32">
        <w:rPr>
          <w:rFonts w:ascii="Arial" w:hAnsi="Arial" w:cs="Arial"/>
          <w:sz w:val="20"/>
          <w:szCs w:val="20"/>
          <w:lang w:val="en-GB"/>
        </w:rPr>
        <w:t xml:space="preserve"> </w:t>
      </w:r>
      <w:r w:rsidR="007A45CE" w:rsidRPr="00B03F32">
        <w:rPr>
          <w:rFonts w:ascii="Arial" w:hAnsi="Arial" w:cs="Arial"/>
          <w:sz w:val="20"/>
          <w:szCs w:val="20"/>
          <w:lang w:val="en-GB"/>
        </w:rPr>
        <w:t xml:space="preserve">in the </w:t>
      </w:r>
      <w:r w:rsidR="00A20E80">
        <w:rPr>
          <w:rFonts w:ascii="Arial" w:hAnsi="Arial" w:cs="Arial"/>
          <w:sz w:val="20"/>
          <w:szCs w:val="20"/>
          <w:lang w:val="en-GB"/>
        </w:rPr>
        <w:t>bidding</w:t>
      </w:r>
      <w:r w:rsidR="007A45CE" w:rsidRPr="00B03F32">
        <w:rPr>
          <w:rFonts w:ascii="Arial" w:hAnsi="Arial" w:cs="Arial"/>
          <w:sz w:val="20"/>
          <w:szCs w:val="20"/>
          <w:lang w:val="en-GB"/>
        </w:rPr>
        <w:t xml:space="preserve"> procedure or fail to supply this information.</w:t>
      </w:r>
    </w:p>
    <w:p w14:paraId="5CB20955" w14:textId="77777777" w:rsidR="00C32315" w:rsidRPr="00B03F32" w:rsidRDefault="00C32315" w:rsidP="00C32315">
      <w:pPr>
        <w:rPr>
          <w:rFonts w:ascii="Arial" w:hAnsi="Arial" w:cs="Arial"/>
          <w:sz w:val="20"/>
          <w:szCs w:val="20"/>
          <w:lang w:val="en-GB"/>
        </w:rPr>
      </w:pPr>
    </w:p>
    <w:p w14:paraId="5CB20956" w14:textId="19594E75" w:rsidR="006377B0" w:rsidRPr="00B03F32" w:rsidRDefault="006377B0"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 xml:space="preserve">Language of </w:t>
      </w:r>
      <w:r w:rsidR="00250D3F">
        <w:rPr>
          <w:rFonts w:ascii="Arial" w:hAnsi="Arial" w:cs="Arial"/>
          <w:b/>
          <w:sz w:val="20"/>
          <w:szCs w:val="20"/>
          <w:lang w:val="en-GB"/>
        </w:rPr>
        <w:t>quotations</w:t>
      </w:r>
    </w:p>
    <w:p w14:paraId="5CB20957" w14:textId="4EFC1EE9" w:rsidR="00727018" w:rsidRPr="00B03F32" w:rsidRDefault="006377B0" w:rsidP="00607BF3">
      <w:pPr>
        <w:pStyle w:val="PlainText"/>
        <w:rPr>
          <w:rFonts w:ascii="Arial" w:hAnsi="Arial" w:cs="Arial"/>
          <w:b/>
          <w:lang w:val="en-GB"/>
        </w:rPr>
      </w:pPr>
      <w:r w:rsidRPr="00B03F32">
        <w:rPr>
          <w:rFonts w:ascii="Arial" w:hAnsi="Arial" w:cs="Arial"/>
          <w:lang w:val="en-GB"/>
        </w:rPr>
        <w:t xml:space="preserve">The </w:t>
      </w:r>
      <w:r w:rsidR="00250D3F">
        <w:rPr>
          <w:rFonts w:ascii="Arial" w:hAnsi="Arial" w:cs="Arial"/>
          <w:lang w:val="en-GB"/>
        </w:rPr>
        <w:t>quotations</w:t>
      </w:r>
      <w:r w:rsidRPr="00B03F32">
        <w:rPr>
          <w:rFonts w:ascii="Arial" w:hAnsi="Arial" w:cs="Arial"/>
          <w:lang w:val="en-GB"/>
        </w:rPr>
        <w:t xml:space="preserve">, all correspondence and documents related to the </w:t>
      </w:r>
      <w:r w:rsidR="00905A39">
        <w:rPr>
          <w:rFonts w:ascii="Arial" w:hAnsi="Arial" w:cs="Arial"/>
          <w:lang w:val="en-GB"/>
        </w:rPr>
        <w:t>quotation</w:t>
      </w:r>
      <w:r w:rsidRPr="00B03F32">
        <w:rPr>
          <w:rFonts w:ascii="Arial" w:hAnsi="Arial" w:cs="Arial"/>
          <w:lang w:val="en-GB"/>
        </w:rPr>
        <w:t xml:space="preserve"> exchanged by the </w:t>
      </w:r>
      <w:r w:rsidR="00633FAD">
        <w:rPr>
          <w:rFonts w:ascii="Arial" w:hAnsi="Arial" w:cs="Arial"/>
          <w:lang w:val="en-GB"/>
        </w:rPr>
        <w:t>supplier</w:t>
      </w:r>
      <w:r w:rsidRPr="00B03F32">
        <w:rPr>
          <w:rFonts w:ascii="Arial" w:hAnsi="Arial" w:cs="Arial"/>
          <w:lang w:val="en-GB"/>
        </w:rPr>
        <w:t xml:space="preserve"> and the Contracting Authority must be written in </w:t>
      </w:r>
      <w:r w:rsidR="00905A39">
        <w:rPr>
          <w:rFonts w:ascii="Arial" w:hAnsi="Arial" w:cs="Arial"/>
          <w:lang w:val="en-GB"/>
        </w:rPr>
        <w:t>English</w:t>
      </w:r>
      <w:r w:rsidRPr="00B03F32">
        <w:rPr>
          <w:rFonts w:ascii="Arial" w:hAnsi="Arial" w:cs="Arial"/>
          <w:lang w:val="en-GB"/>
        </w:rPr>
        <w:t>.</w:t>
      </w:r>
      <w:r w:rsidR="007648A5" w:rsidRPr="00B03F32">
        <w:rPr>
          <w:rFonts w:ascii="Arial" w:hAnsi="Arial" w:cs="Arial"/>
          <w:lang w:val="en-GB"/>
        </w:rPr>
        <w:t xml:space="preserve"> </w:t>
      </w:r>
      <w:r w:rsidRPr="00B03F32">
        <w:rPr>
          <w:rFonts w:ascii="Arial" w:hAnsi="Arial" w:cs="Arial"/>
          <w:lang w:val="en-GB"/>
        </w:rPr>
        <w:t xml:space="preserve">Supporting documents and printed literature furnished by the </w:t>
      </w:r>
      <w:r w:rsidR="00633FAD">
        <w:rPr>
          <w:rFonts w:ascii="Arial" w:hAnsi="Arial" w:cs="Arial"/>
          <w:lang w:val="en-GB"/>
        </w:rPr>
        <w:t>supplier</w:t>
      </w:r>
      <w:r w:rsidRPr="00B03F32">
        <w:rPr>
          <w:rFonts w:ascii="Arial" w:hAnsi="Arial" w:cs="Arial"/>
          <w:lang w:val="en-GB"/>
        </w:rPr>
        <w:t xml:space="preserve"> may be in </w:t>
      </w:r>
      <w:r w:rsidR="00D0774B" w:rsidRPr="00B03F32">
        <w:rPr>
          <w:rFonts w:ascii="Arial" w:hAnsi="Arial" w:cs="Arial"/>
          <w:lang w:val="en-GB"/>
        </w:rPr>
        <w:t>local</w:t>
      </w:r>
      <w:r w:rsidRPr="00B03F32">
        <w:rPr>
          <w:rFonts w:ascii="Arial" w:hAnsi="Arial" w:cs="Arial"/>
          <w:lang w:val="en-GB"/>
        </w:rPr>
        <w:t xml:space="preserve"> language.</w:t>
      </w:r>
    </w:p>
    <w:p w14:paraId="5CB20958" w14:textId="77777777" w:rsidR="00727018" w:rsidRPr="00B03F32" w:rsidRDefault="00727018">
      <w:pPr>
        <w:rPr>
          <w:rFonts w:ascii="Arial" w:hAnsi="Arial" w:cs="Arial"/>
          <w:b/>
          <w:sz w:val="20"/>
          <w:szCs w:val="20"/>
          <w:lang w:val="en-GB"/>
        </w:rPr>
      </w:pPr>
    </w:p>
    <w:p w14:paraId="5CB20959" w14:textId="5F8F74EF" w:rsidR="00FD4517" w:rsidRPr="00B03F32" w:rsidRDefault="00FD4517"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 xml:space="preserve">Documents comprising the </w:t>
      </w:r>
      <w:r w:rsidR="00633FAD">
        <w:rPr>
          <w:rFonts w:ascii="Arial" w:hAnsi="Arial" w:cs="Arial"/>
          <w:b/>
          <w:sz w:val="20"/>
          <w:szCs w:val="20"/>
          <w:lang w:val="en-GB"/>
        </w:rPr>
        <w:t>RFQ</w:t>
      </w:r>
    </w:p>
    <w:p w14:paraId="5CB2095A" w14:textId="03ADE7B5" w:rsidR="00150C95" w:rsidRPr="00B03F32" w:rsidRDefault="00FD4517">
      <w:pPr>
        <w:rPr>
          <w:rFonts w:ascii="Arial" w:hAnsi="Arial" w:cs="Arial"/>
          <w:sz w:val="20"/>
          <w:lang w:val="en-GB"/>
        </w:rPr>
      </w:pPr>
      <w:r w:rsidRPr="00B03F32">
        <w:rPr>
          <w:rFonts w:ascii="Arial" w:hAnsi="Arial" w:cs="Arial"/>
          <w:sz w:val="20"/>
          <w:lang w:val="en-GB"/>
        </w:rPr>
        <w:t xml:space="preserve">The </w:t>
      </w:r>
      <w:r w:rsidR="00582CC4">
        <w:rPr>
          <w:rFonts w:ascii="Arial" w:hAnsi="Arial" w:cs="Arial"/>
          <w:sz w:val="20"/>
          <w:lang w:val="en-GB"/>
        </w:rPr>
        <w:t>supplier</w:t>
      </w:r>
      <w:r w:rsidRPr="00B03F32">
        <w:rPr>
          <w:rFonts w:ascii="Arial" w:hAnsi="Arial" w:cs="Arial"/>
          <w:sz w:val="20"/>
          <w:lang w:val="en-GB"/>
        </w:rPr>
        <w:t xml:space="preserve"> shall </w:t>
      </w:r>
      <w:r w:rsidR="00150C95" w:rsidRPr="00B03F32">
        <w:rPr>
          <w:rFonts w:ascii="Arial" w:hAnsi="Arial" w:cs="Arial"/>
          <w:sz w:val="20"/>
          <w:lang w:val="en-GB"/>
        </w:rPr>
        <w:t xml:space="preserve">complete and submit the </w:t>
      </w:r>
      <w:r w:rsidRPr="00B03F32">
        <w:rPr>
          <w:rFonts w:ascii="Arial" w:hAnsi="Arial" w:cs="Arial"/>
          <w:sz w:val="20"/>
          <w:lang w:val="en-GB"/>
        </w:rPr>
        <w:t xml:space="preserve">following </w:t>
      </w:r>
      <w:r w:rsidR="00150C95" w:rsidRPr="00B03F32">
        <w:rPr>
          <w:rFonts w:ascii="Arial" w:hAnsi="Arial" w:cs="Arial"/>
          <w:sz w:val="20"/>
          <w:lang w:val="en-GB"/>
        </w:rPr>
        <w:t xml:space="preserve">documents with </w:t>
      </w:r>
      <w:r w:rsidR="00EC0E63">
        <w:rPr>
          <w:rFonts w:ascii="Arial" w:hAnsi="Arial" w:cs="Arial"/>
          <w:sz w:val="20"/>
          <w:lang w:val="en-GB"/>
        </w:rPr>
        <w:t>the</w:t>
      </w:r>
      <w:r w:rsidR="00150C95" w:rsidRPr="00B03F32">
        <w:rPr>
          <w:rFonts w:ascii="Arial" w:hAnsi="Arial" w:cs="Arial"/>
          <w:sz w:val="20"/>
          <w:lang w:val="en-GB"/>
        </w:rPr>
        <w:t xml:space="preserve"> </w:t>
      </w:r>
      <w:r w:rsidR="00EC0E63">
        <w:rPr>
          <w:rFonts w:ascii="Arial" w:hAnsi="Arial" w:cs="Arial"/>
          <w:sz w:val="20"/>
          <w:lang w:val="en-GB"/>
        </w:rPr>
        <w:t>quotation</w:t>
      </w:r>
      <w:r w:rsidR="00150C95" w:rsidRPr="00B03F32">
        <w:rPr>
          <w:rFonts w:ascii="Arial" w:hAnsi="Arial" w:cs="Arial"/>
          <w:sz w:val="20"/>
          <w:lang w:val="en-GB"/>
        </w:rPr>
        <w:t>:</w:t>
      </w:r>
    </w:p>
    <w:p w14:paraId="5CB2095B" w14:textId="77777777" w:rsidR="005C35EA" w:rsidRPr="00B03F32" w:rsidRDefault="005C35EA">
      <w:pPr>
        <w:rPr>
          <w:rFonts w:ascii="Arial" w:hAnsi="Arial" w:cs="Arial"/>
          <w:sz w:val="20"/>
          <w:lang w:val="en-GB"/>
        </w:rPr>
      </w:pPr>
    </w:p>
    <w:p w14:paraId="5CB2095C" w14:textId="7040A8C0" w:rsidR="00FD4517" w:rsidRPr="00B03F32" w:rsidRDefault="00EE2D1C" w:rsidP="00957401">
      <w:pPr>
        <w:numPr>
          <w:ilvl w:val="0"/>
          <w:numId w:val="7"/>
        </w:numPr>
        <w:rPr>
          <w:rFonts w:ascii="Arial" w:hAnsi="Arial" w:cs="Arial"/>
          <w:sz w:val="20"/>
          <w:lang w:val="en-GB"/>
        </w:rPr>
      </w:pPr>
      <w:r>
        <w:rPr>
          <w:rFonts w:ascii="Arial" w:hAnsi="Arial" w:cs="Arial"/>
          <w:sz w:val="20"/>
          <w:lang w:val="en-GB"/>
        </w:rPr>
        <w:t>Quotation</w:t>
      </w:r>
      <w:r w:rsidR="00C54467" w:rsidRPr="00B03F32">
        <w:rPr>
          <w:rFonts w:ascii="Arial" w:hAnsi="Arial" w:cs="Arial"/>
          <w:sz w:val="20"/>
          <w:lang w:val="en-GB"/>
        </w:rPr>
        <w:t xml:space="preserve"> submission form</w:t>
      </w:r>
      <w:r w:rsidR="00150C95" w:rsidRPr="00B03F32">
        <w:rPr>
          <w:rFonts w:ascii="Arial" w:hAnsi="Arial" w:cs="Arial"/>
          <w:sz w:val="20"/>
          <w:lang w:val="en-GB"/>
        </w:rPr>
        <w:t xml:space="preserve"> (</w:t>
      </w:r>
      <w:r w:rsidR="0044396B" w:rsidRPr="00B03F32">
        <w:rPr>
          <w:rFonts w:ascii="Arial" w:hAnsi="Arial" w:cs="Arial"/>
          <w:sz w:val="20"/>
          <w:lang w:val="en-GB"/>
        </w:rPr>
        <w:t>Annex 2</w:t>
      </w:r>
      <w:r w:rsidR="00150C95" w:rsidRPr="00B03F32">
        <w:rPr>
          <w:rFonts w:ascii="Arial" w:hAnsi="Arial" w:cs="Arial"/>
          <w:sz w:val="20"/>
          <w:lang w:val="en-GB"/>
        </w:rPr>
        <w:t>)</w:t>
      </w:r>
      <w:r w:rsidR="004653B9" w:rsidRPr="00B03F32">
        <w:rPr>
          <w:rFonts w:ascii="Arial" w:hAnsi="Arial" w:cs="Arial"/>
          <w:sz w:val="20"/>
          <w:lang w:val="en-GB"/>
        </w:rPr>
        <w:t xml:space="preserve"> with supporting documents</w:t>
      </w:r>
    </w:p>
    <w:p w14:paraId="5CB2095D" w14:textId="77777777" w:rsidR="00150C95" w:rsidRDefault="00C465EC" w:rsidP="00957401">
      <w:pPr>
        <w:numPr>
          <w:ilvl w:val="0"/>
          <w:numId w:val="7"/>
        </w:numPr>
        <w:rPr>
          <w:rFonts w:ascii="Arial" w:hAnsi="Arial" w:cs="Arial"/>
          <w:sz w:val="20"/>
          <w:lang w:val="en-GB"/>
        </w:rPr>
      </w:pPr>
      <w:r w:rsidRPr="00B03F32">
        <w:rPr>
          <w:rFonts w:ascii="Arial" w:hAnsi="Arial" w:cs="Arial"/>
          <w:sz w:val="20"/>
          <w:lang w:val="en-GB"/>
        </w:rPr>
        <w:t>Technical data form (A</w:t>
      </w:r>
      <w:r w:rsidR="00150C95" w:rsidRPr="00B03F32">
        <w:rPr>
          <w:rFonts w:ascii="Arial" w:hAnsi="Arial" w:cs="Arial"/>
          <w:sz w:val="20"/>
          <w:lang w:val="en-GB"/>
        </w:rPr>
        <w:t>nnex</w:t>
      </w:r>
      <w:r w:rsidR="009E739F" w:rsidRPr="00B03F32">
        <w:rPr>
          <w:rFonts w:ascii="Arial" w:hAnsi="Arial" w:cs="Arial"/>
          <w:sz w:val="20"/>
          <w:lang w:val="en-GB"/>
        </w:rPr>
        <w:t xml:space="preserve"> 1</w:t>
      </w:r>
      <w:r w:rsidR="00150C95" w:rsidRPr="00B03F32">
        <w:rPr>
          <w:rFonts w:ascii="Arial" w:hAnsi="Arial" w:cs="Arial"/>
          <w:sz w:val="20"/>
          <w:lang w:val="en-GB"/>
        </w:rPr>
        <w:t>)</w:t>
      </w:r>
      <w:r w:rsidR="004653B9" w:rsidRPr="00B03F32">
        <w:rPr>
          <w:rFonts w:ascii="Arial" w:hAnsi="Arial" w:cs="Arial"/>
          <w:sz w:val="20"/>
          <w:lang w:val="en-GB"/>
        </w:rPr>
        <w:t xml:space="preserve"> with supporting documents</w:t>
      </w:r>
    </w:p>
    <w:p w14:paraId="701099D3" w14:textId="13CB4B82" w:rsidR="001E0A07" w:rsidRPr="001E0A07" w:rsidRDefault="001E0A07" w:rsidP="001E0A07">
      <w:pPr>
        <w:numPr>
          <w:ilvl w:val="0"/>
          <w:numId w:val="7"/>
        </w:numPr>
        <w:rPr>
          <w:rFonts w:ascii="Arial" w:hAnsi="Arial" w:cs="Arial"/>
          <w:sz w:val="20"/>
          <w:szCs w:val="20"/>
          <w:lang w:val="en-GB"/>
        </w:rPr>
      </w:pPr>
      <w:r>
        <w:rPr>
          <w:rFonts w:ascii="Arial" w:hAnsi="Arial" w:cs="Arial"/>
          <w:snapToGrid w:val="0"/>
          <w:sz w:val="20"/>
          <w:szCs w:val="20"/>
          <w:lang w:val="en-GB"/>
        </w:rPr>
        <w:t xml:space="preserve">Supplier’s </w:t>
      </w:r>
      <w:r w:rsidRPr="00B03F32">
        <w:rPr>
          <w:rFonts w:ascii="Arial" w:hAnsi="Arial" w:cs="Arial"/>
          <w:snapToGrid w:val="0"/>
          <w:sz w:val="20"/>
          <w:szCs w:val="20"/>
          <w:lang w:val="en-GB"/>
        </w:rPr>
        <w:t>company registration certificate</w:t>
      </w:r>
    </w:p>
    <w:p w14:paraId="5CB2095E" w14:textId="77777777" w:rsidR="00150C95" w:rsidRPr="00B03F32" w:rsidRDefault="00150C95" w:rsidP="00150C95">
      <w:pPr>
        <w:ind w:left="420"/>
        <w:rPr>
          <w:rFonts w:ascii="Arial" w:hAnsi="Arial" w:cs="Arial"/>
          <w:sz w:val="20"/>
          <w:lang w:val="en-GB"/>
        </w:rPr>
      </w:pPr>
    </w:p>
    <w:p w14:paraId="5CB2095F" w14:textId="667E7E15" w:rsidR="00150C95" w:rsidRDefault="00150C95" w:rsidP="0026765F">
      <w:pPr>
        <w:rPr>
          <w:rFonts w:ascii="Arial" w:hAnsi="Arial" w:cs="Arial"/>
          <w:sz w:val="20"/>
          <w:lang w:val="en-GB"/>
        </w:rPr>
      </w:pPr>
      <w:r w:rsidRPr="00B03F32">
        <w:rPr>
          <w:rFonts w:ascii="Arial" w:hAnsi="Arial" w:cs="Arial"/>
          <w:sz w:val="20"/>
          <w:lang w:val="en-GB"/>
        </w:rPr>
        <w:t>The following</w:t>
      </w:r>
      <w:r w:rsidR="00D617E9" w:rsidRPr="00B03F32">
        <w:rPr>
          <w:rFonts w:ascii="Arial" w:hAnsi="Arial" w:cs="Arial"/>
          <w:sz w:val="20"/>
          <w:lang w:val="en-GB"/>
        </w:rPr>
        <w:t xml:space="preserve"> </w:t>
      </w:r>
      <w:r w:rsidRPr="00B03F32">
        <w:rPr>
          <w:rFonts w:ascii="Arial" w:hAnsi="Arial" w:cs="Arial"/>
          <w:sz w:val="20"/>
          <w:lang w:val="en-GB"/>
        </w:rPr>
        <w:t xml:space="preserve">documents shall </w:t>
      </w:r>
      <w:r w:rsidR="00291F6A" w:rsidRPr="00B03F32">
        <w:rPr>
          <w:rFonts w:ascii="Arial" w:hAnsi="Arial" w:cs="Arial"/>
          <w:sz w:val="20"/>
          <w:lang w:val="en-GB"/>
        </w:rPr>
        <w:t xml:space="preserve">in addition </w:t>
      </w:r>
      <w:r w:rsidRPr="00B03F32">
        <w:rPr>
          <w:rFonts w:ascii="Arial" w:hAnsi="Arial" w:cs="Arial"/>
          <w:sz w:val="20"/>
          <w:lang w:val="en-GB"/>
        </w:rPr>
        <w:t xml:space="preserve">be submitted with the </w:t>
      </w:r>
      <w:r w:rsidR="00EE2D1C">
        <w:rPr>
          <w:rFonts w:ascii="Arial" w:hAnsi="Arial" w:cs="Arial"/>
          <w:sz w:val="20"/>
          <w:lang w:val="en-GB"/>
        </w:rPr>
        <w:t>quotation</w:t>
      </w:r>
    </w:p>
    <w:p w14:paraId="0EDD21F5" w14:textId="77777777" w:rsidR="00094F88" w:rsidRPr="00B03F32" w:rsidRDefault="00094F88" w:rsidP="0026765F">
      <w:pPr>
        <w:rPr>
          <w:rFonts w:ascii="Arial" w:hAnsi="Arial" w:cs="Arial"/>
          <w:sz w:val="20"/>
          <w:lang w:val="en-GB"/>
        </w:rPr>
      </w:pPr>
    </w:p>
    <w:p w14:paraId="5CB20962" w14:textId="0F41EDF5" w:rsidR="005C35EA" w:rsidRPr="00741805" w:rsidRDefault="00291F6A" w:rsidP="00741805">
      <w:pPr>
        <w:numPr>
          <w:ilvl w:val="0"/>
          <w:numId w:val="7"/>
        </w:numPr>
        <w:rPr>
          <w:rFonts w:ascii="Arial" w:hAnsi="Arial" w:cs="Arial"/>
          <w:sz w:val="22"/>
          <w:lang w:val="en-GB"/>
        </w:rPr>
      </w:pPr>
      <w:r w:rsidRPr="00B03F32">
        <w:rPr>
          <w:rFonts w:ascii="Arial" w:hAnsi="Arial" w:cs="Arial"/>
          <w:sz w:val="20"/>
          <w:lang w:val="en-GB"/>
        </w:rPr>
        <w:t>Manufacturer</w:t>
      </w:r>
      <w:r w:rsidR="00555E33" w:rsidRPr="00B03F32">
        <w:rPr>
          <w:rFonts w:ascii="Arial" w:hAnsi="Arial" w:cs="Arial"/>
          <w:sz w:val="20"/>
          <w:lang w:val="en-GB"/>
        </w:rPr>
        <w:t>’</w:t>
      </w:r>
      <w:r w:rsidRPr="00B03F32">
        <w:rPr>
          <w:rFonts w:ascii="Arial" w:hAnsi="Arial" w:cs="Arial"/>
          <w:sz w:val="20"/>
          <w:lang w:val="en-GB"/>
        </w:rPr>
        <w:t>s t</w:t>
      </w:r>
      <w:r w:rsidR="00150C95" w:rsidRPr="00B03F32">
        <w:rPr>
          <w:rFonts w:ascii="Arial" w:hAnsi="Arial" w:cs="Arial"/>
          <w:sz w:val="20"/>
          <w:lang w:val="en-GB"/>
        </w:rPr>
        <w:t xml:space="preserve">echnical specifications </w:t>
      </w:r>
      <w:r w:rsidR="005C35EA" w:rsidRPr="00741805">
        <w:rPr>
          <w:rFonts w:ascii="Arial" w:hAnsi="Arial" w:cs="Arial"/>
          <w:sz w:val="20"/>
          <w:szCs w:val="20"/>
          <w:lang w:val="en-GB"/>
        </w:rPr>
        <w:tab/>
      </w:r>
    </w:p>
    <w:p w14:paraId="5CB20964" w14:textId="652032EF" w:rsidR="006E562A" w:rsidRPr="00E86762" w:rsidRDefault="005C35EA" w:rsidP="00E86762">
      <w:pPr>
        <w:numPr>
          <w:ilvl w:val="0"/>
          <w:numId w:val="7"/>
        </w:numPr>
        <w:rPr>
          <w:rFonts w:ascii="Arial" w:hAnsi="Arial" w:cs="Arial"/>
          <w:sz w:val="20"/>
          <w:lang w:val="en-GB"/>
        </w:rPr>
      </w:pPr>
      <w:r w:rsidRPr="00E86762">
        <w:rPr>
          <w:rFonts w:ascii="Arial" w:hAnsi="Arial" w:cs="Arial"/>
          <w:sz w:val="20"/>
          <w:lang w:val="en-GB"/>
        </w:rPr>
        <w:t xml:space="preserve">Evidence of any quality accreditation </w:t>
      </w:r>
    </w:p>
    <w:p w14:paraId="5CB20965" w14:textId="77777777" w:rsidR="00072938" w:rsidRPr="00B03F32" w:rsidRDefault="00072938" w:rsidP="00957401">
      <w:pPr>
        <w:numPr>
          <w:ilvl w:val="0"/>
          <w:numId w:val="7"/>
        </w:numPr>
        <w:rPr>
          <w:rFonts w:ascii="Arial" w:hAnsi="Arial" w:cs="Arial"/>
          <w:sz w:val="20"/>
          <w:lang w:val="en-GB"/>
        </w:rPr>
      </w:pPr>
      <w:r w:rsidRPr="00B03F32">
        <w:rPr>
          <w:rFonts w:ascii="Arial" w:hAnsi="Arial" w:cs="Arial"/>
          <w:sz w:val="20"/>
          <w:lang w:val="en-GB"/>
        </w:rPr>
        <w:t>Manufacturer’s Authorization (if the supplier is not the Manufacturer)</w:t>
      </w:r>
    </w:p>
    <w:p w14:paraId="5CB2096B" w14:textId="77777777" w:rsidR="00DC56F6" w:rsidRPr="00B03F32" w:rsidRDefault="00607BF3" w:rsidP="00957401">
      <w:pPr>
        <w:numPr>
          <w:ilvl w:val="0"/>
          <w:numId w:val="7"/>
        </w:numPr>
        <w:rPr>
          <w:rFonts w:ascii="Arial" w:hAnsi="Arial" w:cs="Arial"/>
          <w:sz w:val="20"/>
          <w:szCs w:val="20"/>
          <w:lang w:val="en-GB"/>
        </w:rPr>
      </w:pPr>
      <w:r w:rsidRPr="00B03F32">
        <w:rPr>
          <w:rFonts w:ascii="Arial" w:hAnsi="Arial" w:cs="Arial"/>
          <w:sz w:val="20"/>
          <w:lang w:val="en-GB"/>
        </w:rPr>
        <w:t>I</w:t>
      </w:r>
      <w:r w:rsidR="00DC56F6" w:rsidRPr="00B03F32">
        <w:rPr>
          <w:rFonts w:ascii="Arial" w:hAnsi="Arial" w:cs="Arial"/>
          <w:sz w:val="20"/>
          <w:lang w:val="en-GB"/>
        </w:rPr>
        <w:t>temized pricelist of recommended spare parts and consumables</w:t>
      </w:r>
    </w:p>
    <w:p w14:paraId="5CB2096D" w14:textId="77777777" w:rsidR="00003AC2" w:rsidRPr="00B03F32" w:rsidRDefault="00003AC2" w:rsidP="005C35EA">
      <w:pPr>
        <w:rPr>
          <w:rFonts w:ascii="Arial" w:hAnsi="Arial" w:cs="Arial"/>
          <w:sz w:val="20"/>
          <w:szCs w:val="20"/>
          <w:lang w:val="en-GB"/>
        </w:rPr>
      </w:pPr>
    </w:p>
    <w:p w14:paraId="5CB2096E" w14:textId="77777777" w:rsidR="005C35EA" w:rsidRPr="00B03F32" w:rsidRDefault="005C35EA" w:rsidP="005C35EA">
      <w:pPr>
        <w:rPr>
          <w:rFonts w:ascii="Arial" w:hAnsi="Arial" w:cs="Arial"/>
          <w:sz w:val="20"/>
          <w:szCs w:val="20"/>
          <w:lang w:val="en-GB"/>
        </w:rPr>
      </w:pPr>
      <w:r w:rsidRPr="00B03F32">
        <w:rPr>
          <w:rFonts w:ascii="Arial" w:hAnsi="Arial" w:cs="Arial"/>
          <w:sz w:val="20"/>
          <w:szCs w:val="20"/>
          <w:lang w:val="en-GB"/>
        </w:rPr>
        <w:t xml:space="preserve">and other relevant information that should be made known to </w:t>
      </w:r>
      <w:r w:rsidR="00CA15C6" w:rsidRPr="00B03F32">
        <w:rPr>
          <w:rFonts w:ascii="Arial" w:hAnsi="Arial" w:cs="Arial"/>
          <w:sz w:val="20"/>
          <w:szCs w:val="20"/>
          <w:lang w:val="en-GB"/>
        </w:rPr>
        <w:t>the Contracting Authority</w:t>
      </w:r>
      <w:r w:rsidRPr="00B03F32">
        <w:rPr>
          <w:rFonts w:ascii="Arial" w:hAnsi="Arial" w:cs="Arial"/>
          <w:sz w:val="20"/>
          <w:szCs w:val="20"/>
          <w:lang w:val="en-GB"/>
        </w:rPr>
        <w:t>.</w:t>
      </w:r>
    </w:p>
    <w:p w14:paraId="5CB20970" w14:textId="77777777" w:rsidR="00003AC2" w:rsidRPr="00B03F32" w:rsidRDefault="00003AC2" w:rsidP="005C35EA">
      <w:pPr>
        <w:rPr>
          <w:rFonts w:ascii="Arial" w:hAnsi="Arial" w:cs="Arial"/>
          <w:sz w:val="20"/>
          <w:lang w:val="en-GB"/>
        </w:rPr>
      </w:pPr>
    </w:p>
    <w:p w14:paraId="5CB20974" w14:textId="77777777" w:rsidR="00FD4517" w:rsidRPr="00B03F32" w:rsidRDefault="00F21817"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Price</w:t>
      </w:r>
    </w:p>
    <w:p w14:paraId="5CB20975" w14:textId="7B305447" w:rsidR="00387A1A" w:rsidRPr="00B03F32" w:rsidRDefault="00387A1A" w:rsidP="00387A1A">
      <w:pPr>
        <w:rPr>
          <w:rFonts w:ascii="Arial" w:hAnsi="Arial" w:cs="Arial"/>
          <w:sz w:val="20"/>
          <w:szCs w:val="20"/>
          <w:lang w:val="en-GB"/>
        </w:rPr>
      </w:pPr>
      <w:r w:rsidRPr="00B03F32">
        <w:rPr>
          <w:rFonts w:ascii="Arial" w:hAnsi="Arial" w:cs="Arial"/>
          <w:sz w:val="20"/>
          <w:szCs w:val="20"/>
          <w:lang w:val="en-GB"/>
        </w:rPr>
        <w:t>The price quoted by the supplier shall not be subject to adjustments except as otherwise provided in the conditions of the Contract.</w:t>
      </w:r>
      <w:r w:rsidR="00E80C8C">
        <w:rPr>
          <w:rFonts w:ascii="Arial" w:hAnsi="Arial" w:cs="Arial"/>
          <w:sz w:val="20"/>
          <w:szCs w:val="20"/>
          <w:lang w:val="en-GB"/>
        </w:rPr>
        <w:t xml:space="preserve">  </w:t>
      </w:r>
    </w:p>
    <w:p w14:paraId="0CDD4321" w14:textId="77777777" w:rsidR="00876873" w:rsidRDefault="00876873" w:rsidP="00387A1A">
      <w:pPr>
        <w:rPr>
          <w:rFonts w:ascii="Arial" w:hAnsi="Arial" w:cs="Arial"/>
          <w:sz w:val="20"/>
          <w:szCs w:val="20"/>
          <w:lang w:val="en-GB"/>
        </w:rPr>
      </w:pPr>
    </w:p>
    <w:p w14:paraId="5CB20977" w14:textId="465A2F81" w:rsidR="00387A1A" w:rsidRPr="0007359A" w:rsidRDefault="00387A1A" w:rsidP="00387A1A">
      <w:pPr>
        <w:rPr>
          <w:rFonts w:ascii="Arial" w:hAnsi="Arial" w:cs="Arial"/>
          <w:sz w:val="20"/>
          <w:szCs w:val="20"/>
          <w:lang w:val="en-GB"/>
        </w:rPr>
      </w:pPr>
      <w:r w:rsidRPr="0007359A">
        <w:rPr>
          <w:rFonts w:ascii="Arial" w:hAnsi="Arial" w:cs="Arial"/>
          <w:sz w:val="20"/>
          <w:szCs w:val="20"/>
          <w:lang w:val="en-GB"/>
        </w:rPr>
        <w:lastRenderedPageBreak/>
        <w:t xml:space="preserve">Price shall be quoted in </w:t>
      </w:r>
      <w:r w:rsidR="006904C9" w:rsidRPr="00AC077E">
        <w:rPr>
          <w:rFonts w:ascii="Arial" w:hAnsi="Arial" w:cs="Arial"/>
          <w:b/>
          <w:bCs/>
          <w:sz w:val="20"/>
          <w:szCs w:val="20"/>
          <w:lang w:val="en-GB"/>
        </w:rPr>
        <w:t>USD</w:t>
      </w:r>
      <w:r w:rsidRPr="00AC077E">
        <w:rPr>
          <w:rFonts w:ascii="Arial" w:hAnsi="Arial" w:cs="Arial"/>
          <w:b/>
          <w:bCs/>
          <w:sz w:val="20"/>
          <w:szCs w:val="20"/>
          <w:lang w:val="en-GB"/>
        </w:rPr>
        <w:t>.</w:t>
      </w:r>
    </w:p>
    <w:p w14:paraId="5CB20978" w14:textId="77777777" w:rsidR="00387A1A" w:rsidRPr="0007359A" w:rsidRDefault="00387A1A" w:rsidP="00387A1A">
      <w:pPr>
        <w:rPr>
          <w:rFonts w:ascii="Arial" w:hAnsi="Arial" w:cs="Arial"/>
          <w:b/>
          <w:sz w:val="20"/>
          <w:szCs w:val="20"/>
          <w:lang w:val="en-GB"/>
        </w:rPr>
      </w:pPr>
    </w:p>
    <w:p w14:paraId="5CB2097A" w14:textId="4F1C2A22" w:rsidR="00387A1A" w:rsidRPr="0007359A" w:rsidRDefault="00387A1A" w:rsidP="00387A1A">
      <w:pPr>
        <w:rPr>
          <w:rFonts w:ascii="Arial" w:hAnsi="Arial" w:cs="Arial"/>
          <w:sz w:val="20"/>
          <w:szCs w:val="20"/>
          <w:lang w:val="en-GB"/>
        </w:rPr>
      </w:pPr>
      <w:r w:rsidRPr="0007359A">
        <w:rPr>
          <w:rFonts w:ascii="Arial" w:hAnsi="Arial" w:cs="Arial"/>
          <w:sz w:val="20"/>
          <w:szCs w:val="20"/>
          <w:lang w:val="en-GB"/>
        </w:rPr>
        <w:t xml:space="preserve">For evaluation purpose, where quotations are given in </w:t>
      </w:r>
      <w:r w:rsidR="00EB0002" w:rsidRPr="00AC077E">
        <w:rPr>
          <w:rFonts w:ascii="Arial" w:hAnsi="Arial" w:cs="Arial"/>
          <w:b/>
          <w:bCs/>
          <w:sz w:val="20"/>
          <w:szCs w:val="20"/>
          <w:lang w:val="en-GB"/>
        </w:rPr>
        <w:t>SSP</w:t>
      </w:r>
      <w:r w:rsidRPr="0007359A">
        <w:rPr>
          <w:rFonts w:ascii="Arial" w:hAnsi="Arial" w:cs="Arial"/>
          <w:sz w:val="20"/>
          <w:szCs w:val="20"/>
          <w:lang w:val="en-GB"/>
        </w:rPr>
        <w:t xml:space="preserve">, it shall be converted into </w:t>
      </w:r>
      <w:r w:rsidR="00EB0002" w:rsidRPr="00AC077E">
        <w:rPr>
          <w:rFonts w:ascii="Arial" w:hAnsi="Arial" w:cs="Arial"/>
          <w:b/>
          <w:bCs/>
          <w:sz w:val="20"/>
          <w:szCs w:val="20"/>
          <w:lang w:val="en-GB"/>
        </w:rPr>
        <w:t>USD</w:t>
      </w:r>
      <w:r w:rsidRPr="0007359A">
        <w:rPr>
          <w:rFonts w:ascii="Arial" w:hAnsi="Arial" w:cs="Arial"/>
          <w:sz w:val="20"/>
          <w:szCs w:val="20"/>
          <w:lang w:val="en-GB"/>
        </w:rPr>
        <w:t xml:space="preserve"> at the rate published in </w:t>
      </w:r>
      <w:r w:rsidR="00EB0002" w:rsidRPr="00AC077E">
        <w:rPr>
          <w:rFonts w:ascii="Arial" w:hAnsi="Arial" w:cs="Arial"/>
          <w:b/>
          <w:bCs/>
          <w:sz w:val="20"/>
          <w:szCs w:val="20"/>
          <w:lang w:val="en-GB"/>
        </w:rPr>
        <w:t xml:space="preserve">Central Bank </w:t>
      </w:r>
      <w:r w:rsidR="00C436FA" w:rsidRPr="00AC077E">
        <w:rPr>
          <w:rFonts w:ascii="Arial" w:hAnsi="Arial" w:cs="Arial"/>
          <w:b/>
          <w:bCs/>
          <w:sz w:val="20"/>
          <w:szCs w:val="20"/>
          <w:lang w:val="en-GB"/>
        </w:rPr>
        <w:t>of South Sudan</w:t>
      </w:r>
      <w:r w:rsidRPr="0007359A">
        <w:rPr>
          <w:rFonts w:ascii="Arial" w:hAnsi="Arial" w:cs="Arial"/>
          <w:sz w:val="20"/>
          <w:szCs w:val="20"/>
          <w:lang w:val="en-GB"/>
        </w:rPr>
        <w:t xml:space="preserve"> on the closing date. </w:t>
      </w:r>
    </w:p>
    <w:p w14:paraId="5CB20981" w14:textId="77777777" w:rsidR="00387A1A" w:rsidRPr="0007359A" w:rsidRDefault="00387A1A" w:rsidP="00387A1A">
      <w:pPr>
        <w:pStyle w:val="PlainText"/>
        <w:rPr>
          <w:rFonts w:ascii="Arial" w:hAnsi="Arial" w:cs="Arial"/>
          <w:b/>
          <w:lang w:val="en-GB"/>
        </w:rPr>
      </w:pPr>
    </w:p>
    <w:p w14:paraId="5CB20983" w14:textId="77777777" w:rsidR="00335746" w:rsidRPr="0007359A" w:rsidRDefault="00335746" w:rsidP="00D73A71">
      <w:pPr>
        <w:jc w:val="both"/>
        <w:rPr>
          <w:rFonts w:ascii="Arial" w:hAnsi="Arial" w:cs="Arial"/>
          <w:b/>
          <w:bCs/>
          <w:i/>
          <w:iCs/>
          <w:color w:val="000000"/>
          <w:sz w:val="20"/>
          <w:szCs w:val="20"/>
          <w:lang w:val="en-GB"/>
        </w:rPr>
      </w:pPr>
    </w:p>
    <w:p w14:paraId="5CB20984" w14:textId="77777777" w:rsidR="00D73A71" w:rsidRPr="0007359A" w:rsidRDefault="00D73A71" w:rsidP="00D73A71">
      <w:pPr>
        <w:jc w:val="both"/>
        <w:rPr>
          <w:rFonts w:ascii="Arial" w:hAnsi="Arial" w:cs="Arial"/>
          <w:b/>
          <w:sz w:val="20"/>
          <w:szCs w:val="20"/>
          <w:lang w:val="en-GB"/>
        </w:rPr>
      </w:pPr>
      <w:r w:rsidRPr="0007359A">
        <w:rPr>
          <w:rFonts w:ascii="Arial" w:hAnsi="Arial" w:cs="Arial"/>
          <w:b/>
          <w:sz w:val="20"/>
          <w:szCs w:val="20"/>
          <w:lang w:val="en-GB"/>
        </w:rPr>
        <w:t>VAT and/or any sales tax applicable to the purchase of supplies shall be indicated separately in the Quotation Submission Form.</w:t>
      </w:r>
    </w:p>
    <w:p w14:paraId="5CB20985" w14:textId="77777777" w:rsidR="0044591C" w:rsidRPr="0007359A" w:rsidRDefault="0044591C">
      <w:pPr>
        <w:rPr>
          <w:rFonts w:ascii="Arial" w:hAnsi="Arial" w:cs="Arial"/>
          <w:sz w:val="20"/>
          <w:szCs w:val="20"/>
          <w:lang w:val="en-GB"/>
        </w:rPr>
      </w:pPr>
    </w:p>
    <w:p w14:paraId="5CB20986" w14:textId="77777777" w:rsidR="00FD4517" w:rsidRPr="0007359A" w:rsidRDefault="00906BB1" w:rsidP="00957401">
      <w:pPr>
        <w:numPr>
          <w:ilvl w:val="0"/>
          <w:numId w:val="2"/>
        </w:numPr>
        <w:spacing w:before="120"/>
        <w:ind w:left="714" w:hanging="357"/>
        <w:rPr>
          <w:rFonts w:ascii="Arial" w:hAnsi="Arial" w:cs="Arial"/>
          <w:b/>
          <w:sz w:val="20"/>
          <w:szCs w:val="20"/>
          <w:lang w:val="en-GB"/>
        </w:rPr>
      </w:pPr>
      <w:r w:rsidRPr="0007359A">
        <w:rPr>
          <w:rFonts w:ascii="Arial" w:hAnsi="Arial" w:cs="Arial"/>
          <w:b/>
          <w:sz w:val="20"/>
          <w:szCs w:val="20"/>
          <w:lang w:val="en-GB"/>
        </w:rPr>
        <w:t>Validity</w:t>
      </w:r>
    </w:p>
    <w:p w14:paraId="5CB20987" w14:textId="4845C8E7" w:rsidR="00FD4517" w:rsidRPr="00B03F32" w:rsidRDefault="00E16459">
      <w:pPr>
        <w:rPr>
          <w:rFonts w:ascii="Arial" w:hAnsi="Arial" w:cs="Arial"/>
          <w:sz w:val="20"/>
          <w:szCs w:val="20"/>
          <w:lang w:val="en-GB"/>
        </w:rPr>
      </w:pPr>
      <w:r w:rsidRPr="0007359A">
        <w:rPr>
          <w:rFonts w:ascii="Arial" w:hAnsi="Arial" w:cs="Arial"/>
          <w:sz w:val="20"/>
          <w:szCs w:val="20"/>
          <w:lang w:val="en-GB"/>
        </w:rPr>
        <w:t>Quotations</w:t>
      </w:r>
      <w:r w:rsidR="00FD4517" w:rsidRPr="0007359A">
        <w:rPr>
          <w:rFonts w:ascii="Arial" w:hAnsi="Arial" w:cs="Arial"/>
          <w:sz w:val="20"/>
          <w:szCs w:val="20"/>
          <w:lang w:val="en-GB"/>
        </w:rPr>
        <w:t xml:space="preserve"> shall remain valid and open f</w:t>
      </w:r>
      <w:r w:rsidR="005C35EA" w:rsidRPr="0007359A">
        <w:rPr>
          <w:rFonts w:ascii="Arial" w:hAnsi="Arial" w:cs="Arial"/>
          <w:sz w:val="20"/>
          <w:szCs w:val="20"/>
          <w:lang w:val="en-GB"/>
        </w:rPr>
        <w:t>or acceptance for 30</w:t>
      </w:r>
      <w:r w:rsidR="008A585F" w:rsidRPr="0007359A">
        <w:rPr>
          <w:rFonts w:ascii="Arial" w:hAnsi="Arial" w:cs="Arial"/>
          <w:sz w:val="18"/>
          <w:szCs w:val="20"/>
          <w:lang w:val="en-GB"/>
        </w:rPr>
        <w:t xml:space="preserve"> </w:t>
      </w:r>
      <w:r w:rsidR="00FD4517" w:rsidRPr="0007359A">
        <w:rPr>
          <w:rFonts w:ascii="Arial" w:hAnsi="Arial" w:cs="Arial"/>
          <w:sz w:val="20"/>
          <w:szCs w:val="20"/>
          <w:lang w:val="en-GB"/>
        </w:rPr>
        <w:t xml:space="preserve">days after the </w:t>
      </w:r>
      <w:r w:rsidR="00740DD7" w:rsidRPr="0007359A">
        <w:rPr>
          <w:rFonts w:ascii="Arial" w:hAnsi="Arial" w:cs="Arial"/>
          <w:sz w:val="20"/>
          <w:szCs w:val="20"/>
          <w:lang w:val="en-GB"/>
        </w:rPr>
        <w:t>closing date</w:t>
      </w:r>
      <w:r w:rsidR="00815CD4" w:rsidRPr="0007359A">
        <w:rPr>
          <w:rFonts w:ascii="Arial" w:hAnsi="Arial" w:cs="Arial"/>
          <w:sz w:val="20"/>
          <w:szCs w:val="20"/>
          <w:lang w:val="en-GB"/>
        </w:rPr>
        <w:t xml:space="preserve"> for the submission</w:t>
      </w:r>
      <w:r w:rsidR="00FD4517" w:rsidRPr="0007359A">
        <w:rPr>
          <w:rFonts w:ascii="Arial" w:hAnsi="Arial" w:cs="Arial"/>
          <w:sz w:val="20"/>
          <w:szCs w:val="20"/>
          <w:lang w:val="en-GB"/>
        </w:rPr>
        <w:t>.</w:t>
      </w:r>
      <w:r w:rsidR="00062BB3">
        <w:rPr>
          <w:rFonts w:ascii="Arial" w:hAnsi="Arial" w:cs="Arial"/>
          <w:sz w:val="20"/>
          <w:szCs w:val="20"/>
          <w:lang w:val="en-GB"/>
        </w:rPr>
        <w:t xml:space="preserve">  </w:t>
      </w:r>
    </w:p>
    <w:p w14:paraId="5CB20988" w14:textId="77777777" w:rsidR="00815CD4" w:rsidRPr="00B03F32" w:rsidRDefault="00815CD4">
      <w:pPr>
        <w:rPr>
          <w:rFonts w:ascii="Arial" w:hAnsi="Arial" w:cs="Arial"/>
          <w:sz w:val="20"/>
          <w:szCs w:val="20"/>
          <w:lang w:val="en-GB"/>
        </w:rPr>
      </w:pPr>
    </w:p>
    <w:p w14:paraId="5CB20989" w14:textId="02A3D7C7" w:rsidR="00815CD4" w:rsidRPr="00B03F32" w:rsidRDefault="00866A79">
      <w:pPr>
        <w:rPr>
          <w:rFonts w:ascii="Arial" w:hAnsi="Arial" w:cs="Arial"/>
          <w:b/>
          <w:sz w:val="20"/>
          <w:szCs w:val="20"/>
          <w:lang w:val="en-GB"/>
        </w:rPr>
      </w:pPr>
      <w:r w:rsidRPr="00B03F32">
        <w:rPr>
          <w:rFonts w:ascii="Arial" w:hAnsi="Arial" w:cs="Arial"/>
          <w:sz w:val="20"/>
          <w:szCs w:val="20"/>
          <w:lang w:val="en-GB"/>
        </w:rPr>
        <w:t>Pr</w:t>
      </w:r>
      <w:r w:rsidR="00815CD4" w:rsidRPr="00B03F32">
        <w:rPr>
          <w:rFonts w:ascii="Arial" w:hAnsi="Arial" w:cs="Arial"/>
          <w:sz w:val="20"/>
          <w:szCs w:val="20"/>
          <w:lang w:val="en-GB"/>
        </w:rPr>
        <w:t xml:space="preserve">ior to the expiry of the original validity period, the Contracting Authority may ask </w:t>
      </w:r>
      <w:r w:rsidR="00AD6BAC">
        <w:rPr>
          <w:rFonts w:ascii="Arial" w:hAnsi="Arial" w:cs="Arial"/>
          <w:sz w:val="20"/>
          <w:szCs w:val="20"/>
          <w:lang w:val="en-GB"/>
        </w:rPr>
        <w:t>suppliers</w:t>
      </w:r>
      <w:r w:rsidR="00815CD4" w:rsidRPr="00B03F32">
        <w:rPr>
          <w:rFonts w:ascii="Arial" w:hAnsi="Arial" w:cs="Arial"/>
          <w:sz w:val="20"/>
          <w:szCs w:val="20"/>
          <w:lang w:val="en-GB"/>
        </w:rPr>
        <w:t xml:space="preserve"> in writing to extend this period. </w:t>
      </w:r>
      <w:r w:rsidR="00AD6BAC">
        <w:rPr>
          <w:rFonts w:ascii="Arial" w:hAnsi="Arial" w:cs="Arial"/>
          <w:sz w:val="20"/>
          <w:szCs w:val="20"/>
          <w:lang w:val="en-GB"/>
        </w:rPr>
        <w:t>Suppliers</w:t>
      </w:r>
      <w:r w:rsidR="00815CD4" w:rsidRPr="00B03F32">
        <w:rPr>
          <w:rFonts w:ascii="Arial" w:hAnsi="Arial" w:cs="Arial"/>
          <w:sz w:val="20"/>
          <w:szCs w:val="20"/>
          <w:lang w:val="en-GB"/>
        </w:rPr>
        <w:t xml:space="preserve"> that agree to do so will not be permitted to modify their tenders. If they refuse, their participation in the </w:t>
      </w:r>
      <w:r w:rsidR="00CD280B">
        <w:rPr>
          <w:rFonts w:ascii="Arial" w:hAnsi="Arial" w:cs="Arial"/>
          <w:sz w:val="20"/>
          <w:szCs w:val="20"/>
          <w:lang w:val="en-GB"/>
        </w:rPr>
        <w:t>bidding</w:t>
      </w:r>
      <w:r w:rsidR="00815CD4" w:rsidRPr="00B03F32">
        <w:rPr>
          <w:rFonts w:ascii="Arial" w:hAnsi="Arial" w:cs="Arial"/>
          <w:sz w:val="20"/>
          <w:szCs w:val="20"/>
          <w:lang w:val="en-GB"/>
        </w:rPr>
        <w:t xml:space="preserve"> procedure will be terminated.</w:t>
      </w:r>
    </w:p>
    <w:p w14:paraId="5CB2098A" w14:textId="77777777" w:rsidR="00FD4517" w:rsidRPr="00B03F32" w:rsidRDefault="00FD4517">
      <w:pPr>
        <w:rPr>
          <w:rFonts w:ascii="Arial" w:hAnsi="Arial" w:cs="Arial"/>
          <w:b/>
          <w:sz w:val="20"/>
          <w:szCs w:val="20"/>
          <w:lang w:val="en-GB"/>
        </w:rPr>
      </w:pPr>
    </w:p>
    <w:p w14:paraId="5CB2098B" w14:textId="50C14BEC" w:rsidR="002173D5" w:rsidRPr="00B03F32" w:rsidRDefault="00E7764A"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 xml:space="preserve">Submission of </w:t>
      </w:r>
      <w:r w:rsidR="00CD280B">
        <w:rPr>
          <w:rFonts w:ascii="Arial" w:hAnsi="Arial" w:cs="Arial"/>
          <w:b/>
          <w:sz w:val="20"/>
          <w:szCs w:val="20"/>
          <w:lang w:val="en-GB"/>
        </w:rPr>
        <w:t>quotations</w:t>
      </w:r>
      <w:r w:rsidRPr="00B03F32">
        <w:rPr>
          <w:rFonts w:ascii="Arial" w:hAnsi="Arial" w:cs="Arial"/>
          <w:b/>
          <w:sz w:val="20"/>
          <w:szCs w:val="20"/>
          <w:lang w:val="en-GB"/>
        </w:rPr>
        <w:t xml:space="preserve"> and c</w:t>
      </w:r>
      <w:r w:rsidR="00F30AA0" w:rsidRPr="00B03F32">
        <w:rPr>
          <w:rFonts w:ascii="Arial" w:hAnsi="Arial" w:cs="Arial"/>
          <w:b/>
          <w:sz w:val="20"/>
          <w:szCs w:val="20"/>
          <w:lang w:val="en-GB"/>
        </w:rPr>
        <w:t>losing date</w:t>
      </w:r>
    </w:p>
    <w:p w14:paraId="5CB2098C" w14:textId="381B1DDD" w:rsidR="00FD4517" w:rsidRPr="00B03F32" w:rsidRDefault="00CD280B">
      <w:pPr>
        <w:rPr>
          <w:rFonts w:ascii="Arial" w:hAnsi="Arial" w:cs="Arial"/>
          <w:sz w:val="20"/>
          <w:szCs w:val="20"/>
          <w:lang w:val="en-GB"/>
        </w:rPr>
      </w:pPr>
      <w:r>
        <w:rPr>
          <w:rFonts w:ascii="Arial" w:hAnsi="Arial" w:cs="Arial"/>
          <w:sz w:val="20"/>
          <w:szCs w:val="20"/>
          <w:lang w:val="en-GB"/>
        </w:rPr>
        <w:t>Quotations</w:t>
      </w:r>
      <w:r w:rsidR="00FD4517" w:rsidRPr="00B03F32">
        <w:rPr>
          <w:rFonts w:ascii="Arial" w:hAnsi="Arial" w:cs="Arial"/>
          <w:sz w:val="20"/>
          <w:szCs w:val="20"/>
          <w:lang w:val="en-GB"/>
        </w:rPr>
        <w:t xml:space="preserve"> must be received </w:t>
      </w:r>
      <w:r w:rsidR="005C35EA" w:rsidRPr="00B03F32">
        <w:rPr>
          <w:rFonts w:ascii="Arial" w:hAnsi="Arial" w:cs="Arial"/>
          <w:sz w:val="20"/>
          <w:szCs w:val="20"/>
          <w:lang w:val="en-GB"/>
        </w:rPr>
        <w:t xml:space="preserve">at the address mentioned below </w:t>
      </w:r>
      <w:r w:rsidR="00FD4517" w:rsidRPr="00B03F32">
        <w:rPr>
          <w:rFonts w:ascii="Arial" w:hAnsi="Arial" w:cs="Arial"/>
          <w:sz w:val="20"/>
          <w:szCs w:val="20"/>
          <w:lang w:val="en-GB"/>
        </w:rPr>
        <w:t>by hand</w:t>
      </w:r>
      <w:r w:rsidR="00D900D2" w:rsidRPr="00B03F32">
        <w:rPr>
          <w:rFonts w:ascii="Arial" w:hAnsi="Arial" w:cs="Arial"/>
          <w:sz w:val="20"/>
          <w:szCs w:val="20"/>
          <w:lang w:val="en-GB"/>
        </w:rPr>
        <w:t xml:space="preserve"> or </w:t>
      </w:r>
      <w:r w:rsidR="00B9347B" w:rsidRPr="00B03F32">
        <w:rPr>
          <w:rFonts w:ascii="Arial" w:hAnsi="Arial" w:cs="Arial"/>
          <w:sz w:val="20"/>
          <w:szCs w:val="20"/>
          <w:lang w:val="en-GB"/>
        </w:rPr>
        <w:t>post</w:t>
      </w:r>
      <w:r w:rsidR="00FD4517" w:rsidRPr="00B03F32">
        <w:rPr>
          <w:rFonts w:ascii="Arial" w:hAnsi="Arial" w:cs="Arial"/>
          <w:sz w:val="20"/>
          <w:szCs w:val="20"/>
          <w:lang w:val="en-GB"/>
        </w:rPr>
        <w:t xml:space="preserve"> no</w:t>
      </w:r>
      <w:r w:rsidR="000E7DB1" w:rsidRPr="00B03F32">
        <w:rPr>
          <w:rFonts w:ascii="Arial" w:hAnsi="Arial" w:cs="Arial"/>
          <w:sz w:val="20"/>
          <w:szCs w:val="20"/>
          <w:lang w:val="en-GB"/>
        </w:rPr>
        <w:t>t</w:t>
      </w:r>
      <w:r w:rsidR="00FD4517" w:rsidRPr="00B03F32">
        <w:rPr>
          <w:rFonts w:ascii="Arial" w:hAnsi="Arial" w:cs="Arial"/>
          <w:sz w:val="20"/>
          <w:szCs w:val="20"/>
          <w:lang w:val="en-GB"/>
        </w:rPr>
        <w:t xml:space="preserve"> later tha</w:t>
      </w:r>
      <w:r w:rsidR="000E7DB1" w:rsidRPr="00B03F32">
        <w:rPr>
          <w:rFonts w:ascii="Arial" w:hAnsi="Arial" w:cs="Arial"/>
          <w:sz w:val="20"/>
          <w:szCs w:val="20"/>
          <w:lang w:val="en-GB"/>
        </w:rPr>
        <w:t>n</w:t>
      </w:r>
      <w:r w:rsidR="00FD4517" w:rsidRPr="00B03F32">
        <w:rPr>
          <w:rFonts w:ascii="Arial" w:hAnsi="Arial" w:cs="Arial"/>
          <w:sz w:val="20"/>
          <w:szCs w:val="20"/>
          <w:lang w:val="en-GB"/>
        </w:rPr>
        <w:t xml:space="preserve"> the closing date and time</w:t>
      </w:r>
      <w:r w:rsidR="00D900D2" w:rsidRPr="00B03F32">
        <w:rPr>
          <w:rFonts w:ascii="Arial" w:hAnsi="Arial" w:cs="Arial"/>
          <w:sz w:val="20"/>
          <w:szCs w:val="20"/>
          <w:lang w:val="en-GB"/>
        </w:rPr>
        <w:t xml:space="preserve"> specified in the </w:t>
      </w:r>
      <w:r w:rsidR="00DE5DBC" w:rsidRPr="00B03F32">
        <w:rPr>
          <w:rFonts w:ascii="Arial" w:hAnsi="Arial" w:cs="Arial"/>
          <w:sz w:val="20"/>
          <w:szCs w:val="20"/>
          <w:lang w:val="en-GB"/>
        </w:rPr>
        <w:t>timetable</w:t>
      </w:r>
      <w:r w:rsidR="00D900D2" w:rsidRPr="00B03F32">
        <w:rPr>
          <w:rFonts w:ascii="Arial" w:hAnsi="Arial" w:cs="Arial"/>
          <w:sz w:val="20"/>
          <w:szCs w:val="20"/>
          <w:lang w:val="en-GB"/>
        </w:rPr>
        <w:t xml:space="preserve"> article A.5.</w:t>
      </w:r>
      <w:r w:rsidR="00FD4517" w:rsidRPr="00B03F32">
        <w:rPr>
          <w:rFonts w:ascii="Arial" w:hAnsi="Arial" w:cs="Arial"/>
          <w:sz w:val="20"/>
          <w:szCs w:val="20"/>
          <w:lang w:val="en-GB"/>
        </w:rPr>
        <w:t xml:space="preserve"> Any </w:t>
      </w:r>
      <w:r w:rsidR="00BA3D47">
        <w:rPr>
          <w:rFonts w:ascii="Arial" w:hAnsi="Arial" w:cs="Arial"/>
          <w:sz w:val="20"/>
          <w:szCs w:val="20"/>
          <w:lang w:val="en-GB"/>
        </w:rPr>
        <w:t>quotations</w:t>
      </w:r>
      <w:r w:rsidR="00FD4517" w:rsidRPr="00B03F32">
        <w:rPr>
          <w:rFonts w:ascii="Arial" w:hAnsi="Arial" w:cs="Arial"/>
          <w:sz w:val="20"/>
          <w:szCs w:val="20"/>
          <w:lang w:val="en-GB"/>
        </w:rPr>
        <w:t xml:space="preserve"> received after that </w:t>
      </w:r>
      <w:r w:rsidR="008C5FD7" w:rsidRPr="00B03F32">
        <w:rPr>
          <w:rFonts w:ascii="Arial" w:hAnsi="Arial" w:cs="Arial"/>
          <w:sz w:val="20"/>
          <w:szCs w:val="20"/>
          <w:lang w:val="en-GB"/>
        </w:rPr>
        <w:t xml:space="preserve">time </w:t>
      </w:r>
      <w:r w:rsidR="00FD4517" w:rsidRPr="00B03F32">
        <w:rPr>
          <w:rFonts w:ascii="Arial" w:hAnsi="Arial" w:cs="Arial"/>
          <w:sz w:val="20"/>
          <w:szCs w:val="20"/>
          <w:lang w:val="en-GB"/>
        </w:rPr>
        <w:t>will not be considered.</w:t>
      </w:r>
    </w:p>
    <w:p w14:paraId="5CB2098D" w14:textId="1F23686D" w:rsidR="008C5FD7" w:rsidRPr="00B03F32" w:rsidRDefault="00BA3D47">
      <w:pPr>
        <w:rPr>
          <w:rFonts w:ascii="Arial" w:hAnsi="Arial" w:cs="Arial"/>
          <w:sz w:val="20"/>
          <w:szCs w:val="20"/>
          <w:lang w:val="en-GB"/>
        </w:rPr>
      </w:pPr>
      <w:r>
        <w:rPr>
          <w:rFonts w:ascii="Arial" w:hAnsi="Arial" w:cs="Arial"/>
          <w:sz w:val="20"/>
          <w:szCs w:val="20"/>
          <w:lang w:val="en-GB"/>
        </w:rPr>
        <w:t>Quotations</w:t>
      </w:r>
      <w:r w:rsidR="008C5FD7" w:rsidRPr="00B03F32">
        <w:rPr>
          <w:rFonts w:ascii="Arial" w:hAnsi="Arial" w:cs="Arial"/>
          <w:sz w:val="20"/>
          <w:szCs w:val="20"/>
          <w:lang w:val="en-GB"/>
        </w:rPr>
        <w:t xml:space="preserve"> shall be submitted</w:t>
      </w:r>
      <w:r w:rsidR="00F0769E" w:rsidRPr="00B03F32">
        <w:rPr>
          <w:rFonts w:ascii="Arial" w:hAnsi="Arial" w:cs="Arial"/>
          <w:sz w:val="20"/>
          <w:szCs w:val="20"/>
          <w:lang w:val="en-GB"/>
        </w:rPr>
        <w:t xml:space="preserve"> </w:t>
      </w:r>
      <w:r w:rsidR="008C5FD7" w:rsidRPr="00B03F32">
        <w:rPr>
          <w:rFonts w:ascii="Arial" w:hAnsi="Arial" w:cs="Arial"/>
          <w:sz w:val="20"/>
          <w:szCs w:val="20"/>
          <w:lang w:val="en-GB"/>
        </w:rPr>
        <w:t>in a sealed envelope bearing the following information:</w:t>
      </w:r>
    </w:p>
    <w:p w14:paraId="5CB2098E" w14:textId="77777777" w:rsidR="008C5FD7" w:rsidRPr="00B03F32" w:rsidRDefault="008C5FD7">
      <w:pPr>
        <w:rPr>
          <w:rFonts w:ascii="Arial" w:hAnsi="Arial" w:cs="Arial"/>
          <w:sz w:val="20"/>
          <w:szCs w:val="20"/>
          <w:lang w:val="en-GB"/>
        </w:rPr>
      </w:pPr>
    </w:p>
    <w:p w14:paraId="5CB2098F" w14:textId="2B7CA925" w:rsidR="008C5FD7" w:rsidRPr="00B03F32" w:rsidRDefault="00E76221">
      <w:pPr>
        <w:rPr>
          <w:rFonts w:ascii="Arial" w:hAnsi="Arial" w:cs="Arial"/>
          <w:sz w:val="20"/>
          <w:szCs w:val="20"/>
          <w:lang w:val="en-GB"/>
        </w:rPr>
      </w:pPr>
      <w:r>
        <w:rPr>
          <w:rFonts w:ascii="Arial" w:hAnsi="Arial" w:cs="Arial"/>
          <w:sz w:val="20"/>
          <w:szCs w:val="20"/>
          <w:lang w:val="en-GB"/>
        </w:rPr>
        <w:t>Company name</w:t>
      </w:r>
    </w:p>
    <w:p w14:paraId="5CB20993" w14:textId="6C65ED54" w:rsidR="00EC0DDE" w:rsidRPr="00B03F32" w:rsidRDefault="0089058D">
      <w:pPr>
        <w:rPr>
          <w:rFonts w:ascii="Arial" w:hAnsi="Arial" w:cs="Arial"/>
          <w:b/>
          <w:caps/>
          <w:sz w:val="20"/>
          <w:szCs w:val="20"/>
          <w:lang w:val="en-GB"/>
        </w:rPr>
      </w:pPr>
      <w:r>
        <w:rPr>
          <w:rFonts w:ascii="Arial" w:hAnsi="Arial" w:cs="Arial"/>
          <w:sz w:val="20"/>
          <w:szCs w:val="20"/>
          <w:lang w:val="en-GB"/>
        </w:rPr>
        <w:t>Bid file number</w:t>
      </w:r>
    </w:p>
    <w:p w14:paraId="7482BE2C" w14:textId="77777777" w:rsidR="0069250A" w:rsidRDefault="0069250A">
      <w:pPr>
        <w:rPr>
          <w:rFonts w:ascii="Arial" w:hAnsi="Arial" w:cs="Arial"/>
          <w:b/>
          <w:caps/>
          <w:sz w:val="20"/>
          <w:szCs w:val="20"/>
          <w:lang w:val="en-GB"/>
        </w:rPr>
      </w:pPr>
    </w:p>
    <w:p w14:paraId="5CB20994" w14:textId="2BA81B3A" w:rsidR="008C5FD7" w:rsidRPr="00B03F32" w:rsidRDefault="008C5FD7">
      <w:pPr>
        <w:rPr>
          <w:rFonts w:ascii="Arial" w:hAnsi="Arial" w:cs="Arial"/>
          <w:b/>
          <w:caps/>
          <w:sz w:val="20"/>
          <w:szCs w:val="20"/>
          <w:lang w:val="en-GB"/>
        </w:rPr>
      </w:pPr>
      <w:r w:rsidRPr="00B03F32">
        <w:rPr>
          <w:rFonts w:ascii="Arial" w:hAnsi="Arial" w:cs="Arial"/>
          <w:b/>
          <w:caps/>
          <w:sz w:val="20"/>
          <w:szCs w:val="20"/>
          <w:lang w:val="en-GB"/>
        </w:rPr>
        <w:t xml:space="preserve">NOT TO BE OPENED BEFORE THE tender opening session </w:t>
      </w:r>
      <w:r w:rsidRPr="00430DD2">
        <w:rPr>
          <w:rFonts w:ascii="Arial" w:hAnsi="Arial" w:cs="Arial"/>
          <w:b/>
          <w:caps/>
          <w:sz w:val="20"/>
          <w:szCs w:val="20"/>
          <w:lang w:val="en-GB"/>
        </w:rPr>
        <w:t xml:space="preserve">on </w:t>
      </w:r>
      <w:r w:rsidR="009E448F">
        <w:rPr>
          <w:rFonts w:ascii="Arial" w:hAnsi="Arial" w:cs="Arial"/>
          <w:b/>
          <w:caps/>
          <w:sz w:val="20"/>
          <w:szCs w:val="20"/>
          <w:lang w:val="en-GB"/>
        </w:rPr>
        <w:t>24</w:t>
      </w:r>
      <w:r w:rsidR="009E448F">
        <w:rPr>
          <w:rFonts w:ascii="Arial" w:hAnsi="Arial" w:cs="Arial"/>
          <w:b/>
          <w:caps/>
          <w:sz w:val="20"/>
          <w:szCs w:val="20"/>
          <w:vertAlign w:val="superscript"/>
          <w:lang w:val="en-GB"/>
        </w:rPr>
        <w:t xml:space="preserve">th </w:t>
      </w:r>
      <w:r w:rsidR="009E448F">
        <w:rPr>
          <w:rFonts w:ascii="Arial" w:hAnsi="Arial" w:cs="Arial"/>
          <w:b/>
          <w:caps/>
          <w:sz w:val="20"/>
          <w:szCs w:val="20"/>
          <w:lang w:val="en-GB"/>
        </w:rPr>
        <w:t xml:space="preserve">may </w:t>
      </w:r>
      <w:r w:rsidR="0035353B" w:rsidRPr="00430DD2">
        <w:rPr>
          <w:rFonts w:ascii="Arial" w:hAnsi="Arial" w:cs="Arial"/>
          <w:b/>
          <w:caps/>
          <w:sz w:val="20"/>
          <w:szCs w:val="20"/>
          <w:lang w:val="en-GB"/>
        </w:rPr>
        <w:t>2026 @</w:t>
      </w:r>
      <w:r w:rsidR="009E448F">
        <w:rPr>
          <w:rFonts w:ascii="Arial" w:hAnsi="Arial" w:cs="Arial"/>
          <w:b/>
          <w:caps/>
          <w:sz w:val="20"/>
          <w:szCs w:val="20"/>
          <w:lang w:val="en-GB"/>
        </w:rPr>
        <w:t>3</w:t>
      </w:r>
      <w:r w:rsidR="0035353B" w:rsidRPr="00430DD2">
        <w:rPr>
          <w:rFonts w:ascii="Arial" w:hAnsi="Arial" w:cs="Arial"/>
          <w:b/>
          <w:caps/>
          <w:sz w:val="20"/>
          <w:szCs w:val="20"/>
          <w:lang w:val="en-GB"/>
        </w:rPr>
        <w:t>:</w:t>
      </w:r>
      <w:r w:rsidR="009E448F">
        <w:rPr>
          <w:rFonts w:ascii="Arial" w:hAnsi="Arial" w:cs="Arial"/>
          <w:b/>
          <w:caps/>
          <w:sz w:val="20"/>
          <w:szCs w:val="20"/>
          <w:lang w:val="en-GB"/>
        </w:rPr>
        <w:t>3</w:t>
      </w:r>
      <w:r w:rsidR="0035353B" w:rsidRPr="00430DD2">
        <w:rPr>
          <w:rFonts w:ascii="Arial" w:hAnsi="Arial" w:cs="Arial"/>
          <w:b/>
          <w:caps/>
          <w:sz w:val="20"/>
          <w:szCs w:val="20"/>
          <w:lang w:val="en-GB"/>
        </w:rPr>
        <w:t>0</w:t>
      </w:r>
      <w:r w:rsidR="009E448F">
        <w:rPr>
          <w:rFonts w:ascii="Arial" w:hAnsi="Arial" w:cs="Arial"/>
          <w:b/>
          <w:caps/>
          <w:sz w:val="20"/>
          <w:szCs w:val="20"/>
          <w:lang w:val="en-GB"/>
        </w:rPr>
        <w:t>p</w:t>
      </w:r>
      <w:r w:rsidR="0035353B" w:rsidRPr="00430DD2">
        <w:rPr>
          <w:rFonts w:ascii="Arial" w:hAnsi="Arial" w:cs="Arial"/>
          <w:b/>
          <w:caps/>
          <w:sz w:val="20"/>
          <w:szCs w:val="20"/>
          <w:lang w:val="en-GB"/>
        </w:rPr>
        <w:t>m</w:t>
      </w:r>
    </w:p>
    <w:p w14:paraId="5CB20999" w14:textId="77777777" w:rsidR="00EF4FAD" w:rsidRPr="00B03F32" w:rsidRDefault="00EF4FAD">
      <w:pPr>
        <w:rPr>
          <w:rFonts w:ascii="Arial" w:hAnsi="Arial" w:cs="Arial"/>
          <w:sz w:val="20"/>
          <w:szCs w:val="20"/>
          <w:lang w:val="en-GB"/>
        </w:rPr>
      </w:pPr>
    </w:p>
    <w:p w14:paraId="5CB2099A" w14:textId="60179FA8" w:rsidR="00D81813" w:rsidRPr="00B03F32" w:rsidRDefault="00F63A3E">
      <w:pPr>
        <w:rPr>
          <w:rFonts w:ascii="Arial" w:hAnsi="Arial" w:cs="Arial"/>
          <w:sz w:val="20"/>
          <w:szCs w:val="20"/>
          <w:lang w:val="en-GB"/>
        </w:rPr>
      </w:pPr>
      <w:r w:rsidRPr="00B03F32">
        <w:rPr>
          <w:rFonts w:ascii="Arial" w:hAnsi="Arial" w:cs="Arial"/>
          <w:sz w:val="20"/>
          <w:szCs w:val="20"/>
          <w:lang w:val="en-GB"/>
        </w:rPr>
        <w:t>No</w:t>
      </w:r>
      <w:r w:rsidR="00D81813" w:rsidRPr="00B03F32">
        <w:rPr>
          <w:rFonts w:ascii="Arial" w:hAnsi="Arial" w:cs="Arial"/>
          <w:sz w:val="20"/>
          <w:szCs w:val="20"/>
          <w:lang w:val="en-GB"/>
        </w:rPr>
        <w:t xml:space="preserve"> </w:t>
      </w:r>
      <w:r w:rsidR="0086012E">
        <w:rPr>
          <w:rFonts w:ascii="Arial" w:hAnsi="Arial" w:cs="Arial"/>
          <w:sz w:val="20"/>
          <w:szCs w:val="20"/>
          <w:lang w:val="en-GB"/>
        </w:rPr>
        <w:t>quotation</w:t>
      </w:r>
      <w:r w:rsidR="00D81813" w:rsidRPr="00B03F32">
        <w:rPr>
          <w:rFonts w:ascii="Arial" w:hAnsi="Arial" w:cs="Arial"/>
          <w:sz w:val="20"/>
          <w:szCs w:val="20"/>
          <w:lang w:val="en-GB"/>
        </w:rPr>
        <w:t xml:space="preserve"> may be changed or withdrawn after the deadline has passed.</w:t>
      </w:r>
      <w:r w:rsidR="001A7231" w:rsidRPr="00B03F32">
        <w:rPr>
          <w:rFonts w:ascii="Arial" w:hAnsi="Arial" w:cs="Arial"/>
          <w:sz w:val="20"/>
          <w:szCs w:val="20"/>
          <w:lang w:val="en-GB"/>
        </w:rPr>
        <w:t xml:space="preserve">  </w:t>
      </w:r>
    </w:p>
    <w:p w14:paraId="5CB2099B" w14:textId="77777777" w:rsidR="00E02FF3" w:rsidRPr="00B03F32" w:rsidRDefault="00E02FF3">
      <w:pPr>
        <w:rPr>
          <w:rFonts w:ascii="Arial" w:hAnsi="Arial" w:cs="Arial"/>
          <w:sz w:val="20"/>
          <w:szCs w:val="20"/>
          <w:lang w:val="en-GB"/>
        </w:rPr>
      </w:pPr>
    </w:p>
    <w:p w14:paraId="5CB2099C" w14:textId="42BA5217" w:rsidR="00FD4517" w:rsidRPr="00B03F32" w:rsidRDefault="0086012E" w:rsidP="00957401">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Quotation</w:t>
      </w:r>
      <w:r w:rsidR="00FD4517" w:rsidRPr="00B03F32">
        <w:rPr>
          <w:rFonts w:ascii="Arial" w:hAnsi="Arial" w:cs="Arial"/>
          <w:b/>
          <w:sz w:val="20"/>
          <w:szCs w:val="20"/>
          <w:lang w:val="en-GB"/>
        </w:rPr>
        <w:t xml:space="preserve"> opening</w:t>
      </w:r>
      <w:r w:rsidR="006377B0" w:rsidRPr="00B03F32">
        <w:rPr>
          <w:rFonts w:ascii="Arial" w:hAnsi="Arial" w:cs="Arial"/>
          <w:b/>
          <w:sz w:val="20"/>
          <w:szCs w:val="20"/>
          <w:lang w:val="en-GB"/>
        </w:rPr>
        <w:t xml:space="preserve"> </w:t>
      </w:r>
      <w:r w:rsidR="006D3F1F" w:rsidRPr="00B03F32">
        <w:rPr>
          <w:rFonts w:ascii="Arial" w:hAnsi="Arial" w:cs="Arial"/>
          <w:b/>
          <w:sz w:val="20"/>
          <w:szCs w:val="20"/>
          <w:lang w:val="en-GB"/>
        </w:rPr>
        <w:t>and</w:t>
      </w:r>
      <w:r w:rsidR="006377B0" w:rsidRPr="00B03F32">
        <w:rPr>
          <w:rFonts w:ascii="Arial" w:hAnsi="Arial" w:cs="Arial"/>
          <w:b/>
          <w:sz w:val="20"/>
          <w:szCs w:val="20"/>
          <w:lang w:val="en-GB"/>
        </w:rPr>
        <w:t xml:space="preserve"> </w:t>
      </w:r>
      <w:r w:rsidR="007571E8" w:rsidRPr="00B03F32">
        <w:rPr>
          <w:rFonts w:ascii="Arial" w:hAnsi="Arial" w:cs="Arial"/>
          <w:b/>
          <w:sz w:val="20"/>
          <w:szCs w:val="20"/>
          <w:lang w:val="en-GB"/>
        </w:rPr>
        <w:t>e</w:t>
      </w:r>
      <w:r w:rsidR="006377B0" w:rsidRPr="00B03F32">
        <w:rPr>
          <w:rFonts w:ascii="Arial" w:hAnsi="Arial" w:cs="Arial"/>
          <w:b/>
          <w:sz w:val="20"/>
          <w:szCs w:val="20"/>
          <w:lang w:val="en-GB"/>
        </w:rPr>
        <w:t>valuation</w:t>
      </w:r>
    </w:p>
    <w:p w14:paraId="5CB2099E" w14:textId="5901CCF9" w:rsidR="00FD4517" w:rsidRPr="00F53C53" w:rsidRDefault="00F53C53" w:rsidP="00E02FF3">
      <w:pPr>
        <w:tabs>
          <w:tab w:val="num" w:pos="360"/>
        </w:tabs>
        <w:autoSpaceDE w:val="0"/>
        <w:autoSpaceDN w:val="0"/>
        <w:adjustRightInd w:val="0"/>
        <w:ind w:left="360" w:hanging="360"/>
        <w:rPr>
          <w:rFonts w:ascii="Arial" w:hAnsi="Arial" w:cs="Arial"/>
          <w:sz w:val="20"/>
          <w:szCs w:val="20"/>
          <w:lang w:val="en-GB"/>
        </w:rPr>
      </w:pPr>
      <w:r w:rsidRPr="00F33793">
        <w:rPr>
          <w:rFonts w:ascii="Arial" w:hAnsi="Arial" w:cs="Arial"/>
          <w:sz w:val="20"/>
          <w:szCs w:val="20"/>
          <w:lang w:val="en-US"/>
        </w:rPr>
        <w:t>The</w:t>
      </w:r>
      <w:r w:rsidRPr="00F33793">
        <w:rPr>
          <w:rFonts w:ascii="Arial" w:hAnsi="Arial" w:cs="Arial"/>
          <w:spacing w:val="-4"/>
          <w:sz w:val="20"/>
          <w:szCs w:val="20"/>
          <w:lang w:val="en-US"/>
        </w:rPr>
        <w:t xml:space="preserve"> </w:t>
      </w:r>
      <w:r w:rsidRPr="00F33793">
        <w:rPr>
          <w:rFonts w:ascii="Arial" w:hAnsi="Arial" w:cs="Arial"/>
          <w:sz w:val="20"/>
          <w:szCs w:val="20"/>
          <w:lang w:val="en-US"/>
        </w:rPr>
        <w:t>bid</w:t>
      </w:r>
      <w:r w:rsidRPr="00F33793">
        <w:rPr>
          <w:rFonts w:ascii="Arial" w:hAnsi="Arial" w:cs="Arial"/>
          <w:spacing w:val="-3"/>
          <w:sz w:val="20"/>
          <w:szCs w:val="20"/>
          <w:lang w:val="en-US"/>
        </w:rPr>
        <w:t xml:space="preserve"> </w:t>
      </w:r>
      <w:r w:rsidRPr="00F33793">
        <w:rPr>
          <w:rFonts w:ascii="Arial" w:hAnsi="Arial" w:cs="Arial"/>
          <w:sz w:val="20"/>
          <w:szCs w:val="20"/>
          <w:lang w:val="en-US"/>
        </w:rPr>
        <w:t>opening</w:t>
      </w:r>
      <w:r w:rsidRPr="00F33793">
        <w:rPr>
          <w:rFonts w:ascii="Arial" w:hAnsi="Arial" w:cs="Arial"/>
          <w:spacing w:val="-3"/>
          <w:sz w:val="20"/>
          <w:szCs w:val="20"/>
          <w:lang w:val="en-US"/>
        </w:rPr>
        <w:t xml:space="preserve"> </w:t>
      </w:r>
      <w:r w:rsidRPr="00F33793">
        <w:rPr>
          <w:rFonts w:ascii="Arial" w:hAnsi="Arial" w:cs="Arial"/>
          <w:sz w:val="20"/>
          <w:szCs w:val="20"/>
          <w:lang w:val="en-US"/>
        </w:rPr>
        <w:t>shall</w:t>
      </w:r>
      <w:r w:rsidRPr="00F33793">
        <w:rPr>
          <w:rFonts w:ascii="Arial" w:hAnsi="Arial" w:cs="Arial"/>
          <w:spacing w:val="-2"/>
          <w:sz w:val="20"/>
          <w:szCs w:val="20"/>
          <w:lang w:val="en-US"/>
        </w:rPr>
        <w:t xml:space="preserve"> </w:t>
      </w:r>
      <w:r w:rsidRPr="00F33793">
        <w:rPr>
          <w:rFonts w:ascii="Arial" w:hAnsi="Arial" w:cs="Arial"/>
          <w:sz w:val="20"/>
          <w:szCs w:val="20"/>
          <w:lang w:val="en-US"/>
        </w:rPr>
        <w:t>not</w:t>
      </w:r>
      <w:r w:rsidRPr="00F33793">
        <w:rPr>
          <w:rFonts w:ascii="Arial" w:hAnsi="Arial" w:cs="Arial"/>
          <w:spacing w:val="-1"/>
          <w:sz w:val="20"/>
          <w:szCs w:val="20"/>
          <w:lang w:val="en-US"/>
        </w:rPr>
        <w:t xml:space="preserve"> </w:t>
      </w:r>
      <w:r w:rsidRPr="00F33793">
        <w:rPr>
          <w:rFonts w:ascii="Arial" w:hAnsi="Arial" w:cs="Arial"/>
          <w:sz w:val="20"/>
          <w:szCs w:val="20"/>
          <w:lang w:val="en-US"/>
        </w:rPr>
        <w:t>be</w:t>
      </w:r>
      <w:r w:rsidRPr="00F33793">
        <w:rPr>
          <w:rFonts w:ascii="Arial" w:hAnsi="Arial" w:cs="Arial"/>
          <w:spacing w:val="-3"/>
          <w:sz w:val="20"/>
          <w:szCs w:val="20"/>
          <w:lang w:val="en-US"/>
        </w:rPr>
        <w:t xml:space="preserve"> </w:t>
      </w:r>
      <w:r w:rsidRPr="00F33793">
        <w:rPr>
          <w:rFonts w:ascii="Arial" w:hAnsi="Arial" w:cs="Arial"/>
          <w:sz w:val="20"/>
          <w:szCs w:val="20"/>
          <w:lang w:val="en-US"/>
        </w:rPr>
        <w:t>public,</w:t>
      </w:r>
      <w:r w:rsidRPr="00F33793">
        <w:rPr>
          <w:rFonts w:ascii="Arial" w:hAnsi="Arial" w:cs="Arial"/>
          <w:spacing w:val="-3"/>
          <w:sz w:val="20"/>
          <w:szCs w:val="20"/>
          <w:lang w:val="en-US"/>
        </w:rPr>
        <w:t xml:space="preserve"> </w:t>
      </w:r>
      <w:r w:rsidRPr="00F33793">
        <w:rPr>
          <w:rFonts w:ascii="Arial" w:hAnsi="Arial" w:cs="Arial"/>
          <w:sz w:val="20"/>
          <w:szCs w:val="20"/>
          <w:lang w:val="en-US"/>
        </w:rPr>
        <w:t>NCA</w:t>
      </w:r>
      <w:r w:rsidRPr="00F33793">
        <w:rPr>
          <w:rFonts w:ascii="Arial" w:hAnsi="Arial" w:cs="Arial"/>
          <w:spacing w:val="-3"/>
          <w:sz w:val="20"/>
          <w:szCs w:val="20"/>
          <w:lang w:val="en-US"/>
        </w:rPr>
        <w:t xml:space="preserve"> </w:t>
      </w:r>
      <w:r w:rsidRPr="00F33793">
        <w:rPr>
          <w:rFonts w:ascii="Arial" w:hAnsi="Arial" w:cs="Arial"/>
          <w:sz w:val="20"/>
          <w:szCs w:val="20"/>
          <w:lang w:val="en-US"/>
        </w:rPr>
        <w:t>procurement</w:t>
      </w:r>
      <w:r w:rsidRPr="00F33793">
        <w:rPr>
          <w:rFonts w:ascii="Arial" w:hAnsi="Arial" w:cs="Arial"/>
          <w:spacing w:val="-1"/>
          <w:sz w:val="20"/>
          <w:szCs w:val="20"/>
          <w:lang w:val="en-US"/>
        </w:rPr>
        <w:t xml:space="preserve"> </w:t>
      </w:r>
      <w:r w:rsidRPr="00F33793">
        <w:rPr>
          <w:rFonts w:ascii="Arial" w:hAnsi="Arial" w:cs="Arial"/>
          <w:sz w:val="20"/>
          <w:szCs w:val="20"/>
          <w:lang w:val="en-US"/>
        </w:rPr>
        <w:t>committee</w:t>
      </w:r>
      <w:r w:rsidRPr="00F33793">
        <w:rPr>
          <w:rFonts w:ascii="Arial" w:hAnsi="Arial" w:cs="Arial"/>
          <w:spacing w:val="-3"/>
          <w:sz w:val="20"/>
          <w:szCs w:val="20"/>
          <w:lang w:val="en-US"/>
        </w:rPr>
        <w:t xml:space="preserve"> </w:t>
      </w:r>
      <w:r w:rsidRPr="00F33793">
        <w:rPr>
          <w:rFonts w:ascii="Arial" w:hAnsi="Arial" w:cs="Arial"/>
          <w:sz w:val="20"/>
          <w:szCs w:val="20"/>
          <w:lang w:val="en-US"/>
        </w:rPr>
        <w:t>or</w:t>
      </w:r>
      <w:r w:rsidRPr="00F33793">
        <w:rPr>
          <w:rFonts w:ascii="Arial" w:hAnsi="Arial" w:cs="Arial"/>
          <w:spacing w:val="-2"/>
          <w:sz w:val="20"/>
          <w:szCs w:val="20"/>
          <w:lang w:val="en-US"/>
        </w:rPr>
        <w:t xml:space="preserve"> </w:t>
      </w:r>
      <w:r w:rsidRPr="00F33793">
        <w:rPr>
          <w:rFonts w:ascii="Arial" w:hAnsi="Arial" w:cs="Arial"/>
          <w:sz w:val="20"/>
          <w:szCs w:val="20"/>
          <w:lang w:val="en-US"/>
        </w:rPr>
        <w:t>ad</w:t>
      </w:r>
      <w:r w:rsidRPr="00F33793">
        <w:rPr>
          <w:rFonts w:ascii="Arial" w:hAnsi="Arial" w:cs="Arial"/>
          <w:spacing w:val="-4"/>
          <w:sz w:val="20"/>
          <w:szCs w:val="20"/>
          <w:lang w:val="en-US"/>
        </w:rPr>
        <w:t xml:space="preserve"> </w:t>
      </w:r>
      <w:r w:rsidRPr="00F33793">
        <w:rPr>
          <w:rFonts w:ascii="Arial" w:hAnsi="Arial" w:cs="Arial"/>
          <w:sz w:val="20"/>
          <w:szCs w:val="20"/>
          <w:lang w:val="en-US"/>
        </w:rPr>
        <w:t>hoc</w:t>
      </w:r>
      <w:r w:rsidRPr="00F33793">
        <w:rPr>
          <w:rFonts w:ascii="Arial" w:hAnsi="Arial" w:cs="Arial"/>
          <w:spacing w:val="-2"/>
          <w:sz w:val="20"/>
          <w:szCs w:val="20"/>
          <w:lang w:val="en-US"/>
        </w:rPr>
        <w:t xml:space="preserve"> </w:t>
      </w:r>
      <w:r w:rsidRPr="00F33793">
        <w:rPr>
          <w:rFonts w:ascii="Arial" w:hAnsi="Arial" w:cs="Arial"/>
          <w:sz w:val="20"/>
          <w:szCs w:val="20"/>
          <w:lang w:val="en-US"/>
        </w:rPr>
        <w:t>bid</w:t>
      </w:r>
      <w:r w:rsidRPr="00F33793">
        <w:rPr>
          <w:rFonts w:ascii="Arial" w:hAnsi="Arial" w:cs="Arial"/>
          <w:spacing w:val="-3"/>
          <w:sz w:val="20"/>
          <w:szCs w:val="20"/>
          <w:lang w:val="en-US"/>
        </w:rPr>
        <w:t xml:space="preserve"> </w:t>
      </w:r>
      <w:r w:rsidRPr="00F33793">
        <w:rPr>
          <w:rFonts w:ascii="Arial" w:hAnsi="Arial" w:cs="Arial"/>
          <w:sz w:val="20"/>
          <w:szCs w:val="20"/>
          <w:lang w:val="en-US"/>
        </w:rPr>
        <w:t>opening</w:t>
      </w:r>
      <w:r w:rsidRPr="00F33793">
        <w:rPr>
          <w:rFonts w:ascii="Arial" w:hAnsi="Arial" w:cs="Arial"/>
          <w:spacing w:val="-2"/>
          <w:sz w:val="20"/>
          <w:szCs w:val="20"/>
          <w:lang w:val="en-US"/>
        </w:rPr>
        <w:t xml:space="preserve"> </w:t>
      </w:r>
      <w:r w:rsidRPr="00F33793">
        <w:rPr>
          <w:rFonts w:ascii="Arial" w:hAnsi="Arial" w:cs="Arial"/>
          <w:sz w:val="20"/>
          <w:szCs w:val="20"/>
          <w:lang w:val="en-US"/>
        </w:rPr>
        <w:t>panel</w:t>
      </w:r>
      <w:r w:rsidRPr="00F33793">
        <w:rPr>
          <w:rFonts w:ascii="Arial" w:hAnsi="Arial" w:cs="Arial"/>
          <w:spacing w:val="-4"/>
          <w:sz w:val="20"/>
          <w:szCs w:val="20"/>
          <w:lang w:val="en-US"/>
        </w:rPr>
        <w:t xml:space="preserve"> </w:t>
      </w:r>
      <w:r w:rsidRPr="00F33793">
        <w:rPr>
          <w:rFonts w:ascii="Arial" w:hAnsi="Arial" w:cs="Arial"/>
          <w:sz w:val="20"/>
          <w:szCs w:val="20"/>
          <w:lang w:val="en-US"/>
        </w:rPr>
        <w:t>shall</w:t>
      </w:r>
      <w:r w:rsidRPr="00F33793">
        <w:rPr>
          <w:rFonts w:ascii="Arial" w:hAnsi="Arial" w:cs="Arial"/>
          <w:spacing w:val="-4"/>
          <w:sz w:val="20"/>
          <w:szCs w:val="20"/>
          <w:lang w:val="en-US"/>
        </w:rPr>
        <w:t xml:space="preserve"> </w:t>
      </w:r>
      <w:r w:rsidRPr="00F33793">
        <w:rPr>
          <w:rFonts w:ascii="Arial" w:hAnsi="Arial" w:cs="Arial"/>
          <w:sz w:val="20"/>
          <w:szCs w:val="20"/>
          <w:lang w:val="en-US"/>
        </w:rPr>
        <w:t>do</w:t>
      </w:r>
      <w:r w:rsidRPr="00F33793">
        <w:rPr>
          <w:rFonts w:ascii="Arial" w:hAnsi="Arial" w:cs="Arial"/>
          <w:spacing w:val="-3"/>
          <w:sz w:val="20"/>
          <w:szCs w:val="20"/>
          <w:lang w:val="en-US"/>
        </w:rPr>
        <w:t xml:space="preserve"> </w:t>
      </w:r>
      <w:r w:rsidRPr="00F33793">
        <w:rPr>
          <w:rFonts w:ascii="Arial" w:hAnsi="Arial" w:cs="Arial"/>
          <w:sz w:val="20"/>
          <w:szCs w:val="20"/>
          <w:lang w:val="en-US"/>
        </w:rPr>
        <w:t xml:space="preserve">the </w:t>
      </w:r>
      <w:r w:rsidRPr="00F33793">
        <w:rPr>
          <w:rFonts w:ascii="Arial" w:hAnsi="Arial" w:cs="Arial"/>
          <w:spacing w:val="-2"/>
          <w:sz w:val="20"/>
          <w:szCs w:val="20"/>
          <w:lang w:val="en-US"/>
        </w:rPr>
        <w:t>opening</w:t>
      </w:r>
    </w:p>
    <w:p w14:paraId="5CB209A2" w14:textId="77777777" w:rsidR="00814857" w:rsidRPr="00B03F32" w:rsidRDefault="00814857" w:rsidP="00814857">
      <w:pPr>
        <w:autoSpaceDE w:val="0"/>
        <w:autoSpaceDN w:val="0"/>
        <w:adjustRightInd w:val="0"/>
        <w:rPr>
          <w:rFonts w:ascii="Arial" w:hAnsi="Arial" w:cs="Arial"/>
          <w:sz w:val="20"/>
          <w:szCs w:val="20"/>
          <w:lang w:val="en-GB"/>
        </w:rPr>
      </w:pPr>
    </w:p>
    <w:p w14:paraId="5CB209A3" w14:textId="307E17A1" w:rsidR="00E02FF3" w:rsidRPr="00B03F32" w:rsidRDefault="00E02FF3" w:rsidP="003B7532">
      <w:p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Prior to the detailed evaluation of the </w:t>
      </w:r>
      <w:r w:rsidR="00D370CA">
        <w:rPr>
          <w:rFonts w:ascii="Arial" w:hAnsi="Arial" w:cs="Arial"/>
          <w:sz w:val="20"/>
          <w:szCs w:val="20"/>
          <w:lang w:val="en-GB"/>
        </w:rPr>
        <w:t>quotations</w:t>
      </w:r>
      <w:r w:rsidRPr="00B03F32">
        <w:rPr>
          <w:rFonts w:ascii="Arial" w:hAnsi="Arial" w:cs="Arial"/>
          <w:sz w:val="20"/>
          <w:szCs w:val="20"/>
          <w:lang w:val="en-GB"/>
        </w:rPr>
        <w:t xml:space="preserve">, the </w:t>
      </w:r>
      <w:r w:rsidR="00B05C20" w:rsidRPr="00B03F32">
        <w:rPr>
          <w:rFonts w:ascii="Arial" w:hAnsi="Arial" w:cs="Arial"/>
          <w:sz w:val="20"/>
          <w:szCs w:val="20"/>
          <w:lang w:val="en-GB"/>
        </w:rPr>
        <w:t>evaluation committee</w:t>
      </w:r>
      <w:r w:rsidR="00814857" w:rsidRPr="00B03F32">
        <w:rPr>
          <w:rFonts w:ascii="Arial" w:hAnsi="Arial" w:cs="Arial"/>
          <w:sz w:val="20"/>
          <w:szCs w:val="20"/>
          <w:lang w:val="en-GB"/>
        </w:rPr>
        <w:t>,</w:t>
      </w:r>
      <w:r w:rsidRPr="00B03F32">
        <w:rPr>
          <w:rFonts w:ascii="Arial" w:hAnsi="Arial" w:cs="Arial"/>
          <w:sz w:val="20"/>
          <w:szCs w:val="20"/>
          <w:lang w:val="en-GB"/>
        </w:rPr>
        <w:t xml:space="preserve"> </w:t>
      </w:r>
      <w:r w:rsidR="00814857" w:rsidRPr="00B03F32">
        <w:rPr>
          <w:rFonts w:ascii="Arial" w:hAnsi="Arial" w:cs="Arial"/>
          <w:sz w:val="20"/>
          <w:szCs w:val="20"/>
          <w:lang w:val="en-GB"/>
        </w:rPr>
        <w:t>(established by the Contracting Authority</w:t>
      </w:r>
      <w:r w:rsidR="00497954">
        <w:rPr>
          <w:rFonts w:ascii="Arial" w:hAnsi="Arial" w:cs="Arial"/>
          <w:sz w:val="20"/>
          <w:szCs w:val="20"/>
          <w:lang w:val="en-GB"/>
        </w:rPr>
        <w:t xml:space="preserve">) </w:t>
      </w:r>
      <w:r w:rsidRPr="00B03F32">
        <w:rPr>
          <w:rFonts w:ascii="Arial" w:hAnsi="Arial" w:cs="Arial"/>
          <w:sz w:val="20"/>
          <w:szCs w:val="20"/>
          <w:lang w:val="en-GB"/>
        </w:rPr>
        <w:t>sh</w:t>
      </w:r>
      <w:r w:rsidR="003873D8" w:rsidRPr="00B03F32">
        <w:rPr>
          <w:rFonts w:ascii="Arial" w:hAnsi="Arial" w:cs="Arial"/>
          <w:sz w:val="20"/>
          <w:szCs w:val="20"/>
          <w:lang w:val="en-GB"/>
        </w:rPr>
        <w:t>all</w:t>
      </w:r>
      <w:r w:rsidRPr="00B03F32">
        <w:rPr>
          <w:rFonts w:ascii="Arial" w:hAnsi="Arial" w:cs="Arial"/>
          <w:sz w:val="20"/>
          <w:szCs w:val="20"/>
          <w:lang w:val="en-GB"/>
        </w:rPr>
        <w:t xml:space="preserve"> ascertain whether the </w:t>
      </w:r>
      <w:r w:rsidR="00497954">
        <w:rPr>
          <w:rFonts w:ascii="Arial" w:hAnsi="Arial" w:cs="Arial"/>
          <w:sz w:val="20"/>
          <w:szCs w:val="20"/>
          <w:lang w:val="en-GB"/>
        </w:rPr>
        <w:t>quotations</w:t>
      </w:r>
      <w:r w:rsidRPr="00B03F32">
        <w:rPr>
          <w:rFonts w:ascii="Arial" w:hAnsi="Arial" w:cs="Arial"/>
          <w:sz w:val="20"/>
          <w:szCs w:val="20"/>
          <w:lang w:val="en-GB"/>
        </w:rPr>
        <w:t xml:space="preserve"> meet the eligibility requirements; have been properly signed, are substantially responsive to the </w:t>
      </w:r>
      <w:r w:rsidR="00497954">
        <w:rPr>
          <w:rFonts w:ascii="Arial" w:hAnsi="Arial" w:cs="Arial"/>
          <w:sz w:val="20"/>
          <w:szCs w:val="20"/>
          <w:lang w:val="en-GB"/>
        </w:rPr>
        <w:t>RFQ</w:t>
      </w:r>
      <w:r w:rsidRPr="00B03F32">
        <w:rPr>
          <w:rFonts w:ascii="Arial" w:hAnsi="Arial" w:cs="Arial"/>
          <w:sz w:val="20"/>
          <w:szCs w:val="20"/>
          <w:lang w:val="en-GB"/>
        </w:rPr>
        <w:t xml:space="preserve"> documents; have any material errors in computation; and are otherwise generally in order. </w:t>
      </w:r>
    </w:p>
    <w:p w14:paraId="5CB209A4" w14:textId="77777777" w:rsidR="00E02FF3" w:rsidRPr="00B03F32" w:rsidRDefault="00E02FF3" w:rsidP="00E02FF3">
      <w:pPr>
        <w:tabs>
          <w:tab w:val="num" w:pos="360"/>
        </w:tabs>
        <w:autoSpaceDE w:val="0"/>
        <w:autoSpaceDN w:val="0"/>
        <w:adjustRightInd w:val="0"/>
        <w:ind w:left="360" w:hanging="360"/>
        <w:rPr>
          <w:rFonts w:ascii="Arial" w:hAnsi="Arial" w:cs="Arial"/>
          <w:sz w:val="20"/>
          <w:szCs w:val="20"/>
          <w:lang w:val="en-GB"/>
        </w:rPr>
      </w:pPr>
    </w:p>
    <w:p w14:paraId="5CB209A5" w14:textId="2791990F" w:rsidR="00E02FF3" w:rsidRPr="00B03F32" w:rsidRDefault="00E02FF3" w:rsidP="003B7532">
      <w:p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If a </w:t>
      </w:r>
      <w:r w:rsidR="00B42B6D">
        <w:rPr>
          <w:rFonts w:ascii="Arial" w:hAnsi="Arial" w:cs="Arial"/>
          <w:sz w:val="20"/>
          <w:szCs w:val="20"/>
          <w:lang w:val="en-GB"/>
        </w:rPr>
        <w:t>quotation</w:t>
      </w:r>
      <w:r w:rsidRPr="00B03F32">
        <w:rPr>
          <w:rFonts w:ascii="Arial" w:hAnsi="Arial" w:cs="Arial"/>
          <w:sz w:val="20"/>
          <w:szCs w:val="20"/>
          <w:lang w:val="en-GB"/>
        </w:rPr>
        <w:t xml:space="preserve"> is not substantially responsive i.e. it contains material deviations from or reservations to the terms, conditions and specifications in the </w:t>
      </w:r>
      <w:r w:rsidR="00B42B6D">
        <w:rPr>
          <w:rFonts w:ascii="Arial" w:hAnsi="Arial" w:cs="Arial"/>
          <w:sz w:val="20"/>
          <w:szCs w:val="20"/>
          <w:lang w:val="en-GB"/>
        </w:rPr>
        <w:t>RFQ</w:t>
      </w:r>
      <w:r w:rsidRPr="00B03F32">
        <w:rPr>
          <w:rFonts w:ascii="Arial" w:hAnsi="Arial" w:cs="Arial"/>
          <w:sz w:val="20"/>
          <w:szCs w:val="20"/>
          <w:lang w:val="en-GB"/>
        </w:rPr>
        <w:t>, it sh</w:t>
      </w:r>
      <w:r w:rsidR="003873D8" w:rsidRPr="00B03F32">
        <w:rPr>
          <w:rFonts w:ascii="Arial" w:hAnsi="Arial" w:cs="Arial"/>
          <w:sz w:val="20"/>
          <w:szCs w:val="20"/>
          <w:lang w:val="en-GB"/>
        </w:rPr>
        <w:t>all</w:t>
      </w:r>
      <w:r w:rsidRPr="00B03F32">
        <w:rPr>
          <w:rFonts w:ascii="Arial" w:hAnsi="Arial" w:cs="Arial"/>
          <w:sz w:val="20"/>
          <w:szCs w:val="20"/>
          <w:lang w:val="en-GB"/>
        </w:rPr>
        <w:t xml:space="preserve"> not be considered further.</w:t>
      </w:r>
    </w:p>
    <w:p w14:paraId="5CB209A6" w14:textId="77777777" w:rsidR="003873D8" w:rsidRPr="00B03F32" w:rsidRDefault="003873D8" w:rsidP="003873D8">
      <w:pPr>
        <w:autoSpaceDE w:val="0"/>
        <w:autoSpaceDN w:val="0"/>
        <w:adjustRightInd w:val="0"/>
        <w:rPr>
          <w:rFonts w:ascii="Arial" w:hAnsi="Arial" w:cs="Arial"/>
          <w:sz w:val="20"/>
          <w:szCs w:val="20"/>
          <w:lang w:val="en-GB"/>
        </w:rPr>
      </w:pPr>
    </w:p>
    <w:p w14:paraId="5CB209A7" w14:textId="0C609628" w:rsidR="00E02FF3" w:rsidRPr="00B03F32" w:rsidRDefault="003873D8" w:rsidP="003B7532">
      <w:p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After analysing the substantially responsive </w:t>
      </w:r>
      <w:r w:rsidR="00B42B6D">
        <w:rPr>
          <w:rFonts w:ascii="Arial" w:hAnsi="Arial" w:cs="Arial"/>
          <w:sz w:val="20"/>
          <w:szCs w:val="20"/>
          <w:lang w:val="en-GB"/>
        </w:rPr>
        <w:t>quotations</w:t>
      </w:r>
      <w:r w:rsidRPr="00B03F32">
        <w:rPr>
          <w:rFonts w:ascii="Arial" w:hAnsi="Arial" w:cs="Arial"/>
          <w:sz w:val="20"/>
          <w:szCs w:val="20"/>
          <w:lang w:val="en-GB"/>
        </w:rPr>
        <w:t xml:space="preserve">, the </w:t>
      </w:r>
      <w:r w:rsidR="00B05C20" w:rsidRPr="00B03F32">
        <w:rPr>
          <w:rFonts w:ascii="Arial" w:hAnsi="Arial" w:cs="Arial"/>
          <w:sz w:val="20"/>
          <w:szCs w:val="20"/>
          <w:lang w:val="en-GB"/>
        </w:rPr>
        <w:t>evaluation committee</w:t>
      </w:r>
      <w:r w:rsidRPr="00B03F32">
        <w:rPr>
          <w:rFonts w:ascii="Arial" w:hAnsi="Arial" w:cs="Arial"/>
          <w:sz w:val="20"/>
          <w:szCs w:val="20"/>
          <w:lang w:val="en-GB"/>
        </w:rPr>
        <w:t xml:space="preserve"> will examine the technical admissibility of each </w:t>
      </w:r>
      <w:r w:rsidR="00DE74A7">
        <w:rPr>
          <w:rFonts w:ascii="Arial" w:hAnsi="Arial" w:cs="Arial"/>
          <w:sz w:val="20"/>
          <w:szCs w:val="20"/>
          <w:lang w:val="en-GB"/>
        </w:rPr>
        <w:t>quotation</w:t>
      </w:r>
      <w:r w:rsidRPr="00B03F32">
        <w:rPr>
          <w:rFonts w:ascii="Arial" w:hAnsi="Arial" w:cs="Arial"/>
          <w:sz w:val="20"/>
          <w:szCs w:val="20"/>
          <w:lang w:val="en-GB"/>
        </w:rPr>
        <w:t>, classifying it as technically compliant or non-compliant.</w:t>
      </w:r>
      <w:r w:rsidR="003B7532" w:rsidRPr="00B03F32">
        <w:rPr>
          <w:rFonts w:ascii="Arial" w:hAnsi="Arial" w:cs="Arial"/>
          <w:sz w:val="20"/>
          <w:szCs w:val="20"/>
          <w:lang w:val="en-GB"/>
        </w:rPr>
        <w:t xml:space="preserve"> </w:t>
      </w:r>
      <w:r w:rsidR="001312C0" w:rsidRPr="00B03F32">
        <w:rPr>
          <w:rFonts w:ascii="Arial" w:hAnsi="Arial" w:cs="Arial"/>
          <w:sz w:val="20"/>
          <w:szCs w:val="20"/>
          <w:lang w:val="en-GB"/>
        </w:rPr>
        <w:t xml:space="preserve">Deviations from the specifications may be considered if deemed to </w:t>
      </w:r>
      <w:r w:rsidR="00EC4802" w:rsidRPr="00B03F32">
        <w:rPr>
          <w:rFonts w:ascii="Arial" w:hAnsi="Arial" w:cs="Arial"/>
          <w:sz w:val="20"/>
          <w:szCs w:val="20"/>
          <w:lang w:val="en-GB"/>
        </w:rPr>
        <w:t>be in the best interest of the C</w:t>
      </w:r>
      <w:r w:rsidR="001312C0" w:rsidRPr="00B03F32">
        <w:rPr>
          <w:rFonts w:ascii="Arial" w:hAnsi="Arial" w:cs="Arial"/>
          <w:sz w:val="20"/>
          <w:szCs w:val="20"/>
          <w:lang w:val="en-GB"/>
        </w:rPr>
        <w:t xml:space="preserve">ontracting </w:t>
      </w:r>
      <w:r w:rsidR="00EC4802" w:rsidRPr="00B03F32">
        <w:rPr>
          <w:rFonts w:ascii="Arial" w:hAnsi="Arial" w:cs="Arial"/>
          <w:sz w:val="20"/>
          <w:szCs w:val="20"/>
          <w:lang w:val="en-GB"/>
        </w:rPr>
        <w:t>A</w:t>
      </w:r>
      <w:r w:rsidR="001312C0" w:rsidRPr="00B03F32">
        <w:rPr>
          <w:rFonts w:ascii="Arial" w:hAnsi="Arial" w:cs="Arial"/>
          <w:sz w:val="20"/>
          <w:szCs w:val="20"/>
          <w:lang w:val="en-GB"/>
        </w:rPr>
        <w:t>uthority.</w:t>
      </w:r>
    </w:p>
    <w:p w14:paraId="5CB209A8" w14:textId="77777777" w:rsidR="001312C0" w:rsidRPr="00B03F32" w:rsidRDefault="001312C0" w:rsidP="00E02FF3">
      <w:pPr>
        <w:tabs>
          <w:tab w:val="num" w:pos="360"/>
        </w:tabs>
        <w:autoSpaceDE w:val="0"/>
        <w:autoSpaceDN w:val="0"/>
        <w:adjustRightInd w:val="0"/>
        <w:ind w:left="360" w:hanging="360"/>
        <w:rPr>
          <w:rFonts w:ascii="Arial" w:hAnsi="Arial" w:cs="Arial"/>
          <w:sz w:val="20"/>
          <w:szCs w:val="20"/>
          <w:lang w:val="en-GB"/>
        </w:rPr>
      </w:pPr>
    </w:p>
    <w:p w14:paraId="5CB209A9" w14:textId="62968AA6" w:rsidR="008622EE" w:rsidRDefault="00DE74A7" w:rsidP="003B7532">
      <w:pPr>
        <w:autoSpaceDE w:val="0"/>
        <w:autoSpaceDN w:val="0"/>
        <w:adjustRightInd w:val="0"/>
        <w:rPr>
          <w:rFonts w:ascii="Arial" w:hAnsi="Arial" w:cs="Arial"/>
          <w:sz w:val="20"/>
          <w:szCs w:val="20"/>
          <w:lang w:val="en-GB"/>
        </w:rPr>
      </w:pPr>
      <w:r>
        <w:rPr>
          <w:rFonts w:ascii="Arial" w:hAnsi="Arial" w:cs="Arial"/>
          <w:sz w:val="20"/>
          <w:szCs w:val="20"/>
          <w:lang w:val="en-GB"/>
        </w:rPr>
        <w:t>Quotations</w:t>
      </w:r>
      <w:r w:rsidR="008622EE" w:rsidRPr="00B03F32">
        <w:rPr>
          <w:rFonts w:ascii="Arial" w:hAnsi="Arial" w:cs="Arial"/>
          <w:sz w:val="20"/>
          <w:szCs w:val="20"/>
          <w:lang w:val="en-GB"/>
        </w:rPr>
        <w:t xml:space="preserve"> determined to be substantially responsive</w:t>
      </w:r>
      <w:r w:rsidR="003873D8" w:rsidRPr="00B03F32">
        <w:rPr>
          <w:rFonts w:ascii="Arial" w:hAnsi="Arial" w:cs="Arial"/>
          <w:sz w:val="20"/>
          <w:szCs w:val="20"/>
          <w:lang w:val="en-GB"/>
        </w:rPr>
        <w:t xml:space="preserve"> and technically compliant</w:t>
      </w:r>
      <w:r w:rsidR="008622EE" w:rsidRPr="00B03F32">
        <w:rPr>
          <w:rFonts w:ascii="Arial" w:hAnsi="Arial" w:cs="Arial"/>
          <w:sz w:val="20"/>
          <w:szCs w:val="20"/>
          <w:lang w:val="en-GB"/>
        </w:rPr>
        <w:t xml:space="preserve"> will be checked by the </w:t>
      </w:r>
      <w:r w:rsidR="00B05C20" w:rsidRPr="00B03F32">
        <w:rPr>
          <w:rFonts w:ascii="Arial" w:hAnsi="Arial" w:cs="Arial"/>
          <w:sz w:val="20"/>
          <w:szCs w:val="20"/>
          <w:lang w:val="en-GB"/>
        </w:rPr>
        <w:t>evaluation committee</w:t>
      </w:r>
      <w:r w:rsidR="008622EE" w:rsidRPr="00B03F32">
        <w:rPr>
          <w:rFonts w:ascii="Arial" w:hAnsi="Arial" w:cs="Arial"/>
          <w:sz w:val="20"/>
          <w:szCs w:val="20"/>
          <w:lang w:val="en-GB"/>
        </w:rPr>
        <w:t xml:space="preserve"> for any arithmetic errors. Where there is a discrepancy between the amounts in the figures and words,</w:t>
      </w:r>
      <w:r w:rsidR="00E02FF3" w:rsidRPr="00B03F32">
        <w:rPr>
          <w:rFonts w:ascii="Arial" w:hAnsi="Arial" w:cs="Arial"/>
          <w:sz w:val="20"/>
          <w:szCs w:val="20"/>
          <w:lang w:val="en-GB"/>
        </w:rPr>
        <w:t xml:space="preserve"> the amount in words will govern. Where there are discrepancies between the unit price and the </w:t>
      </w:r>
      <w:r w:rsidR="00973F77" w:rsidRPr="00B03F32">
        <w:rPr>
          <w:rFonts w:ascii="Arial" w:hAnsi="Arial" w:cs="Arial"/>
          <w:sz w:val="20"/>
          <w:szCs w:val="20"/>
          <w:lang w:val="en-GB"/>
        </w:rPr>
        <w:t>line-item</w:t>
      </w:r>
      <w:r w:rsidR="00E02FF3" w:rsidRPr="00B03F32">
        <w:rPr>
          <w:rFonts w:ascii="Arial" w:hAnsi="Arial" w:cs="Arial"/>
          <w:sz w:val="20"/>
          <w:szCs w:val="20"/>
          <w:lang w:val="en-GB"/>
        </w:rPr>
        <w:t xml:space="preserve"> total, derived from multiplying the unit rate by the quantity, the unit rate as quoted will govern. If a </w:t>
      </w:r>
      <w:r w:rsidR="00973F77">
        <w:rPr>
          <w:rFonts w:ascii="Arial" w:hAnsi="Arial" w:cs="Arial"/>
          <w:sz w:val="20"/>
          <w:szCs w:val="20"/>
          <w:lang w:val="en-GB"/>
        </w:rPr>
        <w:t>supplier</w:t>
      </w:r>
      <w:r w:rsidR="001D5E56" w:rsidRPr="00B03F32">
        <w:rPr>
          <w:rFonts w:ascii="Arial" w:hAnsi="Arial" w:cs="Arial"/>
          <w:sz w:val="20"/>
          <w:szCs w:val="20"/>
          <w:lang w:val="en-GB"/>
        </w:rPr>
        <w:t xml:space="preserve"> </w:t>
      </w:r>
      <w:r w:rsidR="00E02FF3" w:rsidRPr="00B03F32">
        <w:rPr>
          <w:rFonts w:ascii="Arial" w:hAnsi="Arial" w:cs="Arial"/>
          <w:sz w:val="20"/>
          <w:szCs w:val="20"/>
          <w:lang w:val="en-GB"/>
        </w:rPr>
        <w:t xml:space="preserve">refuses to accept the correction, </w:t>
      </w:r>
      <w:r w:rsidR="00973F77">
        <w:rPr>
          <w:rFonts w:ascii="Arial" w:hAnsi="Arial" w:cs="Arial"/>
          <w:sz w:val="20"/>
          <w:szCs w:val="20"/>
          <w:lang w:val="en-GB"/>
        </w:rPr>
        <w:t>their</w:t>
      </w:r>
      <w:r w:rsidR="00E02FF3" w:rsidRPr="00B03F32">
        <w:rPr>
          <w:rFonts w:ascii="Arial" w:hAnsi="Arial" w:cs="Arial"/>
          <w:sz w:val="20"/>
          <w:szCs w:val="20"/>
          <w:lang w:val="en-GB"/>
        </w:rPr>
        <w:t xml:space="preserve"> </w:t>
      </w:r>
      <w:r w:rsidR="00973F77">
        <w:rPr>
          <w:rFonts w:ascii="Arial" w:hAnsi="Arial" w:cs="Arial"/>
          <w:sz w:val="20"/>
          <w:szCs w:val="20"/>
          <w:lang w:val="en-GB"/>
        </w:rPr>
        <w:t>quotation</w:t>
      </w:r>
      <w:r w:rsidR="00E02FF3" w:rsidRPr="00B03F32">
        <w:rPr>
          <w:rFonts w:ascii="Arial" w:hAnsi="Arial" w:cs="Arial"/>
          <w:sz w:val="20"/>
          <w:szCs w:val="20"/>
          <w:lang w:val="en-GB"/>
        </w:rPr>
        <w:t xml:space="preserve"> will be rejected.</w:t>
      </w:r>
      <w:r w:rsidR="00816A43">
        <w:rPr>
          <w:rFonts w:ascii="Arial" w:hAnsi="Arial" w:cs="Arial"/>
          <w:sz w:val="20"/>
          <w:szCs w:val="20"/>
          <w:lang w:val="en-GB"/>
        </w:rPr>
        <w:t xml:space="preserve">  </w:t>
      </w:r>
    </w:p>
    <w:p w14:paraId="1693854B" w14:textId="77777777" w:rsidR="00816A43" w:rsidRDefault="00816A43" w:rsidP="003B7532">
      <w:pPr>
        <w:autoSpaceDE w:val="0"/>
        <w:autoSpaceDN w:val="0"/>
        <w:adjustRightInd w:val="0"/>
        <w:rPr>
          <w:rFonts w:ascii="Arial" w:hAnsi="Arial" w:cs="Arial"/>
          <w:sz w:val="20"/>
          <w:szCs w:val="20"/>
          <w:lang w:val="en-GB"/>
        </w:rPr>
      </w:pPr>
    </w:p>
    <w:p w14:paraId="11E4F51F" w14:textId="77777777" w:rsidR="00816A43" w:rsidRPr="00921098" w:rsidRDefault="00816A43" w:rsidP="00816A43">
      <w:pPr>
        <w:jc w:val="both"/>
        <w:rPr>
          <w:rFonts w:ascii="Arial" w:hAnsi="Arial"/>
          <w:b/>
          <w:sz w:val="20"/>
          <w:lang w:val="en-GB"/>
        </w:rPr>
      </w:pPr>
      <w:r w:rsidRPr="00921098">
        <w:rPr>
          <w:rFonts w:ascii="Arial" w:hAnsi="Arial"/>
          <w:b/>
          <w:sz w:val="20"/>
          <w:lang w:val="en-GB"/>
        </w:rPr>
        <w:t>Negotiations</w:t>
      </w:r>
    </w:p>
    <w:p w14:paraId="179C5458" w14:textId="3D6CEC81" w:rsidR="00816A43" w:rsidRPr="00963D21" w:rsidRDefault="00816A43" w:rsidP="00816A43">
      <w:pPr>
        <w:jc w:val="both"/>
        <w:rPr>
          <w:rFonts w:ascii="Arial" w:hAnsi="Arial"/>
          <w:sz w:val="20"/>
          <w:lang w:val="en-US"/>
        </w:rPr>
      </w:pPr>
      <w:r w:rsidRPr="00963D21">
        <w:rPr>
          <w:rFonts w:ascii="Arial" w:hAnsi="Arial"/>
          <w:b/>
          <w:bCs/>
          <w:sz w:val="20"/>
          <w:lang w:val="en-GB"/>
        </w:rPr>
        <w:t xml:space="preserve">The Candidate’s initial </w:t>
      </w:r>
      <w:r>
        <w:rPr>
          <w:rFonts w:ascii="Arial" w:hAnsi="Arial"/>
          <w:b/>
          <w:bCs/>
          <w:sz w:val="20"/>
          <w:lang w:val="en-GB"/>
        </w:rPr>
        <w:t>offer</w:t>
      </w:r>
      <w:r w:rsidRPr="00963D21">
        <w:rPr>
          <w:rFonts w:ascii="Arial" w:hAnsi="Arial"/>
          <w:b/>
          <w:bCs/>
          <w:sz w:val="20"/>
          <w:lang w:val="en-GB"/>
        </w:rPr>
        <w:t xml:space="preserve"> shall constitute its best and final offer.  The Contracting Authority will not engage in negotiations regarding price.  </w:t>
      </w:r>
    </w:p>
    <w:p w14:paraId="635C82A4" w14:textId="77777777" w:rsidR="00816A43" w:rsidRPr="004F223C" w:rsidRDefault="00816A43" w:rsidP="00816A43">
      <w:pPr>
        <w:jc w:val="both"/>
        <w:rPr>
          <w:rFonts w:ascii="Arial" w:hAnsi="Arial"/>
          <w:sz w:val="20"/>
          <w:lang w:val="en-GB"/>
        </w:rPr>
      </w:pPr>
      <w:r w:rsidRPr="004F223C">
        <w:rPr>
          <w:rFonts w:ascii="Arial" w:hAnsi="Arial"/>
          <w:sz w:val="20"/>
          <w:lang w:val="en-GB"/>
        </w:rPr>
        <w:t xml:space="preserve">The Contracting Authority reserves the right to contact the </w:t>
      </w:r>
      <w:r>
        <w:rPr>
          <w:rFonts w:ascii="Arial" w:hAnsi="Arial"/>
          <w:sz w:val="20"/>
          <w:lang w:val="en-GB"/>
        </w:rPr>
        <w:t>Candidates</w:t>
      </w:r>
      <w:r w:rsidRPr="004F223C">
        <w:rPr>
          <w:rFonts w:ascii="Arial" w:hAnsi="Arial"/>
          <w:sz w:val="20"/>
          <w:lang w:val="en-GB"/>
        </w:rPr>
        <w:t xml:space="preserve"> having submitted proposals determined to be substantially and technically responsive, in order to propose </w:t>
      </w:r>
      <w:r>
        <w:rPr>
          <w:rFonts w:ascii="Arial" w:hAnsi="Arial"/>
          <w:sz w:val="20"/>
          <w:lang w:val="en-GB"/>
        </w:rPr>
        <w:t xml:space="preserve">a </w:t>
      </w:r>
      <w:r w:rsidRPr="004F223C">
        <w:rPr>
          <w:rFonts w:ascii="Arial" w:hAnsi="Arial"/>
          <w:sz w:val="20"/>
          <w:lang w:val="en-GB"/>
        </w:rPr>
        <w:t>negotiation of the terms of such proposals. Negotiations will not entail any substantial deviation to the terms and conditions of the R</w:t>
      </w:r>
      <w:r>
        <w:rPr>
          <w:rFonts w:ascii="Arial" w:hAnsi="Arial"/>
          <w:sz w:val="20"/>
          <w:lang w:val="en-GB"/>
        </w:rPr>
        <w:t>equest for Proposal</w:t>
      </w:r>
      <w:r w:rsidRPr="004F223C">
        <w:rPr>
          <w:rFonts w:ascii="Arial" w:hAnsi="Arial"/>
          <w:sz w:val="20"/>
          <w:lang w:val="en-GB"/>
        </w:rPr>
        <w:t xml:space="preserve">, but </w:t>
      </w:r>
      <w:r w:rsidRPr="004F223C">
        <w:rPr>
          <w:rFonts w:ascii="Arial" w:hAnsi="Arial"/>
          <w:sz w:val="20"/>
          <w:lang w:val="en-GB"/>
        </w:rPr>
        <w:lastRenderedPageBreak/>
        <w:t xml:space="preserve">shall have the purpose of </w:t>
      </w:r>
      <w:r>
        <w:rPr>
          <w:rFonts w:ascii="Arial" w:hAnsi="Arial"/>
          <w:sz w:val="20"/>
          <w:lang w:val="en-GB"/>
        </w:rPr>
        <w:t>o</w:t>
      </w:r>
      <w:r w:rsidRPr="004F223C">
        <w:rPr>
          <w:rFonts w:ascii="Arial" w:hAnsi="Arial"/>
          <w:sz w:val="20"/>
          <w:lang w:val="en-GB"/>
        </w:rPr>
        <w:t xml:space="preserve">btaining from </w:t>
      </w:r>
      <w:r>
        <w:rPr>
          <w:rFonts w:ascii="Arial" w:hAnsi="Arial"/>
          <w:sz w:val="20"/>
          <w:lang w:val="en-GB"/>
        </w:rPr>
        <w:t>the Candidates</w:t>
      </w:r>
      <w:r w:rsidRPr="004F223C">
        <w:rPr>
          <w:rFonts w:ascii="Arial" w:hAnsi="Arial"/>
          <w:sz w:val="20"/>
          <w:lang w:val="en-GB"/>
        </w:rPr>
        <w:t xml:space="preserve"> better conditions in terms of technical quality, implementation periods, payment conditions, etc.</w:t>
      </w:r>
    </w:p>
    <w:p w14:paraId="6F0CC323" w14:textId="77777777" w:rsidR="00816A43" w:rsidRPr="004F223C" w:rsidRDefault="00816A43" w:rsidP="00816A43">
      <w:pPr>
        <w:jc w:val="both"/>
        <w:rPr>
          <w:rFonts w:ascii="Arial" w:hAnsi="Arial"/>
          <w:sz w:val="20"/>
          <w:lang w:val="en-GB"/>
        </w:rPr>
      </w:pPr>
    </w:p>
    <w:p w14:paraId="5CB209AA" w14:textId="7E60FB54" w:rsidR="00A70FC7" w:rsidRPr="00876873" w:rsidRDefault="00816A43" w:rsidP="00876873">
      <w:pPr>
        <w:jc w:val="both"/>
        <w:rPr>
          <w:rFonts w:ascii="Arial" w:hAnsi="Arial"/>
          <w:sz w:val="20"/>
          <w:lang w:val="en-GB"/>
        </w:rPr>
      </w:pPr>
      <w:r w:rsidRPr="004F223C">
        <w:rPr>
          <w:rFonts w:ascii="Arial" w:hAnsi="Arial"/>
          <w:sz w:val="20"/>
          <w:lang w:val="en-GB"/>
        </w:rPr>
        <w:t xml:space="preserve">Negotiations may </w:t>
      </w:r>
      <w:r>
        <w:rPr>
          <w:rFonts w:ascii="Arial" w:hAnsi="Arial"/>
          <w:sz w:val="20"/>
          <w:lang w:val="en-GB"/>
        </w:rPr>
        <w:t>however</w:t>
      </w:r>
      <w:r w:rsidRPr="004F223C">
        <w:rPr>
          <w:rFonts w:ascii="Arial" w:hAnsi="Arial"/>
          <w:sz w:val="20"/>
          <w:lang w:val="en-GB"/>
        </w:rPr>
        <w:t xml:space="preserve"> have the purpose o</w:t>
      </w:r>
      <w:r>
        <w:rPr>
          <w:rFonts w:ascii="Arial" w:hAnsi="Arial"/>
          <w:sz w:val="20"/>
          <w:lang w:val="en-GB"/>
        </w:rPr>
        <w:t>f reducing the scope of the services</w:t>
      </w:r>
      <w:r w:rsidRPr="004F223C">
        <w:rPr>
          <w:rFonts w:ascii="Arial" w:hAnsi="Arial"/>
          <w:sz w:val="20"/>
          <w:lang w:val="en-GB"/>
        </w:rPr>
        <w:t xml:space="preserve"> </w:t>
      </w:r>
      <w:r>
        <w:rPr>
          <w:rFonts w:ascii="Arial" w:hAnsi="Arial"/>
          <w:sz w:val="20"/>
          <w:lang w:val="en-GB"/>
        </w:rPr>
        <w:t>or revising other terms of the Contract</w:t>
      </w:r>
      <w:r w:rsidRPr="004F223C">
        <w:rPr>
          <w:rFonts w:ascii="Arial" w:hAnsi="Arial"/>
          <w:sz w:val="20"/>
          <w:lang w:val="en-GB"/>
        </w:rPr>
        <w:t xml:space="preserve"> in order </w:t>
      </w:r>
      <w:r>
        <w:rPr>
          <w:rFonts w:ascii="Arial" w:hAnsi="Arial"/>
          <w:sz w:val="20"/>
          <w:lang w:val="en-GB"/>
        </w:rPr>
        <w:t>to reduce the proposed remuneration</w:t>
      </w:r>
      <w:r w:rsidRPr="004F223C">
        <w:rPr>
          <w:rFonts w:ascii="Arial" w:hAnsi="Arial"/>
          <w:sz w:val="20"/>
          <w:lang w:val="en-GB"/>
        </w:rPr>
        <w:t xml:space="preserve"> when the proposed </w:t>
      </w:r>
      <w:r>
        <w:rPr>
          <w:rFonts w:ascii="Arial" w:hAnsi="Arial"/>
          <w:sz w:val="20"/>
          <w:lang w:val="en-GB"/>
        </w:rPr>
        <w:t>remunerations</w:t>
      </w:r>
      <w:r w:rsidRPr="004F223C">
        <w:rPr>
          <w:rFonts w:ascii="Arial" w:hAnsi="Arial"/>
          <w:sz w:val="20"/>
          <w:lang w:val="en-GB"/>
        </w:rPr>
        <w:t xml:space="preserve"> exceed the available </w:t>
      </w:r>
      <w:r>
        <w:rPr>
          <w:rFonts w:ascii="Arial" w:hAnsi="Arial"/>
          <w:sz w:val="20"/>
          <w:lang w:val="en-GB"/>
        </w:rPr>
        <w:t>budget</w:t>
      </w:r>
      <w:r w:rsidRPr="004F223C">
        <w:rPr>
          <w:rFonts w:ascii="Arial" w:hAnsi="Arial"/>
          <w:sz w:val="20"/>
          <w:lang w:val="en-GB"/>
        </w:rPr>
        <w:t xml:space="preserve">. </w:t>
      </w:r>
    </w:p>
    <w:p w14:paraId="5CB209AB" w14:textId="77777777" w:rsidR="00FD4517" w:rsidRPr="00B03F32" w:rsidRDefault="000675B5"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Award of Contract</w:t>
      </w:r>
    </w:p>
    <w:p w14:paraId="6F13C9EB" w14:textId="58AE11C2" w:rsidR="00D838AE" w:rsidRPr="00B03F32" w:rsidRDefault="00D838AE" w:rsidP="00D838AE">
      <w:pPr>
        <w:pStyle w:val="BodyText"/>
        <w:spacing w:after="160"/>
      </w:pPr>
      <w:r w:rsidRPr="00B03F32">
        <w:t xml:space="preserve">The Contracting Authority will award the contract to the </w:t>
      </w:r>
      <w:r w:rsidR="00420D55">
        <w:t>supplier</w:t>
      </w:r>
      <w:r w:rsidRPr="00B03F32">
        <w:t xml:space="preserve"> whose </w:t>
      </w:r>
      <w:r w:rsidR="00420D55">
        <w:t>quotation</w:t>
      </w:r>
      <w:r w:rsidRPr="00B03F32">
        <w:t xml:space="preserve"> has been determined to be substantially responsive to the </w:t>
      </w:r>
      <w:r w:rsidR="00420D55">
        <w:t>RFQ</w:t>
      </w:r>
      <w:r w:rsidRPr="00B03F32">
        <w:t xml:space="preserve"> and technically compliant, and who has offered the lowest price, provided further that the </w:t>
      </w:r>
      <w:r w:rsidR="00420D55">
        <w:t>supplier</w:t>
      </w:r>
      <w:r w:rsidRPr="00B03F32">
        <w:t xml:space="preserve"> has demonstrated the capability and resources to carry out the contract effectively.</w:t>
      </w:r>
    </w:p>
    <w:p w14:paraId="65362BCA" w14:textId="68D9A49B" w:rsidR="00D838AE" w:rsidRPr="00B03F32" w:rsidRDefault="00D838AE" w:rsidP="00D838AE">
      <w:p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The Contracting Authority aims to purchase goods that minimise the environmental impact. Therefore, NCA reserves the right to choose a Supplier based on environmentally sustainable criteria such as packaging, life span, durability, availability of spare parts, recyclability, etc. over quotations that do not meet these standards.  </w:t>
      </w:r>
    </w:p>
    <w:p w14:paraId="008CB7D0" w14:textId="31745073" w:rsidR="00D838AE" w:rsidRPr="00B03F32" w:rsidRDefault="00D838AE" w:rsidP="00D838AE">
      <w:pPr>
        <w:autoSpaceDE w:val="0"/>
        <w:autoSpaceDN w:val="0"/>
        <w:adjustRightInd w:val="0"/>
        <w:rPr>
          <w:rFonts w:ascii="Arial" w:hAnsi="Arial" w:cs="Arial"/>
          <w:sz w:val="20"/>
          <w:szCs w:val="20"/>
          <w:lang w:val="en-GB"/>
        </w:rPr>
      </w:pPr>
    </w:p>
    <w:p w14:paraId="563F13DC" w14:textId="1ADC8E7B" w:rsidR="00D838AE" w:rsidRPr="00B03F32" w:rsidRDefault="00D838AE" w:rsidP="00D838AE">
      <w:pPr>
        <w:autoSpaceDE w:val="0"/>
        <w:autoSpaceDN w:val="0"/>
        <w:adjustRightInd w:val="0"/>
        <w:rPr>
          <w:rFonts w:ascii="Arial" w:hAnsi="Arial" w:cs="Arial"/>
          <w:sz w:val="20"/>
          <w:szCs w:val="20"/>
          <w:lang w:val="en-GB"/>
        </w:rPr>
      </w:pPr>
      <w:r w:rsidRPr="00B03F32">
        <w:rPr>
          <w:rFonts w:ascii="Arial" w:hAnsi="Arial" w:cs="Arial"/>
          <w:sz w:val="20"/>
          <w:szCs w:val="20"/>
          <w:lang w:val="en-GB"/>
        </w:rPr>
        <w:t>The Contracting Authority reserves the right to accept all or part of your quotation, whichever is in its best financial interest.</w:t>
      </w:r>
    </w:p>
    <w:p w14:paraId="5CB209B1" w14:textId="77777777" w:rsidR="00BD63AB" w:rsidRPr="00B03F32" w:rsidRDefault="00BD63AB" w:rsidP="00BD63AB">
      <w:pPr>
        <w:pStyle w:val="BodyText"/>
      </w:pPr>
    </w:p>
    <w:p w14:paraId="5CB209B2" w14:textId="77777777" w:rsidR="00484A01" w:rsidRPr="00B03F32" w:rsidRDefault="00484A01"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 xml:space="preserve">Signature </w:t>
      </w:r>
      <w:r w:rsidR="00D9383B" w:rsidRPr="00B03F32">
        <w:rPr>
          <w:rFonts w:ascii="Arial" w:hAnsi="Arial" w:cs="Arial"/>
          <w:b/>
          <w:sz w:val="20"/>
          <w:szCs w:val="20"/>
          <w:lang w:val="en-GB"/>
        </w:rPr>
        <w:t xml:space="preserve">and entry into force </w:t>
      </w:r>
      <w:r w:rsidRPr="00B03F32">
        <w:rPr>
          <w:rFonts w:ascii="Arial" w:hAnsi="Arial" w:cs="Arial"/>
          <w:b/>
          <w:sz w:val="20"/>
          <w:szCs w:val="20"/>
          <w:lang w:val="en-GB"/>
        </w:rPr>
        <w:t xml:space="preserve">of </w:t>
      </w:r>
      <w:r w:rsidR="00D9383B" w:rsidRPr="00B03F32">
        <w:rPr>
          <w:rFonts w:ascii="Arial" w:hAnsi="Arial" w:cs="Arial"/>
          <w:b/>
          <w:sz w:val="20"/>
          <w:szCs w:val="20"/>
          <w:lang w:val="en-GB"/>
        </w:rPr>
        <w:t xml:space="preserve">the </w:t>
      </w:r>
      <w:r w:rsidRPr="00B03F32">
        <w:rPr>
          <w:rFonts w:ascii="Arial" w:hAnsi="Arial" w:cs="Arial"/>
          <w:b/>
          <w:sz w:val="20"/>
          <w:szCs w:val="20"/>
          <w:lang w:val="en-GB"/>
        </w:rPr>
        <w:t>Contract</w:t>
      </w:r>
    </w:p>
    <w:p w14:paraId="5CB209B3" w14:textId="0DAE4BD6" w:rsidR="00D1215F" w:rsidRPr="00B03F32" w:rsidRDefault="00D1215F" w:rsidP="00750FF7">
      <w:pPr>
        <w:autoSpaceDE w:val="0"/>
        <w:autoSpaceDN w:val="0"/>
        <w:adjustRightInd w:val="0"/>
        <w:rPr>
          <w:rFonts w:ascii="Arial" w:hAnsi="Arial" w:cs="Arial"/>
          <w:sz w:val="20"/>
          <w:szCs w:val="20"/>
          <w:lang w:val="en-GB"/>
        </w:rPr>
      </w:pPr>
      <w:r w:rsidRPr="00B03F32">
        <w:rPr>
          <w:rFonts w:ascii="Arial" w:hAnsi="Arial"/>
          <w:sz w:val="20"/>
          <w:szCs w:val="20"/>
          <w:lang w:val="en-GB"/>
        </w:rPr>
        <w:t xml:space="preserve">Prior to the expiration of the period of the </w:t>
      </w:r>
      <w:r w:rsidR="005E3990">
        <w:rPr>
          <w:rFonts w:ascii="Arial" w:hAnsi="Arial"/>
          <w:sz w:val="20"/>
          <w:szCs w:val="20"/>
          <w:lang w:val="en-GB"/>
        </w:rPr>
        <w:t>quotation</w:t>
      </w:r>
      <w:r w:rsidRPr="00B03F32">
        <w:rPr>
          <w:rFonts w:ascii="Arial" w:hAnsi="Arial"/>
          <w:sz w:val="20"/>
          <w:szCs w:val="20"/>
          <w:lang w:val="en-GB"/>
        </w:rPr>
        <w:t xml:space="preserve"> validity</w:t>
      </w:r>
      <w:r w:rsidRPr="00B03F32">
        <w:rPr>
          <w:rFonts w:ascii="Arial" w:hAnsi="Arial"/>
          <w:sz w:val="20"/>
          <w:lang w:val="en-GB"/>
        </w:rPr>
        <w:t xml:space="preserve">, </w:t>
      </w:r>
      <w:r w:rsidRPr="00B03F32">
        <w:rPr>
          <w:rFonts w:ascii="Arial" w:hAnsi="Arial"/>
          <w:sz w:val="20"/>
          <w:szCs w:val="20"/>
          <w:lang w:val="en-GB"/>
        </w:rPr>
        <w:t xml:space="preserve">the Contracting Authority will inform the successful </w:t>
      </w:r>
      <w:r w:rsidR="005E3990">
        <w:rPr>
          <w:rFonts w:ascii="Arial" w:hAnsi="Arial"/>
          <w:sz w:val="20"/>
          <w:szCs w:val="20"/>
          <w:lang w:val="en-GB"/>
        </w:rPr>
        <w:t>supplier</w:t>
      </w:r>
      <w:r w:rsidRPr="00B03F32">
        <w:rPr>
          <w:rFonts w:ascii="Arial" w:hAnsi="Arial"/>
          <w:sz w:val="20"/>
          <w:szCs w:val="20"/>
          <w:lang w:val="en-GB"/>
        </w:rPr>
        <w:t xml:space="preserve"> in writing that its </w:t>
      </w:r>
      <w:r w:rsidR="00DF3F4C">
        <w:rPr>
          <w:rFonts w:ascii="Arial" w:hAnsi="Arial"/>
          <w:sz w:val="20"/>
          <w:szCs w:val="20"/>
          <w:lang w:val="en-GB"/>
        </w:rPr>
        <w:t>quotation</w:t>
      </w:r>
      <w:r w:rsidRPr="00B03F32">
        <w:rPr>
          <w:rFonts w:ascii="Arial" w:hAnsi="Arial"/>
          <w:sz w:val="20"/>
          <w:szCs w:val="20"/>
          <w:lang w:val="en-GB"/>
        </w:rPr>
        <w:t xml:space="preserve"> has b</w:t>
      </w:r>
      <w:r w:rsidR="009174F7" w:rsidRPr="00B03F32">
        <w:rPr>
          <w:rFonts w:ascii="Arial" w:hAnsi="Arial"/>
          <w:sz w:val="20"/>
          <w:szCs w:val="20"/>
          <w:lang w:val="en-GB"/>
        </w:rPr>
        <w:t>een accepted and inform the un</w:t>
      </w:r>
      <w:r w:rsidRPr="00B03F32">
        <w:rPr>
          <w:rFonts w:ascii="Arial" w:hAnsi="Arial"/>
          <w:sz w:val="20"/>
          <w:szCs w:val="20"/>
          <w:lang w:val="en-GB"/>
        </w:rPr>
        <w:t xml:space="preserve">successful </w:t>
      </w:r>
      <w:r w:rsidR="00DF3F4C">
        <w:rPr>
          <w:rFonts w:ascii="Arial" w:hAnsi="Arial"/>
          <w:sz w:val="20"/>
          <w:szCs w:val="20"/>
          <w:lang w:val="en-GB"/>
        </w:rPr>
        <w:t>suppliers</w:t>
      </w:r>
      <w:r w:rsidRPr="00B03F32">
        <w:rPr>
          <w:rFonts w:ascii="Arial" w:hAnsi="Arial"/>
          <w:sz w:val="20"/>
          <w:szCs w:val="20"/>
          <w:lang w:val="en-GB"/>
        </w:rPr>
        <w:t xml:space="preserve"> in writing about the result of the evaluation process. </w:t>
      </w:r>
    </w:p>
    <w:p w14:paraId="5CB209B4" w14:textId="77777777" w:rsidR="00D1215F" w:rsidRPr="00B03F32" w:rsidRDefault="00D1215F" w:rsidP="00D1215F">
      <w:pPr>
        <w:autoSpaceDE w:val="0"/>
        <w:autoSpaceDN w:val="0"/>
        <w:adjustRightInd w:val="0"/>
        <w:rPr>
          <w:rFonts w:ascii="Arial" w:hAnsi="Arial" w:cs="Arial"/>
          <w:sz w:val="20"/>
          <w:szCs w:val="20"/>
          <w:lang w:val="en-GB"/>
        </w:rPr>
      </w:pPr>
    </w:p>
    <w:p w14:paraId="6AF405FA" w14:textId="77777777" w:rsidR="007968DE" w:rsidRDefault="00D1215F" w:rsidP="00750FF7">
      <w:pPr>
        <w:autoSpaceDE w:val="0"/>
        <w:autoSpaceDN w:val="0"/>
        <w:adjustRightInd w:val="0"/>
        <w:rPr>
          <w:rFonts w:ascii="Arial" w:hAnsi="Arial" w:cs="Arial"/>
          <w:sz w:val="20"/>
          <w:szCs w:val="20"/>
          <w:lang w:val="en-GB"/>
        </w:rPr>
      </w:pPr>
      <w:r w:rsidRPr="00511E8E">
        <w:rPr>
          <w:rFonts w:ascii="Arial" w:hAnsi="Arial" w:cs="Arial"/>
          <w:sz w:val="20"/>
          <w:szCs w:val="20"/>
          <w:lang w:val="en-GB"/>
        </w:rPr>
        <w:t>The Contracting Authority reserves the right to adjust the quantities within a range of +/- 25% to re</w:t>
      </w:r>
      <w:r w:rsidR="00814857" w:rsidRPr="00511E8E">
        <w:rPr>
          <w:rFonts w:ascii="Arial" w:hAnsi="Arial" w:cs="Arial"/>
          <w:sz w:val="20"/>
          <w:szCs w:val="20"/>
          <w:lang w:val="en-GB"/>
        </w:rPr>
        <w:t>main within the available funds.</w:t>
      </w:r>
      <w:r w:rsidR="00EC1C6E">
        <w:rPr>
          <w:rFonts w:ascii="Arial" w:hAnsi="Arial" w:cs="Arial"/>
          <w:sz w:val="20"/>
          <w:szCs w:val="20"/>
          <w:lang w:val="en-GB"/>
        </w:rPr>
        <w:t xml:space="preserve"> </w:t>
      </w:r>
    </w:p>
    <w:p w14:paraId="5633617A" w14:textId="77777777" w:rsidR="007968DE" w:rsidRDefault="007968DE" w:rsidP="00750FF7">
      <w:pPr>
        <w:autoSpaceDE w:val="0"/>
        <w:autoSpaceDN w:val="0"/>
        <w:adjustRightInd w:val="0"/>
        <w:rPr>
          <w:rFonts w:ascii="Arial" w:hAnsi="Arial" w:cs="Arial"/>
          <w:sz w:val="20"/>
          <w:szCs w:val="20"/>
          <w:lang w:val="en-GB"/>
        </w:rPr>
      </w:pPr>
    </w:p>
    <w:p w14:paraId="5CB209B7" w14:textId="3819FD33" w:rsidR="00D1215F" w:rsidRPr="00B03F32" w:rsidRDefault="00D1215F" w:rsidP="00750FF7">
      <w:p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Within </w:t>
      </w:r>
      <w:r w:rsidR="00A44810" w:rsidRPr="00511E8E">
        <w:rPr>
          <w:rFonts w:ascii="Arial" w:hAnsi="Arial" w:cs="Arial"/>
          <w:sz w:val="20"/>
          <w:szCs w:val="20"/>
          <w:lang w:val="en-GB"/>
        </w:rPr>
        <w:t>5</w:t>
      </w:r>
      <w:r w:rsidRPr="00B03F32">
        <w:rPr>
          <w:rFonts w:ascii="Arial" w:hAnsi="Arial" w:cs="Arial"/>
          <w:sz w:val="20"/>
          <w:szCs w:val="20"/>
          <w:lang w:val="en-GB"/>
        </w:rPr>
        <w:t xml:space="preserve"> days of receipt of the contract</w:t>
      </w:r>
      <w:r w:rsidR="00D9383B" w:rsidRPr="00B03F32">
        <w:rPr>
          <w:rFonts w:ascii="Arial" w:hAnsi="Arial" w:cs="Arial"/>
          <w:sz w:val="20"/>
          <w:szCs w:val="20"/>
          <w:lang w:val="en-GB"/>
        </w:rPr>
        <w:t xml:space="preserve">, not yet signed </w:t>
      </w:r>
      <w:r w:rsidRPr="00B03F32">
        <w:rPr>
          <w:rFonts w:ascii="Arial" w:hAnsi="Arial" w:cs="Arial"/>
          <w:sz w:val="20"/>
          <w:szCs w:val="20"/>
          <w:lang w:val="en-GB"/>
        </w:rPr>
        <w:t xml:space="preserve">by the Contracting Authority, the successful </w:t>
      </w:r>
      <w:r w:rsidR="00A44810">
        <w:rPr>
          <w:rFonts w:ascii="Arial" w:hAnsi="Arial" w:cs="Arial"/>
          <w:sz w:val="20"/>
          <w:szCs w:val="20"/>
          <w:lang w:val="en-GB"/>
        </w:rPr>
        <w:t>supplier</w:t>
      </w:r>
      <w:r w:rsidRPr="00B03F32">
        <w:rPr>
          <w:rFonts w:ascii="Arial" w:hAnsi="Arial" w:cs="Arial"/>
          <w:sz w:val="20"/>
          <w:szCs w:val="20"/>
          <w:lang w:val="en-GB"/>
        </w:rPr>
        <w:t xml:space="preserve"> must sign and date the contract and return it, to the Contracting Authority.</w:t>
      </w:r>
      <w:r w:rsidRPr="00B03F32">
        <w:rPr>
          <w:rFonts w:ascii="Arial" w:hAnsi="Arial" w:cs="Arial"/>
          <w:color w:val="FF0000"/>
          <w:sz w:val="20"/>
          <w:szCs w:val="20"/>
          <w:lang w:val="en-GB"/>
        </w:rPr>
        <w:t xml:space="preserve"> </w:t>
      </w:r>
      <w:r w:rsidRPr="00B03F32">
        <w:rPr>
          <w:rFonts w:ascii="Arial" w:hAnsi="Arial" w:cs="Arial"/>
          <w:sz w:val="20"/>
          <w:szCs w:val="20"/>
          <w:lang w:val="en-GB"/>
        </w:rPr>
        <w:t xml:space="preserve">On signing the contract, the successful </w:t>
      </w:r>
      <w:r w:rsidR="00A44810">
        <w:rPr>
          <w:rFonts w:ascii="Arial" w:hAnsi="Arial" w:cs="Arial"/>
          <w:sz w:val="20"/>
          <w:szCs w:val="20"/>
          <w:lang w:val="en-GB"/>
        </w:rPr>
        <w:t>supplier</w:t>
      </w:r>
      <w:r w:rsidRPr="00B03F32">
        <w:rPr>
          <w:rFonts w:ascii="Arial" w:hAnsi="Arial" w:cs="Arial"/>
          <w:sz w:val="20"/>
          <w:szCs w:val="20"/>
          <w:lang w:val="en-GB"/>
        </w:rPr>
        <w:t xml:space="preserve"> will become the </w:t>
      </w:r>
      <w:r w:rsidR="00546240" w:rsidRPr="00B03F32">
        <w:rPr>
          <w:rFonts w:ascii="Arial" w:hAnsi="Arial" w:cs="Arial"/>
          <w:sz w:val="20"/>
          <w:szCs w:val="20"/>
          <w:lang w:val="en-GB"/>
        </w:rPr>
        <w:t>Contractor,</w:t>
      </w:r>
      <w:r w:rsidRPr="00B03F32">
        <w:rPr>
          <w:rFonts w:ascii="Arial" w:hAnsi="Arial" w:cs="Arial"/>
          <w:sz w:val="20"/>
          <w:szCs w:val="20"/>
          <w:lang w:val="en-GB"/>
        </w:rPr>
        <w:t xml:space="preserve"> and the contract will enter into force</w:t>
      </w:r>
      <w:r w:rsidR="00D9383B" w:rsidRPr="00B03F32">
        <w:rPr>
          <w:rFonts w:ascii="Arial" w:hAnsi="Arial" w:cs="Arial"/>
          <w:sz w:val="20"/>
          <w:szCs w:val="20"/>
          <w:lang w:val="en-GB"/>
        </w:rPr>
        <w:t xml:space="preserve"> once signed by the Contracting Authority</w:t>
      </w:r>
      <w:r w:rsidRPr="00B03F32">
        <w:rPr>
          <w:rFonts w:ascii="Arial" w:hAnsi="Arial" w:cs="Arial"/>
          <w:sz w:val="20"/>
          <w:szCs w:val="20"/>
          <w:lang w:val="en-GB"/>
        </w:rPr>
        <w:t>.</w:t>
      </w:r>
    </w:p>
    <w:p w14:paraId="5CB209B8" w14:textId="77777777" w:rsidR="00DB3484" w:rsidRPr="00B03F32" w:rsidRDefault="00DB3484" w:rsidP="00DB3484">
      <w:pPr>
        <w:autoSpaceDE w:val="0"/>
        <w:autoSpaceDN w:val="0"/>
        <w:adjustRightInd w:val="0"/>
        <w:rPr>
          <w:rFonts w:ascii="Arial" w:hAnsi="Arial" w:cs="Arial"/>
          <w:sz w:val="20"/>
          <w:szCs w:val="20"/>
          <w:lang w:val="en-GB"/>
        </w:rPr>
      </w:pPr>
    </w:p>
    <w:p w14:paraId="5CB209C1" w14:textId="77777777" w:rsidR="00FD4517" w:rsidRPr="00B03F32" w:rsidRDefault="00F7123C" w:rsidP="00957401">
      <w:pPr>
        <w:numPr>
          <w:ilvl w:val="0"/>
          <w:numId w:val="2"/>
        </w:numPr>
        <w:spacing w:before="120"/>
        <w:ind w:left="714" w:hanging="357"/>
        <w:rPr>
          <w:rFonts w:ascii="Arial" w:hAnsi="Arial" w:cs="Arial"/>
          <w:b/>
          <w:sz w:val="20"/>
          <w:szCs w:val="20"/>
          <w:lang w:val="en-GB"/>
        </w:rPr>
      </w:pPr>
      <w:r w:rsidRPr="00B03F32">
        <w:rPr>
          <w:rFonts w:ascii="Arial" w:hAnsi="Arial" w:cs="Arial"/>
          <w:b/>
          <w:sz w:val="20"/>
          <w:szCs w:val="20"/>
          <w:lang w:val="en-GB"/>
        </w:rPr>
        <w:t>Cancellation for convenience</w:t>
      </w:r>
    </w:p>
    <w:p w14:paraId="5CB209C2" w14:textId="6F549893" w:rsidR="00596724" w:rsidRDefault="00EC4802">
      <w:pPr>
        <w:autoSpaceDE w:val="0"/>
        <w:autoSpaceDN w:val="0"/>
        <w:adjustRightInd w:val="0"/>
        <w:rPr>
          <w:rFonts w:ascii="Arial" w:hAnsi="Arial" w:cs="Arial"/>
          <w:sz w:val="20"/>
          <w:lang w:val="en-GB"/>
        </w:rPr>
      </w:pPr>
      <w:r w:rsidRPr="00B03F32">
        <w:rPr>
          <w:rFonts w:ascii="Arial" w:hAnsi="Arial" w:cs="Arial"/>
          <w:sz w:val="20"/>
          <w:lang w:val="en-GB"/>
        </w:rPr>
        <w:t>The Contracting A</w:t>
      </w:r>
      <w:r w:rsidR="00CA15C6" w:rsidRPr="00B03F32">
        <w:rPr>
          <w:rFonts w:ascii="Arial" w:hAnsi="Arial" w:cs="Arial"/>
          <w:sz w:val="20"/>
          <w:lang w:val="en-GB"/>
        </w:rPr>
        <w:t>uthority</w:t>
      </w:r>
      <w:r w:rsidR="00FD4517" w:rsidRPr="00B03F32">
        <w:rPr>
          <w:rFonts w:ascii="Arial" w:hAnsi="Arial" w:cs="Arial"/>
          <w:sz w:val="20"/>
          <w:lang w:val="en-GB"/>
        </w:rPr>
        <w:t xml:space="preserve"> may for its own convenience and without charge </w:t>
      </w:r>
      <w:r w:rsidR="00E418D2" w:rsidRPr="00B03F32">
        <w:rPr>
          <w:rFonts w:ascii="Arial" w:hAnsi="Arial" w:cs="Arial"/>
          <w:sz w:val="20"/>
          <w:lang w:val="en-GB"/>
        </w:rPr>
        <w:t xml:space="preserve">or liability </w:t>
      </w:r>
      <w:r w:rsidR="00FD4517" w:rsidRPr="00B03F32">
        <w:rPr>
          <w:rFonts w:ascii="Arial" w:hAnsi="Arial" w:cs="Arial"/>
          <w:sz w:val="20"/>
          <w:lang w:val="en-GB"/>
        </w:rPr>
        <w:t xml:space="preserve">cancel the </w:t>
      </w:r>
      <w:r w:rsidR="00005F36">
        <w:rPr>
          <w:rFonts w:ascii="Arial" w:hAnsi="Arial" w:cs="Arial"/>
          <w:sz w:val="20"/>
          <w:lang w:val="en-GB"/>
        </w:rPr>
        <w:t>RFQ</w:t>
      </w:r>
      <w:r w:rsidR="00E418D2" w:rsidRPr="00B03F32">
        <w:rPr>
          <w:rFonts w:ascii="Arial" w:hAnsi="Arial" w:cs="Arial"/>
          <w:sz w:val="20"/>
          <w:lang w:val="en-GB"/>
        </w:rPr>
        <w:t xml:space="preserve"> </w:t>
      </w:r>
      <w:r w:rsidR="00FD4517" w:rsidRPr="00B03F32">
        <w:rPr>
          <w:rFonts w:ascii="Arial" w:hAnsi="Arial" w:cs="Arial"/>
          <w:sz w:val="20"/>
          <w:lang w:val="en-GB"/>
        </w:rPr>
        <w:t>process at any stage.</w:t>
      </w:r>
      <w:r w:rsidR="00566E3D">
        <w:rPr>
          <w:rFonts w:ascii="Arial" w:hAnsi="Arial" w:cs="Arial"/>
          <w:sz w:val="20"/>
          <w:lang w:val="en-GB"/>
        </w:rPr>
        <w:t xml:space="preserve">  </w:t>
      </w:r>
    </w:p>
    <w:p w14:paraId="3A8AE59C" w14:textId="77777777" w:rsidR="00483B23" w:rsidRDefault="00483B23">
      <w:pPr>
        <w:autoSpaceDE w:val="0"/>
        <w:autoSpaceDN w:val="0"/>
        <w:adjustRightInd w:val="0"/>
        <w:rPr>
          <w:rFonts w:ascii="Arial" w:hAnsi="Arial" w:cs="Arial"/>
          <w:sz w:val="20"/>
          <w:lang w:val="en-GB"/>
        </w:rPr>
      </w:pPr>
    </w:p>
    <w:p w14:paraId="7F8DEB02" w14:textId="77777777" w:rsidR="007F7D81" w:rsidRDefault="007F7D81">
      <w:pPr>
        <w:autoSpaceDE w:val="0"/>
        <w:autoSpaceDN w:val="0"/>
        <w:adjustRightInd w:val="0"/>
        <w:rPr>
          <w:rFonts w:ascii="Arial" w:hAnsi="Arial" w:cs="Arial"/>
          <w:sz w:val="20"/>
          <w:lang w:val="en-GB"/>
        </w:rPr>
      </w:pPr>
    </w:p>
    <w:p w14:paraId="75C4E7F5" w14:textId="36F6354B" w:rsidR="00483B23" w:rsidRPr="007F7D81" w:rsidRDefault="00483B23" w:rsidP="007F7D81">
      <w:pPr>
        <w:keepNext/>
        <w:autoSpaceDE w:val="0"/>
        <w:autoSpaceDN w:val="0"/>
        <w:adjustRightInd w:val="0"/>
        <w:jc w:val="center"/>
        <w:outlineLvl w:val="2"/>
        <w:rPr>
          <w:rFonts w:ascii="Arial" w:hAnsi="Arial" w:cs="Arial"/>
          <w:b/>
          <w:caps/>
          <w:sz w:val="28"/>
          <w:szCs w:val="28"/>
          <w:lang w:val="en-GB"/>
        </w:rPr>
      </w:pPr>
      <w:r w:rsidRPr="00483B23">
        <w:rPr>
          <w:rFonts w:ascii="Arial" w:hAnsi="Arial" w:cs="Arial"/>
          <w:b/>
          <w:caps/>
          <w:sz w:val="28"/>
          <w:szCs w:val="28"/>
          <w:lang w:val="en-GB"/>
        </w:rPr>
        <w:t>Special conditions</w:t>
      </w:r>
    </w:p>
    <w:p w14:paraId="746B3172" w14:textId="77777777" w:rsidR="007C15F4" w:rsidRDefault="007C15F4">
      <w:pPr>
        <w:autoSpaceDE w:val="0"/>
        <w:autoSpaceDN w:val="0"/>
        <w:adjustRightInd w:val="0"/>
        <w:rPr>
          <w:rFonts w:ascii="Arial" w:hAnsi="Arial" w:cs="Arial"/>
          <w:sz w:val="20"/>
          <w:lang w:val="en-GB"/>
        </w:rPr>
      </w:pPr>
    </w:p>
    <w:p w14:paraId="25CAB22A" w14:textId="5D195E19" w:rsidR="007C15F4" w:rsidRDefault="00D220D4" w:rsidP="00D220D4">
      <w:pPr>
        <w:spacing w:before="120"/>
        <w:ind w:left="360"/>
        <w:rPr>
          <w:rFonts w:ascii="Arial" w:hAnsi="Arial" w:cs="Arial"/>
          <w:b/>
          <w:sz w:val="20"/>
          <w:szCs w:val="20"/>
          <w:lang w:val="en-GB"/>
        </w:rPr>
      </w:pPr>
      <w:r>
        <w:rPr>
          <w:rFonts w:ascii="Arial" w:hAnsi="Arial" w:cs="Arial"/>
          <w:b/>
          <w:sz w:val="20"/>
          <w:szCs w:val="20"/>
          <w:lang w:val="en-GB"/>
        </w:rPr>
        <w:t>B.1</w:t>
      </w:r>
      <w:r w:rsidR="00BA4193">
        <w:rPr>
          <w:rFonts w:ascii="Arial" w:hAnsi="Arial" w:cs="Arial"/>
          <w:b/>
          <w:sz w:val="20"/>
          <w:szCs w:val="20"/>
          <w:lang w:val="en-GB"/>
        </w:rPr>
        <w:t>.</w:t>
      </w:r>
      <w:r w:rsidR="00BA4193">
        <w:rPr>
          <w:rFonts w:ascii="Arial" w:hAnsi="Arial" w:cs="Arial"/>
          <w:b/>
          <w:sz w:val="20"/>
          <w:szCs w:val="20"/>
          <w:lang w:val="en-GB"/>
        </w:rPr>
        <w:tab/>
      </w:r>
      <w:r w:rsidR="007C15F4">
        <w:rPr>
          <w:rFonts w:ascii="Arial" w:hAnsi="Arial" w:cs="Arial"/>
          <w:b/>
          <w:sz w:val="20"/>
          <w:szCs w:val="20"/>
          <w:lang w:val="en-GB"/>
        </w:rPr>
        <w:t>Payment</w:t>
      </w:r>
    </w:p>
    <w:p w14:paraId="6C21CF2B" w14:textId="77777777" w:rsidR="007C15F4" w:rsidRDefault="007C15F4" w:rsidP="007C15F4">
      <w:pPr>
        <w:autoSpaceDE w:val="0"/>
        <w:autoSpaceDN w:val="0"/>
        <w:adjustRightInd w:val="0"/>
        <w:rPr>
          <w:rFonts w:ascii="Arial" w:hAnsi="Arial" w:cs="Arial"/>
          <w:sz w:val="20"/>
          <w:szCs w:val="20"/>
          <w:lang w:val="en-GB"/>
        </w:rPr>
      </w:pPr>
      <w:r>
        <w:rPr>
          <w:rFonts w:ascii="Arial" w:hAnsi="Arial" w:cs="Arial"/>
          <w:sz w:val="20"/>
          <w:szCs w:val="20"/>
          <w:lang w:val="en-GB"/>
        </w:rPr>
        <w:t>Payment will be made upon receipt of the following documents and within 30 days after receipt of goods:</w:t>
      </w:r>
    </w:p>
    <w:p w14:paraId="6815A39F" w14:textId="77777777" w:rsidR="007C15F4" w:rsidRDefault="007C15F4" w:rsidP="007C15F4">
      <w:pPr>
        <w:autoSpaceDE w:val="0"/>
        <w:autoSpaceDN w:val="0"/>
        <w:adjustRightInd w:val="0"/>
        <w:rPr>
          <w:rFonts w:ascii="Arial" w:hAnsi="Arial" w:cs="Arial"/>
          <w:sz w:val="20"/>
          <w:szCs w:val="20"/>
          <w:lang w:val="en-GB"/>
        </w:rPr>
      </w:pPr>
    </w:p>
    <w:p w14:paraId="21330678" w14:textId="1CC69337" w:rsidR="007C15F4" w:rsidRDefault="007C15F4" w:rsidP="007C15F4">
      <w:pPr>
        <w:numPr>
          <w:ilvl w:val="0"/>
          <w:numId w:val="24"/>
        </w:numPr>
        <w:tabs>
          <w:tab w:val="left" w:pos="-993"/>
        </w:tabs>
        <w:autoSpaceDE w:val="0"/>
        <w:autoSpaceDN w:val="0"/>
        <w:adjustRightInd w:val="0"/>
        <w:rPr>
          <w:rFonts w:ascii="Arial" w:hAnsi="Arial" w:cs="Arial"/>
          <w:sz w:val="20"/>
          <w:szCs w:val="20"/>
          <w:lang w:val="en-GB"/>
        </w:rPr>
      </w:pPr>
      <w:r>
        <w:rPr>
          <w:rFonts w:ascii="Arial" w:hAnsi="Arial" w:cs="Arial"/>
          <w:sz w:val="20"/>
          <w:szCs w:val="20"/>
          <w:lang w:val="en-GB"/>
        </w:rPr>
        <w:t>Invoice</w:t>
      </w:r>
    </w:p>
    <w:p w14:paraId="3D8BFF2A" w14:textId="788D3F8E" w:rsidR="007C15F4" w:rsidRDefault="007C15F4" w:rsidP="007C15F4">
      <w:pPr>
        <w:numPr>
          <w:ilvl w:val="0"/>
          <w:numId w:val="24"/>
        </w:numPr>
        <w:tabs>
          <w:tab w:val="left" w:pos="-993"/>
        </w:tabs>
        <w:autoSpaceDE w:val="0"/>
        <w:autoSpaceDN w:val="0"/>
        <w:adjustRightInd w:val="0"/>
        <w:rPr>
          <w:rFonts w:ascii="Arial" w:hAnsi="Arial" w:cs="Arial"/>
          <w:sz w:val="20"/>
          <w:szCs w:val="20"/>
          <w:lang w:val="en-GB"/>
        </w:rPr>
      </w:pPr>
      <w:r>
        <w:rPr>
          <w:rFonts w:ascii="Arial" w:hAnsi="Arial" w:cs="Arial"/>
          <w:sz w:val="20"/>
          <w:szCs w:val="20"/>
          <w:lang w:val="en-GB"/>
        </w:rPr>
        <w:t xml:space="preserve">Proof of delivery </w:t>
      </w:r>
      <w:r w:rsidRPr="00E706EE">
        <w:rPr>
          <w:rFonts w:ascii="Arial" w:hAnsi="Arial" w:cs="Arial"/>
          <w:sz w:val="20"/>
          <w:szCs w:val="20"/>
          <w:lang w:val="en-GB"/>
        </w:rPr>
        <w:t>Signed - Waybill / Delivery Note / Goods Received Note / Packing list</w:t>
      </w:r>
      <w:r>
        <w:rPr>
          <w:rFonts w:ascii="Arial" w:hAnsi="Arial" w:cs="Arial"/>
          <w:sz w:val="20"/>
          <w:szCs w:val="20"/>
          <w:lang w:val="en-GB"/>
        </w:rPr>
        <w:t xml:space="preserve"> (one original + two copies) </w:t>
      </w:r>
    </w:p>
    <w:p w14:paraId="2ACC3F17" w14:textId="77777777" w:rsidR="007C15F4" w:rsidRDefault="007C15F4" w:rsidP="007C15F4">
      <w:pPr>
        <w:pStyle w:val="PlainText"/>
        <w:rPr>
          <w:rFonts w:ascii="Arial" w:hAnsi="Arial" w:cs="Arial"/>
          <w:b/>
          <w:lang w:val="en-GB"/>
        </w:rPr>
      </w:pPr>
    </w:p>
    <w:p w14:paraId="789D242D" w14:textId="0A866B7F" w:rsidR="007C15F4" w:rsidRPr="00D51CDA" w:rsidRDefault="007C15F4" w:rsidP="007C15F4">
      <w:pPr>
        <w:numPr>
          <w:ilvl w:val="0"/>
          <w:numId w:val="23"/>
        </w:numPr>
        <w:outlineLvl w:val="0"/>
        <w:rPr>
          <w:rFonts w:ascii="Arial" w:hAnsi="Arial" w:cs="Arial"/>
          <w:b/>
          <w:sz w:val="20"/>
          <w:szCs w:val="20"/>
          <w:lang w:val="en-GB"/>
        </w:rPr>
      </w:pPr>
      <w:r w:rsidRPr="00D51CDA">
        <w:rPr>
          <w:rFonts w:ascii="Arial" w:hAnsi="Arial" w:cs="Arial"/>
          <w:b/>
          <w:sz w:val="20"/>
          <w:szCs w:val="20"/>
          <w:lang w:val="en-GB"/>
        </w:rPr>
        <w:t>Insurance</w:t>
      </w:r>
    </w:p>
    <w:p w14:paraId="07B74B71" w14:textId="5945AC24" w:rsidR="007C15F4" w:rsidRDefault="007C15F4" w:rsidP="001E632A">
      <w:pPr>
        <w:tabs>
          <w:tab w:val="left" w:pos="851"/>
          <w:tab w:val="left" w:pos="993"/>
        </w:tabs>
        <w:jc w:val="both"/>
        <w:rPr>
          <w:rFonts w:ascii="Arial" w:hAnsi="Arial" w:cs="Arial"/>
          <w:sz w:val="20"/>
          <w:lang w:val="en-GB"/>
        </w:rPr>
      </w:pPr>
      <w:r>
        <w:rPr>
          <w:rFonts w:ascii="Arial" w:hAnsi="Arial" w:cs="Arial"/>
          <w:sz w:val="20"/>
          <w:szCs w:val="20"/>
          <w:lang w:val="en-GB"/>
        </w:rPr>
        <w:t xml:space="preserve">It is the responsibility of the supplier to issue a transport insurance covering transport to point of delivery </w:t>
      </w:r>
      <w:r w:rsidRPr="00D51CDA">
        <w:rPr>
          <w:rFonts w:ascii="Arial" w:hAnsi="Arial" w:cs="Arial"/>
          <w:sz w:val="20"/>
          <w:szCs w:val="20"/>
          <w:lang w:val="en-GB"/>
        </w:rPr>
        <w:t xml:space="preserve">as per </w:t>
      </w:r>
      <w:r w:rsidR="001E632A" w:rsidRPr="00D51CDA">
        <w:rPr>
          <w:rFonts w:ascii="Arial" w:hAnsi="Arial" w:cs="Arial"/>
          <w:sz w:val="20"/>
          <w:szCs w:val="20"/>
          <w:lang w:val="en-GB"/>
        </w:rPr>
        <w:t xml:space="preserve">DDP </w:t>
      </w:r>
      <w:r w:rsidRPr="00D51CDA">
        <w:rPr>
          <w:rFonts w:ascii="Arial" w:hAnsi="Arial" w:cs="Arial"/>
          <w:sz w:val="20"/>
          <w:szCs w:val="20"/>
          <w:lang w:val="en-GB"/>
        </w:rPr>
        <w:t>Incoterm.</w:t>
      </w:r>
      <w:r>
        <w:rPr>
          <w:rFonts w:ascii="Arial" w:hAnsi="Arial" w:cs="Arial"/>
          <w:sz w:val="20"/>
          <w:szCs w:val="20"/>
          <w:lang w:val="en-GB"/>
        </w:rPr>
        <w:t xml:space="preserve"> </w:t>
      </w:r>
    </w:p>
    <w:p w14:paraId="5CB209C3" w14:textId="77777777" w:rsidR="002173D5" w:rsidRDefault="002173D5">
      <w:pPr>
        <w:autoSpaceDE w:val="0"/>
        <w:autoSpaceDN w:val="0"/>
        <w:adjustRightInd w:val="0"/>
        <w:rPr>
          <w:rFonts w:ascii="Arial" w:hAnsi="Arial" w:cs="Arial"/>
          <w:sz w:val="20"/>
          <w:lang w:val="en-GB"/>
        </w:rPr>
      </w:pPr>
    </w:p>
    <w:p w14:paraId="2C0BAF52" w14:textId="21B2BFAD" w:rsidR="007F7D81" w:rsidRDefault="007F7D81">
      <w:pPr>
        <w:autoSpaceDE w:val="0"/>
        <w:autoSpaceDN w:val="0"/>
        <w:adjustRightInd w:val="0"/>
        <w:rPr>
          <w:rFonts w:ascii="Arial" w:hAnsi="Arial" w:cs="Arial"/>
          <w:sz w:val="20"/>
          <w:lang w:val="en-GB"/>
        </w:rPr>
      </w:pPr>
    </w:p>
    <w:p w14:paraId="7FA8218D" w14:textId="77777777" w:rsidR="007F7D81" w:rsidRDefault="007F7D81">
      <w:pPr>
        <w:autoSpaceDE w:val="0"/>
        <w:autoSpaceDN w:val="0"/>
        <w:adjustRightInd w:val="0"/>
        <w:rPr>
          <w:rFonts w:ascii="Arial" w:hAnsi="Arial" w:cs="Arial"/>
          <w:sz w:val="20"/>
          <w:lang w:val="en-GB"/>
        </w:rPr>
      </w:pPr>
    </w:p>
    <w:p w14:paraId="0049BEA0" w14:textId="77777777" w:rsidR="007F7D81" w:rsidRDefault="007F7D81">
      <w:pPr>
        <w:autoSpaceDE w:val="0"/>
        <w:autoSpaceDN w:val="0"/>
        <w:adjustRightInd w:val="0"/>
        <w:rPr>
          <w:rFonts w:ascii="Arial" w:hAnsi="Arial" w:cs="Arial"/>
          <w:sz w:val="20"/>
          <w:lang w:val="en-GB"/>
        </w:rPr>
      </w:pPr>
    </w:p>
    <w:p w14:paraId="579C3C0E" w14:textId="77777777" w:rsidR="00876873" w:rsidRDefault="00876873">
      <w:pPr>
        <w:autoSpaceDE w:val="0"/>
        <w:autoSpaceDN w:val="0"/>
        <w:adjustRightInd w:val="0"/>
        <w:rPr>
          <w:rFonts w:ascii="Arial" w:hAnsi="Arial" w:cs="Arial"/>
          <w:sz w:val="20"/>
          <w:lang w:val="en-GB"/>
        </w:rPr>
      </w:pPr>
    </w:p>
    <w:p w14:paraId="55EB7C4A" w14:textId="77777777" w:rsidR="005F1189" w:rsidRPr="00B03F32" w:rsidRDefault="005F1189">
      <w:pPr>
        <w:autoSpaceDE w:val="0"/>
        <w:autoSpaceDN w:val="0"/>
        <w:adjustRightInd w:val="0"/>
        <w:rPr>
          <w:rFonts w:ascii="Arial" w:hAnsi="Arial" w:cs="Arial"/>
          <w:sz w:val="20"/>
          <w:lang w:val="en-GB"/>
        </w:rPr>
      </w:pPr>
    </w:p>
    <w:p w14:paraId="4BB52B8F" w14:textId="7595ADE8" w:rsidR="00566E3D" w:rsidRDefault="00566E3D" w:rsidP="00566E3D">
      <w:pPr>
        <w:jc w:val="center"/>
        <w:rPr>
          <w:lang w:val="en-GB"/>
        </w:rPr>
      </w:pPr>
    </w:p>
    <w:p w14:paraId="5CB20ACD" w14:textId="1F161425" w:rsidR="007469D5" w:rsidRPr="00B03F32" w:rsidRDefault="007469D5" w:rsidP="007469D5">
      <w:pPr>
        <w:autoSpaceDE w:val="0"/>
        <w:autoSpaceDN w:val="0"/>
        <w:adjustRightInd w:val="0"/>
        <w:rPr>
          <w:rFonts w:ascii="Arial" w:hAnsi="Arial" w:cs="Arial"/>
          <w:b/>
          <w:bCs/>
          <w:caps/>
          <w:sz w:val="28"/>
          <w:szCs w:val="28"/>
          <w:lang w:val="en-GB"/>
        </w:rPr>
      </w:pPr>
      <w:r w:rsidRPr="00B03F32">
        <w:rPr>
          <w:rFonts w:ascii="Arial" w:hAnsi="Arial" w:cs="Arial"/>
          <w:b/>
          <w:bCs/>
          <w:caps/>
          <w:sz w:val="28"/>
          <w:szCs w:val="28"/>
          <w:lang w:val="en-GB"/>
        </w:rPr>
        <w:lastRenderedPageBreak/>
        <w:t>Annex 1: Technical da</w:t>
      </w:r>
      <w:r w:rsidR="0021594D" w:rsidRPr="00B03F32">
        <w:rPr>
          <w:rFonts w:ascii="Arial" w:hAnsi="Arial" w:cs="Arial"/>
          <w:b/>
          <w:bCs/>
          <w:caps/>
          <w:sz w:val="28"/>
          <w:szCs w:val="28"/>
          <w:lang w:val="en-GB"/>
        </w:rPr>
        <w:t>ta</w:t>
      </w:r>
      <w:r w:rsidR="00B205BD" w:rsidRPr="00B03F32">
        <w:rPr>
          <w:rFonts w:ascii="Arial" w:hAnsi="Arial" w:cs="Arial"/>
          <w:b/>
          <w:bCs/>
          <w:caps/>
          <w:sz w:val="28"/>
          <w:szCs w:val="28"/>
          <w:lang w:val="en-GB"/>
        </w:rPr>
        <w:t xml:space="preserve"> Form</w:t>
      </w:r>
    </w:p>
    <w:p w14:paraId="5CB20ACE" w14:textId="77777777" w:rsidR="007469D5" w:rsidRPr="00B03F32" w:rsidRDefault="007469D5" w:rsidP="007469D5">
      <w:pPr>
        <w:jc w:val="both"/>
        <w:rPr>
          <w:rFonts w:ascii="Arial" w:hAnsi="Arial" w:cs="Arial"/>
          <w:sz w:val="22"/>
          <w:szCs w:val="22"/>
          <w:lang w:val="en-GB" w:eastAsia="hr-HR"/>
        </w:rPr>
      </w:pPr>
    </w:p>
    <w:p w14:paraId="5CB20ACF" w14:textId="166E3FFA" w:rsidR="00143562" w:rsidRPr="00B03F32" w:rsidRDefault="00632E12" w:rsidP="00143562">
      <w:pPr>
        <w:pStyle w:val="PlainText"/>
        <w:rPr>
          <w:rFonts w:ascii="Arial" w:hAnsi="Arial" w:cs="Arial"/>
          <w:b/>
          <w:lang w:val="en-GB" w:eastAsia="hr-HR"/>
        </w:rPr>
      </w:pPr>
      <w:r>
        <w:rPr>
          <w:rFonts w:ascii="Arial" w:hAnsi="Arial" w:cs="Arial"/>
          <w:b/>
          <w:lang w:val="en-GB" w:eastAsia="hr-HR"/>
        </w:rPr>
        <w:t>Suppliers</w:t>
      </w:r>
      <w:r w:rsidR="00143562" w:rsidRPr="00B03F32">
        <w:rPr>
          <w:rFonts w:ascii="Arial" w:hAnsi="Arial" w:cs="Arial"/>
          <w:b/>
          <w:lang w:val="en-GB" w:eastAsia="hr-HR"/>
        </w:rPr>
        <w:t xml:space="preserve"> are requested to complete the following template.</w:t>
      </w:r>
    </w:p>
    <w:p w14:paraId="5CB20AD0" w14:textId="77777777" w:rsidR="00143562" w:rsidRPr="00B03F32" w:rsidRDefault="00143562" w:rsidP="00143562">
      <w:pPr>
        <w:pStyle w:val="PlainText"/>
        <w:rPr>
          <w:rFonts w:ascii="Arial" w:hAnsi="Arial" w:cs="Arial"/>
          <w:lang w:val="en-GB" w:eastAsia="hr-HR"/>
        </w:rPr>
      </w:pPr>
    </w:p>
    <w:p w14:paraId="5CB20AD1" w14:textId="38EFE8A7" w:rsidR="00143562" w:rsidRPr="00B03F32" w:rsidRDefault="00143562" w:rsidP="00143562">
      <w:pPr>
        <w:pStyle w:val="PlainText"/>
        <w:rPr>
          <w:rFonts w:ascii="Arial" w:hAnsi="Arial" w:cs="Arial"/>
          <w:lang w:val="en-GB"/>
        </w:rPr>
      </w:pPr>
      <w:r w:rsidRPr="00B03F32">
        <w:rPr>
          <w:rFonts w:ascii="Arial" w:hAnsi="Arial" w:cs="Arial"/>
          <w:lang w:val="en-GB" w:eastAsia="hr-HR"/>
        </w:rPr>
        <w:t xml:space="preserve">The following technical specifications are provided in the format of a checklist. They are compulsory as a minimum standard and will be the only basis for the evaluators to assess the technical compliance of the equipment presented in the </w:t>
      </w:r>
      <w:r w:rsidR="00D3615B">
        <w:rPr>
          <w:rFonts w:ascii="Arial" w:hAnsi="Arial" w:cs="Arial"/>
          <w:lang w:val="en-GB" w:eastAsia="hr-HR"/>
        </w:rPr>
        <w:t>quotations</w:t>
      </w:r>
      <w:r w:rsidRPr="00B03F32">
        <w:rPr>
          <w:rFonts w:ascii="Arial" w:hAnsi="Arial" w:cs="Arial"/>
          <w:lang w:val="en-GB" w:eastAsia="hr-HR"/>
        </w:rPr>
        <w:t xml:space="preserve">.  </w:t>
      </w:r>
      <w:r w:rsidRPr="00B03F32">
        <w:rPr>
          <w:rFonts w:ascii="Arial" w:hAnsi="Arial" w:cs="Arial"/>
          <w:lang w:val="en-GB"/>
        </w:rPr>
        <w:t>Deviations from the specifications may be considered only if deemed to be in the b</w:t>
      </w:r>
      <w:r w:rsidR="00EC4802" w:rsidRPr="00B03F32">
        <w:rPr>
          <w:rFonts w:ascii="Arial" w:hAnsi="Arial" w:cs="Arial"/>
          <w:lang w:val="en-GB"/>
        </w:rPr>
        <w:t>est interest of the C</w:t>
      </w:r>
      <w:r w:rsidRPr="00B03F32">
        <w:rPr>
          <w:rFonts w:ascii="Arial" w:hAnsi="Arial" w:cs="Arial"/>
          <w:lang w:val="en-GB"/>
        </w:rPr>
        <w:t xml:space="preserve">ontracting </w:t>
      </w:r>
      <w:r w:rsidR="00EC4802" w:rsidRPr="00B03F32">
        <w:rPr>
          <w:rFonts w:ascii="Arial" w:hAnsi="Arial" w:cs="Arial"/>
          <w:lang w:val="en-GB"/>
        </w:rPr>
        <w:t>A</w:t>
      </w:r>
      <w:r w:rsidRPr="00B03F32">
        <w:rPr>
          <w:rFonts w:ascii="Arial" w:hAnsi="Arial" w:cs="Arial"/>
          <w:lang w:val="en-GB"/>
        </w:rPr>
        <w:t>uthority.</w:t>
      </w:r>
    </w:p>
    <w:p w14:paraId="5CB20AD2" w14:textId="77777777" w:rsidR="00143562" w:rsidRPr="00B03F32" w:rsidRDefault="00143562" w:rsidP="00143562">
      <w:pPr>
        <w:jc w:val="both"/>
        <w:rPr>
          <w:rFonts w:ascii="Arial" w:hAnsi="Arial" w:cs="Arial"/>
          <w:sz w:val="20"/>
          <w:szCs w:val="20"/>
          <w:lang w:val="en-GB" w:eastAsia="hr-HR"/>
        </w:rPr>
      </w:pPr>
    </w:p>
    <w:p w14:paraId="5CB20AD3" w14:textId="34C1E614" w:rsidR="00143562" w:rsidRPr="00B03F32" w:rsidRDefault="00143562" w:rsidP="00143562">
      <w:pPr>
        <w:pStyle w:val="PlainText"/>
        <w:rPr>
          <w:rFonts w:ascii="Arial" w:hAnsi="Arial" w:cs="Arial"/>
          <w:iCs/>
          <w:lang w:val="en-GB"/>
        </w:rPr>
      </w:pPr>
      <w:r w:rsidRPr="00B03F32">
        <w:rPr>
          <w:rFonts w:ascii="Arial" w:hAnsi="Arial" w:cs="Arial"/>
          <w:iCs/>
          <w:lang w:val="en-GB"/>
        </w:rPr>
        <w:t xml:space="preserve">Manufacturers’ names, catalogue numbers and model designations appearing in the list are for reference only. </w:t>
      </w:r>
      <w:r w:rsidR="007C2093">
        <w:rPr>
          <w:rFonts w:ascii="Arial" w:hAnsi="Arial" w:cs="Arial"/>
          <w:iCs/>
          <w:lang w:val="en-GB"/>
        </w:rPr>
        <w:t>Quotations</w:t>
      </w:r>
      <w:r w:rsidRPr="00B03F32">
        <w:rPr>
          <w:rFonts w:ascii="Arial" w:hAnsi="Arial" w:cs="Arial"/>
          <w:iCs/>
          <w:lang w:val="en-GB"/>
        </w:rPr>
        <w:t xml:space="preserve"> for other equipment that is equal in function, quality and performance to that listed will be given full consideration.</w:t>
      </w:r>
    </w:p>
    <w:p w14:paraId="5CB20AD4" w14:textId="77777777" w:rsidR="00143562" w:rsidRPr="00B03F32" w:rsidRDefault="00143562" w:rsidP="00143562">
      <w:pPr>
        <w:jc w:val="both"/>
        <w:rPr>
          <w:rFonts w:ascii="Arial" w:hAnsi="Arial" w:cs="Arial"/>
          <w:sz w:val="20"/>
          <w:szCs w:val="20"/>
          <w:lang w:val="en-GB" w:eastAsia="hr-HR"/>
        </w:rPr>
      </w:pPr>
    </w:p>
    <w:p w14:paraId="5CB20AD5" w14:textId="595E670D" w:rsidR="00143562" w:rsidRPr="00B03F32" w:rsidRDefault="00143562" w:rsidP="00143562">
      <w:pPr>
        <w:jc w:val="both"/>
        <w:rPr>
          <w:rFonts w:ascii="Arial" w:hAnsi="Arial" w:cs="Arial"/>
          <w:sz w:val="20"/>
          <w:szCs w:val="20"/>
          <w:lang w:val="en-GB" w:eastAsia="hr-HR"/>
        </w:rPr>
      </w:pPr>
      <w:r w:rsidRPr="00B03F32">
        <w:rPr>
          <w:rFonts w:ascii="Arial" w:hAnsi="Arial" w:cs="Arial"/>
          <w:sz w:val="20"/>
          <w:szCs w:val="20"/>
          <w:lang w:val="en-GB" w:eastAsia="hr-HR"/>
        </w:rPr>
        <w:t xml:space="preserve">In order to make sure that no single specification is left out from your </w:t>
      </w:r>
      <w:r w:rsidR="007C2093">
        <w:rPr>
          <w:rFonts w:ascii="Arial" w:hAnsi="Arial" w:cs="Arial"/>
          <w:sz w:val="20"/>
          <w:szCs w:val="20"/>
          <w:lang w:val="en-GB" w:eastAsia="hr-HR"/>
        </w:rPr>
        <w:t xml:space="preserve">quotation </w:t>
      </w:r>
      <w:r w:rsidRPr="00B03F32">
        <w:rPr>
          <w:rFonts w:ascii="Arial" w:hAnsi="Arial" w:cs="Arial"/>
          <w:sz w:val="20"/>
          <w:szCs w:val="20"/>
          <w:lang w:val="en-GB" w:eastAsia="hr-HR"/>
        </w:rPr>
        <w:t xml:space="preserve">by mistake, it is recommended that you use the checklist as a tool to present your </w:t>
      </w:r>
      <w:r w:rsidR="007C2093">
        <w:rPr>
          <w:rFonts w:ascii="Arial" w:hAnsi="Arial" w:cs="Arial"/>
          <w:sz w:val="20"/>
          <w:szCs w:val="20"/>
          <w:lang w:val="en-GB" w:eastAsia="hr-HR"/>
        </w:rPr>
        <w:t>quotation</w:t>
      </w:r>
      <w:r w:rsidRPr="00B03F32">
        <w:rPr>
          <w:rFonts w:ascii="Arial" w:hAnsi="Arial" w:cs="Arial"/>
          <w:sz w:val="20"/>
          <w:szCs w:val="20"/>
          <w:lang w:val="en-GB" w:eastAsia="hr-HR"/>
        </w:rPr>
        <w:t>.</w:t>
      </w:r>
    </w:p>
    <w:p w14:paraId="5CB20AD6" w14:textId="77777777" w:rsidR="00225823" w:rsidRPr="00B03F32" w:rsidRDefault="00225823" w:rsidP="00241D58">
      <w:pPr>
        <w:jc w:val="both"/>
        <w:rPr>
          <w:rFonts w:ascii="Arial" w:hAnsi="Arial" w:cs="Arial"/>
          <w:sz w:val="20"/>
          <w:szCs w:val="20"/>
          <w:lang w:val="en-GB" w:eastAsia="hr-HR"/>
        </w:rPr>
      </w:pPr>
    </w:p>
    <w:tbl>
      <w:tblPr>
        <w:tblW w:w="100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89"/>
        <w:gridCol w:w="1781"/>
        <w:gridCol w:w="4536"/>
        <w:gridCol w:w="1356"/>
        <w:gridCol w:w="1620"/>
      </w:tblGrid>
      <w:tr w:rsidR="00241D58" w:rsidRPr="00256CF6" w14:paraId="5CB20ADC" w14:textId="77777777" w:rsidTr="00125C65">
        <w:trPr>
          <w:jc w:val="center"/>
        </w:trPr>
        <w:tc>
          <w:tcPr>
            <w:tcW w:w="789" w:type="dxa"/>
            <w:shd w:val="clear" w:color="auto" w:fill="C0C0C0"/>
          </w:tcPr>
          <w:p w14:paraId="5CB20AD7" w14:textId="77777777" w:rsidR="00241D58" w:rsidRPr="00B03F32" w:rsidRDefault="00241D58" w:rsidP="00960163">
            <w:pPr>
              <w:rPr>
                <w:rFonts w:ascii="Arial" w:hAnsi="Arial"/>
                <w:b/>
                <w:bCs/>
                <w:sz w:val="22"/>
                <w:szCs w:val="22"/>
                <w:lang w:val="en-GB"/>
              </w:rPr>
            </w:pPr>
            <w:r w:rsidRPr="00B03F32">
              <w:rPr>
                <w:rFonts w:ascii="Arial" w:hAnsi="Arial"/>
                <w:b/>
                <w:bCs/>
                <w:sz w:val="22"/>
                <w:szCs w:val="22"/>
                <w:lang w:val="en-GB"/>
              </w:rPr>
              <w:t>Item no</w:t>
            </w:r>
            <w:r w:rsidR="00EC5687" w:rsidRPr="00B03F32">
              <w:rPr>
                <w:rFonts w:ascii="Arial" w:hAnsi="Arial"/>
                <w:b/>
                <w:bCs/>
                <w:sz w:val="22"/>
                <w:szCs w:val="22"/>
                <w:lang w:val="en-GB"/>
              </w:rPr>
              <w:t>.:</w:t>
            </w:r>
          </w:p>
        </w:tc>
        <w:tc>
          <w:tcPr>
            <w:tcW w:w="1781" w:type="dxa"/>
            <w:shd w:val="clear" w:color="auto" w:fill="C0C0C0"/>
          </w:tcPr>
          <w:p w14:paraId="5CB20AD8" w14:textId="77777777" w:rsidR="00241D58" w:rsidRPr="00B03F32" w:rsidRDefault="00241D58" w:rsidP="00960163">
            <w:pPr>
              <w:rPr>
                <w:rFonts w:ascii="Arial" w:hAnsi="Arial"/>
                <w:b/>
                <w:bCs/>
                <w:sz w:val="22"/>
                <w:szCs w:val="22"/>
                <w:lang w:val="en-GB"/>
              </w:rPr>
            </w:pPr>
            <w:r w:rsidRPr="00B03F32">
              <w:rPr>
                <w:rFonts w:ascii="Arial" w:hAnsi="Arial"/>
                <w:b/>
                <w:bCs/>
                <w:sz w:val="22"/>
                <w:szCs w:val="22"/>
                <w:lang w:val="en-GB"/>
              </w:rPr>
              <w:t>Parameter</w:t>
            </w:r>
          </w:p>
        </w:tc>
        <w:tc>
          <w:tcPr>
            <w:tcW w:w="4536" w:type="dxa"/>
            <w:shd w:val="clear" w:color="auto" w:fill="C0C0C0"/>
          </w:tcPr>
          <w:p w14:paraId="5CB20AD9" w14:textId="77777777" w:rsidR="00241D58" w:rsidRPr="00B03F32" w:rsidRDefault="00241D58" w:rsidP="00960163">
            <w:pPr>
              <w:rPr>
                <w:rFonts w:ascii="Arial" w:hAnsi="Arial"/>
                <w:b/>
                <w:bCs/>
                <w:sz w:val="22"/>
                <w:szCs w:val="22"/>
                <w:lang w:val="en-GB"/>
              </w:rPr>
            </w:pPr>
            <w:r w:rsidRPr="00B03F32">
              <w:rPr>
                <w:rFonts w:ascii="Arial" w:hAnsi="Arial"/>
                <w:b/>
                <w:bCs/>
                <w:sz w:val="22"/>
                <w:szCs w:val="22"/>
                <w:lang w:val="en-GB"/>
              </w:rPr>
              <w:t>Characteristics (</w:t>
            </w:r>
            <w:r w:rsidR="00EC4802" w:rsidRPr="00B03F32">
              <w:rPr>
                <w:rFonts w:ascii="Arial" w:hAnsi="Arial"/>
                <w:b/>
                <w:bCs/>
                <w:sz w:val="22"/>
                <w:szCs w:val="22"/>
                <w:lang w:val="en-GB"/>
              </w:rPr>
              <w:t>Contracting A</w:t>
            </w:r>
            <w:r w:rsidRPr="00B03F32">
              <w:rPr>
                <w:rFonts w:ascii="Arial" w:hAnsi="Arial"/>
                <w:b/>
                <w:bCs/>
                <w:sz w:val="22"/>
                <w:szCs w:val="22"/>
                <w:lang w:val="en-GB"/>
              </w:rPr>
              <w:t>uthorities minimum requirement)</w:t>
            </w:r>
          </w:p>
        </w:tc>
        <w:tc>
          <w:tcPr>
            <w:tcW w:w="1356" w:type="dxa"/>
            <w:shd w:val="clear" w:color="auto" w:fill="C0C0C0"/>
          </w:tcPr>
          <w:p w14:paraId="5CB20ADA" w14:textId="77777777" w:rsidR="00241D58" w:rsidRPr="00B03F32" w:rsidRDefault="00241D58" w:rsidP="00960163">
            <w:pPr>
              <w:rPr>
                <w:rFonts w:ascii="Arial" w:hAnsi="Arial"/>
                <w:b/>
                <w:bCs/>
                <w:sz w:val="22"/>
                <w:szCs w:val="22"/>
                <w:lang w:val="en-GB"/>
              </w:rPr>
            </w:pPr>
            <w:r w:rsidRPr="00B03F32">
              <w:rPr>
                <w:rFonts w:ascii="Arial" w:hAnsi="Arial"/>
                <w:b/>
                <w:bCs/>
                <w:sz w:val="22"/>
                <w:szCs w:val="22"/>
                <w:lang w:val="en-GB"/>
              </w:rPr>
              <w:t xml:space="preserve">Comply (Yes / No) </w:t>
            </w:r>
          </w:p>
        </w:tc>
        <w:tc>
          <w:tcPr>
            <w:tcW w:w="1620" w:type="dxa"/>
            <w:shd w:val="clear" w:color="auto" w:fill="C0C0C0"/>
          </w:tcPr>
          <w:p w14:paraId="5CB20ADB" w14:textId="77777777" w:rsidR="00241D58" w:rsidRPr="00B03F32" w:rsidRDefault="00241D58" w:rsidP="00960163">
            <w:pPr>
              <w:rPr>
                <w:rFonts w:ascii="Arial" w:hAnsi="Arial"/>
                <w:b/>
                <w:bCs/>
                <w:sz w:val="22"/>
                <w:szCs w:val="22"/>
                <w:lang w:val="en-GB"/>
              </w:rPr>
            </w:pPr>
            <w:r w:rsidRPr="00B03F32">
              <w:rPr>
                <w:rFonts w:ascii="Arial" w:hAnsi="Arial"/>
                <w:b/>
                <w:bCs/>
                <w:sz w:val="22"/>
                <w:szCs w:val="22"/>
                <w:lang w:val="en-GB"/>
              </w:rPr>
              <w:t>Deviations, if any, to be described in this column</w:t>
            </w:r>
          </w:p>
        </w:tc>
      </w:tr>
      <w:tr w:rsidR="005331A6" w:rsidRPr="00256CF6" w14:paraId="30278CC4" w14:textId="77777777" w:rsidTr="00125C65">
        <w:trPr>
          <w:jc w:val="center"/>
        </w:trPr>
        <w:tc>
          <w:tcPr>
            <w:tcW w:w="789" w:type="dxa"/>
          </w:tcPr>
          <w:p w14:paraId="50AB10E0" w14:textId="5E4A4548" w:rsidR="005331A6" w:rsidRPr="009E23D4" w:rsidRDefault="005331A6" w:rsidP="005331A6">
            <w:pPr>
              <w:rPr>
                <w:rFonts w:ascii="Arial" w:hAnsi="Arial"/>
                <w:sz w:val="22"/>
                <w:szCs w:val="22"/>
                <w:lang w:val="en-GB"/>
              </w:rPr>
            </w:pPr>
            <w:r w:rsidRPr="009E23D4">
              <w:rPr>
                <w:rFonts w:ascii="Arial" w:hAnsi="Arial"/>
                <w:sz w:val="22"/>
                <w:szCs w:val="22"/>
                <w:lang w:val="en-GB"/>
              </w:rPr>
              <w:t>1</w:t>
            </w:r>
          </w:p>
        </w:tc>
        <w:tc>
          <w:tcPr>
            <w:tcW w:w="1781" w:type="dxa"/>
          </w:tcPr>
          <w:p w14:paraId="4DB33FD2" w14:textId="3A8A5455" w:rsidR="005331A6" w:rsidRPr="00B03F32" w:rsidRDefault="005331A6" w:rsidP="005331A6">
            <w:pPr>
              <w:rPr>
                <w:rFonts w:ascii="Arial" w:hAnsi="Arial"/>
                <w:b/>
                <w:bCs/>
                <w:sz w:val="20"/>
                <w:szCs w:val="20"/>
                <w:highlight w:val="cyan"/>
                <w:lang w:val="en-GB"/>
              </w:rPr>
            </w:pPr>
            <w:r w:rsidRPr="00125C65">
              <w:rPr>
                <w:rFonts w:ascii="Arial" w:hAnsi="Arial" w:cs="Arial"/>
                <w:sz w:val="20"/>
                <w:szCs w:val="20"/>
                <w:lang w:val="en-GB"/>
              </w:rPr>
              <w:t>GI pipes</w:t>
            </w:r>
          </w:p>
        </w:tc>
        <w:tc>
          <w:tcPr>
            <w:tcW w:w="4536" w:type="dxa"/>
          </w:tcPr>
          <w:p w14:paraId="70A446BC" w14:textId="63A50852" w:rsidR="005331A6" w:rsidRPr="00B03F32" w:rsidRDefault="005331A6" w:rsidP="005331A6">
            <w:pPr>
              <w:rPr>
                <w:rFonts w:ascii="Arial" w:hAnsi="Arial"/>
                <w:sz w:val="20"/>
                <w:szCs w:val="20"/>
                <w:highlight w:val="yellow"/>
                <w:lang w:val="en-GB"/>
              </w:rPr>
            </w:pPr>
            <w:r w:rsidRPr="00125C65">
              <w:rPr>
                <w:rFonts w:ascii="Arial" w:hAnsi="Arial" w:cs="Arial"/>
                <w:sz w:val="20"/>
                <w:szCs w:val="20"/>
                <w:lang w:val="en-GB"/>
              </w:rPr>
              <w:t xml:space="preserve">GI pipes; </w:t>
            </w:r>
            <w:r>
              <w:rPr>
                <w:rFonts w:ascii="Arial" w:hAnsi="Arial" w:cs="Arial"/>
                <w:sz w:val="20"/>
                <w:szCs w:val="20"/>
                <w:lang w:val="en-GB"/>
              </w:rPr>
              <w:t xml:space="preserve">1 ¼ Inches for Indian mark II </w:t>
            </w:r>
          </w:p>
        </w:tc>
        <w:tc>
          <w:tcPr>
            <w:tcW w:w="1356" w:type="dxa"/>
          </w:tcPr>
          <w:p w14:paraId="693A8644" w14:textId="77777777" w:rsidR="005331A6" w:rsidRPr="00B03F32" w:rsidRDefault="005331A6" w:rsidP="005331A6">
            <w:pPr>
              <w:rPr>
                <w:rFonts w:ascii="Arial" w:hAnsi="Arial"/>
                <w:sz w:val="20"/>
                <w:szCs w:val="20"/>
                <w:lang w:val="en-GB"/>
              </w:rPr>
            </w:pPr>
          </w:p>
        </w:tc>
        <w:tc>
          <w:tcPr>
            <w:tcW w:w="1620" w:type="dxa"/>
          </w:tcPr>
          <w:p w14:paraId="053DD52B" w14:textId="77777777" w:rsidR="005331A6" w:rsidRPr="00B03F32" w:rsidRDefault="005331A6" w:rsidP="005331A6">
            <w:pPr>
              <w:rPr>
                <w:rFonts w:ascii="Arial" w:hAnsi="Arial"/>
                <w:sz w:val="22"/>
                <w:szCs w:val="22"/>
                <w:lang w:val="en-GB"/>
              </w:rPr>
            </w:pPr>
          </w:p>
        </w:tc>
      </w:tr>
      <w:tr w:rsidR="005331A6" w:rsidRPr="00256CF6" w14:paraId="05746B6F" w14:textId="77777777" w:rsidTr="00125C65">
        <w:trPr>
          <w:jc w:val="center"/>
        </w:trPr>
        <w:tc>
          <w:tcPr>
            <w:tcW w:w="789" w:type="dxa"/>
          </w:tcPr>
          <w:p w14:paraId="4813DAB9" w14:textId="71FA06AB" w:rsidR="005331A6" w:rsidRPr="009E23D4" w:rsidRDefault="005331A6" w:rsidP="005331A6">
            <w:pPr>
              <w:rPr>
                <w:rFonts w:ascii="Arial" w:hAnsi="Arial"/>
                <w:sz w:val="22"/>
                <w:szCs w:val="22"/>
                <w:lang w:val="en-GB"/>
              </w:rPr>
            </w:pPr>
            <w:r w:rsidRPr="009E23D4">
              <w:rPr>
                <w:rFonts w:ascii="Arial" w:hAnsi="Arial"/>
                <w:sz w:val="22"/>
                <w:szCs w:val="22"/>
                <w:lang w:val="en-GB"/>
              </w:rPr>
              <w:t>2</w:t>
            </w:r>
          </w:p>
        </w:tc>
        <w:tc>
          <w:tcPr>
            <w:tcW w:w="1781" w:type="dxa"/>
          </w:tcPr>
          <w:p w14:paraId="3CBACA84" w14:textId="44C2C84C" w:rsidR="005331A6" w:rsidRPr="00B03F32" w:rsidRDefault="005331A6" w:rsidP="005331A6">
            <w:pPr>
              <w:rPr>
                <w:rFonts w:ascii="Arial" w:hAnsi="Arial"/>
                <w:b/>
                <w:bCs/>
                <w:sz w:val="20"/>
                <w:szCs w:val="20"/>
                <w:highlight w:val="cyan"/>
                <w:lang w:val="en-GB"/>
              </w:rPr>
            </w:pPr>
            <w:r w:rsidRPr="00125C65">
              <w:rPr>
                <w:rFonts w:ascii="Arial" w:hAnsi="Arial" w:cs="Arial"/>
                <w:sz w:val="20"/>
                <w:szCs w:val="20"/>
                <w:lang w:val="en-GB"/>
              </w:rPr>
              <w:t xml:space="preserve">Connecting rod </w:t>
            </w:r>
          </w:p>
        </w:tc>
        <w:tc>
          <w:tcPr>
            <w:tcW w:w="4536" w:type="dxa"/>
          </w:tcPr>
          <w:p w14:paraId="64F80597" w14:textId="4D3D2148" w:rsidR="005331A6" w:rsidRPr="00B03F32" w:rsidRDefault="005331A6" w:rsidP="005331A6">
            <w:pPr>
              <w:rPr>
                <w:rFonts w:ascii="Arial" w:hAnsi="Arial"/>
                <w:sz w:val="20"/>
                <w:szCs w:val="20"/>
                <w:highlight w:val="yellow"/>
                <w:lang w:val="en-GB"/>
              </w:rPr>
            </w:pPr>
            <w:r w:rsidRPr="00125C65">
              <w:rPr>
                <w:rFonts w:ascii="Arial" w:hAnsi="Arial" w:cs="Arial"/>
                <w:sz w:val="20"/>
                <w:szCs w:val="20"/>
                <w:lang w:val="en-GB"/>
              </w:rPr>
              <w:t xml:space="preserve">Connecting rod 12 mm diameter x 3-meter length mild </w:t>
            </w:r>
            <w:r>
              <w:rPr>
                <w:rFonts w:ascii="Arial" w:hAnsi="Arial" w:cs="Arial"/>
                <w:sz w:val="20"/>
                <w:szCs w:val="20"/>
                <w:lang w:val="en-GB"/>
              </w:rPr>
              <w:t>for Indian mark II</w:t>
            </w:r>
          </w:p>
        </w:tc>
        <w:tc>
          <w:tcPr>
            <w:tcW w:w="1356" w:type="dxa"/>
          </w:tcPr>
          <w:p w14:paraId="19FB5151" w14:textId="77777777" w:rsidR="005331A6" w:rsidRPr="00B03F32" w:rsidRDefault="005331A6" w:rsidP="005331A6">
            <w:pPr>
              <w:rPr>
                <w:rFonts w:ascii="Arial" w:hAnsi="Arial"/>
                <w:sz w:val="20"/>
                <w:szCs w:val="20"/>
                <w:lang w:val="en-GB"/>
              </w:rPr>
            </w:pPr>
          </w:p>
        </w:tc>
        <w:tc>
          <w:tcPr>
            <w:tcW w:w="1620" w:type="dxa"/>
          </w:tcPr>
          <w:p w14:paraId="596B53A3" w14:textId="77777777" w:rsidR="005331A6" w:rsidRPr="00B03F32" w:rsidRDefault="005331A6" w:rsidP="005331A6">
            <w:pPr>
              <w:rPr>
                <w:rFonts w:ascii="Arial" w:hAnsi="Arial"/>
                <w:sz w:val="22"/>
                <w:szCs w:val="22"/>
                <w:lang w:val="en-GB"/>
              </w:rPr>
            </w:pPr>
          </w:p>
        </w:tc>
      </w:tr>
      <w:tr w:rsidR="005331A6" w:rsidRPr="00B03F32" w14:paraId="6EF28241" w14:textId="77777777" w:rsidTr="00125C65">
        <w:trPr>
          <w:jc w:val="center"/>
        </w:trPr>
        <w:tc>
          <w:tcPr>
            <w:tcW w:w="789" w:type="dxa"/>
          </w:tcPr>
          <w:p w14:paraId="163870B0" w14:textId="1FDEB680" w:rsidR="005331A6" w:rsidRPr="009E23D4" w:rsidRDefault="005331A6" w:rsidP="005331A6">
            <w:pPr>
              <w:rPr>
                <w:rFonts w:ascii="Arial" w:hAnsi="Arial"/>
                <w:sz w:val="22"/>
                <w:szCs w:val="22"/>
                <w:lang w:val="en-GB"/>
              </w:rPr>
            </w:pPr>
            <w:r w:rsidRPr="009E23D4">
              <w:rPr>
                <w:rFonts w:ascii="Arial" w:hAnsi="Arial"/>
                <w:sz w:val="22"/>
                <w:szCs w:val="22"/>
                <w:lang w:val="en-GB"/>
              </w:rPr>
              <w:t>3</w:t>
            </w:r>
          </w:p>
        </w:tc>
        <w:tc>
          <w:tcPr>
            <w:tcW w:w="1781" w:type="dxa"/>
          </w:tcPr>
          <w:p w14:paraId="0E47BB53" w14:textId="60ABDBCC" w:rsidR="005331A6" w:rsidRPr="00B03F32" w:rsidRDefault="005331A6" w:rsidP="005331A6">
            <w:pPr>
              <w:rPr>
                <w:rFonts w:ascii="Arial" w:hAnsi="Arial"/>
                <w:b/>
                <w:bCs/>
                <w:sz w:val="20"/>
                <w:szCs w:val="20"/>
                <w:highlight w:val="cyan"/>
                <w:lang w:val="en-GB"/>
              </w:rPr>
            </w:pPr>
            <w:r w:rsidRPr="00125C65">
              <w:rPr>
                <w:rFonts w:ascii="Arial" w:hAnsi="Arial" w:cs="Arial"/>
                <w:sz w:val="20"/>
                <w:szCs w:val="20"/>
                <w:lang w:val="en-GB"/>
              </w:rPr>
              <w:t xml:space="preserve">Cylinder Head </w:t>
            </w:r>
          </w:p>
        </w:tc>
        <w:tc>
          <w:tcPr>
            <w:tcW w:w="4536" w:type="dxa"/>
          </w:tcPr>
          <w:p w14:paraId="70EA1925" w14:textId="4BB0EA79" w:rsidR="005331A6" w:rsidRPr="00B03F32" w:rsidRDefault="005331A6" w:rsidP="005331A6">
            <w:pPr>
              <w:rPr>
                <w:rFonts w:ascii="Arial" w:hAnsi="Arial"/>
                <w:sz w:val="20"/>
                <w:szCs w:val="20"/>
                <w:highlight w:val="yellow"/>
                <w:lang w:val="en-GB"/>
              </w:rPr>
            </w:pPr>
            <w:r w:rsidRPr="00125C65">
              <w:rPr>
                <w:rFonts w:ascii="Arial" w:hAnsi="Arial" w:cs="Arial"/>
                <w:sz w:val="20"/>
                <w:szCs w:val="20"/>
                <w:lang w:val="en-GB"/>
              </w:rPr>
              <w:t xml:space="preserve">Cylinder </w:t>
            </w:r>
            <w:r w:rsidR="005F1189">
              <w:rPr>
                <w:rFonts w:ascii="Arial" w:hAnsi="Arial" w:cs="Arial"/>
                <w:sz w:val="20"/>
                <w:szCs w:val="20"/>
                <w:lang w:val="en-GB"/>
              </w:rPr>
              <w:t>Assembly</w:t>
            </w:r>
          </w:p>
        </w:tc>
        <w:tc>
          <w:tcPr>
            <w:tcW w:w="1356" w:type="dxa"/>
          </w:tcPr>
          <w:p w14:paraId="5FD390E8" w14:textId="77777777" w:rsidR="005331A6" w:rsidRPr="00B03F32" w:rsidRDefault="005331A6" w:rsidP="005331A6">
            <w:pPr>
              <w:rPr>
                <w:rFonts w:ascii="Arial" w:hAnsi="Arial"/>
                <w:sz w:val="20"/>
                <w:szCs w:val="20"/>
                <w:lang w:val="en-GB"/>
              </w:rPr>
            </w:pPr>
          </w:p>
        </w:tc>
        <w:tc>
          <w:tcPr>
            <w:tcW w:w="1620" w:type="dxa"/>
          </w:tcPr>
          <w:p w14:paraId="526B06D9" w14:textId="77777777" w:rsidR="005331A6" w:rsidRPr="00B03F32" w:rsidRDefault="005331A6" w:rsidP="005331A6">
            <w:pPr>
              <w:rPr>
                <w:rFonts w:ascii="Arial" w:hAnsi="Arial"/>
                <w:sz w:val="22"/>
                <w:szCs w:val="22"/>
                <w:lang w:val="en-GB"/>
              </w:rPr>
            </w:pPr>
          </w:p>
        </w:tc>
      </w:tr>
      <w:tr w:rsidR="005331A6" w:rsidRPr="00B03F32" w14:paraId="4695CDF1" w14:textId="77777777" w:rsidTr="00125C65">
        <w:trPr>
          <w:jc w:val="center"/>
        </w:trPr>
        <w:tc>
          <w:tcPr>
            <w:tcW w:w="789" w:type="dxa"/>
          </w:tcPr>
          <w:p w14:paraId="7525B002" w14:textId="3E0C0106" w:rsidR="005331A6" w:rsidRPr="009E23D4" w:rsidRDefault="005331A6" w:rsidP="005331A6">
            <w:pPr>
              <w:rPr>
                <w:rFonts w:ascii="Arial" w:hAnsi="Arial"/>
                <w:sz w:val="22"/>
                <w:szCs w:val="22"/>
                <w:lang w:val="en-GB"/>
              </w:rPr>
            </w:pPr>
            <w:r w:rsidRPr="009E23D4">
              <w:rPr>
                <w:rFonts w:ascii="Arial" w:hAnsi="Arial"/>
                <w:sz w:val="22"/>
                <w:szCs w:val="22"/>
                <w:lang w:val="en-GB"/>
              </w:rPr>
              <w:t>4</w:t>
            </w:r>
          </w:p>
        </w:tc>
        <w:tc>
          <w:tcPr>
            <w:tcW w:w="1781" w:type="dxa"/>
          </w:tcPr>
          <w:p w14:paraId="41DE3D14" w14:textId="3C1BF99A" w:rsidR="005331A6" w:rsidRPr="00B03F32" w:rsidRDefault="005331A6" w:rsidP="005331A6">
            <w:pPr>
              <w:rPr>
                <w:rFonts w:ascii="Arial" w:hAnsi="Arial"/>
                <w:b/>
                <w:bCs/>
                <w:sz w:val="20"/>
                <w:szCs w:val="20"/>
                <w:highlight w:val="cyan"/>
                <w:lang w:val="en-GB"/>
              </w:rPr>
            </w:pPr>
            <w:r w:rsidRPr="00125C65">
              <w:rPr>
                <w:rFonts w:ascii="Arial" w:hAnsi="Arial" w:cs="Arial"/>
                <w:sz w:val="20"/>
                <w:szCs w:val="20"/>
                <w:lang w:val="en-GB"/>
              </w:rPr>
              <w:t xml:space="preserve">Water Tank </w:t>
            </w:r>
          </w:p>
        </w:tc>
        <w:tc>
          <w:tcPr>
            <w:tcW w:w="4536" w:type="dxa"/>
          </w:tcPr>
          <w:p w14:paraId="05DA07F4" w14:textId="5BF515AF" w:rsidR="005331A6" w:rsidRPr="00B03F32" w:rsidRDefault="005331A6" w:rsidP="005331A6">
            <w:pPr>
              <w:rPr>
                <w:rFonts w:ascii="Arial" w:hAnsi="Arial"/>
                <w:sz w:val="20"/>
                <w:szCs w:val="20"/>
                <w:highlight w:val="yellow"/>
                <w:lang w:val="en-GB"/>
              </w:rPr>
            </w:pPr>
            <w:r w:rsidRPr="00125C65">
              <w:rPr>
                <w:rFonts w:ascii="Arial" w:hAnsi="Arial" w:cs="Arial"/>
                <w:sz w:val="20"/>
                <w:szCs w:val="20"/>
                <w:lang w:val="en-GB"/>
              </w:rPr>
              <w:t xml:space="preserve">Water Tank </w:t>
            </w:r>
          </w:p>
        </w:tc>
        <w:tc>
          <w:tcPr>
            <w:tcW w:w="1356" w:type="dxa"/>
          </w:tcPr>
          <w:p w14:paraId="186FCD65" w14:textId="77777777" w:rsidR="005331A6" w:rsidRPr="00B03F32" w:rsidRDefault="005331A6" w:rsidP="005331A6">
            <w:pPr>
              <w:rPr>
                <w:rFonts w:ascii="Arial" w:hAnsi="Arial"/>
                <w:sz w:val="20"/>
                <w:szCs w:val="20"/>
                <w:lang w:val="en-GB"/>
              </w:rPr>
            </w:pPr>
          </w:p>
        </w:tc>
        <w:tc>
          <w:tcPr>
            <w:tcW w:w="1620" w:type="dxa"/>
          </w:tcPr>
          <w:p w14:paraId="1427668C" w14:textId="77777777" w:rsidR="005331A6" w:rsidRPr="00B03F32" w:rsidRDefault="005331A6" w:rsidP="005331A6">
            <w:pPr>
              <w:rPr>
                <w:rFonts w:ascii="Arial" w:hAnsi="Arial"/>
                <w:sz w:val="22"/>
                <w:szCs w:val="22"/>
                <w:lang w:val="en-GB"/>
              </w:rPr>
            </w:pPr>
          </w:p>
        </w:tc>
      </w:tr>
      <w:tr w:rsidR="005331A6" w:rsidRPr="00B03F32" w14:paraId="53E5E45F" w14:textId="77777777" w:rsidTr="00125C65">
        <w:trPr>
          <w:jc w:val="center"/>
        </w:trPr>
        <w:tc>
          <w:tcPr>
            <w:tcW w:w="789" w:type="dxa"/>
          </w:tcPr>
          <w:p w14:paraId="4F3123FC" w14:textId="6D9029AE" w:rsidR="005331A6" w:rsidRPr="009E23D4" w:rsidRDefault="005331A6" w:rsidP="005331A6">
            <w:pPr>
              <w:rPr>
                <w:rFonts w:ascii="Arial" w:hAnsi="Arial"/>
                <w:sz w:val="22"/>
                <w:szCs w:val="22"/>
                <w:lang w:val="en-GB"/>
              </w:rPr>
            </w:pPr>
            <w:r w:rsidRPr="009E23D4">
              <w:rPr>
                <w:rFonts w:ascii="Arial" w:hAnsi="Arial"/>
                <w:sz w:val="22"/>
                <w:szCs w:val="22"/>
                <w:lang w:val="en-GB"/>
              </w:rPr>
              <w:t>5</w:t>
            </w:r>
          </w:p>
        </w:tc>
        <w:tc>
          <w:tcPr>
            <w:tcW w:w="1781" w:type="dxa"/>
          </w:tcPr>
          <w:p w14:paraId="2B3E5C7B" w14:textId="18435048" w:rsidR="005331A6" w:rsidRPr="00B03F32" w:rsidRDefault="005331A6" w:rsidP="005331A6">
            <w:pPr>
              <w:rPr>
                <w:rFonts w:ascii="Arial" w:hAnsi="Arial"/>
                <w:b/>
                <w:bCs/>
                <w:sz w:val="20"/>
                <w:szCs w:val="20"/>
                <w:highlight w:val="cyan"/>
                <w:lang w:val="en-GB"/>
              </w:rPr>
            </w:pPr>
            <w:r w:rsidRPr="00125C65">
              <w:rPr>
                <w:rFonts w:ascii="Arial" w:hAnsi="Arial" w:cs="Arial"/>
                <w:sz w:val="20"/>
                <w:szCs w:val="20"/>
                <w:lang w:val="en-GB"/>
              </w:rPr>
              <w:t xml:space="preserve">Pedestal stand </w:t>
            </w:r>
          </w:p>
        </w:tc>
        <w:tc>
          <w:tcPr>
            <w:tcW w:w="4536" w:type="dxa"/>
          </w:tcPr>
          <w:p w14:paraId="126E9DAC" w14:textId="644DC858" w:rsidR="005331A6" w:rsidRPr="00B03F32" w:rsidRDefault="005331A6" w:rsidP="005331A6">
            <w:pPr>
              <w:rPr>
                <w:rFonts w:ascii="Arial" w:hAnsi="Arial"/>
                <w:sz w:val="20"/>
                <w:szCs w:val="20"/>
                <w:highlight w:val="yellow"/>
                <w:lang w:val="en-GB"/>
              </w:rPr>
            </w:pPr>
            <w:r w:rsidRPr="00125C65">
              <w:rPr>
                <w:rFonts w:ascii="Arial" w:hAnsi="Arial" w:cs="Arial"/>
                <w:sz w:val="20"/>
                <w:szCs w:val="20"/>
                <w:lang w:val="en-GB"/>
              </w:rPr>
              <w:t xml:space="preserve">Pedestal stand </w:t>
            </w:r>
          </w:p>
        </w:tc>
        <w:tc>
          <w:tcPr>
            <w:tcW w:w="1356" w:type="dxa"/>
          </w:tcPr>
          <w:p w14:paraId="38A391CC" w14:textId="77777777" w:rsidR="005331A6" w:rsidRPr="00B03F32" w:rsidRDefault="005331A6" w:rsidP="005331A6">
            <w:pPr>
              <w:rPr>
                <w:rFonts w:ascii="Arial" w:hAnsi="Arial"/>
                <w:sz w:val="20"/>
                <w:szCs w:val="20"/>
                <w:lang w:val="en-GB"/>
              </w:rPr>
            </w:pPr>
          </w:p>
        </w:tc>
        <w:tc>
          <w:tcPr>
            <w:tcW w:w="1620" w:type="dxa"/>
          </w:tcPr>
          <w:p w14:paraId="761D0F6E" w14:textId="77777777" w:rsidR="005331A6" w:rsidRPr="00B03F32" w:rsidRDefault="005331A6" w:rsidP="005331A6">
            <w:pPr>
              <w:rPr>
                <w:rFonts w:ascii="Arial" w:hAnsi="Arial"/>
                <w:sz w:val="22"/>
                <w:szCs w:val="22"/>
                <w:lang w:val="en-GB"/>
              </w:rPr>
            </w:pPr>
          </w:p>
        </w:tc>
      </w:tr>
      <w:tr w:rsidR="005331A6" w:rsidRPr="00B03F32" w14:paraId="27CB0C68" w14:textId="77777777" w:rsidTr="00125C65">
        <w:trPr>
          <w:jc w:val="center"/>
        </w:trPr>
        <w:tc>
          <w:tcPr>
            <w:tcW w:w="789" w:type="dxa"/>
          </w:tcPr>
          <w:p w14:paraId="6BF31FAB" w14:textId="4E9BE4A2" w:rsidR="005331A6" w:rsidRPr="009E23D4" w:rsidRDefault="005331A6" w:rsidP="005331A6">
            <w:pPr>
              <w:rPr>
                <w:rFonts w:ascii="Arial" w:hAnsi="Arial"/>
                <w:sz w:val="22"/>
                <w:szCs w:val="22"/>
                <w:lang w:val="en-GB"/>
              </w:rPr>
            </w:pPr>
            <w:r w:rsidRPr="009E23D4">
              <w:rPr>
                <w:rFonts w:ascii="Arial" w:hAnsi="Arial"/>
                <w:sz w:val="22"/>
                <w:szCs w:val="22"/>
                <w:lang w:val="en-GB"/>
              </w:rPr>
              <w:t>6</w:t>
            </w:r>
          </w:p>
        </w:tc>
        <w:tc>
          <w:tcPr>
            <w:tcW w:w="1781" w:type="dxa"/>
          </w:tcPr>
          <w:p w14:paraId="6912E139" w14:textId="696B8AA2" w:rsidR="005331A6" w:rsidRPr="00B03F32" w:rsidRDefault="005331A6" w:rsidP="005331A6">
            <w:pPr>
              <w:rPr>
                <w:rFonts w:ascii="Arial" w:hAnsi="Arial"/>
                <w:b/>
                <w:bCs/>
                <w:sz w:val="20"/>
                <w:szCs w:val="20"/>
                <w:highlight w:val="cyan"/>
                <w:lang w:val="en-GB"/>
              </w:rPr>
            </w:pPr>
            <w:r w:rsidRPr="00125C65">
              <w:rPr>
                <w:rFonts w:ascii="Arial" w:hAnsi="Arial" w:cs="Arial"/>
                <w:sz w:val="20"/>
                <w:szCs w:val="20"/>
                <w:lang w:val="en-GB"/>
              </w:rPr>
              <w:t xml:space="preserve">Head Assembly </w:t>
            </w:r>
          </w:p>
        </w:tc>
        <w:tc>
          <w:tcPr>
            <w:tcW w:w="4536" w:type="dxa"/>
          </w:tcPr>
          <w:p w14:paraId="14573C86" w14:textId="170BB5C8" w:rsidR="005331A6" w:rsidRPr="00B03F32" w:rsidRDefault="005331A6" w:rsidP="005331A6">
            <w:pPr>
              <w:rPr>
                <w:rFonts w:ascii="Arial" w:hAnsi="Arial"/>
                <w:sz w:val="20"/>
                <w:szCs w:val="20"/>
                <w:highlight w:val="yellow"/>
                <w:lang w:val="en-GB"/>
              </w:rPr>
            </w:pPr>
            <w:r w:rsidRPr="00125C65">
              <w:rPr>
                <w:rFonts w:ascii="Arial" w:hAnsi="Arial" w:cs="Arial"/>
                <w:sz w:val="20"/>
                <w:szCs w:val="20"/>
                <w:lang w:val="en-GB"/>
              </w:rPr>
              <w:t xml:space="preserve">Head Assembly </w:t>
            </w:r>
          </w:p>
        </w:tc>
        <w:tc>
          <w:tcPr>
            <w:tcW w:w="1356" w:type="dxa"/>
          </w:tcPr>
          <w:p w14:paraId="71B99AF9" w14:textId="77777777" w:rsidR="005331A6" w:rsidRPr="00B03F32" w:rsidRDefault="005331A6" w:rsidP="005331A6">
            <w:pPr>
              <w:rPr>
                <w:rFonts w:ascii="Arial" w:hAnsi="Arial"/>
                <w:sz w:val="20"/>
                <w:szCs w:val="20"/>
                <w:lang w:val="en-GB"/>
              </w:rPr>
            </w:pPr>
          </w:p>
        </w:tc>
        <w:tc>
          <w:tcPr>
            <w:tcW w:w="1620" w:type="dxa"/>
          </w:tcPr>
          <w:p w14:paraId="787B286E" w14:textId="77777777" w:rsidR="005331A6" w:rsidRPr="00B03F32" w:rsidRDefault="005331A6" w:rsidP="005331A6">
            <w:pPr>
              <w:rPr>
                <w:rFonts w:ascii="Arial" w:hAnsi="Arial"/>
                <w:sz w:val="22"/>
                <w:szCs w:val="22"/>
                <w:lang w:val="en-GB"/>
              </w:rPr>
            </w:pPr>
          </w:p>
        </w:tc>
      </w:tr>
      <w:tr w:rsidR="005331A6" w:rsidRPr="00B03F32" w14:paraId="4AEAE9AE" w14:textId="77777777" w:rsidTr="00125C65">
        <w:trPr>
          <w:jc w:val="center"/>
        </w:trPr>
        <w:tc>
          <w:tcPr>
            <w:tcW w:w="789" w:type="dxa"/>
          </w:tcPr>
          <w:p w14:paraId="321D4FB9" w14:textId="4D9EEE65" w:rsidR="005331A6" w:rsidRPr="009E23D4" w:rsidRDefault="005331A6" w:rsidP="005331A6">
            <w:pPr>
              <w:rPr>
                <w:rFonts w:ascii="Arial" w:hAnsi="Arial"/>
                <w:sz w:val="22"/>
                <w:szCs w:val="22"/>
                <w:lang w:val="en-GB"/>
              </w:rPr>
            </w:pPr>
            <w:r w:rsidRPr="009E23D4">
              <w:rPr>
                <w:rFonts w:ascii="Arial" w:hAnsi="Arial"/>
                <w:sz w:val="22"/>
                <w:szCs w:val="22"/>
                <w:lang w:val="en-GB"/>
              </w:rPr>
              <w:t>7</w:t>
            </w:r>
          </w:p>
        </w:tc>
        <w:tc>
          <w:tcPr>
            <w:tcW w:w="1781" w:type="dxa"/>
          </w:tcPr>
          <w:p w14:paraId="2988461F" w14:textId="5DB256B2" w:rsidR="005331A6" w:rsidRPr="00B03F32" w:rsidRDefault="005331A6" w:rsidP="005331A6">
            <w:pPr>
              <w:rPr>
                <w:rFonts w:ascii="Arial" w:hAnsi="Arial"/>
                <w:b/>
                <w:bCs/>
                <w:sz w:val="20"/>
                <w:szCs w:val="20"/>
                <w:highlight w:val="cyan"/>
                <w:lang w:val="en-GB"/>
              </w:rPr>
            </w:pPr>
            <w:r w:rsidRPr="00125C65">
              <w:rPr>
                <w:rFonts w:ascii="Arial" w:hAnsi="Arial" w:cs="Arial"/>
                <w:sz w:val="20"/>
                <w:szCs w:val="20"/>
                <w:lang w:val="en-GB"/>
              </w:rPr>
              <w:t xml:space="preserve">First Moving kits </w:t>
            </w:r>
          </w:p>
        </w:tc>
        <w:tc>
          <w:tcPr>
            <w:tcW w:w="4536" w:type="dxa"/>
          </w:tcPr>
          <w:p w14:paraId="6BF6EBE6" w14:textId="37497D05" w:rsidR="005331A6" w:rsidRPr="00B03F32" w:rsidRDefault="005331A6" w:rsidP="005331A6">
            <w:pPr>
              <w:rPr>
                <w:rFonts w:ascii="Arial" w:hAnsi="Arial"/>
                <w:sz w:val="20"/>
                <w:szCs w:val="20"/>
                <w:highlight w:val="yellow"/>
                <w:lang w:val="en-GB"/>
              </w:rPr>
            </w:pPr>
            <w:r w:rsidRPr="00125C65">
              <w:rPr>
                <w:rFonts w:ascii="Arial" w:hAnsi="Arial" w:cs="Arial"/>
                <w:sz w:val="20"/>
                <w:szCs w:val="20"/>
                <w:lang w:val="en-GB"/>
              </w:rPr>
              <w:t xml:space="preserve">First Moving kits </w:t>
            </w:r>
          </w:p>
        </w:tc>
        <w:tc>
          <w:tcPr>
            <w:tcW w:w="1356" w:type="dxa"/>
          </w:tcPr>
          <w:p w14:paraId="7AC4D22F" w14:textId="77777777" w:rsidR="005331A6" w:rsidRPr="00B03F32" w:rsidRDefault="005331A6" w:rsidP="005331A6">
            <w:pPr>
              <w:rPr>
                <w:rFonts w:ascii="Arial" w:hAnsi="Arial"/>
                <w:sz w:val="20"/>
                <w:szCs w:val="20"/>
                <w:lang w:val="en-GB"/>
              </w:rPr>
            </w:pPr>
          </w:p>
        </w:tc>
        <w:tc>
          <w:tcPr>
            <w:tcW w:w="1620" w:type="dxa"/>
          </w:tcPr>
          <w:p w14:paraId="6BC04A2F" w14:textId="77777777" w:rsidR="005331A6" w:rsidRPr="00B03F32" w:rsidRDefault="005331A6" w:rsidP="005331A6">
            <w:pPr>
              <w:rPr>
                <w:rFonts w:ascii="Arial" w:hAnsi="Arial"/>
                <w:sz w:val="22"/>
                <w:szCs w:val="22"/>
                <w:lang w:val="en-GB"/>
              </w:rPr>
            </w:pPr>
          </w:p>
        </w:tc>
      </w:tr>
      <w:tr w:rsidR="005331A6" w:rsidRPr="00B03F32" w14:paraId="5E0E4E3F" w14:textId="77777777" w:rsidTr="00125C65">
        <w:trPr>
          <w:jc w:val="center"/>
        </w:trPr>
        <w:tc>
          <w:tcPr>
            <w:tcW w:w="789" w:type="dxa"/>
          </w:tcPr>
          <w:p w14:paraId="3721354B" w14:textId="652C86D6" w:rsidR="005331A6" w:rsidRPr="009E23D4" w:rsidRDefault="005331A6" w:rsidP="005331A6">
            <w:pPr>
              <w:rPr>
                <w:rFonts w:ascii="Arial" w:hAnsi="Arial"/>
                <w:sz w:val="22"/>
                <w:szCs w:val="22"/>
                <w:lang w:val="en-GB"/>
              </w:rPr>
            </w:pPr>
            <w:r w:rsidRPr="009E23D4">
              <w:rPr>
                <w:rFonts w:ascii="Arial" w:hAnsi="Arial"/>
                <w:sz w:val="22"/>
                <w:szCs w:val="22"/>
                <w:lang w:val="en-GB"/>
              </w:rPr>
              <w:t>8</w:t>
            </w:r>
          </w:p>
        </w:tc>
        <w:tc>
          <w:tcPr>
            <w:tcW w:w="1781" w:type="dxa"/>
          </w:tcPr>
          <w:p w14:paraId="10063E03" w14:textId="1DB4CF72" w:rsidR="005331A6" w:rsidRPr="00B03F32" w:rsidRDefault="005331A6" w:rsidP="005331A6">
            <w:pPr>
              <w:rPr>
                <w:rFonts w:ascii="Arial" w:hAnsi="Arial"/>
                <w:b/>
                <w:bCs/>
                <w:sz w:val="20"/>
                <w:szCs w:val="20"/>
                <w:highlight w:val="cyan"/>
                <w:lang w:val="en-GB"/>
              </w:rPr>
            </w:pPr>
            <w:r w:rsidRPr="00125C65">
              <w:rPr>
                <w:rFonts w:ascii="Arial" w:hAnsi="Arial" w:cs="Arial"/>
                <w:sz w:val="20"/>
                <w:szCs w:val="20"/>
                <w:lang w:val="en-GB"/>
              </w:rPr>
              <w:t xml:space="preserve">Special tool Kit </w:t>
            </w:r>
          </w:p>
        </w:tc>
        <w:tc>
          <w:tcPr>
            <w:tcW w:w="4536" w:type="dxa"/>
          </w:tcPr>
          <w:p w14:paraId="5A85C2AB" w14:textId="194DE79C" w:rsidR="005331A6" w:rsidRPr="00B03F32" w:rsidRDefault="005331A6" w:rsidP="005331A6">
            <w:pPr>
              <w:rPr>
                <w:rFonts w:ascii="Arial" w:hAnsi="Arial"/>
                <w:sz w:val="20"/>
                <w:szCs w:val="20"/>
                <w:highlight w:val="yellow"/>
                <w:lang w:val="en-GB"/>
              </w:rPr>
            </w:pPr>
            <w:r w:rsidRPr="00125C65">
              <w:rPr>
                <w:rFonts w:ascii="Arial" w:hAnsi="Arial" w:cs="Arial"/>
                <w:sz w:val="20"/>
                <w:szCs w:val="20"/>
                <w:lang w:val="en-GB"/>
              </w:rPr>
              <w:t xml:space="preserve">Special tool Kit </w:t>
            </w:r>
          </w:p>
        </w:tc>
        <w:tc>
          <w:tcPr>
            <w:tcW w:w="1356" w:type="dxa"/>
          </w:tcPr>
          <w:p w14:paraId="588A0232" w14:textId="77777777" w:rsidR="005331A6" w:rsidRPr="00B03F32" w:rsidRDefault="005331A6" w:rsidP="005331A6">
            <w:pPr>
              <w:rPr>
                <w:rFonts w:ascii="Arial" w:hAnsi="Arial"/>
                <w:sz w:val="20"/>
                <w:szCs w:val="20"/>
                <w:lang w:val="en-GB"/>
              </w:rPr>
            </w:pPr>
          </w:p>
        </w:tc>
        <w:tc>
          <w:tcPr>
            <w:tcW w:w="1620" w:type="dxa"/>
          </w:tcPr>
          <w:p w14:paraId="41831D78" w14:textId="77777777" w:rsidR="005331A6" w:rsidRPr="00B03F32" w:rsidRDefault="005331A6" w:rsidP="005331A6">
            <w:pPr>
              <w:rPr>
                <w:rFonts w:ascii="Arial" w:hAnsi="Arial"/>
                <w:sz w:val="22"/>
                <w:szCs w:val="22"/>
                <w:lang w:val="en-GB"/>
              </w:rPr>
            </w:pPr>
          </w:p>
        </w:tc>
      </w:tr>
      <w:tr w:rsidR="005331A6" w:rsidRPr="00B03F32" w14:paraId="78EE62B2" w14:textId="77777777" w:rsidTr="00125C65">
        <w:trPr>
          <w:jc w:val="center"/>
        </w:trPr>
        <w:tc>
          <w:tcPr>
            <w:tcW w:w="789" w:type="dxa"/>
          </w:tcPr>
          <w:p w14:paraId="12F6B885" w14:textId="783D9A07" w:rsidR="005331A6" w:rsidRPr="009E23D4" w:rsidRDefault="005331A6" w:rsidP="005331A6">
            <w:pPr>
              <w:rPr>
                <w:rFonts w:ascii="Arial" w:hAnsi="Arial"/>
                <w:sz w:val="22"/>
                <w:szCs w:val="22"/>
                <w:lang w:val="en-GB"/>
              </w:rPr>
            </w:pPr>
            <w:r w:rsidRPr="009E23D4">
              <w:rPr>
                <w:rFonts w:ascii="Arial" w:hAnsi="Arial"/>
                <w:sz w:val="22"/>
                <w:szCs w:val="22"/>
                <w:lang w:val="en-GB"/>
              </w:rPr>
              <w:t>9</w:t>
            </w:r>
          </w:p>
        </w:tc>
        <w:tc>
          <w:tcPr>
            <w:tcW w:w="1781" w:type="dxa"/>
          </w:tcPr>
          <w:p w14:paraId="1E11815D" w14:textId="3C8707A7" w:rsidR="005331A6" w:rsidRPr="00B03F32" w:rsidRDefault="005331A6" w:rsidP="005331A6">
            <w:pPr>
              <w:rPr>
                <w:rFonts w:ascii="Arial" w:hAnsi="Arial"/>
                <w:b/>
                <w:bCs/>
                <w:sz w:val="20"/>
                <w:szCs w:val="20"/>
                <w:highlight w:val="cyan"/>
                <w:lang w:val="en-GB"/>
              </w:rPr>
            </w:pPr>
            <w:r w:rsidRPr="00125C65">
              <w:rPr>
                <w:rFonts w:ascii="Arial" w:hAnsi="Arial" w:cs="Arial"/>
                <w:sz w:val="20"/>
                <w:szCs w:val="20"/>
                <w:lang w:val="en-GB"/>
              </w:rPr>
              <w:t xml:space="preserve">Standard tool Kit </w:t>
            </w:r>
          </w:p>
        </w:tc>
        <w:tc>
          <w:tcPr>
            <w:tcW w:w="4536" w:type="dxa"/>
          </w:tcPr>
          <w:p w14:paraId="209C855C" w14:textId="5CBB0763" w:rsidR="005331A6" w:rsidRPr="00B03F32" w:rsidRDefault="005331A6" w:rsidP="005331A6">
            <w:pPr>
              <w:rPr>
                <w:rFonts w:ascii="Arial" w:hAnsi="Arial"/>
                <w:sz w:val="20"/>
                <w:szCs w:val="20"/>
                <w:highlight w:val="yellow"/>
                <w:lang w:val="en-GB"/>
              </w:rPr>
            </w:pPr>
            <w:r w:rsidRPr="00125C65">
              <w:rPr>
                <w:rFonts w:ascii="Arial" w:hAnsi="Arial" w:cs="Arial"/>
                <w:sz w:val="20"/>
                <w:szCs w:val="20"/>
                <w:lang w:val="en-GB"/>
              </w:rPr>
              <w:t xml:space="preserve">Standard tool Kit </w:t>
            </w:r>
          </w:p>
        </w:tc>
        <w:tc>
          <w:tcPr>
            <w:tcW w:w="1356" w:type="dxa"/>
          </w:tcPr>
          <w:p w14:paraId="2FB4D338" w14:textId="77777777" w:rsidR="005331A6" w:rsidRPr="00B03F32" w:rsidRDefault="005331A6" w:rsidP="005331A6">
            <w:pPr>
              <w:rPr>
                <w:rFonts w:ascii="Arial" w:hAnsi="Arial"/>
                <w:sz w:val="20"/>
                <w:szCs w:val="20"/>
                <w:lang w:val="en-GB"/>
              </w:rPr>
            </w:pPr>
          </w:p>
        </w:tc>
        <w:tc>
          <w:tcPr>
            <w:tcW w:w="1620" w:type="dxa"/>
          </w:tcPr>
          <w:p w14:paraId="4717D90B" w14:textId="77777777" w:rsidR="005331A6" w:rsidRPr="00B03F32" w:rsidRDefault="005331A6" w:rsidP="005331A6">
            <w:pPr>
              <w:rPr>
                <w:rFonts w:ascii="Arial" w:hAnsi="Arial"/>
                <w:sz w:val="22"/>
                <w:szCs w:val="22"/>
                <w:lang w:val="en-GB"/>
              </w:rPr>
            </w:pPr>
          </w:p>
        </w:tc>
      </w:tr>
      <w:tr w:rsidR="005331A6" w:rsidRPr="00B03F32" w14:paraId="0C1CBE23" w14:textId="77777777" w:rsidTr="008262A7">
        <w:trPr>
          <w:trHeight w:val="273"/>
          <w:jc w:val="center"/>
        </w:trPr>
        <w:tc>
          <w:tcPr>
            <w:tcW w:w="789" w:type="dxa"/>
          </w:tcPr>
          <w:p w14:paraId="2E92F55B" w14:textId="4D669F35" w:rsidR="005331A6" w:rsidRPr="009E23D4" w:rsidRDefault="005331A6" w:rsidP="005331A6">
            <w:pPr>
              <w:rPr>
                <w:rFonts w:ascii="Arial" w:hAnsi="Arial"/>
                <w:sz w:val="22"/>
                <w:szCs w:val="22"/>
                <w:lang w:val="en-GB"/>
              </w:rPr>
            </w:pPr>
            <w:r w:rsidRPr="009E23D4">
              <w:rPr>
                <w:rFonts w:ascii="Arial" w:hAnsi="Arial"/>
                <w:sz w:val="22"/>
                <w:szCs w:val="22"/>
                <w:lang w:val="en-GB"/>
              </w:rPr>
              <w:t>10</w:t>
            </w:r>
          </w:p>
        </w:tc>
        <w:tc>
          <w:tcPr>
            <w:tcW w:w="1781" w:type="dxa"/>
          </w:tcPr>
          <w:p w14:paraId="56DB8218" w14:textId="125E9EF6" w:rsidR="005331A6" w:rsidRPr="00B03F32" w:rsidRDefault="005331A6" w:rsidP="005331A6">
            <w:pPr>
              <w:rPr>
                <w:rFonts w:ascii="Arial" w:hAnsi="Arial"/>
                <w:b/>
                <w:bCs/>
                <w:sz w:val="20"/>
                <w:szCs w:val="20"/>
                <w:highlight w:val="cyan"/>
                <w:lang w:val="en-GB"/>
              </w:rPr>
            </w:pPr>
            <w:r>
              <w:rPr>
                <w:rFonts w:ascii="Arial" w:hAnsi="Arial" w:cs="Arial"/>
                <w:sz w:val="20"/>
                <w:szCs w:val="20"/>
                <w:lang w:val="en-GB"/>
              </w:rPr>
              <w:t xml:space="preserve">Cement </w:t>
            </w:r>
          </w:p>
        </w:tc>
        <w:tc>
          <w:tcPr>
            <w:tcW w:w="4536" w:type="dxa"/>
          </w:tcPr>
          <w:p w14:paraId="3E1AAAFC" w14:textId="0E175841" w:rsidR="005331A6" w:rsidRPr="00B03F32" w:rsidRDefault="005331A6" w:rsidP="005331A6">
            <w:pPr>
              <w:rPr>
                <w:rFonts w:ascii="Arial" w:hAnsi="Arial"/>
                <w:sz w:val="20"/>
                <w:szCs w:val="20"/>
                <w:highlight w:val="yellow"/>
                <w:lang w:val="en-GB"/>
              </w:rPr>
            </w:pPr>
            <w:r w:rsidRPr="00125C65">
              <w:rPr>
                <w:rFonts w:ascii="Arial" w:hAnsi="Arial" w:cs="Arial"/>
                <w:sz w:val="20"/>
                <w:szCs w:val="20"/>
                <w:lang w:val="en-GB"/>
              </w:rPr>
              <w:t>Ordinary Poland cement</w:t>
            </w:r>
            <w:r>
              <w:rPr>
                <w:rFonts w:ascii="Arial" w:hAnsi="Arial" w:cs="Arial"/>
                <w:sz w:val="20"/>
                <w:szCs w:val="20"/>
                <w:lang w:val="en-GB"/>
              </w:rPr>
              <w:t xml:space="preserve"> 42.5N</w:t>
            </w:r>
          </w:p>
        </w:tc>
        <w:tc>
          <w:tcPr>
            <w:tcW w:w="1356" w:type="dxa"/>
          </w:tcPr>
          <w:p w14:paraId="201E5E57" w14:textId="77777777" w:rsidR="005331A6" w:rsidRPr="00B03F32" w:rsidRDefault="005331A6" w:rsidP="005331A6">
            <w:pPr>
              <w:rPr>
                <w:rFonts w:ascii="Arial" w:hAnsi="Arial"/>
                <w:sz w:val="20"/>
                <w:szCs w:val="20"/>
                <w:lang w:val="en-GB"/>
              </w:rPr>
            </w:pPr>
          </w:p>
        </w:tc>
        <w:tc>
          <w:tcPr>
            <w:tcW w:w="1620" w:type="dxa"/>
          </w:tcPr>
          <w:p w14:paraId="4815EC72" w14:textId="77777777" w:rsidR="005331A6" w:rsidRPr="00B03F32" w:rsidRDefault="005331A6" w:rsidP="005331A6">
            <w:pPr>
              <w:rPr>
                <w:rFonts w:ascii="Arial" w:hAnsi="Arial"/>
                <w:sz w:val="22"/>
                <w:szCs w:val="22"/>
                <w:lang w:val="en-GB"/>
              </w:rPr>
            </w:pPr>
          </w:p>
        </w:tc>
      </w:tr>
      <w:tr w:rsidR="005331A6" w:rsidRPr="00F33793" w14:paraId="3D5207FA" w14:textId="77777777" w:rsidTr="00125C65">
        <w:trPr>
          <w:jc w:val="center"/>
        </w:trPr>
        <w:tc>
          <w:tcPr>
            <w:tcW w:w="789" w:type="dxa"/>
          </w:tcPr>
          <w:p w14:paraId="0B0FE7F7" w14:textId="3051906E" w:rsidR="005331A6" w:rsidRPr="009E23D4" w:rsidRDefault="005331A6" w:rsidP="005331A6">
            <w:pPr>
              <w:rPr>
                <w:rFonts w:ascii="Arial" w:hAnsi="Arial"/>
                <w:sz w:val="22"/>
                <w:szCs w:val="22"/>
                <w:lang w:val="en-GB"/>
              </w:rPr>
            </w:pPr>
            <w:r w:rsidRPr="009E23D4">
              <w:rPr>
                <w:rFonts w:ascii="Arial" w:hAnsi="Arial"/>
                <w:sz w:val="22"/>
                <w:szCs w:val="22"/>
                <w:lang w:val="en-GB"/>
              </w:rPr>
              <w:t>11</w:t>
            </w:r>
          </w:p>
        </w:tc>
        <w:tc>
          <w:tcPr>
            <w:tcW w:w="1781" w:type="dxa"/>
          </w:tcPr>
          <w:p w14:paraId="7C42B7EF" w14:textId="710B295E" w:rsidR="005331A6" w:rsidRPr="008262A7" w:rsidRDefault="008262A7" w:rsidP="005331A6">
            <w:pPr>
              <w:rPr>
                <w:rFonts w:ascii="Arial" w:hAnsi="Arial"/>
                <w:sz w:val="20"/>
                <w:szCs w:val="20"/>
                <w:highlight w:val="cyan"/>
                <w:lang w:val="en-GB"/>
              </w:rPr>
            </w:pPr>
            <w:r w:rsidRPr="008262A7">
              <w:rPr>
                <w:rFonts w:ascii="Arial" w:hAnsi="Arial"/>
                <w:sz w:val="20"/>
                <w:szCs w:val="20"/>
                <w:lang w:val="en-GB"/>
              </w:rPr>
              <w:t xml:space="preserve">River sand </w:t>
            </w:r>
          </w:p>
        </w:tc>
        <w:tc>
          <w:tcPr>
            <w:tcW w:w="4536" w:type="dxa"/>
          </w:tcPr>
          <w:p w14:paraId="2697376C" w14:textId="5617B841" w:rsidR="005331A6" w:rsidRPr="008262A7" w:rsidRDefault="008262A7" w:rsidP="005331A6">
            <w:pPr>
              <w:rPr>
                <w:rFonts w:ascii="Arial" w:hAnsi="Arial"/>
                <w:sz w:val="20"/>
                <w:szCs w:val="20"/>
                <w:lang w:val="en-GB"/>
              </w:rPr>
            </w:pPr>
            <w:r w:rsidRPr="008262A7">
              <w:rPr>
                <w:rFonts w:ascii="Arial" w:hAnsi="Arial"/>
                <w:sz w:val="20"/>
                <w:szCs w:val="20"/>
                <w:lang w:val="en-GB"/>
              </w:rPr>
              <w:t xml:space="preserve">River sand </w:t>
            </w:r>
          </w:p>
        </w:tc>
        <w:tc>
          <w:tcPr>
            <w:tcW w:w="1356" w:type="dxa"/>
          </w:tcPr>
          <w:p w14:paraId="1235FDC8" w14:textId="77777777" w:rsidR="005331A6" w:rsidRPr="00B03F32" w:rsidRDefault="005331A6" w:rsidP="005331A6">
            <w:pPr>
              <w:rPr>
                <w:rFonts w:ascii="Arial" w:hAnsi="Arial"/>
                <w:sz w:val="20"/>
                <w:szCs w:val="20"/>
                <w:lang w:val="en-GB"/>
              </w:rPr>
            </w:pPr>
          </w:p>
        </w:tc>
        <w:tc>
          <w:tcPr>
            <w:tcW w:w="1620" w:type="dxa"/>
          </w:tcPr>
          <w:p w14:paraId="3C55A970" w14:textId="77777777" w:rsidR="005331A6" w:rsidRPr="00B03F32" w:rsidRDefault="005331A6" w:rsidP="005331A6">
            <w:pPr>
              <w:rPr>
                <w:rFonts w:ascii="Arial" w:hAnsi="Arial"/>
                <w:sz w:val="22"/>
                <w:szCs w:val="22"/>
                <w:lang w:val="en-GB"/>
              </w:rPr>
            </w:pPr>
          </w:p>
        </w:tc>
      </w:tr>
      <w:tr w:rsidR="005331A6" w:rsidRPr="00256CF6" w14:paraId="3E6699AD" w14:textId="77777777" w:rsidTr="00125C65">
        <w:trPr>
          <w:jc w:val="center"/>
        </w:trPr>
        <w:tc>
          <w:tcPr>
            <w:tcW w:w="789" w:type="dxa"/>
          </w:tcPr>
          <w:p w14:paraId="6EF15AF2" w14:textId="089B5357" w:rsidR="005331A6" w:rsidRPr="00B03F32" w:rsidRDefault="008262A7" w:rsidP="005331A6">
            <w:pPr>
              <w:rPr>
                <w:rFonts w:ascii="Arial" w:hAnsi="Arial"/>
                <w:b/>
                <w:bCs/>
                <w:sz w:val="22"/>
                <w:szCs w:val="22"/>
                <w:lang w:val="en-GB"/>
              </w:rPr>
            </w:pPr>
            <w:r>
              <w:rPr>
                <w:rFonts w:ascii="Arial" w:hAnsi="Arial"/>
                <w:b/>
                <w:bCs/>
                <w:sz w:val="22"/>
                <w:szCs w:val="22"/>
                <w:lang w:val="en-GB"/>
              </w:rPr>
              <w:t>12</w:t>
            </w:r>
          </w:p>
        </w:tc>
        <w:tc>
          <w:tcPr>
            <w:tcW w:w="1781" w:type="dxa"/>
          </w:tcPr>
          <w:p w14:paraId="3C3AD67F" w14:textId="781F28D9" w:rsidR="005331A6" w:rsidRPr="00B03F32" w:rsidRDefault="008262A7" w:rsidP="005331A6">
            <w:pPr>
              <w:rPr>
                <w:rFonts w:ascii="Arial" w:hAnsi="Arial"/>
                <w:b/>
                <w:bCs/>
                <w:sz w:val="20"/>
                <w:szCs w:val="20"/>
                <w:highlight w:val="cyan"/>
                <w:lang w:val="en-GB"/>
              </w:rPr>
            </w:pPr>
            <w:r>
              <w:rPr>
                <w:rFonts w:ascii="Arial" w:hAnsi="Arial" w:cs="Arial"/>
                <w:sz w:val="20"/>
                <w:szCs w:val="20"/>
                <w:lang w:val="en-GB"/>
              </w:rPr>
              <w:t>Burnt bricks</w:t>
            </w:r>
          </w:p>
        </w:tc>
        <w:tc>
          <w:tcPr>
            <w:tcW w:w="4536" w:type="dxa"/>
          </w:tcPr>
          <w:p w14:paraId="3843A539" w14:textId="6B47B6DA" w:rsidR="005331A6" w:rsidRPr="00B03F32" w:rsidRDefault="0009068C" w:rsidP="005331A6">
            <w:pPr>
              <w:rPr>
                <w:rFonts w:ascii="Arial" w:hAnsi="Arial"/>
                <w:sz w:val="20"/>
                <w:szCs w:val="20"/>
                <w:highlight w:val="yellow"/>
                <w:lang w:val="en-GB"/>
              </w:rPr>
            </w:pPr>
            <w:r>
              <w:rPr>
                <w:rFonts w:ascii="Arial" w:hAnsi="Arial" w:cs="Arial"/>
                <w:sz w:val="20"/>
                <w:szCs w:val="20"/>
                <w:lang w:val="en-GB"/>
              </w:rPr>
              <w:t>Burnt bricks of 20cm long</w:t>
            </w:r>
          </w:p>
        </w:tc>
        <w:tc>
          <w:tcPr>
            <w:tcW w:w="1356" w:type="dxa"/>
          </w:tcPr>
          <w:p w14:paraId="16264271" w14:textId="77777777" w:rsidR="005331A6" w:rsidRPr="00B03F32" w:rsidRDefault="005331A6" w:rsidP="005331A6">
            <w:pPr>
              <w:rPr>
                <w:rFonts w:ascii="Arial" w:hAnsi="Arial"/>
                <w:sz w:val="20"/>
                <w:szCs w:val="20"/>
                <w:lang w:val="en-GB"/>
              </w:rPr>
            </w:pPr>
          </w:p>
        </w:tc>
        <w:tc>
          <w:tcPr>
            <w:tcW w:w="1620" w:type="dxa"/>
          </w:tcPr>
          <w:p w14:paraId="54CFAE82" w14:textId="77777777" w:rsidR="005331A6" w:rsidRPr="00B03F32" w:rsidRDefault="005331A6" w:rsidP="005331A6">
            <w:pPr>
              <w:rPr>
                <w:rFonts w:ascii="Arial" w:hAnsi="Arial"/>
                <w:sz w:val="22"/>
                <w:szCs w:val="22"/>
                <w:lang w:val="en-GB"/>
              </w:rPr>
            </w:pPr>
          </w:p>
        </w:tc>
      </w:tr>
    </w:tbl>
    <w:p w14:paraId="5CB20B50" w14:textId="17A6D772" w:rsidR="00B969F6" w:rsidRPr="00B03F32" w:rsidRDefault="001B3613" w:rsidP="008D012E">
      <w:pPr>
        <w:pStyle w:val="Heading3"/>
        <w:rPr>
          <w:sz w:val="28"/>
          <w:szCs w:val="28"/>
        </w:rPr>
      </w:pPr>
      <w:r w:rsidRPr="00B03F32">
        <w:rPr>
          <w:sz w:val="28"/>
          <w:szCs w:val="28"/>
        </w:rPr>
        <w:br w:type="page"/>
      </w:r>
      <w:r w:rsidR="00081E2A" w:rsidRPr="00B03F32">
        <w:rPr>
          <w:sz w:val="28"/>
          <w:szCs w:val="28"/>
        </w:rPr>
        <w:lastRenderedPageBreak/>
        <w:t xml:space="preserve">Annex </w:t>
      </w:r>
      <w:r w:rsidR="00C52814" w:rsidRPr="00B03F32">
        <w:rPr>
          <w:sz w:val="28"/>
          <w:szCs w:val="28"/>
        </w:rPr>
        <w:t>2</w:t>
      </w:r>
      <w:r w:rsidR="00081E2A" w:rsidRPr="00B03F32">
        <w:rPr>
          <w:sz w:val="28"/>
          <w:szCs w:val="28"/>
        </w:rPr>
        <w:t xml:space="preserve">: </w:t>
      </w:r>
      <w:r w:rsidR="00A02226">
        <w:rPr>
          <w:sz w:val="28"/>
          <w:szCs w:val="28"/>
        </w:rPr>
        <w:t>quotation</w:t>
      </w:r>
      <w:r w:rsidR="00B969F6" w:rsidRPr="00B03F32">
        <w:rPr>
          <w:sz w:val="28"/>
          <w:szCs w:val="28"/>
        </w:rPr>
        <w:t xml:space="preserve"> submission form</w:t>
      </w:r>
    </w:p>
    <w:p w14:paraId="5CB20B51" w14:textId="77777777" w:rsidR="00064C8F" w:rsidRPr="00B03F32" w:rsidRDefault="00064C8F" w:rsidP="00064C8F">
      <w:pPr>
        <w:rPr>
          <w:lang w:val="en-GB"/>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61"/>
        <w:gridCol w:w="5670"/>
      </w:tblGrid>
      <w:tr w:rsidR="00064C8F" w:rsidRPr="00256CF6" w14:paraId="5CB20B54" w14:textId="77777777" w:rsidTr="00054835">
        <w:trPr>
          <w:trHeight w:val="101"/>
        </w:trPr>
        <w:tc>
          <w:tcPr>
            <w:tcW w:w="4361" w:type="dxa"/>
            <w:shd w:val="pct10" w:color="auto" w:fill="auto"/>
          </w:tcPr>
          <w:p w14:paraId="5CB20B52" w14:textId="77777777" w:rsidR="00064C8F" w:rsidRPr="00B03F32" w:rsidRDefault="00064C8F" w:rsidP="00D45693">
            <w:pPr>
              <w:autoSpaceDE w:val="0"/>
              <w:autoSpaceDN w:val="0"/>
              <w:adjustRightInd w:val="0"/>
              <w:rPr>
                <w:rFonts w:ascii="Arial" w:hAnsi="Arial" w:cs="Arial"/>
                <w:sz w:val="20"/>
                <w:szCs w:val="20"/>
                <w:lang w:val="en-GB"/>
              </w:rPr>
            </w:pPr>
            <w:r w:rsidRPr="00B03F32">
              <w:rPr>
                <w:rFonts w:ascii="Arial" w:hAnsi="Arial" w:cs="Arial"/>
                <w:sz w:val="20"/>
                <w:szCs w:val="20"/>
                <w:lang w:val="en-GB"/>
              </w:rPr>
              <w:t>Submitted by (name of company):</w:t>
            </w:r>
          </w:p>
        </w:tc>
        <w:tc>
          <w:tcPr>
            <w:tcW w:w="5670" w:type="dxa"/>
          </w:tcPr>
          <w:p w14:paraId="5CB20B53" w14:textId="77777777" w:rsidR="00064C8F" w:rsidRPr="00B03F32" w:rsidRDefault="00064C8F" w:rsidP="00D45693">
            <w:pPr>
              <w:autoSpaceDE w:val="0"/>
              <w:autoSpaceDN w:val="0"/>
              <w:adjustRightInd w:val="0"/>
              <w:rPr>
                <w:rFonts w:ascii="Arial" w:hAnsi="Arial" w:cs="Arial"/>
                <w:i/>
                <w:iCs/>
                <w:sz w:val="20"/>
                <w:szCs w:val="20"/>
                <w:lang w:val="en-GB"/>
              </w:rPr>
            </w:pPr>
          </w:p>
        </w:tc>
      </w:tr>
      <w:tr w:rsidR="00064C8F" w:rsidRPr="00B03F32" w14:paraId="5CB20B57" w14:textId="77777777" w:rsidTr="00054835">
        <w:tc>
          <w:tcPr>
            <w:tcW w:w="4361" w:type="dxa"/>
            <w:shd w:val="pct10" w:color="auto" w:fill="auto"/>
          </w:tcPr>
          <w:p w14:paraId="5CB20B55" w14:textId="77777777" w:rsidR="00064C8F" w:rsidRPr="00B03F32" w:rsidRDefault="00064C8F" w:rsidP="00D45693">
            <w:pPr>
              <w:autoSpaceDE w:val="0"/>
              <w:autoSpaceDN w:val="0"/>
              <w:adjustRightInd w:val="0"/>
              <w:rPr>
                <w:rFonts w:ascii="Arial" w:hAnsi="Arial" w:cs="Arial"/>
                <w:iCs/>
                <w:sz w:val="20"/>
                <w:szCs w:val="20"/>
                <w:lang w:val="en-GB"/>
              </w:rPr>
            </w:pPr>
            <w:r w:rsidRPr="00B03F32">
              <w:rPr>
                <w:rFonts w:ascii="Arial" w:hAnsi="Arial" w:cs="Arial"/>
                <w:iCs/>
                <w:sz w:val="20"/>
                <w:szCs w:val="20"/>
                <w:lang w:val="en-GB"/>
              </w:rPr>
              <w:t>Contact Person:</w:t>
            </w:r>
          </w:p>
        </w:tc>
        <w:tc>
          <w:tcPr>
            <w:tcW w:w="5670" w:type="dxa"/>
          </w:tcPr>
          <w:p w14:paraId="5CB20B56" w14:textId="77777777" w:rsidR="00064C8F" w:rsidRPr="00B03F32" w:rsidRDefault="00064C8F" w:rsidP="00D45693">
            <w:pPr>
              <w:autoSpaceDE w:val="0"/>
              <w:autoSpaceDN w:val="0"/>
              <w:adjustRightInd w:val="0"/>
              <w:rPr>
                <w:rFonts w:ascii="Arial" w:hAnsi="Arial" w:cs="Arial"/>
                <w:i/>
                <w:iCs/>
                <w:sz w:val="20"/>
                <w:szCs w:val="20"/>
                <w:lang w:val="en-GB"/>
              </w:rPr>
            </w:pPr>
          </w:p>
        </w:tc>
      </w:tr>
    </w:tbl>
    <w:p w14:paraId="5CB20B58" w14:textId="77777777" w:rsidR="00B969F6" w:rsidRPr="00B03F32" w:rsidRDefault="00B969F6" w:rsidP="00B969F6">
      <w:pPr>
        <w:autoSpaceDE w:val="0"/>
        <w:autoSpaceDN w:val="0"/>
        <w:adjustRightInd w:val="0"/>
        <w:rPr>
          <w:rFonts w:ascii="Arial" w:hAnsi="Arial" w:cs="Arial"/>
          <w:sz w:val="20"/>
          <w:szCs w:val="20"/>
          <w:lang w:val="en-GB"/>
        </w:rPr>
      </w:pPr>
    </w:p>
    <w:p w14:paraId="5CB20B59" w14:textId="77777777" w:rsidR="00064C8F" w:rsidRPr="00B03F32" w:rsidRDefault="00064C8F" w:rsidP="00B969F6">
      <w:pPr>
        <w:autoSpaceDE w:val="0"/>
        <w:autoSpaceDN w:val="0"/>
        <w:adjustRightInd w:val="0"/>
        <w:rPr>
          <w:rFonts w:ascii="Arial" w:hAnsi="Arial" w:cs="Arial"/>
          <w:sz w:val="20"/>
          <w:szCs w:val="20"/>
          <w:lang w:val="en-GB"/>
        </w:rPr>
      </w:pPr>
    </w:p>
    <w:p w14:paraId="5CB20B5A" w14:textId="44B0D0BD" w:rsidR="00B969F6" w:rsidRPr="00B03F32" w:rsidRDefault="00B969F6" w:rsidP="00B969F6">
      <w:pPr>
        <w:autoSpaceDE w:val="0"/>
        <w:autoSpaceDN w:val="0"/>
        <w:adjustRightInd w:val="0"/>
        <w:rPr>
          <w:rFonts w:ascii="Arial" w:hAnsi="Arial" w:cs="Arial"/>
          <w:b/>
          <w:sz w:val="20"/>
          <w:szCs w:val="20"/>
          <w:lang w:val="en-GB"/>
        </w:rPr>
      </w:pPr>
      <w:r w:rsidRPr="00B03F32">
        <w:rPr>
          <w:rFonts w:ascii="Arial" w:hAnsi="Arial" w:cs="Arial"/>
          <w:b/>
          <w:caps/>
          <w:sz w:val="20"/>
          <w:szCs w:val="20"/>
          <w:lang w:val="en-GB"/>
        </w:rPr>
        <w:t>Price schedule</w:t>
      </w:r>
      <w:r w:rsidRPr="00B03F32">
        <w:rPr>
          <w:rFonts w:ascii="Arial" w:hAnsi="Arial" w:cs="Arial"/>
          <w:b/>
          <w:sz w:val="20"/>
          <w:szCs w:val="20"/>
          <w:lang w:val="en-GB"/>
        </w:rPr>
        <w:t xml:space="preserve"> (Price and currency to be inserted by </w:t>
      </w:r>
      <w:r w:rsidR="00DE2B58">
        <w:rPr>
          <w:rFonts w:ascii="Arial" w:hAnsi="Arial" w:cs="Arial"/>
          <w:b/>
          <w:sz w:val="20"/>
          <w:szCs w:val="20"/>
          <w:lang w:val="en-GB"/>
        </w:rPr>
        <w:t>supplier</w:t>
      </w:r>
      <w:r w:rsidRPr="00B03F32">
        <w:rPr>
          <w:rFonts w:ascii="Arial" w:hAnsi="Arial" w:cs="Arial"/>
          <w:b/>
          <w:sz w:val="20"/>
          <w:szCs w:val="20"/>
          <w:lang w:val="en-GB"/>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056"/>
        <w:gridCol w:w="1170"/>
        <w:gridCol w:w="990"/>
        <w:gridCol w:w="1440"/>
        <w:gridCol w:w="1620"/>
      </w:tblGrid>
      <w:tr w:rsidR="003415E1" w:rsidRPr="00B03F32" w14:paraId="5CB20B60" w14:textId="77777777" w:rsidTr="00FD184B">
        <w:trPr>
          <w:cantSplit/>
        </w:trPr>
        <w:tc>
          <w:tcPr>
            <w:tcW w:w="709" w:type="dxa"/>
            <w:vMerge w:val="restart"/>
            <w:shd w:val="pct10" w:color="auto" w:fill="auto"/>
          </w:tcPr>
          <w:p w14:paraId="5CB20B5B" w14:textId="77777777" w:rsidR="003415E1" w:rsidRPr="00B03F32" w:rsidRDefault="003415E1" w:rsidP="005A6CD7">
            <w:pPr>
              <w:autoSpaceDE w:val="0"/>
              <w:autoSpaceDN w:val="0"/>
              <w:adjustRightInd w:val="0"/>
              <w:rPr>
                <w:rFonts w:ascii="Arial" w:hAnsi="Arial" w:cs="Arial"/>
                <w:b/>
                <w:sz w:val="20"/>
                <w:szCs w:val="20"/>
                <w:lang w:val="en-GB"/>
              </w:rPr>
            </w:pPr>
            <w:r w:rsidRPr="00B03F32">
              <w:rPr>
                <w:rFonts w:ascii="Arial" w:hAnsi="Arial" w:cs="Arial"/>
                <w:b/>
                <w:sz w:val="20"/>
                <w:szCs w:val="20"/>
                <w:lang w:val="en-GB"/>
              </w:rPr>
              <w:t>Item</w:t>
            </w:r>
          </w:p>
        </w:tc>
        <w:tc>
          <w:tcPr>
            <w:tcW w:w="4056" w:type="dxa"/>
            <w:vMerge w:val="restart"/>
            <w:shd w:val="pct10" w:color="auto" w:fill="auto"/>
          </w:tcPr>
          <w:p w14:paraId="5CB20B5C" w14:textId="77777777" w:rsidR="003415E1" w:rsidRPr="00B03F32" w:rsidRDefault="003415E1" w:rsidP="005A6CD7">
            <w:pPr>
              <w:autoSpaceDE w:val="0"/>
              <w:autoSpaceDN w:val="0"/>
              <w:adjustRightInd w:val="0"/>
              <w:rPr>
                <w:rFonts w:ascii="Arial" w:hAnsi="Arial" w:cs="Arial"/>
                <w:b/>
                <w:sz w:val="20"/>
                <w:szCs w:val="20"/>
                <w:lang w:val="en-GB"/>
              </w:rPr>
            </w:pPr>
            <w:r w:rsidRPr="00B03F32">
              <w:rPr>
                <w:rFonts w:ascii="Arial" w:hAnsi="Arial" w:cs="Arial"/>
                <w:b/>
                <w:sz w:val="20"/>
                <w:szCs w:val="20"/>
                <w:lang w:val="en-GB"/>
              </w:rPr>
              <w:t xml:space="preserve">Description of supplies </w:t>
            </w:r>
          </w:p>
        </w:tc>
        <w:tc>
          <w:tcPr>
            <w:tcW w:w="1170" w:type="dxa"/>
            <w:vMerge w:val="restart"/>
            <w:shd w:val="pct10" w:color="auto" w:fill="auto"/>
          </w:tcPr>
          <w:p w14:paraId="5CB20B5D" w14:textId="77777777" w:rsidR="003415E1" w:rsidRPr="00B03F32" w:rsidRDefault="003415E1" w:rsidP="005A6CD7">
            <w:pPr>
              <w:autoSpaceDE w:val="0"/>
              <w:autoSpaceDN w:val="0"/>
              <w:adjustRightInd w:val="0"/>
              <w:jc w:val="center"/>
              <w:rPr>
                <w:rFonts w:ascii="Arial" w:hAnsi="Arial" w:cs="Arial"/>
                <w:b/>
                <w:sz w:val="20"/>
                <w:szCs w:val="20"/>
                <w:lang w:val="en-GB"/>
              </w:rPr>
            </w:pPr>
            <w:r w:rsidRPr="00B03F32">
              <w:rPr>
                <w:rFonts w:ascii="Arial" w:hAnsi="Arial" w:cs="Arial"/>
                <w:b/>
                <w:sz w:val="20"/>
                <w:szCs w:val="20"/>
                <w:lang w:val="en-GB"/>
              </w:rPr>
              <w:t>Unit</w:t>
            </w:r>
          </w:p>
        </w:tc>
        <w:tc>
          <w:tcPr>
            <w:tcW w:w="990" w:type="dxa"/>
            <w:vMerge w:val="restart"/>
            <w:shd w:val="pct10" w:color="auto" w:fill="auto"/>
          </w:tcPr>
          <w:p w14:paraId="5CB20B5E" w14:textId="77777777" w:rsidR="003415E1" w:rsidRPr="00B03F32" w:rsidRDefault="003415E1" w:rsidP="005A6CD7">
            <w:pPr>
              <w:autoSpaceDE w:val="0"/>
              <w:autoSpaceDN w:val="0"/>
              <w:adjustRightInd w:val="0"/>
              <w:jc w:val="center"/>
              <w:rPr>
                <w:rFonts w:ascii="Arial" w:hAnsi="Arial" w:cs="Arial"/>
                <w:b/>
                <w:sz w:val="20"/>
                <w:szCs w:val="20"/>
                <w:lang w:val="en-GB"/>
              </w:rPr>
            </w:pPr>
            <w:r w:rsidRPr="00B03F32">
              <w:rPr>
                <w:rFonts w:ascii="Arial" w:hAnsi="Arial" w:cs="Arial"/>
                <w:b/>
                <w:sz w:val="20"/>
                <w:szCs w:val="20"/>
                <w:lang w:val="en-GB"/>
              </w:rPr>
              <w:t>Qty</w:t>
            </w:r>
          </w:p>
        </w:tc>
        <w:tc>
          <w:tcPr>
            <w:tcW w:w="3060" w:type="dxa"/>
            <w:gridSpan w:val="2"/>
            <w:tcBorders>
              <w:bottom w:val="single" w:sz="4" w:space="0" w:color="auto"/>
            </w:tcBorders>
          </w:tcPr>
          <w:p w14:paraId="5CB20B5F" w14:textId="24E98F3D" w:rsidR="003415E1" w:rsidRPr="00B03F32" w:rsidRDefault="003415E1" w:rsidP="00D7217F">
            <w:pPr>
              <w:autoSpaceDE w:val="0"/>
              <w:autoSpaceDN w:val="0"/>
              <w:adjustRightInd w:val="0"/>
              <w:rPr>
                <w:rFonts w:ascii="Arial" w:hAnsi="Arial" w:cs="Arial"/>
                <w:b/>
                <w:sz w:val="20"/>
                <w:szCs w:val="20"/>
                <w:lang w:val="en-GB"/>
              </w:rPr>
            </w:pPr>
            <w:r w:rsidRPr="00B03F32">
              <w:rPr>
                <w:rFonts w:ascii="Arial" w:hAnsi="Arial" w:cs="Arial"/>
                <w:b/>
                <w:sz w:val="20"/>
                <w:szCs w:val="20"/>
                <w:lang w:val="en-GB"/>
              </w:rPr>
              <w:t xml:space="preserve">Currency: </w:t>
            </w:r>
            <w:r w:rsidRPr="00125C65">
              <w:rPr>
                <w:rFonts w:ascii="Arial" w:hAnsi="Arial" w:cs="Arial"/>
                <w:sz w:val="20"/>
                <w:szCs w:val="20"/>
                <w:lang w:val="en-GB"/>
              </w:rPr>
              <w:t>[</w:t>
            </w:r>
            <w:r w:rsidR="00125C65" w:rsidRPr="00125C65">
              <w:rPr>
                <w:rFonts w:ascii="Arial" w:hAnsi="Arial" w:cs="Arial"/>
                <w:sz w:val="20"/>
                <w:szCs w:val="20"/>
                <w:lang w:val="en-GB"/>
              </w:rPr>
              <w:t>USD</w:t>
            </w:r>
            <w:r w:rsidRPr="00125C65">
              <w:rPr>
                <w:rFonts w:ascii="Arial" w:hAnsi="Arial" w:cs="Arial"/>
                <w:sz w:val="20"/>
                <w:szCs w:val="20"/>
                <w:lang w:val="en-GB"/>
              </w:rPr>
              <w:t>]</w:t>
            </w:r>
          </w:p>
        </w:tc>
      </w:tr>
      <w:tr w:rsidR="003415E1" w:rsidRPr="00B03F32" w14:paraId="5CB20B69" w14:textId="77777777" w:rsidTr="00FD184B">
        <w:trPr>
          <w:cantSplit/>
        </w:trPr>
        <w:tc>
          <w:tcPr>
            <w:tcW w:w="709" w:type="dxa"/>
            <w:vMerge/>
            <w:shd w:val="pct10" w:color="auto" w:fill="auto"/>
          </w:tcPr>
          <w:p w14:paraId="5CB20B61" w14:textId="77777777" w:rsidR="003415E1" w:rsidRPr="00B03F32" w:rsidRDefault="003415E1" w:rsidP="005A6CD7">
            <w:pPr>
              <w:autoSpaceDE w:val="0"/>
              <w:autoSpaceDN w:val="0"/>
              <w:adjustRightInd w:val="0"/>
              <w:rPr>
                <w:rFonts w:ascii="Arial" w:hAnsi="Arial" w:cs="Arial"/>
                <w:b/>
                <w:sz w:val="20"/>
                <w:szCs w:val="20"/>
                <w:lang w:val="en-GB"/>
              </w:rPr>
            </w:pPr>
          </w:p>
        </w:tc>
        <w:tc>
          <w:tcPr>
            <w:tcW w:w="4056" w:type="dxa"/>
            <w:vMerge/>
            <w:shd w:val="pct10" w:color="auto" w:fill="auto"/>
          </w:tcPr>
          <w:p w14:paraId="5CB20B62" w14:textId="77777777" w:rsidR="003415E1" w:rsidRPr="00B03F32" w:rsidRDefault="003415E1" w:rsidP="005A6CD7">
            <w:pPr>
              <w:autoSpaceDE w:val="0"/>
              <w:autoSpaceDN w:val="0"/>
              <w:adjustRightInd w:val="0"/>
              <w:rPr>
                <w:rFonts w:ascii="Arial" w:hAnsi="Arial" w:cs="Arial"/>
                <w:b/>
                <w:sz w:val="20"/>
                <w:szCs w:val="20"/>
                <w:lang w:val="en-GB"/>
              </w:rPr>
            </w:pPr>
          </w:p>
        </w:tc>
        <w:tc>
          <w:tcPr>
            <w:tcW w:w="1170" w:type="dxa"/>
            <w:vMerge/>
            <w:shd w:val="pct10" w:color="auto" w:fill="auto"/>
          </w:tcPr>
          <w:p w14:paraId="5CB20B63" w14:textId="77777777" w:rsidR="003415E1" w:rsidRPr="00B03F32" w:rsidRDefault="003415E1" w:rsidP="005A6CD7">
            <w:pPr>
              <w:autoSpaceDE w:val="0"/>
              <w:autoSpaceDN w:val="0"/>
              <w:adjustRightInd w:val="0"/>
              <w:rPr>
                <w:rFonts w:ascii="Arial" w:hAnsi="Arial" w:cs="Arial"/>
                <w:b/>
                <w:sz w:val="20"/>
                <w:szCs w:val="20"/>
                <w:lang w:val="en-GB"/>
              </w:rPr>
            </w:pPr>
          </w:p>
        </w:tc>
        <w:tc>
          <w:tcPr>
            <w:tcW w:w="990" w:type="dxa"/>
            <w:vMerge/>
            <w:shd w:val="pct10" w:color="auto" w:fill="auto"/>
          </w:tcPr>
          <w:p w14:paraId="5CB20B64" w14:textId="77777777" w:rsidR="003415E1" w:rsidRPr="00B03F32" w:rsidRDefault="003415E1" w:rsidP="005A6CD7">
            <w:pPr>
              <w:autoSpaceDE w:val="0"/>
              <w:autoSpaceDN w:val="0"/>
              <w:adjustRightInd w:val="0"/>
              <w:rPr>
                <w:rFonts w:ascii="Arial" w:hAnsi="Arial" w:cs="Arial"/>
                <w:b/>
                <w:sz w:val="20"/>
                <w:szCs w:val="20"/>
                <w:lang w:val="en-GB"/>
              </w:rPr>
            </w:pPr>
          </w:p>
        </w:tc>
        <w:tc>
          <w:tcPr>
            <w:tcW w:w="1440" w:type="dxa"/>
            <w:shd w:val="pct10" w:color="auto" w:fill="auto"/>
          </w:tcPr>
          <w:p w14:paraId="5CB20B65" w14:textId="77777777" w:rsidR="003415E1" w:rsidRPr="00B03F32" w:rsidRDefault="003415E1" w:rsidP="005A6CD7">
            <w:pPr>
              <w:autoSpaceDE w:val="0"/>
              <w:autoSpaceDN w:val="0"/>
              <w:adjustRightInd w:val="0"/>
              <w:jc w:val="center"/>
              <w:rPr>
                <w:rFonts w:ascii="Arial" w:hAnsi="Arial" w:cs="Arial"/>
                <w:b/>
                <w:sz w:val="20"/>
                <w:szCs w:val="20"/>
                <w:lang w:val="en-GB"/>
              </w:rPr>
            </w:pPr>
            <w:r w:rsidRPr="00B03F32">
              <w:rPr>
                <w:rFonts w:ascii="Arial" w:hAnsi="Arial" w:cs="Arial"/>
                <w:b/>
                <w:sz w:val="20"/>
                <w:szCs w:val="20"/>
                <w:lang w:val="en-GB"/>
              </w:rPr>
              <w:t>Unit Price incl. VAT</w:t>
            </w:r>
          </w:p>
          <w:p w14:paraId="5CB20B66" w14:textId="7FE8EBC8" w:rsidR="003415E1" w:rsidRPr="00B03F32" w:rsidRDefault="003415E1" w:rsidP="00915277">
            <w:pPr>
              <w:autoSpaceDE w:val="0"/>
              <w:autoSpaceDN w:val="0"/>
              <w:adjustRightInd w:val="0"/>
              <w:jc w:val="center"/>
              <w:rPr>
                <w:rFonts w:ascii="Arial" w:hAnsi="Arial" w:cs="Arial"/>
                <w:b/>
                <w:color w:val="FF0000"/>
                <w:sz w:val="20"/>
                <w:szCs w:val="20"/>
                <w:lang w:val="en-GB"/>
              </w:rPr>
            </w:pPr>
          </w:p>
        </w:tc>
        <w:tc>
          <w:tcPr>
            <w:tcW w:w="1620" w:type="dxa"/>
            <w:shd w:val="pct10" w:color="auto" w:fill="auto"/>
          </w:tcPr>
          <w:p w14:paraId="5CB20B67" w14:textId="77777777" w:rsidR="003415E1" w:rsidRPr="00B03F32" w:rsidRDefault="003415E1" w:rsidP="002B235D">
            <w:pPr>
              <w:autoSpaceDE w:val="0"/>
              <w:autoSpaceDN w:val="0"/>
              <w:adjustRightInd w:val="0"/>
              <w:jc w:val="center"/>
              <w:rPr>
                <w:rFonts w:ascii="Arial" w:hAnsi="Arial" w:cs="Arial"/>
                <w:b/>
                <w:sz w:val="20"/>
                <w:szCs w:val="20"/>
                <w:lang w:val="en-GB"/>
              </w:rPr>
            </w:pPr>
            <w:r w:rsidRPr="00B03F32">
              <w:rPr>
                <w:rFonts w:ascii="Arial" w:hAnsi="Arial" w:cs="Arial"/>
                <w:b/>
                <w:sz w:val="20"/>
                <w:szCs w:val="20"/>
                <w:lang w:val="en-GB"/>
              </w:rPr>
              <w:t>Total Price incl. VAT</w:t>
            </w:r>
          </w:p>
          <w:p w14:paraId="5CB20B68" w14:textId="15AF30BA" w:rsidR="003415E1" w:rsidRPr="00B03F32" w:rsidRDefault="003415E1" w:rsidP="00915277">
            <w:pPr>
              <w:autoSpaceDE w:val="0"/>
              <w:autoSpaceDN w:val="0"/>
              <w:adjustRightInd w:val="0"/>
              <w:jc w:val="center"/>
              <w:rPr>
                <w:rFonts w:ascii="Arial" w:hAnsi="Arial" w:cs="Arial"/>
                <w:b/>
                <w:color w:val="FF0000"/>
                <w:sz w:val="20"/>
                <w:szCs w:val="20"/>
                <w:lang w:val="en-GB"/>
              </w:rPr>
            </w:pPr>
          </w:p>
        </w:tc>
      </w:tr>
      <w:tr w:rsidR="008F56C2" w:rsidRPr="00B03F32" w14:paraId="14820C68" w14:textId="77777777" w:rsidTr="00FD184B">
        <w:tc>
          <w:tcPr>
            <w:tcW w:w="709" w:type="dxa"/>
          </w:tcPr>
          <w:p w14:paraId="75CAE6B1" w14:textId="2ED5ABA8" w:rsidR="008F56C2" w:rsidRPr="00B03F32" w:rsidRDefault="008F56C2" w:rsidP="008F56C2">
            <w:pPr>
              <w:jc w:val="center"/>
              <w:rPr>
                <w:rFonts w:ascii="Arial" w:hAnsi="Arial" w:cs="Arial"/>
                <w:sz w:val="20"/>
                <w:szCs w:val="20"/>
                <w:lang w:val="en-GB"/>
              </w:rPr>
            </w:pPr>
            <w:r w:rsidRPr="00B03F32">
              <w:rPr>
                <w:rFonts w:ascii="Arial" w:hAnsi="Arial" w:cs="Arial"/>
                <w:sz w:val="20"/>
                <w:szCs w:val="20"/>
                <w:lang w:val="en-GB"/>
              </w:rPr>
              <w:t>1</w:t>
            </w:r>
          </w:p>
        </w:tc>
        <w:tc>
          <w:tcPr>
            <w:tcW w:w="4056" w:type="dxa"/>
            <w:tcBorders>
              <w:top w:val="single" w:sz="4" w:space="0" w:color="auto"/>
              <w:left w:val="single" w:sz="4" w:space="0" w:color="auto"/>
              <w:bottom w:val="single" w:sz="4" w:space="0" w:color="auto"/>
              <w:right w:val="single" w:sz="4" w:space="0" w:color="auto"/>
            </w:tcBorders>
          </w:tcPr>
          <w:p w14:paraId="04011ABA" w14:textId="32FABC8A" w:rsidR="008F56C2" w:rsidRPr="00125C65" w:rsidRDefault="008F56C2" w:rsidP="008F56C2">
            <w:pPr>
              <w:rPr>
                <w:rFonts w:ascii="Arial" w:hAnsi="Arial" w:cs="Arial"/>
                <w:iCs/>
                <w:sz w:val="20"/>
                <w:lang w:val="en-GB"/>
              </w:rPr>
            </w:pPr>
            <w:r w:rsidRPr="00125C65">
              <w:rPr>
                <w:rFonts w:ascii="Arial" w:hAnsi="Arial" w:cs="Arial"/>
                <w:sz w:val="20"/>
                <w:szCs w:val="20"/>
                <w:lang w:val="en-GB"/>
              </w:rPr>
              <w:t xml:space="preserve">GI pipes; </w:t>
            </w:r>
            <w:r>
              <w:rPr>
                <w:rFonts w:ascii="Arial" w:hAnsi="Arial" w:cs="Arial"/>
                <w:sz w:val="20"/>
                <w:szCs w:val="20"/>
                <w:lang w:val="en-GB"/>
              </w:rPr>
              <w:t xml:space="preserve">1 ¼ Inches for Indian mark II </w:t>
            </w:r>
          </w:p>
        </w:tc>
        <w:tc>
          <w:tcPr>
            <w:tcW w:w="1170" w:type="dxa"/>
            <w:tcBorders>
              <w:top w:val="single" w:sz="4" w:space="0" w:color="auto"/>
              <w:left w:val="single" w:sz="4" w:space="0" w:color="auto"/>
              <w:bottom w:val="single" w:sz="4" w:space="0" w:color="auto"/>
              <w:right w:val="single" w:sz="4" w:space="0" w:color="auto"/>
            </w:tcBorders>
          </w:tcPr>
          <w:p w14:paraId="396AFFF4" w14:textId="53C11AEB" w:rsidR="008F56C2" w:rsidRPr="00125C65" w:rsidRDefault="008F56C2" w:rsidP="008F56C2">
            <w:pPr>
              <w:jc w:val="center"/>
              <w:rPr>
                <w:rFonts w:ascii="Arial" w:hAnsi="Arial" w:cs="Arial"/>
                <w:sz w:val="20"/>
                <w:szCs w:val="20"/>
                <w:lang w:val="en-GB"/>
              </w:rPr>
            </w:pPr>
            <w:r>
              <w:rPr>
                <w:rFonts w:ascii="Arial" w:hAnsi="Arial" w:cs="Arial"/>
                <w:sz w:val="20"/>
                <w:szCs w:val="20"/>
                <w:lang w:val="en-GB"/>
              </w:rPr>
              <w:t>P</w:t>
            </w:r>
            <w:r w:rsidRPr="00125C65">
              <w:rPr>
                <w:rFonts w:ascii="Arial" w:hAnsi="Arial" w:cs="Arial"/>
                <w:sz w:val="20"/>
                <w:szCs w:val="20"/>
                <w:lang w:val="en-GB"/>
              </w:rPr>
              <w:t>cs</w:t>
            </w:r>
          </w:p>
        </w:tc>
        <w:tc>
          <w:tcPr>
            <w:tcW w:w="990" w:type="dxa"/>
            <w:tcBorders>
              <w:top w:val="single" w:sz="4" w:space="0" w:color="auto"/>
              <w:left w:val="single" w:sz="4" w:space="0" w:color="auto"/>
              <w:bottom w:val="single" w:sz="4" w:space="0" w:color="auto"/>
              <w:right w:val="single" w:sz="4" w:space="0" w:color="auto"/>
            </w:tcBorders>
          </w:tcPr>
          <w:p w14:paraId="58E9F7D3" w14:textId="58DD4966" w:rsidR="008F56C2" w:rsidRPr="00125C65" w:rsidRDefault="008F56C2" w:rsidP="008F56C2">
            <w:pPr>
              <w:jc w:val="center"/>
              <w:rPr>
                <w:rFonts w:ascii="Arial" w:hAnsi="Arial" w:cs="Arial"/>
                <w:sz w:val="20"/>
                <w:szCs w:val="20"/>
                <w:lang w:val="en-GB"/>
              </w:rPr>
            </w:pPr>
            <w:r>
              <w:rPr>
                <w:rFonts w:ascii="Arial" w:hAnsi="Arial" w:cs="Arial"/>
                <w:sz w:val="20"/>
                <w:szCs w:val="20"/>
                <w:lang w:val="en-GB"/>
              </w:rPr>
              <w:t>150</w:t>
            </w:r>
          </w:p>
        </w:tc>
        <w:tc>
          <w:tcPr>
            <w:tcW w:w="1440" w:type="dxa"/>
          </w:tcPr>
          <w:p w14:paraId="22D53EBC"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Pr>
          <w:p w14:paraId="69D4670B"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B03F32" w14:paraId="5CB20B77" w14:textId="77777777" w:rsidTr="00FD184B">
        <w:tc>
          <w:tcPr>
            <w:tcW w:w="709" w:type="dxa"/>
          </w:tcPr>
          <w:p w14:paraId="5CB20B71" w14:textId="77777777" w:rsidR="008F56C2" w:rsidRPr="00B03F32" w:rsidRDefault="008F56C2" w:rsidP="008F56C2">
            <w:pPr>
              <w:jc w:val="center"/>
              <w:rPr>
                <w:rFonts w:ascii="Arial" w:hAnsi="Arial" w:cs="Arial"/>
                <w:sz w:val="20"/>
                <w:szCs w:val="20"/>
                <w:lang w:val="en-GB"/>
              </w:rPr>
            </w:pPr>
            <w:r w:rsidRPr="00B03F32">
              <w:rPr>
                <w:rFonts w:ascii="Arial" w:hAnsi="Arial" w:cs="Arial"/>
                <w:sz w:val="20"/>
                <w:szCs w:val="20"/>
                <w:lang w:val="en-GB"/>
              </w:rPr>
              <w:t>2</w:t>
            </w:r>
          </w:p>
        </w:tc>
        <w:tc>
          <w:tcPr>
            <w:tcW w:w="4056" w:type="dxa"/>
            <w:tcBorders>
              <w:top w:val="single" w:sz="4" w:space="0" w:color="auto"/>
              <w:left w:val="single" w:sz="4" w:space="0" w:color="auto"/>
              <w:bottom w:val="single" w:sz="4" w:space="0" w:color="auto"/>
              <w:right w:val="single" w:sz="4" w:space="0" w:color="auto"/>
            </w:tcBorders>
          </w:tcPr>
          <w:p w14:paraId="5CB20B72" w14:textId="3CF16F8C" w:rsidR="008F56C2" w:rsidRPr="00125C65" w:rsidRDefault="008F56C2" w:rsidP="008F56C2">
            <w:pPr>
              <w:rPr>
                <w:rFonts w:ascii="Arial" w:hAnsi="Arial" w:cs="Arial"/>
                <w:sz w:val="20"/>
                <w:szCs w:val="20"/>
                <w:lang w:val="en-GB"/>
              </w:rPr>
            </w:pPr>
            <w:r w:rsidRPr="00125C65">
              <w:rPr>
                <w:rFonts w:ascii="Arial" w:hAnsi="Arial" w:cs="Arial"/>
                <w:sz w:val="20"/>
                <w:szCs w:val="20"/>
                <w:lang w:val="en-GB"/>
              </w:rPr>
              <w:t xml:space="preserve">Connecting rod 12 mm diameter x 3-meter length mild </w:t>
            </w:r>
            <w:r>
              <w:rPr>
                <w:rFonts w:ascii="Arial" w:hAnsi="Arial" w:cs="Arial"/>
                <w:sz w:val="20"/>
                <w:szCs w:val="20"/>
                <w:lang w:val="en-GB"/>
              </w:rPr>
              <w:t>for Indian mark II</w:t>
            </w:r>
          </w:p>
        </w:tc>
        <w:tc>
          <w:tcPr>
            <w:tcW w:w="1170" w:type="dxa"/>
            <w:tcBorders>
              <w:top w:val="single" w:sz="4" w:space="0" w:color="auto"/>
              <w:left w:val="single" w:sz="4" w:space="0" w:color="auto"/>
              <w:bottom w:val="single" w:sz="4" w:space="0" w:color="auto"/>
              <w:right w:val="single" w:sz="4" w:space="0" w:color="auto"/>
            </w:tcBorders>
          </w:tcPr>
          <w:p w14:paraId="5CB20B73" w14:textId="61E3586F" w:rsidR="008F56C2" w:rsidRPr="00125C65" w:rsidRDefault="008F56C2" w:rsidP="008F56C2">
            <w:pPr>
              <w:jc w:val="center"/>
              <w:rPr>
                <w:rFonts w:ascii="Arial" w:hAnsi="Arial" w:cs="Arial"/>
                <w:sz w:val="20"/>
                <w:szCs w:val="20"/>
                <w:lang w:val="en-GB"/>
              </w:rPr>
            </w:pPr>
            <w:r>
              <w:rPr>
                <w:rFonts w:ascii="Arial" w:hAnsi="Arial" w:cs="Arial"/>
                <w:sz w:val="20"/>
                <w:szCs w:val="20"/>
                <w:lang w:val="en-GB"/>
              </w:rPr>
              <w:t>P</w:t>
            </w:r>
            <w:r w:rsidRPr="00125C65">
              <w:rPr>
                <w:rFonts w:ascii="Arial" w:hAnsi="Arial" w:cs="Arial"/>
                <w:sz w:val="20"/>
                <w:szCs w:val="20"/>
                <w:lang w:val="en-GB"/>
              </w:rPr>
              <w:t>cs</w:t>
            </w:r>
          </w:p>
        </w:tc>
        <w:tc>
          <w:tcPr>
            <w:tcW w:w="990" w:type="dxa"/>
            <w:tcBorders>
              <w:top w:val="single" w:sz="4" w:space="0" w:color="auto"/>
              <w:left w:val="single" w:sz="4" w:space="0" w:color="auto"/>
              <w:bottom w:val="single" w:sz="4" w:space="0" w:color="auto"/>
              <w:right w:val="single" w:sz="4" w:space="0" w:color="auto"/>
            </w:tcBorders>
          </w:tcPr>
          <w:p w14:paraId="5CB20B74" w14:textId="35692A3A" w:rsidR="008F56C2" w:rsidRPr="00125C65" w:rsidRDefault="008F56C2" w:rsidP="008F56C2">
            <w:pPr>
              <w:jc w:val="center"/>
              <w:rPr>
                <w:rFonts w:ascii="Arial" w:hAnsi="Arial" w:cs="Arial"/>
                <w:sz w:val="20"/>
                <w:szCs w:val="20"/>
                <w:lang w:val="en-GB"/>
              </w:rPr>
            </w:pPr>
            <w:r>
              <w:rPr>
                <w:rFonts w:ascii="Arial" w:hAnsi="Arial" w:cs="Arial"/>
                <w:sz w:val="20"/>
                <w:szCs w:val="20"/>
                <w:lang w:val="en-GB"/>
              </w:rPr>
              <w:t>150</w:t>
            </w:r>
          </w:p>
        </w:tc>
        <w:tc>
          <w:tcPr>
            <w:tcW w:w="1440" w:type="dxa"/>
          </w:tcPr>
          <w:p w14:paraId="5CB20B75"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Pr>
          <w:p w14:paraId="5CB20B76"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B03F32" w14:paraId="6407BC6B" w14:textId="77777777" w:rsidTr="00FD184B">
        <w:tc>
          <w:tcPr>
            <w:tcW w:w="709" w:type="dxa"/>
          </w:tcPr>
          <w:p w14:paraId="3AA17A59" w14:textId="414DD536" w:rsidR="008F56C2" w:rsidRPr="00B03F32" w:rsidRDefault="008F56C2" w:rsidP="008F56C2">
            <w:pPr>
              <w:jc w:val="center"/>
              <w:rPr>
                <w:rFonts w:ascii="Arial" w:hAnsi="Arial" w:cs="Arial"/>
                <w:sz w:val="20"/>
                <w:szCs w:val="20"/>
                <w:lang w:val="en-GB"/>
              </w:rPr>
            </w:pPr>
            <w:r w:rsidRPr="00B03F32">
              <w:rPr>
                <w:rFonts w:ascii="Arial" w:hAnsi="Arial" w:cs="Arial"/>
                <w:sz w:val="20"/>
                <w:szCs w:val="20"/>
                <w:lang w:val="en-GB"/>
              </w:rPr>
              <w:t>3</w:t>
            </w:r>
          </w:p>
        </w:tc>
        <w:tc>
          <w:tcPr>
            <w:tcW w:w="4056" w:type="dxa"/>
            <w:tcBorders>
              <w:top w:val="single" w:sz="4" w:space="0" w:color="auto"/>
              <w:left w:val="single" w:sz="4" w:space="0" w:color="auto"/>
              <w:bottom w:val="single" w:sz="4" w:space="0" w:color="auto"/>
              <w:right w:val="single" w:sz="4" w:space="0" w:color="auto"/>
            </w:tcBorders>
          </w:tcPr>
          <w:p w14:paraId="5FDF7B47" w14:textId="0B7AD632" w:rsidR="008F56C2" w:rsidRPr="00125C65" w:rsidRDefault="008F56C2" w:rsidP="008F56C2">
            <w:pPr>
              <w:rPr>
                <w:rFonts w:ascii="Arial" w:hAnsi="Arial" w:cs="Arial"/>
                <w:sz w:val="20"/>
                <w:szCs w:val="20"/>
                <w:lang w:val="en-GB"/>
              </w:rPr>
            </w:pPr>
            <w:r w:rsidRPr="00125C65">
              <w:rPr>
                <w:rFonts w:ascii="Arial" w:hAnsi="Arial" w:cs="Arial"/>
                <w:sz w:val="20"/>
                <w:szCs w:val="20"/>
                <w:lang w:val="en-GB"/>
              </w:rPr>
              <w:t>Cylinder</w:t>
            </w:r>
            <w:r>
              <w:rPr>
                <w:rFonts w:ascii="Arial" w:hAnsi="Arial" w:cs="Arial"/>
                <w:sz w:val="20"/>
                <w:szCs w:val="20"/>
                <w:lang w:val="en-GB"/>
              </w:rPr>
              <w:t>s</w:t>
            </w:r>
            <w:r w:rsidRPr="00125C65">
              <w:rPr>
                <w:rFonts w:ascii="Arial" w:hAnsi="Arial" w:cs="Arial"/>
                <w:sz w:val="20"/>
                <w:szCs w:val="20"/>
                <w:lang w:val="en-GB"/>
              </w:rPr>
              <w:t xml:space="preserve"> </w:t>
            </w:r>
            <w:r>
              <w:rPr>
                <w:rFonts w:ascii="Arial" w:hAnsi="Arial" w:cs="Arial"/>
                <w:sz w:val="20"/>
                <w:szCs w:val="20"/>
                <w:lang w:val="en-GB"/>
              </w:rPr>
              <w:t>Assembly</w:t>
            </w:r>
          </w:p>
        </w:tc>
        <w:tc>
          <w:tcPr>
            <w:tcW w:w="1170" w:type="dxa"/>
            <w:tcBorders>
              <w:top w:val="single" w:sz="4" w:space="0" w:color="auto"/>
              <w:left w:val="single" w:sz="4" w:space="0" w:color="auto"/>
              <w:bottom w:val="single" w:sz="4" w:space="0" w:color="auto"/>
              <w:right w:val="single" w:sz="4" w:space="0" w:color="auto"/>
            </w:tcBorders>
          </w:tcPr>
          <w:p w14:paraId="1B892F8F" w14:textId="4D0EE550" w:rsidR="008F56C2" w:rsidRPr="00125C65" w:rsidRDefault="008F56C2" w:rsidP="008F56C2">
            <w:pPr>
              <w:jc w:val="center"/>
              <w:rPr>
                <w:rFonts w:ascii="Arial" w:hAnsi="Arial" w:cs="Arial"/>
                <w:sz w:val="20"/>
                <w:szCs w:val="20"/>
                <w:lang w:val="en-GB"/>
              </w:rPr>
            </w:pPr>
            <w:r w:rsidRPr="00125C65">
              <w:rPr>
                <w:rFonts w:ascii="Arial" w:hAnsi="Arial" w:cs="Arial"/>
                <w:sz w:val="20"/>
                <w:szCs w:val="20"/>
                <w:lang w:val="en-GB"/>
              </w:rPr>
              <w:t xml:space="preserve">Pcs </w:t>
            </w:r>
          </w:p>
        </w:tc>
        <w:tc>
          <w:tcPr>
            <w:tcW w:w="990" w:type="dxa"/>
            <w:tcBorders>
              <w:top w:val="single" w:sz="4" w:space="0" w:color="auto"/>
              <w:left w:val="single" w:sz="4" w:space="0" w:color="auto"/>
              <w:bottom w:val="single" w:sz="4" w:space="0" w:color="auto"/>
              <w:right w:val="single" w:sz="4" w:space="0" w:color="auto"/>
            </w:tcBorders>
          </w:tcPr>
          <w:p w14:paraId="78F22F7A" w14:textId="7CCD7C53" w:rsidR="008F56C2" w:rsidRDefault="008F56C2" w:rsidP="008F56C2">
            <w:pPr>
              <w:jc w:val="center"/>
              <w:rPr>
                <w:rFonts w:ascii="Arial" w:hAnsi="Arial" w:cs="Arial"/>
                <w:sz w:val="20"/>
                <w:szCs w:val="20"/>
                <w:lang w:val="en-GB"/>
              </w:rPr>
            </w:pPr>
            <w:r>
              <w:rPr>
                <w:rFonts w:ascii="Arial" w:hAnsi="Arial" w:cs="Arial"/>
                <w:sz w:val="20"/>
                <w:szCs w:val="20"/>
                <w:lang w:val="en-GB"/>
              </w:rPr>
              <w:t>10</w:t>
            </w:r>
          </w:p>
        </w:tc>
        <w:tc>
          <w:tcPr>
            <w:tcW w:w="1440" w:type="dxa"/>
          </w:tcPr>
          <w:p w14:paraId="7E1453CD"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Pr>
          <w:p w14:paraId="6CDFE2AB"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B03F32" w14:paraId="2EE2CDD8" w14:textId="77777777" w:rsidTr="00FD184B">
        <w:tc>
          <w:tcPr>
            <w:tcW w:w="709" w:type="dxa"/>
          </w:tcPr>
          <w:p w14:paraId="6863B5CA" w14:textId="61F9480A" w:rsidR="008F56C2" w:rsidRPr="00B03F32" w:rsidRDefault="008F56C2" w:rsidP="008F56C2">
            <w:pPr>
              <w:jc w:val="center"/>
              <w:rPr>
                <w:rFonts w:ascii="Arial" w:hAnsi="Arial" w:cs="Arial"/>
                <w:sz w:val="20"/>
                <w:szCs w:val="20"/>
                <w:lang w:val="en-GB"/>
              </w:rPr>
            </w:pPr>
            <w:r w:rsidRPr="00B03F32">
              <w:rPr>
                <w:rFonts w:ascii="Arial" w:hAnsi="Arial" w:cs="Arial"/>
                <w:sz w:val="20"/>
                <w:szCs w:val="20"/>
                <w:lang w:val="en-GB"/>
              </w:rPr>
              <w:t>4</w:t>
            </w:r>
          </w:p>
        </w:tc>
        <w:tc>
          <w:tcPr>
            <w:tcW w:w="4056" w:type="dxa"/>
            <w:tcBorders>
              <w:top w:val="single" w:sz="4" w:space="0" w:color="auto"/>
              <w:left w:val="single" w:sz="4" w:space="0" w:color="auto"/>
              <w:bottom w:val="single" w:sz="4" w:space="0" w:color="auto"/>
              <w:right w:val="single" w:sz="4" w:space="0" w:color="auto"/>
            </w:tcBorders>
          </w:tcPr>
          <w:p w14:paraId="5441E265" w14:textId="6DF1D6CA" w:rsidR="008F56C2" w:rsidRPr="00125C65" w:rsidRDefault="008F56C2" w:rsidP="008F56C2">
            <w:pPr>
              <w:rPr>
                <w:rFonts w:ascii="Arial" w:hAnsi="Arial" w:cs="Arial"/>
                <w:sz w:val="20"/>
                <w:szCs w:val="20"/>
                <w:lang w:val="en-GB"/>
              </w:rPr>
            </w:pPr>
            <w:r w:rsidRPr="00125C65">
              <w:rPr>
                <w:rFonts w:ascii="Arial" w:hAnsi="Arial" w:cs="Arial"/>
                <w:sz w:val="20"/>
                <w:szCs w:val="20"/>
                <w:lang w:val="en-GB"/>
              </w:rPr>
              <w:t xml:space="preserve">Water Tank </w:t>
            </w:r>
          </w:p>
        </w:tc>
        <w:tc>
          <w:tcPr>
            <w:tcW w:w="1170" w:type="dxa"/>
            <w:tcBorders>
              <w:top w:val="single" w:sz="4" w:space="0" w:color="auto"/>
              <w:left w:val="single" w:sz="4" w:space="0" w:color="auto"/>
              <w:bottom w:val="single" w:sz="4" w:space="0" w:color="auto"/>
              <w:right w:val="single" w:sz="4" w:space="0" w:color="auto"/>
            </w:tcBorders>
          </w:tcPr>
          <w:p w14:paraId="7E9718A0" w14:textId="6AB6C8BE" w:rsidR="008F56C2" w:rsidRPr="00125C65" w:rsidRDefault="008F56C2" w:rsidP="008F56C2">
            <w:pPr>
              <w:jc w:val="center"/>
              <w:rPr>
                <w:rFonts w:ascii="Arial" w:hAnsi="Arial" w:cs="Arial"/>
                <w:sz w:val="20"/>
                <w:szCs w:val="20"/>
                <w:lang w:val="en-GB"/>
              </w:rPr>
            </w:pPr>
            <w:r w:rsidRPr="00125C65">
              <w:rPr>
                <w:rFonts w:ascii="Arial" w:hAnsi="Arial" w:cs="Arial"/>
                <w:sz w:val="20"/>
                <w:szCs w:val="20"/>
                <w:lang w:val="en-GB"/>
              </w:rPr>
              <w:t xml:space="preserve">Pcs </w:t>
            </w:r>
          </w:p>
        </w:tc>
        <w:tc>
          <w:tcPr>
            <w:tcW w:w="990" w:type="dxa"/>
            <w:tcBorders>
              <w:top w:val="single" w:sz="4" w:space="0" w:color="auto"/>
              <w:left w:val="single" w:sz="4" w:space="0" w:color="auto"/>
              <w:bottom w:val="single" w:sz="4" w:space="0" w:color="auto"/>
              <w:right w:val="single" w:sz="4" w:space="0" w:color="auto"/>
            </w:tcBorders>
          </w:tcPr>
          <w:p w14:paraId="0598AD76" w14:textId="1064EC7E" w:rsidR="008F56C2" w:rsidRDefault="008F56C2" w:rsidP="008F56C2">
            <w:pPr>
              <w:jc w:val="center"/>
              <w:rPr>
                <w:rFonts w:ascii="Arial" w:hAnsi="Arial" w:cs="Arial"/>
                <w:sz w:val="20"/>
                <w:szCs w:val="20"/>
                <w:lang w:val="en-GB"/>
              </w:rPr>
            </w:pPr>
            <w:r>
              <w:rPr>
                <w:rFonts w:ascii="Arial" w:hAnsi="Arial" w:cs="Arial"/>
                <w:sz w:val="20"/>
                <w:szCs w:val="20"/>
                <w:lang w:val="en-GB"/>
              </w:rPr>
              <w:t>6</w:t>
            </w:r>
          </w:p>
        </w:tc>
        <w:tc>
          <w:tcPr>
            <w:tcW w:w="1440" w:type="dxa"/>
          </w:tcPr>
          <w:p w14:paraId="4D433ABE"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Pr>
          <w:p w14:paraId="273171AD"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B03F32" w14:paraId="5CB20B7E" w14:textId="77777777" w:rsidTr="00FD184B">
        <w:tc>
          <w:tcPr>
            <w:tcW w:w="709" w:type="dxa"/>
          </w:tcPr>
          <w:p w14:paraId="5CB20B78" w14:textId="04DD17E8" w:rsidR="008F56C2" w:rsidRPr="00B03F32" w:rsidRDefault="008F56C2" w:rsidP="008F56C2">
            <w:pPr>
              <w:jc w:val="center"/>
              <w:rPr>
                <w:rFonts w:ascii="Arial" w:hAnsi="Arial" w:cs="Arial"/>
                <w:sz w:val="20"/>
                <w:szCs w:val="20"/>
                <w:lang w:val="en-GB"/>
              </w:rPr>
            </w:pPr>
            <w:r>
              <w:rPr>
                <w:rFonts w:ascii="Arial" w:hAnsi="Arial" w:cs="Arial"/>
                <w:sz w:val="20"/>
                <w:szCs w:val="20"/>
                <w:lang w:val="en-GB"/>
              </w:rPr>
              <w:t>5</w:t>
            </w:r>
          </w:p>
        </w:tc>
        <w:tc>
          <w:tcPr>
            <w:tcW w:w="4056" w:type="dxa"/>
            <w:tcBorders>
              <w:top w:val="single" w:sz="4" w:space="0" w:color="auto"/>
              <w:left w:val="single" w:sz="4" w:space="0" w:color="auto"/>
              <w:bottom w:val="single" w:sz="4" w:space="0" w:color="auto"/>
              <w:right w:val="single" w:sz="4" w:space="0" w:color="auto"/>
            </w:tcBorders>
          </w:tcPr>
          <w:p w14:paraId="5CB20B79" w14:textId="1C0CD714" w:rsidR="008F56C2" w:rsidRPr="00125C65" w:rsidRDefault="008F56C2" w:rsidP="008F56C2">
            <w:pPr>
              <w:rPr>
                <w:rFonts w:ascii="Arial" w:hAnsi="Arial" w:cs="Arial"/>
                <w:sz w:val="20"/>
                <w:szCs w:val="20"/>
                <w:lang w:val="en-GB"/>
              </w:rPr>
            </w:pPr>
            <w:r w:rsidRPr="00125C65">
              <w:rPr>
                <w:rFonts w:ascii="Arial" w:hAnsi="Arial" w:cs="Arial"/>
                <w:sz w:val="20"/>
                <w:szCs w:val="20"/>
                <w:lang w:val="en-GB"/>
              </w:rPr>
              <w:t xml:space="preserve">Pedestal stand </w:t>
            </w:r>
          </w:p>
        </w:tc>
        <w:tc>
          <w:tcPr>
            <w:tcW w:w="1170" w:type="dxa"/>
            <w:tcBorders>
              <w:top w:val="single" w:sz="4" w:space="0" w:color="auto"/>
              <w:left w:val="single" w:sz="4" w:space="0" w:color="auto"/>
              <w:bottom w:val="single" w:sz="4" w:space="0" w:color="auto"/>
              <w:right w:val="single" w:sz="4" w:space="0" w:color="auto"/>
            </w:tcBorders>
          </w:tcPr>
          <w:p w14:paraId="5CB20B7A" w14:textId="328F604A" w:rsidR="008F56C2" w:rsidRPr="00125C65" w:rsidRDefault="008F56C2" w:rsidP="008F56C2">
            <w:pPr>
              <w:jc w:val="center"/>
              <w:rPr>
                <w:rFonts w:ascii="Arial" w:hAnsi="Arial" w:cs="Arial"/>
                <w:sz w:val="20"/>
                <w:szCs w:val="20"/>
                <w:lang w:val="en-GB"/>
              </w:rPr>
            </w:pPr>
            <w:r w:rsidRPr="00125C65">
              <w:rPr>
                <w:rFonts w:ascii="Arial" w:hAnsi="Arial" w:cs="Arial"/>
                <w:sz w:val="20"/>
                <w:szCs w:val="20"/>
                <w:lang w:val="en-GB"/>
              </w:rPr>
              <w:t xml:space="preserve">Pcs </w:t>
            </w:r>
          </w:p>
        </w:tc>
        <w:tc>
          <w:tcPr>
            <w:tcW w:w="990" w:type="dxa"/>
            <w:tcBorders>
              <w:top w:val="single" w:sz="4" w:space="0" w:color="auto"/>
              <w:left w:val="single" w:sz="4" w:space="0" w:color="auto"/>
              <w:bottom w:val="single" w:sz="4" w:space="0" w:color="auto"/>
              <w:right w:val="single" w:sz="4" w:space="0" w:color="auto"/>
            </w:tcBorders>
          </w:tcPr>
          <w:p w14:paraId="5CB20B7B" w14:textId="2BB538EA" w:rsidR="008F56C2" w:rsidRPr="00125C65" w:rsidRDefault="008F56C2" w:rsidP="008F56C2">
            <w:pPr>
              <w:jc w:val="center"/>
              <w:rPr>
                <w:rFonts w:ascii="Arial" w:hAnsi="Arial" w:cs="Arial"/>
                <w:sz w:val="20"/>
                <w:szCs w:val="20"/>
                <w:lang w:val="en-GB"/>
              </w:rPr>
            </w:pPr>
            <w:r>
              <w:rPr>
                <w:rFonts w:ascii="Arial" w:hAnsi="Arial" w:cs="Arial"/>
                <w:sz w:val="20"/>
                <w:szCs w:val="20"/>
                <w:lang w:val="en-GB"/>
              </w:rPr>
              <w:t>6</w:t>
            </w:r>
          </w:p>
        </w:tc>
        <w:tc>
          <w:tcPr>
            <w:tcW w:w="1440" w:type="dxa"/>
          </w:tcPr>
          <w:p w14:paraId="5CB20B7C"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Pr>
          <w:p w14:paraId="5CB20B7D"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B03F32" w14:paraId="5CB20B85" w14:textId="77777777" w:rsidTr="00FD184B">
        <w:tc>
          <w:tcPr>
            <w:tcW w:w="709" w:type="dxa"/>
          </w:tcPr>
          <w:p w14:paraId="5CB20B7F" w14:textId="286E6A14" w:rsidR="008F56C2" w:rsidRPr="00B03F32" w:rsidRDefault="008F56C2" w:rsidP="008F56C2">
            <w:pPr>
              <w:jc w:val="center"/>
              <w:rPr>
                <w:rFonts w:ascii="Arial" w:hAnsi="Arial" w:cs="Arial"/>
                <w:sz w:val="20"/>
                <w:szCs w:val="20"/>
                <w:lang w:val="en-GB"/>
              </w:rPr>
            </w:pPr>
            <w:r w:rsidRPr="00B03F32">
              <w:rPr>
                <w:rFonts w:ascii="Arial" w:hAnsi="Arial" w:cs="Arial"/>
                <w:sz w:val="20"/>
                <w:szCs w:val="20"/>
                <w:lang w:val="en-GB"/>
              </w:rPr>
              <w:t>6</w:t>
            </w:r>
          </w:p>
        </w:tc>
        <w:tc>
          <w:tcPr>
            <w:tcW w:w="4056" w:type="dxa"/>
            <w:tcBorders>
              <w:top w:val="single" w:sz="4" w:space="0" w:color="auto"/>
              <w:left w:val="single" w:sz="4" w:space="0" w:color="auto"/>
              <w:bottom w:val="single" w:sz="4" w:space="0" w:color="auto"/>
              <w:right w:val="single" w:sz="4" w:space="0" w:color="auto"/>
            </w:tcBorders>
          </w:tcPr>
          <w:p w14:paraId="5CB20B80" w14:textId="77046946" w:rsidR="008F56C2" w:rsidRPr="00125C65" w:rsidRDefault="008F56C2" w:rsidP="008F56C2">
            <w:pPr>
              <w:rPr>
                <w:rFonts w:ascii="Arial" w:hAnsi="Arial" w:cs="Arial"/>
                <w:sz w:val="20"/>
                <w:szCs w:val="20"/>
                <w:lang w:val="en-GB"/>
              </w:rPr>
            </w:pPr>
            <w:r w:rsidRPr="00125C65">
              <w:rPr>
                <w:rFonts w:ascii="Arial" w:hAnsi="Arial" w:cs="Arial"/>
                <w:sz w:val="20"/>
                <w:szCs w:val="20"/>
                <w:lang w:val="en-GB"/>
              </w:rPr>
              <w:t xml:space="preserve">Head Assembly </w:t>
            </w:r>
          </w:p>
        </w:tc>
        <w:tc>
          <w:tcPr>
            <w:tcW w:w="1170" w:type="dxa"/>
            <w:tcBorders>
              <w:top w:val="single" w:sz="4" w:space="0" w:color="auto"/>
              <w:left w:val="single" w:sz="4" w:space="0" w:color="auto"/>
              <w:bottom w:val="single" w:sz="4" w:space="0" w:color="auto"/>
              <w:right w:val="single" w:sz="4" w:space="0" w:color="auto"/>
            </w:tcBorders>
          </w:tcPr>
          <w:p w14:paraId="5CB20B81" w14:textId="7B0E88F8" w:rsidR="008F56C2" w:rsidRPr="00125C65" w:rsidRDefault="008F56C2" w:rsidP="008F56C2">
            <w:pPr>
              <w:jc w:val="center"/>
              <w:rPr>
                <w:rFonts w:ascii="Arial" w:hAnsi="Arial" w:cs="Arial"/>
                <w:sz w:val="20"/>
                <w:szCs w:val="20"/>
                <w:lang w:val="en-GB"/>
              </w:rPr>
            </w:pPr>
            <w:r w:rsidRPr="00125C65">
              <w:rPr>
                <w:rFonts w:ascii="Arial" w:hAnsi="Arial" w:cs="Arial"/>
                <w:sz w:val="20"/>
                <w:szCs w:val="20"/>
                <w:lang w:val="en-GB"/>
              </w:rPr>
              <w:t xml:space="preserve">Pcs </w:t>
            </w:r>
          </w:p>
        </w:tc>
        <w:tc>
          <w:tcPr>
            <w:tcW w:w="990" w:type="dxa"/>
            <w:tcBorders>
              <w:top w:val="single" w:sz="4" w:space="0" w:color="auto"/>
              <w:left w:val="single" w:sz="4" w:space="0" w:color="auto"/>
              <w:bottom w:val="single" w:sz="4" w:space="0" w:color="auto"/>
              <w:right w:val="single" w:sz="4" w:space="0" w:color="auto"/>
            </w:tcBorders>
          </w:tcPr>
          <w:p w14:paraId="5CB20B82" w14:textId="41132BB3" w:rsidR="008F56C2" w:rsidRPr="00125C65" w:rsidRDefault="008F56C2" w:rsidP="008F56C2">
            <w:pPr>
              <w:jc w:val="center"/>
              <w:rPr>
                <w:rFonts w:ascii="Arial" w:hAnsi="Arial" w:cs="Arial"/>
                <w:sz w:val="20"/>
                <w:szCs w:val="20"/>
                <w:lang w:val="en-GB"/>
              </w:rPr>
            </w:pPr>
            <w:r>
              <w:rPr>
                <w:rFonts w:ascii="Arial" w:hAnsi="Arial" w:cs="Arial"/>
                <w:sz w:val="20"/>
                <w:szCs w:val="20"/>
                <w:lang w:val="en-GB"/>
              </w:rPr>
              <w:t>8</w:t>
            </w:r>
          </w:p>
        </w:tc>
        <w:tc>
          <w:tcPr>
            <w:tcW w:w="1440" w:type="dxa"/>
          </w:tcPr>
          <w:p w14:paraId="5CB20B83"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Pr>
          <w:p w14:paraId="5CB20B84"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B03F32" w14:paraId="5CB20B93" w14:textId="77777777" w:rsidTr="00FD184B">
        <w:tc>
          <w:tcPr>
            <w:tcW w:w="709" w:type="dxa"/>
            <w:tcBorders>
              <w:bottom w:val="single" w:sz="4" w:space="0" w:color="auto"/>
            </w:tcBorders>
          </w:tcPr>
          <w:p w14:paraId="5CB20B8D" w14:textId="2EE857F6" w:rsidR="008F56C2" w:rsidRPr="00B03F32" w:rsidRDefault="008F56C2" w:rsidP="008F56C2">
            <w:pPr>
              <w:jc w:val="center"/>
              <w:rPr>
                <w:rFonts w:ascii="Arial" w:hAnsi="Arial" w:cs="Arial"/>
                <w:sz w:val="20"/>
                <w:szCs w:val="20"/>
                <w:lang w:val="en-GB"/>
              </w:rPr>
            </w:pPr>
            <w:r>
              <w:rPr>
                <w:rFonts w:ascii="Arial" w:hAnsi="Arial" w:cs="Arial"/>
                <w:sz w:val="20"/>
                <w:szCs w:val="20"/>
                <w:lang w:val="en-GB"/>
              </w:rPr>
              <w:t>7</w:t>
            </w:r>
          </w:p>
        </w:tc>
        <w:tc>
          <w:tcPr>
            <w:tcW w:w="4056" w:type="dxa"/>
            <w:tcBorders>
              <w:top w:val="single" w:sz="4" w:space="0" w:color="auto"/>
              <w:left w:val="single" w:sz="4" w:space="0" w:color="auto"/>
              <w:bottom w:val="single" w:sz="4" w:space="0" w:color="auto"/>
              <w:right w:val="single" w:sz="4" w:space="0" w:color="auto"/>
            </w:tcBorders>
          </w:tcPr>
          <w:p w14:paraId="5CB20B8E" w14:textId="2F055FAB" w:rsidR="008F56C2" w:rsidRPr="00125C65" w:rsidRDefault="008F56C2" w:rsidP="008F56C2">
            <w:pPr>
              <w:rPr>
                <w:rFonts w:ascii="Arial" w:hAnsi="Arial" w:cs="Arial"/>
                <w:sz w:val="20"/>
                <w:szCs w:val="20"/>
                <w:lang w:val="en-GB"/>
              </w:rPr>
            </w:pPr>
            <w:r w:rsidRPr="00125C65">
              <w:rPr>
                <w:rFonts w:ascii="Arial" w:hAnsi="Arial" w:cs="Arial"/>
                <w:sz w:val="20"/>
                <w:szCs w:val="20"/>
                <w:lang w:val="en-GB"/>
              </w:rPr>
              <w:t xml:space="preserve">First Moving kits </w:t>
            </w:r>
          </w:p>
        </w:tc>
        <w:tc>
          <w:tcPr>
            <w:tcW w:w="1170" w:type="dxa"/>
            <w:tcBorders>
              <w:top w:val="single" w:sz="4" w:space="0" w:color="auto"/>
              <w:left w:val="single" w:sz="4" w:space="0" w:color="auto"/>
              <w:bottom w:val="single" w:sz="4" w:space="0" w:color="auto"/>
              <w:right w:val="single" w:sz="4" w:space="0" w:color="auto"/>
            </w:tcBorders>
          </w:tcPr>
          <w:p w14:paraId="5CB20B8F" w14:textId="6F1516B6" w:rsidR="008F56C2" w:rsidRPr="00125C65" w:rsidRDefault="008F56C2" w:rsidP="008F56C2">
            <w:pPr>
              <w:jc w:val="center"/>
              <w:rPr>
                <w:rFonts w:ascii="Arial" w:hAnsi="Arial" w:cs="Arial"/>
                <w:sz w:val="20"/>
                <w:szCs w:val="20"/>
                <w:lang w:val="en-GB"/>
              </w:rPr>
            </w:pPr>
            <w:r w:rsidRPr="00125C65">
              <w:rPr>
                <w:rFonts w:ascii="Arial" w:hAnsi="Arial" w:cs="Arial"/>
                <w:sz w:val="20"/>
                <w:szCs w:val="20"/>
                <w:lang w:val="en-GB"/>
              </w:rPr>
              <w:t xml:space="preserve">Pcs </w:t>
            </w:r>
          </w:p>
        </w:tc>
        <w:tc>
          <w:tcPr>
            <w:tcW w:w="990" w:type="dxa"/>
            <w:tcBorders>
              <w:top w:val="single" w:sz="4" w:space="0" w:color="auto"/>
              <w:left w:val="single" w:sz="4" w:space="0" w:color="auto"/>
              <w:bottom w:val="single" w:sz="4" w:space="0" w:color="auto"/>
              <w:right w:val="single" w:sz="4" w:space="0" w:color="auto"/>
            </w:tcBorders>
          </w:tcPr>
          <w:p w14:paraId="5CB20B90" w14:textId="25C85117" w:rsidR="008F56C2" w:rsidRPr="00125C65" w:rsidRDefault="008F56C2" w:rsidP="008F56C2">
            <w:pPr>
              <w:jc w:val="center"/>
              <w:rPr>
                <w:rFonts w:ascii="Arial" w:hAnsi="Arial" w:cs="Arial"/>
                <w:sz w:val="20"/>
                <w:szCs w:val="20"/>
                <w:lang w:val="en-GB"/>
              </w:rPr>
            </w:pPr>
            <w:r>
              <w:rPr>
                <w:rFonts w:ascii="Arial" w:hAnsi="Arial" w:cs="Arial"/>
                <w:sz w:val="20"/>
                <w:szCs w:val="20"/>
                <w:lang w:val="en-GB"/>
              </w:rPr>
              <w:t>10</w:t>
            </w:r>
          </w:p>
        </w:tc>
        <w:tc>
          <w:tcPr>
            <w:tcW w:w="1440" w:type="dxa"/>
            <w:tcBorders>
              <w:bottom w:val="single" w:sz="4" w:space="0" w:color="auto"/>
            </w:tcBorders>
          </w:tcPr>
          <w:p w14:paraId="5CB20B91"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Borders>
              <w:bottom w:val="single" w:sz="4" w:space="0" w:color="auto"/>
            </w:tcBorders>
          </w:tcPr>
          <w:p w14:paraId="5CB20B92"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B03F32" w14:paraId="5094EBB2" w14:textId="77777777" w:rsidTr="00FD184B">
        <w:tc>
          <w:tcPr>
            <w:tcW w:w="709" w:type="dxa"/>
            <w:tcBorders>
              <w:bottom w:val="single" w:sz="4" w:space="0" w:color="auto"/>
            </w:tcBorders>
          </w:tcPr>
          <w:p w14:paraId="5CFA7F0F" w14:textId="228331EA" w:rsidR="008F56C2" w:rsidRPr="00B03F32" w:rsidRDefault="008F56C2" w:rsidP="008F56C2">
            <w:pPr>
              <w:jc w:val="center"/>
              <w:rPr>
                <w:rFonts w:ascii="Arial" w:hAnsi="Arial" w:cs="Arial"/>
                <w:sz w:val="20"/>
                <w:szCs w:val="20"/>
                <w:lang w:val="en-GB"/>
              </w:rPr>
            </w:pPr>
            <w:r>
              <w:rPr>
                <w:rFonts w:ascii="Arial" w:hAnsi="Arial" w:cs="Arial"/>
                <w:sz w:val="20"/>
                <w:szCs w:val="20"/>
                <w:lang w:val="en-GB"/>
              </w:rPr>
              <w:t>8</w:t>
            </w:r>
          </w:p>
        </w:tc>
        <w:tc>
          <w:tcPr>
            <w:tcW w:w="4056" w:type="dxa"/>
            <w:tcBorders>
              <w:top w:val="single" w:sz="4" w:space="0" w:color="auto"/>
              <w:left w:val="single" w:sz="4" w:space="0" w:color="auto"/>
              <w:bottom w:val="single" w:sz="4" w:space="0" w:color="auto"/>
              <w:right w:val="single" w:sz="4" w:space="0" w:color="auto"/>
            </w:tcBorders>
          </w:tcPr>
          <w:p w14:paraId="10E9468E" w14:textId="554048A8" w:rsidR="008F56C2" w:rsidRPr="00125C65" w:rsidRDefault="008F56C2" w:rsidP="008F56C2">
            <w:pPr>
              <w:rPr>
                <w:rFonts w:ascii="Arial" w:hAnsi="Arial" w:cs="Arial"/>
                <w:sz w:val="20"/>
                <w:szCs w:val="20"/>
                <w:lang w:val="en-GB"/>
              </w:rPr>
            </w:pPr>
            <w:r w:rsidRPr="00125C65">
              <w:rPr>
                <w:rFonts w:ascii="Arial" w:hAnsi="Arial" w:cs="Arial"/>
                <w:sz w:val="20"/>
                <w:szCs w:val="20"/>
                <w:lang w:val="en-GB"/>
              </w:rPr>
              <w:t xml:space="preserve">Special tool Kit </w:t>
            </w:r>
          </w:p>
        </w:tc>
        <w:tc>
          <w:tcPr>
            <w:tcW w:w="1170" w:type="dxa"/>
            <w:tcBorders>
              <w:top w:val="single" w:sz="4" w:space="0" w:color="auto"/>
              <w:left w:val="single" w:sz="4" w:space="0" w:color="auto"/>
              <w:bottom w:val="single" w:sz="4" w:space="0" w:color="auto"/>
              <w:right w:val="single" w:sz="4" w:space="0" w:color="auto"/>
            </w:tcBorders>
          </w:tcPr>
          <w:p w14:paraId="604482D6" w14:textId="3DCA2169" w:rsidR="008F56C2" w:rsidRPr="00125C65" w:rsidRDefault="008F56C2" w:rsidP="008F56C2">
            <w:pPr>
              <w:jc w:val="center"/>
              <w:rPr>
                <w:rFonts w:ascii="Arial" w:hAnsi="Arial" w:cs="Arial"/>
                <w:sz w:val="20"/>
                <w:szCs w:val="20"/>
                <w:lang w:val="en-GB"/>
              </w:rPr>
            </w:pPr>
            <w:r w:rsidRPr="00125C65">
              <w:rPr>
                <w:rFonts w:ascii="Arial" w:hAnsi="Arial" w:cs="Arial"/>
                <w:sz w:val="20"/>
                <w:szCs w:val="20"/>
                <w:lang w:val="en-GB"/>
              </w:rPr>
              <w:t xml:space="preserve">Kit </w:t>
            </w:r>
          </w:p>
        </w:tc>
        <w:tc>
          <w:tcPr>
            <w:tcW w:w="990" w:type="dxa"/>
            <w:tcBorders>
              <w:top w:val="single" w:sz="4" w:space="0" w:color="auto"/>
              <w:left w:val="single" w:sz="4" w:space="0" w:color="auto"/>
              <w:bottom w:val="single" w:sz="4" w:space="0" w:color="auto"/>
              <w:right w:val="single" w:sz="4" w:space="0" w:color="auto"/>
            </w:tcBorders>
          </w:tcPr>
          <w:p w14:paraId="3F5C2FFF" w14:textId="101CBB36" w:rsidR="008F56C2" w:rsidRPr="00125C65" w:rsidRDefault="008F56C2" w:rsidP="008F56C2">
            <w:pPr>
              <w:jc w:val="center"/>
              <w:rPr>
                <w:rFonts w:ascii="Arial" w:hAnsi="Arial" w:cs="Arial"/>
                <w:sz w:val="20"/>
                <w:szCs w:val="20"/>
                <w:lang w:val="en-GB"/>
              </w:rPr>
            </w:pPr>
            <w:r>
              <w:rPr>
                <w:rFonts w:ascii="Arial" w:hAnsi="Arial" w:cs="Arial"/>
                <w:sz w:val="20"/>
                <w:szCs w:val="20"/>
                <w:lang w:val="en-GB"/>
              </w:rPr>
              <w:t>2</w:t>
            </w:r>
          </w:p>
        </w:tc>
        <w:tc>
          <w:tcPr>
            <w:tcW w:w="1440" w:type="dxa"/>
            <w:tcBorders>
              <w:bottom w:val="single" w:sz="4" w:space="0" w:color="auto"/>
            </w:tcBorders>
          </w:tcPr>
          <w:p w14:paraId="4EAA24D3"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Borders>
              <w:bottom w:val="single" w:sz="4" w:space="0" w:color="auto"/>
            </w:tcBorders>
          </w:tcPr>
          <w:p w14:paraId="70538EA9"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B03F32" w14:paraId="28A6C126" w14:textId="77777777" w:rsidTr="00FD184B">
        <w:tc>
          <w:tcPr>
            <w:tcW w:w="709" w:type="dxa"/>
            <w:tcBorders>
              <w:bottom w:val="single" w:sz="4" w:space="0" w:color="auto"/>
            </w:tcBorders>
          </w:tcPr>
          <w:p w14:paraId="03193186" w14:textId="1E1EA4AB" w:rsidR="008F56C2" w:rsidRPr="00B03F32" w:rsidRDefault="008F56C2" w:rsidP="008F56C2">
            <w:pPr>
              <w:jc w:val="center"/>
              <w:rPr>
                <w:rFonts w:ascii="Arial" w:hAnsi="Arial" w:cs="Arial"/>
                <w:sz w:val="20"/>
                <w:szCs w:val="20"/>
                <w:lang w:val="en-GB"/>
              </w:rPr>
            </w:pPr>
            <w:r>
              <w:rPr>
                <w:rFonts w:ascii="Arial" w:hAnsi="Arial" w:cs="Arial"/>
                <w:sz w:val="20"/>
                <w:szCs w:val="20"/>
                <w:lang w:val="en-GB"/>
              </w:rPr>
              <w:t>9</w:t>
            </w:r>
          </w:p>
        </w:tc>
        <w:tc>
          <w:tcPr>
            <w:tcW w:w="4056" w:type="dxa"/>
            <w:tcBorders>
              <w:top w:val="single" w:sz="4" w:space="0" w:color="auto"/>
              <w:left w:val="single" w:sz="4" w:space="0" w:color="auto"/>
              <w:bottom w:val="single" w:sz="4" w:space="0" w:color="auto"/>
              <w:right w:val="single" w:sz="4" w:space="0" w:color="auto"/>
            </w:tcBorders>
          </w:tcPr>
          <w:p w14:paraId="788D8A36" w14:textId="6D26B0CE" w:rsidR="008F56C2" w:rsidRPr="00125C65" w:rsidRDefault="008F56C2" w:rsidP="008F56C2">
            <w:pPr>
              <w:rPr>
                <w:rFonts w:ascii="Arial" w:hAnsi="Arial" w:cs="Arial"/>
                <w:sz w:val="20"/>
                <w:szCs w:val="20"/>
                <w:lang w:val="en-GB"/>
              </w:rPr>
            </w:pPr>
            <w:r w:rsidRPr="00125C65">
              <w:rPr>
                <w:rFonts w:ascii="Arial" w:hAnsi="Arial" w:cs="Arial"/>
                <w:sz w:val="20"/>
                <w:szCs w:val="20"/>
                <w:lang w:val="en-GB"/>
              </w:rPr>
              <w:t xml:space="preserve">Standard tool Kit </w:t>
            </w:r>
          </w:p>
        </w:tc>
        <w:tc>
          <w:tcPr>
            <w:tcW w:w="1170" w:type="dxa"/>
            <w:tcBorders>
              <w:top w:val="single" w:sz="4" w:space="0" w:color="auto"/>
              <w:left w:val="single" w:sz="4" w:space="0" w:color="auto"/>
              <w:bottom w:val="single" w:sz="4" w:space="0" w:color="auto"/>
              <w:right w:val="single" w:sz="4" w:space="0" w:color="auto"/>
            </w:tcBorders>
          </w:tcPr>
          <w:p w14:paraId="68FC4416" w14:textId="0F2F328E" w:rsidR="008F56C2" w:rsidRPr="00125C65" w:rsidRDefault="008F56C2" w:rsidP="008F56C2">
            <w:pPr>
              <w:jc w:val="center"/>
              <w:rPr>
                <w:rFonts w:ascii="Arial" w:hAnsi="Arial" w:cs="Arial"/>
                <w:sz w:val="20"/>
                <w:szCs w:val="20"/>
                <w:lang w:val="en-GB"/>
              </w:rPr>
            </w:pPr>
            <w:r w:rsidRPr="00125C65">
              <w:rPr>
                <w:rFonts w:ascii="Arial" w:hAnsi="Arial" w:cs="Arial"/>
                <w:sz w:val="20"/>
                <w:szCs w:val="20"/>
                <w:lang w:val="en-GB"/>
              </w:rPr>
              <w:t xml:space="preserve">Kit </w:t>
            </w:r>
          </w:p>
        </w:tc>
        <w:tc>
          <w:tcPr>
            <w:tcW w:w="990" w:type="dxa"/>
            <w:tcBorders>
              <w:top w:val="single" w:sz="4" w:space="0" w:color="auto"/>
              <w:left w:val="single" w:sz="4" w:space="0" w:color="auto"/>
              <w:bottom w:val="single" w:sz="4" w:space="0" w:color="auto"/>
              <w:right w:val="single" w:sz="4" w:space="0" w:color="auto"/>
            </w:tcBorders>
          </w:tcPr>
          <w:p w14:paraId="30CCE453" w14:textId="13FAD2D9" w:rsidR="008F56C2" w:rsidRPr="00125C65" w:rsidRDefault="008F56C2" w:rsidP="008F56C2">
            <w:pPr>
              <w:jc w:val="center"/>
              <w:rPr>
                <w:rFonts w:ascii="Arial" w:hAnsi="Arial" w:cs="Arial"/>
                <w:sz w:val="20"/>
                <w:szCs w:val="20"/>
                <w:lang w:val="en-GB"/>
              </w:rPr>
            </w:pPr>
            <w:r>
              <w:rPr>
                <w:rFonts w:ascii="Arial" w:hAnsi="Arial" w:cs="Arial"/>
                <w:sz w:val="20"/>
                <w:szCs w:val="20"/>
                <w:lang w:val="en-GB"/>
              </w:rPr>
              <w:t>2</w:t>
            </w:r>
          </w:p>
        </w:tc>
        <w:tc>
          <w:tcPr>
            <w:tcW w:w="1440" w:type="dxa"/>
            <w:tcBorders>
              <w:bottom w:val="single" w:sz="4" w:space="0" w:color="auto"/>
            </w:tcBorders>
          </w:tcPr>
          <w:p w14:paraId="3F5FFFF2"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Borders>
              <w:bottom w:val="single" w:sz="4" w:space="0" w:color="auto"/>
            </w:tcBorders>
          </w:tcPr>
          <w:p w14:paraId="60EABECE"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B03F32" w14:paraId="7B0CB0F5" w14:textId="77777777" w:rsidTr="00FD184B">
        <w:tc>
          <w:tcPr>
            <w:tcW w:w="709" w:type="dxa"/>
            <w:tcBorders>
              <w:bottom w:val="single" w:sz="4" w:space="0" w:color="auto"/>
            </w:tcBorders>
          </w:tcPr>
          <w:p w14:paraId="4DCB1646" w14:textId="3BEC1B24" w:rsidR="008F56C2" w:rsidRPr="00B03F32" w:rsidRDefault="008F56C2" w:rsidP="008F56C2">
            <w:pPr>
              <w:jc w:val="center"/>
              <w:rPr>
                <w:rFonts w:ascii="Arial" w:hAnsi="Arial" w:cs="Arial"/>
                <w:sz w:val="20"/>
                <w:szCs w:val="20"/>
                <w:lang w:val="en-GB"/>
              </w:rPr>
            </w:pPr>
            <w:r>
              <w:rPr>
                <w:rFonts w:ascii="Arial" w:hAnsi="Arial" w:cs="Arial"/>
                <w:sz w:val="20"/>
                <w:szCs w:val="20"/>
                <w:lang w:val="en-GB"/>
              </w:rPr>
              <w:t>10</w:t>
            </w:r>
          </w:p>
        </w:tc>
        <w:tc>
          <w:tcPr>
            <w:tcW w:w="4056" w:type="dxa"/>
            <w:tcBorders>
              <w:top w:val="single" w:sz="4" w:space="0" w:color="auto"/>
              <w:left w:val="single" w:sz="4" w:space="0" w:color="auto"/>
              <w:bottom w:val="single" w:sz="4" w:space="0" w:color="auto"/>
              <w:right w:val="single" w:sz="4" w:space="0" w:color="auto"/>
            </w:tcBorders>
          </w:tcPr>
          <w:p w14:paraId="03225CC4" w14:textId="3A4DB3B4" w:rsidR="008F56C2" w:rsidRPr="00125C65" w:rsidRDefault="008F56C2" w:rsidP="008F56C2">
            <w:pPr>
              <w:rPr>
                <w:rFonts w:ascii="Arial" w:hAnsi="Arial" w:cs="Arial"/>
                <w:sz w:val="20"/>
                <w:szCs w:val="20"/>
                <w:lang w:val="en-GB"/>
              </w:rPr>
            </w:pPr>
            <w:r w:rsidRPr="00125C65">
              <w:rPr>
                <w:rFonts w:ascii="Arial" w:hAnsi="Arial" w:cs="Arial"/>
                <w:sz w:val="20"/>
                <w:szCs w:val="20"/>
                <w:lang w:val="en-GB"/>
              </w:rPr>
              <w:t>Ordinary Poland cement</w:t>
            </w:r>
            <w:r>
              <w:rPr>
                <w:rFonts w:ascii="Arial" w:hAnsi="Arial" w:cs="Arial"/>
                <w:sz w:val="20"/>
                <w:szCs w:val="20"/>
                <w:lang w:val="en-GB"/>
              </w:rPr>
              <w:t xml:space="preserve"> 42.5N</w:t>
            </w:r>
          </w:p>
        </w:tc>
        <w:tc>
          <w:tcPr>
            <w:tcW w:w="1170" w:type="dxa"/>
            <w:tcBorders>
              <w:top w:val="single" w:sz="4" w:space="0" w:color="auto"/>
              <w:left w:val="single" w:sz="4" w:space="0" w:color="auto"/>
              <w:bottom w:val="single" w:sz="4" w:space="0" w:color="auto"/>
              <w:right w:val="single" w:sz="4" w:space="0" w:color="auto"/>
            </w:tcBorders>
          </w:tcPr>
          <w:p w14:paraId="584D7CCE" w14:textId="0F7B83FA" w:rsidR="008F56C2" w:rsidRPr="00125C65" w:rsidRDefault="008F56C2" w:rsidP="008F56C2">
            <w:pPr>
              <w:jc w:val="center"/>
              <w:rPr>
                <w:rFonts w:ascii="Arial" w:hAnsi="Arial" w:cs="Arial"/>
                <w:sz w:val="20"/>
                <w:szCs w:val="20"/>
                <w:lang w:val="en-GB"/>
              </w:rPr>
            </w:pPr>
            <w:r w:rsidRPr="00125C65">
              <w:rPr>
                <w:rFonts w:ascii="Arial" w:hAnsi="Arial" w:cs="Arial"/>
                <w:sz w:val="20"/>
                <w:szCs w:val="20"/>
                <w:lang w:val="en-GB"/>
              </w:rPr>
              <w:t xml:space="preserve">Bags </w:t>
            </w:r>
          </w:p>
        </w:tc>
        <w:tc>
          <w:tcPr>
            <w:tcW w:w="990" w:type="dxa"/>
            <w:tcBorders>
              <w:top w:val="single" w:sz="4" w:space="0" w:color="auto"/>
              <w:left w:val="single" w:sz="4" w:space="0" w:color="auto"/>
              <w:bottom w:val="single" w:sz="4" w:space="0" w:color="auto"/>
              <w:right w:val="single" w:sz="4" w:space="0" w:color="auto"/>
            </w:tcBorders>
          </w:tcPr>
          <w:p w14:paraId="2FB9CE1F" w14:textId="02DC96AF" w:rsidR="008F56C2" w:rsidRPr="00125C65" w:rsidRDefault="008F56C2" w:rsidP="008F56C2">
            <w:pPr>
              <w:jc w:val="center"/>
              <w:rPr>
                <w:rFonts w:ascii="Arial" w:hAnsi="Arial" w:cs="Arial"/>
                <w:sz w:val="20"/>
                <w:szCs w:val="20"/>
                <w:lang w:val="en-GB"/>
              </w:rPr>
            </w:pPr>
            <w:r>
              <w:rPr>
                <w:rFonts w:ascii="Arial" w:hAnsi="Arial" w:cs="Arial"/>
                <w:sz w:val="20"/>
                <w:szCs w:val="20"/>
                <w:lang w:val="en-GB"/>
              </w:rPr>
              <w:t>80</w:t>
            </w:r>
          </w:p>
        </w:tc>
        <w:tc>
          <w:tcPr>
            <w:tcW w:w="1440" w:type="dxa"/>
            <w:tcBorders>
              <w:bottom w:val="single" w:sz="4" w:space="0" w:color="auto"/>
            </w:tcBorders>
          </w:tcPr>
          <w:p w14:paraId="0625393B"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Borders>
              <w:bottom w:val="single" w:sz="4" w:space="0" w:color="auto"/>
            </w:tcBorders>
          </w:tcPr>
          <w:p w14:paraId="5D11483A"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B03F32" w14:paraId="34C89FA0" w14:textId="77777777" w:rsidTr="00FD184B">
        <w:tc>
          <w:tcPr>
            <w:tcW w:w="709" w:type="dxa"/>
            <w:tcBorders>
              <w:bottom w:val="single" w:sz="4" w:space="0" w:color="auto"/>
            </w:tcBorders>
          </w:tcPr>
          <w:p w14:paraId="125F4E64" w14:textId="2585F6DE" w:rsidR="008F56C2" w:rsidRDefault="008F56C2" w:rsidP="008F56C2">
            <w:pPr>
              <w:jc w:val="center"/>
              <w:rPr>
                <w:rFonts w:ascii="Arial" w:hAnsi="Arial" w:cs="Arial"/>
                <w:sz w:val="20"/>
                <w:szCs w:val="20"/>
                <w:lang w:val="en-GB"/>
              </w:rPr>
            </w:pPr>
            <w:r>
              <w:rPr>
                <w:rFonts w:ascii="Arial" w:hAnsi="Arial" w:cs="Arial"/>
                <w:sz w:val="20"/>
                <w:szCs w:val="20"/>
                <w:lang w:val="en-GB"/>
              </w:rPr>
              <w:t>11</w:t>
            </w:r>
          </w:p>
        </w:tc>
        <w:tc>
          <w:tcPr>
            <w:tcW w:w="4056" w:type="dxa"/>
            <w:tcBorders>
              <w:top w:val="single" w:sz="4" w:space="0" w:color="auto"/>
              <w:left w:val="single" w:sz="4" w:space="0" w:color="auto"/>
              <w:bottom w:val="single" w:sz="4" w:space="0" w:color="auto"/>
              <w:right w:val="single" w:sz="4" w:space="0" w:color="auto"/>
            </w:tcBorders>
          </w:tcPr>
          <w:p w14:paraId="6D4F09FF" w14:textId="413FBB31" w:rsidR="008F56C2" w:rsidRPr="00125C65" w:rsidRDefault="008F56C2" w:rsidP="008F56C2">
            <w:pPr>
              <w:rPr>
                <w:rFonts w:ascii="Arial" w:hAnsi="Arial" w:cs="Arial"/>
                <w:sz w:val="20"/>
                <w:szCs w:val="20"/>
                <w:lang w:val="en-GB"/>
              </w:rPr>
            </w:pPr>
            <w:r>
              <w:rPr>
                <w:rFonts w:ascii="Arial" w:hAnsi="Arial" w:cs="Arial"/>
                <w:sz w:val="20"/>
                <w:szCs w:val="20"/>
                <w:lang w:val="en-GB"/>
              </w:rPr>
              <w:t xml:space="preserve">River sand </w:t>
            </w:r>
          </w:p>
        </w:tc>
        <w:tc>
          <w:tcPr>
            <w:tcW w:w="1170" w:type="dxa"/>
            <w:tcBorders>
              <w:top w:val="single" w:sz="4" w:space="0" w:color="auto"/>
              <w:left w:val="single" w:sz="4" w:space="0" w:color="auto"/>
              <w:bottom w:val="single" w:sz="4" w:space="0" w:color="auto"/>
              <w:right w:val="single" w:sz="4" w:space="0" w:color="auto"/>
            </w:tcBorders>
          </w:tcPr>
          <w:p w14:paraId="0C3F7A45" w14:textId="3FE24DD8" w:rsidR="008F56C2" w:rsidRPr="00125C65" w:rsidRDefault="008F56C2" w:rsidP="008F56C2">
            <w:pPr>
              <w:jc w:val="center"/>
              <w:rPr>
                <w:rFonts w:ascii="Arial" w:hAnsi="Arial" w:cs="Arial"/>
                <w:sz w:val="20"/>
                <w:szCs w:val="20"/>
                <w:lang w:val="en-GB"/>
              </w:rPr>
            </w:pPr>
            <w:r>
              <w:rPr>
                <w:rFonts w:ascii="Arial" w:hAnsi="Arial" w:cs="Arial"/>
                <w:sz w:val="20"/>
                <w:szCs w:val="20"/>
                <w:lang w:val="en-GB"/>
              </w:rPr>
              <w:t>Tons</w:t>
            </w:r>
          </w:p>
        </w:tc>
        <w:tc>
          <w:tcPr>
            <w:tcW w:w="990" w:type="dxa"/>
            <w:tcBorders>
              <w:top w:val="single" w:sz="4" w:space="0" w:color="auto"/>
              <w:left w:val="single" w:sz="4" w:space="0" w:color="auto"/>
              <w:bottom w:val="single" w:sz="4" w:space="0" w:color="auto"/>
              <w:right w:val="single" w:sz="4" w:space="0" w:color="auto"/>
            </w:tcBorders>
          </w:tcPr>
          <w:p w14:paraId="7A425BA4" w14:textId="5CBFB381" w:rsidR="008F56C2" w:rsidRDefault="008F56C2" w:rsidP="008F56C2">
            <w:pPr>
              <w:jc w:val="center"/>
              <w:rPr>
                <w:rFonts w:ascii="Arial" w:hAnsi="Arial" w:cs="Arial"/>
                <w:sz w:val="20"/>
                <w:szCs w:val="20"/>
                <w:lang w:val="en-GB"/>
              </w:rPr>
            </w:pPr>
            <w:r>
              <w:rPr>
                <w:rFonts w:ascii="Arial" w:hAnsi="Arial" w:cs="Arial"/>
                <w:sz w:val="20"/>
                <w:szCs w:val="20"/>
                <w:lang w:val="en-GB"/>
              </w:rPr>
              <w:t>40</w:t>
            </w:r>
          </w:p>
        </w:tc>
        <w:tc>
          <w:tcPr>
            <w:tcW w:w="1440" w:type="dxa"/>
            <w:tcBorders>
              <w:bottom w:val="single" w:sz="4" w:space="0" w:color="auto"/>
            </w:tcBorders>
          </w:tcPr>
          <w:p w14:paraId="5EC293B8"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Borders>
              <w:bottom w:val="single" w:sz="4" w:space="0" w:color="auto"/>
            </w:tcBorders>
          </w:tcPr>
          <w:p w14:paraId="69A9DE78"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B03F32" w14:paraId="35B75873" w14:textId="77777777" w:rsidTr="00FD184B">
        <w:tc>
          <w:tcPr>
            <w:tcW w:w="709" w:type="dxa"/>
            <w:tcBorders>
              <w:bottom w:val="single" w:sz="4" w:space="0" w:color="auto"/>
            </w:tcBorders>
          </w:tcPr>
          <w:p w14:paraId="2F059BFC" w14:textId="4FD37B58" w:rsidR="008F56C2" w:rsidRDefault="008F56C2" w:rsidP="008F56C2">
            <w:pPr>
              <w:jc w:val="center"/>
              <w:rPr>
                <w:rFonts w:ascii="Arial" w:hAnsi="Arial" w:cs="Arial"/>
                <w:sz w:val="20"/>
                <w:szCs w:val="20"/>
                <w:lang w:val="en-GB"/>
              </w:rPr>
            </w:pPr>
            <w:r>
              <w:rPr>
                <w:rFonts w:ascii="Arial" w:hAnsi="Arial" w:cs="Arial"/>
                <w:sz w:val="20"/>
                <w:szCs w:val="20"/>
                <w:lang w:val="en-GB"/>
              </w:rPr>
              <w:t>12</w:t>
            </w:r>
          </w:p>
        </w:tc>
        <w:tc>
          <w:tcPr>
            <w:tcW w:w="4056" w:type="dxa"/>
            <w:tcBorders>
              <w:top w:val="single" w:sz="4" w:space="0" w:color="auto"/>
              <w:left w:val="single" w:sz="4" w:space="0" w:color="auto"/>
              <w:bottom w:val="single" w:sz="4" w:space="0" w:color="auto"/>
              <w:right w:val="single" w:sz="4" w:space="0" w:color="auto"/>
            </w:tcBorders>
          </w:tcPr>
          <w:p w14:paraId="053DDA08" w14:textId="2370EAE7" w:rsidR="008F56C2" w:rsidRPr="00B03F32" w:rsidRDefault="008F56C2" w:rsidP="008F56C2">
            <w:pPr>
              <w:rPr>
                <w:rFonts w:ascii="Arial" w:hAnsi="Arial" w:cs="Arial"/>
                <w:sz w:val="20"/>
                <w:szCs w:val="20"/>
                <w:lang w:val="en-GB"/>
              </w:rPr>
            </w:pPr>
            <w:r>
              <w:rPr>
                <w:rFonts w:ascii="Arial" w:hAnsi="Arial" w:cs="Arial"/>
                <w:sz w:val="20"/>
                <w:szCs w:val="20"/>
                <w:lang w:val="en-GB"/>
              </w:rPr>
              <w:t>Burnt bricks of 20cm long</w:t>
            </w:r>
          </w:p>
        </w:tc>
        <w:tc>
          <w:tcPr>
            <w:tcW w:w="1170" w:type="dxa"/>
            <w:tcBorders>
              <w:top w:val="single" w:sz="4" w:space="0" w:color="auto"/>
              <w:left w:val="single" w:sz="4" w:space="0" w:color="auto"/>
              <w:bottom w:val="single" w:sz="4" w:space="0" w:color="auto"/>
              <w:right w:val="single" w:sz="4" w:space="0" w:color="auto"/>
            </w:tcBorders>
          </w:tcPr>
          <w:p w14:paraId="30E22353" w14:textId="47DBB9F1" w:rsidR="008F56C2" w:rsidRPr="00B03F32" w:rsidRDefault="008F56C2" w:rsidP="008F56C2">
            <w:pPr>
              <w:jc w:val="center"/>
              <w:rPr>
                <w:rFonts w:ascii="Arial" w:hAnsi="Arial" w:cs="Arial"/>
                <w:sz w:val="20"/>
                <w:szCs w:val="20"/>
                <w:lang w:val="en-GB"/>
              </w:rPr>
            </w:pPr>
            <w:r>
              <w:rPr>
                <w:rFonts w:ascii="Arial" w:hAnsi="Arial" w:cs="Arial"/>
                <w:sz w:val="20"/>
                <w:szCs w:val="20"/>
                <w:lang w:val="en-GB"/>
              </w:rPr>
              <w:t>Pcs</w:t>
            </w:r>
          </w:p>
        </w:tc>
        <w:tc>
          <w:tcPr>
            <w:tcW w:w="990" w:type="dxa"/>
            <w:tcBorders>
              <w:top w:val="single" w:sz="4" w:space="0" w:color="auto"/>
              <w:left w:val="single" w:sz="4" w:space="0" w:color="auto"/>
              <w:bottom w:val="single" w:sz="4" w:space="0" w:color="auto"/>
              <w:right w:val="single" w:sz="4" w:space="0" w:color="auto"/>
            </w:tcBorders>
          </w:tcPr>
          <w:p w14:paraId="6E71E664" w14:textId="698C36CD" w:rsidR="008F56C2" w:rsidRPr="00B03F32" w:rsidRDefault="008F56C2" w:rsidP="008F56C2">
            <w:pPr>
              <w:jc w:val="center"/>
              <w:rPr>
                <w:rFonts w:ascii="Arial" w:hAnsi="Arial" w:cs="Arial"/>
                <w:sz w:val="20"/>
                <w:szCs w:val="20"/>
                <w:lang w:val="en-GB"/>
              </w:rPr>
            </w:pPr>
            <w:r>
              <w:rPr>
                <w:rFonts w:ascii="Arial" w:hAnsi="Arial" w:cs="Arial"/>
                <w:sz w:val="20"/>
                <w:szCs w:val="20"/>
                <w:lang w:val="en-GB"/>
              </w:rPr>
              <w:t>5,000</w:t>
            </w:r>
          </w:p>
        </w:tc>
        <w:tc>
          <w:tcPr>
            <w:tcW w:w="1440" w:type="dxa"/>
            <w:tcBorders>
              <w:bottom w:val="single" w:sz="4" w:space="0" w:color="auto"/>
            </w:tcBorders>
          </w:tcPr>
          <w:p w14:paraId="22A06FDC" w14:textId="77777777" w:rsidR="008F56C2" w:rsidRPr="00B03F32" w:rsidRDefault="008F56C2" w:rsidP="008F56C2">
            <w:pPr>
              <w:autoSpaceDE w:val="0"/>
              <w:autoSpaceDN w:val="0"/>
              <w:adjustRightInd w:val="0"/>
              <w:rPr>
                <w:rFonts w:ascii="Arial" w:hAnsi="Arial" w:cs="Arial"/>
                <w:b/>
                <w:sz w:val="20"/>
                <w:szCs w:val="20"/>
                <w:lang w:val="en-GB"/>
              </w:rPr>
            </w:pPr>
          </w:p>
        </w:tc>
        <w:tc>
          <w:tcPr>
            <w:tcW w:w="1620" w:type="dxa"/>
            <w:tcBorders>
              <w:bottom w:val="single" w:sz="4" w:space="0" w:color="auto"/>
            </w:tcBorders>
          </w:tcPr>
          <w:p w14:paraId="7FF00330"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7A5F93" w14:paraId="5CB20BA3" w14:textId="77777777" w:rsidTr="00FD184B">
        <w:tc>
          <w:tcPr>
            <w:tcW w:w="709" w:type="dxa"/>
            <w:tcBorders>
              <w:bottom w:val="single" w:sz="4" w:space="0" w:color="auto"/>
              <w:right w:val="single" w:sz="4" w:space="0" w:color="auto"/>
            </w:tcBorders>
            <w:shd w:val="pct10" w:color="auto" w:fill="auto"/>
          </w:tcPr>
          <w:p w14:paraId="5CB20BA0" w14:textId="77777777" w:rsidR="008F56C2" w:rsidRPr="00B03F32" w:rsidRDefault="008F56C2" w:rsidP="008F56C2">
            <w:pPr>
              <w:autoSpaceDE w:val="0"/>
              <w:autoSpaceDN w:val="0"/>
              <w:adjustRightInd w:val="0"/>
              <w:rPr>
                <w:rFonts w:ascii="Arial" w:hAnsi="Arial" w:cs="Arial"/>
                <w:b/>
                <w:sz w:val="20"/>
                <w:szCs w:val="20"/>
                <w:lang w:val="en-GB"/>
              </w:rPr>
            </w:pPr>
          </w:p>
        </w:tc>
        <w:tc>
          <w:tcPr>
            <w:tcW w:w="7656" w:type="dxa"/>
            <w:gridSpan w:val="4"/>
            <w:tcBorders>
              <w:bottom w:val="single" w:sz="4" w:space="0" w:color="auto"/>
              <w:right w:val="single" w:sz="4" w:space="0" w:color="auto"/>
            </w:tcBorders>
            <w:shd w:val="pct10" w:color="auto" w:fill="auto"/>
          </w:tcPr>
          <w:p w14:paraId="5CB20BA1" w14:textId="3CCF1830" w:rsidR="008F56C2" w:rsidRPr="003E7795" w:rsidRDefault="008F56C2" w:rsidP="008F56C2">
            <w:pPr>
              <w:autoSpaceDE w:val="0"/>
              <w:autoSpaceDN w:val="0"/>
              <w:adjustRightInd w:val="0"/>
              <w:rPr>
                <w:rFonts w:ascii="Arial" w:hAnsi="Arial" w:cs="Arial"/>
                <w:b/>
                <w:sz w:val="20"/>
                <w:szCs w:val="20"/>
                <w:lang w:val="en-GB"/>
              </w:rPr>
            </w:pPr>
          </w:p>
        </w:tc>
        <w:tc>
          <w:tcPr>
            <w:tcW w:w="1620" w:type="dxa"/>
            <w:tcBorders>
              <w:left w:val="single" w:sz="4" w:space="0" w:color="auto"/>
              <w:bottom w:val="single" w:sz="4" w:space="0" w:color="auto"/>
            </w:tcBorders>
          </w:tcPr>
          <w:p w14:paraId="5CB20BA2"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256CF6" w14:paraId="5CB20BAB" w14:textId="77777777" w:rsidTr="00FD184B">
        <w:tc>
          <w:tcPr>
            <w:tcW w:w="709" w:type="dxa"/>
            <w:tcBorders>
              <w:right w:val="single" w:sz="4" w:space="0" w:color="auto"/>
            </w:tcBorders>
            <w:shd w:val="pct10" w:color="auto" w:fill="auto"/>
          </w:tcPr>
          <w:p w14:paraId="5CB20BA8" w14:textId="77777777" w:rsidR="008F56C2" w:rsidRPr="00B03F32" w:rsidRDefault="008F56C2" w:rsidP="008F56C2">
            <w:pPr>
              <w:autoSpaceDE w:val="0"/>
              <w:autoSpaceDN w:val="0"/>
              <w:adjustRightInd w:val="0"/>
              <w:rPr>
                <w:rFonts w:ascii="Arial" w:hAnsi="Arial" w:cs="Arial"/>
                <w:b/>
                <w:sz w:val="20"/>
                <w:szCs w:val="20"/>
                <w:lang w:val="en-GB"/>
              </w:rPr>
            </w:pPr>
          </w:p>
        </w:tc>
        <w:tc>
          <w:tcPr>
            <w:tcW w:w="7656" w:type="dxa"/>
            <w:gridSpan w:val="4"/>
            <w:tcBorders>
              <w:right w:val="single" w:sz="4" w:space="0" w:color="auto"/>
            </w:tcBorders>
            <w:shd w:val="pct10" w:color="auto" w:fill="auto"/>
          </w:tcPr>
          <w:p w14:paraId="5CB20BA9" w14:textId="4ED1DB12" w:rsidR="008F56C2" w:rsidRPr="003E7795" w:rsidRDefault="008F56C2" w:rsidP="008F56C2">
            <w:pPr>
              <w:autoSpaceDE w:val="0"/>
              <w:autoSpaceDN w:val="0"/>
              <w:adjustRightInd w:val="0"/>
              <w:rPr>
                <w:rFonts w:ascii="Arial" w:hAnsi="Arial" w:cs="Arial"/>
                <w:b/>
                <w:sz w:val="20"/>
                <w:szCs w:val="20"/>
                <w:lang w:val="en-GB"/>
              </w:rPr>
            </w:pPr>
            <w:r w:rsidRPr="003E7795">
              <w:rPr>
                <w:rFonts w:ascii="Arial" w:hAnsi="Arial" w:cs="Arial"/>
                <w:b/>
                <w:sz w:val="20"/>
                <w:szCs w:val="20"/>
                <w:lang w:val="en-GB"/>
              </w:rPr>
              <w:t>Total price DDP I</w:t>
            </w:r>
            <w:r w:rsidR="00CB03A8">
              <w:rPr>
                <w:rFonts w:ascii="Arial" w:hAnsi="Arial" w:cs="Arial"/>
                <w:b/>
                <w:sz w:val="20"/>
                <w:szCs w:val="20"/>
                <w:lang w:val="en-GB"/>
              </w:rPr>
              <w:t xml:space="preserve">NCOTERM 80% to Nasir </w:t>
            </w:r>
            <w:r>
              <w:rPr>
                <w:rFonts w:ascii="Arial" w:hAnsi="Arial" w:cs="Arial"/>
                <w:b/>
                <w:sz w:val="20"/>
                <w:szCs w:val="20"/>
                <w:lang w:val="en-GB"/>
              </w:rPr>
              <w:t>County</w:t>
            </w:r>
            <w:r w:rsidR="00CB03A8">
              <w:rPr>
                <w:rFonts w:ascii="Arial" w:hAnsi="Arial" w:cs="Arial"/>
                <w:b/>
                <w:sz w:val="20"/>
                <w:szCs w:val="20"/>
                <w:lang w:val="en-GB"/>
              </w:rPr>
              <w:t xml:space="preserve"> &amp; 20% to Baliet County</w:t>
            </w:r>
          </w:p>
        </w:tc>
        <w:tc>
          <w:tcPr>
            <w:tcW w:w="1620" w:type="dxa"/>
            <w:tcBorders>
              <w:top w:val="single" w:sz="4" w:space="0" w:color="auto"/>
              <w:left w:val="single" w:sz="4" w:space="0" w:color="auto"/>
              <w:bottom w:val="single" w:sz="4" w:space="0" w:color="auto"/>
              <w:right w:val="single" w:sz="4" w:space="0" w:color="auto"/>
            </w:tcBorders>
          </w:tcPr>
          <w:p w14:paraId="5CB20BAA"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256CF6" w14:paraId="5CB20BAF" w14:textId="77777777" w:rsidTr="00FD184B">
        <w:tc>
          <w:tcPr>
            <w:tcW w:w="709" w:type="dxa"/>
            <w:tcBorders>
              <w:right w:val="single" w:sz="4" w:space="0" w:color="auto"/>
            </w:tcBorders>
            <w:shd w:val="pct10" w:color="auto" w:fill="auto"/>
          </w:tcPr>
          <w:p w14:paraId="5CB20BAC" w14:textId="77777777" w:rsidR="008F56C2" w:rsidRPr="00B03F32" w:rsidRDefault="008F56C2" w:rsidP="008F56C2">
            <w:pPr>
              <w:autoSpaceDE w:val="0"/>
              <w:autoSpaceDN w:val="0"/>
              <w:adjustRightInd w:val="0"/>
              <w:rPr>
                <w:rFonts w:ascii="Arial" w:hAnsi="Arial" w:cs="Arial"/>
                <w:b/>
                <w:sz w:val="20"/>
                <w:szCs w:val="20"/>
                <w:lang w:val="en-GB"/>
              </w:rPr>
            </w:pPr>
          </w:p>
        </w:tc>
        <w:tc>
          <w:tcPr>
            <w:tcW w:w="7656" w:type="dxa"/>
            <w:gridSpan w:val="4"/>
            <w:tcBorders>
              <w:right w:val="single" w:sz="4" w:space="0" w:color="auto"/>
            </w:tcBorders>
            <w:shd w:val="pct10" w:color="auto" w:fill="auto"/>
          </w:tcPr>
          <w:p w14:paraId="5CB20BAD" w14:textId="5D80C5BE" w:rsidR="008F56C2" w:rsidRPr="003E7795" w:rsidRDefault="008F56C2" w:rsidP="008F56C2">
            <w:pPr>
              <w:autoSpaceDE w:val="0"/>
              <w:autoSpaceDN w:val="0"/>
              <w:adjustRightInd w:val="0"/>
              <w:rPr>
                <w:rFonts w:ascii="Arial" w:hAnsi="Arial" w:cs="Arial"/>
                <w:b/>
                <w:sz w:val="20"/>
                <w:szCs w:val="20"/>
                <w:lang w:val="en-GB"/>
              </w:rPr>
            </w:pPr>
            <w:r w:rsidRPr="003E7795">
              <w:rPr>
                <w:rFonts w:ascii="Arial" w:hAnsi="Arial" w:cs="Arial"/>
                <w:b/>
                <w:sz w:val="20"/>
                <w:szCs w:val="20"/>
                <w:lang w:val="en-GB"/>
              </w:rPr>
              <w:t>VAT included in the DDOP Incoterm price</w:t>
            </w:r>
          </w:p>
        </w:tc>
        <w:tc>
          <w:tcPr>
            <w:tcW w:w="1620" w:type="dxa"/>
            <w:tcBorders>
              <w:top w:val="single" w:sz="4" w:space="0" w:color="auto"/>
              <w:left w:val="single" w:sz="4" w:space="0" w:color="auto"/>
              <w:bottom w:val="single" w:sz="4" w:space="0" w:color="auto"/>
              <w:right w:val="single" w:sz="4" w:space="0" w:color="auto"/>
            </w:tcBorders>
          </w:tcPr>
          <w:p w14:paraId="5CB20BAE" w14:textId="77777777" w:rsidR="008F56C2" w:rsidRPr="00B03F32" w:rsidRDefault="008F56C2" w:rsidP="008F56C2">
            <w:pPr>
              <w:autoSpaceDE w:val="0"/>
              <w:autoSpaceDN w:val="0"/>
              <w:adjustRightInd w:val="0"/>
              <w:rPr>
                <w:rFonts w:ascii="Arial" w:hAnsi="Arial" w:cs="Arial"/>
                <w:b/>
                <w:sz w:val="20"/>
                <w:szCs w:val="20"/>
                <w:lang w:val="en-GB"/>
              </w:rPr>
            </w:pPr>
          </w:p>
        </w:tc>
      </w:tr>
      <w:tr w:rsidR="008F56C2" w:rsidRPr="00816A43" w14:paraId="5CB20BB3" w14:textId="77777777" w:rsidTr="00FD184B">
        <w:tc>
          <w:tcPr>
            <w:tcW w:w="709" w:type="dxa"/>
            <w:tcBorders>
              <w:right w:val="single" w:sz="4" w:space="0" w:color="auto"/>
            </w:tcBorders>
            <w:shd w:val="pct10" w:color="auto" w:fill="auto"/>
          </w:tcPr>
          <w:p w14:paraId="5CB20BB0" w14:textId="77777777" w:rsidR="008F56C2" w:rsidRPr="00B03F32" w:rsidRDefault="008F56C2" w:rsidP="008F56C2">
            <w:pPr>
              <w:autoSpaceDE w:val="0"/>
              <w:autoSpaceDN w:val="0"/>
              <w:adjustRightInd w:val="0"/>
              <w:rPr>
                <w:rFonts w:ascii="Arial" w:hAnsi="Arial" w:cs="Arial"/>
                <w:b/>
                <w:sz w:val="20"/>
                <w:szCs w:val="20"/>
                <w:highlight w:val="cyan"/>
                <w:lang w:val="en-GB"/>
              </w:rPr>
            </w:pPr>
          </w:p>
        </w:tc>
        <w:tc>
          <w:tcPr>
            <w:tcW w:w="7656" w:type="dxa"/>
            <w:gridSpan w:val="4"/>
            <w:tcBorders>
              <w:right w:val="single" w:sz="4" w:space="0" w:color="auto"/>
            </w:tcBorders>
            <w:shd w:val="pct10" w:color="auto" w:fill="auto"/>
          </w:tcPr>
          <w:p w14:paraId="5CB20BB1" w14:textId="32293747" w:rsidR="008F56C2" w:rsidRPr="003E7795" w:rsidRDefault="008F56C2" w:rsidP="008F56C2">
            <w:pPr>
              <w:autoSpaceDE w:val="0"/>
              <w:autoSpaceDN w:val="0"/>
              <w:adjustRightInd w:val="0"/>
              <w:rPr>
                <w:rFonts w:ascii="Arial" w:hAnsi="Arial" w:cs="Arial"/>
                <w:b/>
                <w:sz w:val="20"/>
                <w:szCs w:val="20"/>
                <w:lang w:val="en-GB"/>
              </w:rPr>
            </w:pPr>
            <w:r w:rsidRPr="003E7795">
              <w:rPr>
                <w:rFonts w:ascii="Arial" w:hAnsi="Arial" w:cs="Arial"/>
                <w:b/>
                <w:sz w:val="20"/>
                <w:szCs w:val="20"/>
                <w:lang w:val="en-GB"/>
              </w:rPr>
              <w:t>DDP Incoterm</w:t>
            </w:r>
          </w:p>
        </w:tc>
        <w:tc>
          <w:tcPr>
            <w:tcW w:w="1620" w:type="dxa"/>
            <w:tcBorders>
              <w:top w:val="single" w:sz="4" w:space="0" w:color="auto"/>
              <w:left w:val="single" w:sz="4" w:space="0" w:color="auto"/>
              <w:bottom w:val="single" w:sz="4" w:space="0" w:color="auto"/>
              <w:right w:val="single" w:sz="4" w:space="0" w:color="auto"/>
            </w:tcBorders>
          </w:tcPr>
          <w:p w14:paraId="5CB20BB2" w14:textId="77777777" w:rsidR="008F56C2" w:rsidRPr="00B03F32" w:rsidRDefault="008F56C2" w:rsidP="008F56C2">
            <w:pPr>
              <w:autoSpaceDE w:val="0"/>
              <w:autoSpaceDN w:val="0"/>
              <w:adjustRightInd w:val="0"/>
              <w:rPr>
                <w:rFonts w:ascii="Arial" w:hAnsi="Arial" w:cs="Arial"/>
                <w:b/>
                <w:sz w:val="20"/>
                <w:szCs w:val="20"/>
                <w:lang w:val="en-GB"/>
              </w:rPr>
            </w:pPr>
          </w:p>
        </w:tc>
      </w:tr>
    </w:tbl>
    <w:p w14:paraId="5CB20BB5" w14:textId="77777777" w:rsidR="00B969F6" w:rsidRDefault="00B969F6" w:rsidP="00B969F6">
      <w:pPr>
        <w:autoSpaceDE w:val="0"/>
        <w:autoSpaceDN w:val="0"/>
        <w:adjustRightInd w:val="0"/>
        <w:rPr>
          <w:rFonts w:ascii="Arial" w:hAnsi="Arial" w:cs="Arial"/>
          <w:b/>
          <w:sz w:val="20"/>
          <w:szCs w:val="20"/>
          <w:lang w:val="en-GB"/>
        </w:rPr>
      </w:pPr>
    </w:p>
    <w:p w14:paraId="758A20FB" w14:textId="77777777" w:rsidR="00070155" w:rsidRDefault="00070155" w:rsidP="00B969F6">
      <w:pPr>
        <w:autoSpaceDE w:val="0"/>
        <w:autoSpaceDN w:val="0"/>
        <w:adjustRightInd w:val="0"/>
        <w:rPr>
          <w:rFonts w:ascii="Arial" w:hAnsi="Arial" w:cs="Arial"/>
          <w:b/>
          <w:sz w:val="20"/>
          <w:szCs w:val="20"/>
          <w:lang w:val="en-GB"/>
        </w:rPr>
      </w:pPr>
    </w:p>
    <w:p w14:paraId="6DBC7F9E" w14:textId="77777777" w:rsidR="005D7423" w:rsidRPr="00B03F32" w:rsidRDefault="005D7423" w:rsidP="00B969F6">
      <w:pPr>
        <w:autoSpaceDE w:val="0"/>
        <w:autoSpaceDN w:val="0"/>
        <w:adjustRightInd w:val="0"/>
        <w:rPr>
          <w:rFonts w:ascii="Arial" w:hAnsi="Arial" w:cs="Arial"/>
          <w:b/>
          <w:sz w:val="20"/>
          <w:szCs w:val="20"/>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42"/>
      </w:tblGrid>
      <w:tr w:rsidR="00B969F6" w:rsidRPr="00256CF6" w14:paraId="5CB20BB8" w14:textId="77777777" w:rsidTr="00054835">
        <w:tc>
          <w:tcPr>
            <w:tcW w:w="4889" w:type="dxa"/>
            <w:shd w:val="pct10" w:color="auto" w:fill="auto"/>
          </w:tcPr>
          <w:p w14:paraId="5CB20BB6" w14:textId="77777777" w:rsidR="00B969F6" w:rsidRPr="00B03F32" w:rsidRDefault="00EC4802" w:rsidP="00EC4802">
            <w:pPr>
              <w:autoSpaceDE w:val="0"/>
              <w:autoSpaceDN w:val="0"/>
              <w:adjustRightInd w:val="0"/>
              <w:rPr>
                <w:rFonts w:ascii="Arial" w:hAnsi="Arial" w:cs="Arial"/>
                <w:b/>
                <w:sz w:val="20"/>
                <w:szCs w:val="20"/>
                <w:lang w:val="en-GB"/>
              </w:rPr>
            </w:pPr>
            <w:r w:rsidRPr="00B03F32">
              <w:rPr>
                <w:rFonts w:ascii="Arial" w:hAnsi="Arial" w:cs="Arial"/>
                <w:b/>
                <w:sz w:val="20"/>
                <w:szCs w:val="20"/>
                <w:lang w:val="en-GB"/>
              </w:rPr>
              <w:t>Information required by the C</w:t>
            </w:r>
            <w:r w:rsidR="00B969F6" w:rsidRPr="00B03F32">
              <w:rPr>
                <w:rFonts w:ascii="Arial" w:hAnsi="Arial" w:cs="Arial"/>
                <w:b/>
                <w:sz w:val="20"/>
                <w:szCs w:val="20"/>
                <w:lang w:val="en-GB"/>
              </w:rPr>
              <w:t xml:space="preserve">ontracting </w:t>
            </w:r>
            <w:r w:rsidRPr="00B03F32">
              <w:rPr>
                <w:rFonts w:ascii="Arial" w:hAnsi="Arial" w:cs="Arial"/>
                <w:b/>
                <w:sz w:val="20"/>
                <w:szCs w:val="20"/>
                <w:lang w:val="en-GB"/>
              </w:rPr>
              <w:t>A</w:t>
            </w:r>
            <w:r w:rsidR="00B969F6" w:rsidRPr="00B03F32">
              <w:rPr>
                <w:rFonts w:ascii="Arial" w:hAnsi="Arial" w:cs="Arial"/>
                <w:b/>
                <w:sz w:val="20"/>
                <w:szCs w:val="20"/>
                <w:lang w:val="en-GB"/>
              </w:rPr>
              <w:t>uthority:</w:t>
            </w:r>
          </w:p>
        </w:tc>
        <w:tc>
          <w:tcPr>
            <w:tcW w:w="5142" w:type="dxa"/>
            <w:shd w:val="pct10" w:color="auto" w:fill="auto"/>
          </w:tcPr>
          <w:p w14:paraId="5CB20BB7" w14:textId="77777777" w:rsidR="00B969F6" w:rsidRPr="00B03F32" w:rsidRDefault="00B969F6" w:rsidP="005A6CD7">
            <w:pPr>
              <w:autoSpaceDE w:val="0"/>
              <w:autoSpaceDN w:val="0"/>
              <w:adjustRightInd w:val="0"/>
              <w:rPr>
                <w:rFonts w:ascii="Arial" w:hAnsi="Arial" w:cs="Arial"/>
                <w:b/>
                <w:sz w:val="20"/>
                <w:szCs w:val="20"/>
                <w:lang w:val="en-GB"/>
              </w:rPr>
            </w:pPr>
            <w:r w:rsidRPr="00B03F32">
              <w:rPr>
                <w:rFonts w:ascii="Arial" w:hAnsi="Arial" w:cs="Arial"/>
                <w:b/>
                <w:sz w:val="20"/>
                <w:szCs w:val="20"/>
                <w:lang w:val="en-GB"/>
              </w:rPr>
              <w:t xml:space="preserve">Information to be entered by tenderer in the below columns: </w:t>
            </w:r>
          </w:p>
        </w:tc>
      </w:tr>
      <w:tr w:rsidR="00B969F6" w:rsidRPr="00256CF6" w14:paraId="5CB20BBB" w14:textId="77777777" w:rsidTr="00054835">
        <w:tc>
          <w:tcPr>
            <w:tcW w:w="4889" w:type="dxa"/>
          </w:tcPr>
          <w:p w14:paraId="5CB20BB9" w14:textId="77777777" w:rsidR="00B969F6" w:rsidRPr="00B03F32" w:rsidRDefault="00B969F6" w:rsidP="005A6CD7">
            <w:pPr>
              <w:autoSpaceDE w:val="0"/>
              <w:autoSpaceDN w:val="0"/>
              <w:adjustRightInd w:val="0"/>
              <w:rPr>
                <w:rFonts w:ascii="Arial" w:hAnsi="Arial" w:cs="Arial"/>
                <w:b/>
                <w:sz w:val="20"/>
                <w:szCs w:val="20"/>
                <w:lang w:val="en-GB"/>
              </w:rPr>
            </w:pPr>
          </w:p>
        </w:tc>
        <w:tc>
          <w:tcPr>
            <w:tcW w:w="5142" w:type="dxa"/>
          </w:tcPr>
          <w:p w14:paraId="5CB20BBA" w14:textId="77777777" w:rsidR="00B969F6" w:rsidRPr="00B03F32" w:rsidRDefault="00B969F6" w:rsidP="005A6CD7">
            <w:pPr>
              <w:autoSpaceDE w:val="0"/>
              <w:autoSpaceDN w:val="0"/>
              <w:adjustRightInd w:val="0"/>
              <w:rPr>
                <w:rFonts w:ascii="Arial" w:hAnsi="Arial" w:cs="Arial"/>
                <w:sz w:val="20"/>
                <w:szCs w:val="20"/>
                <w:lang w:val="en-GB"/>
              </w:rPr>
            </w:pPr>
          </w:p>
        </w:tc>
      </w:tr>
      <w:tr w:rsidR="00B969F6" w:rsidRPr="00256CF6" w14:paraId="5CB20BBE" w14:textId="77777777" w:rsidTr="00054835">
        <w:tc>
          <w:tcPr>
            <w:tcW w:w="4889" w:type="dxa"/>
          </w:tcPr>
          <w:p w14:paraId="5CB20BBC" w14:textId="755ADDF9" w:rsidR="00B969F6" w:rsidRPr="00B03F32" w:rsidRDefault="00F00035" w:rsidP="005A6CD7">
            <w:pPr>
              <w:autoSpaceDE w:val="0"/>
              <w:autoSpaceDN w:val="0"/>
              <w:adjustRightInd w:val="0"/>
              <w:rPr>
                <w:rFonts w:ascii="Arial" w:hAnsi="Arial" w:cs="Arial"/>
                <w:b/>
                <w:sz w:val="20"/>
                <w:szCs w:val="20"/>
                <w:highlight w:val="lightGray"/>
                <w:lang w:val="en-GB"/>
              </w:rPr>
            </w:pPr>
            <w:r w:rsidRPr="00D51CDA">
              <w:rPr>
                <w:rFonts w:ascii="Arial" w:hAnsi="Arial" w:cs="Arial"/>
                <w:b/>
                <w:sz w:val="20"/>
                <w:szCs w:val="20"/>
                <w:lang w:val="en-GB"/>
              </w:rPr>
              <w:t xml:space="preserve"> </w:t>
            </w:r>
            <w:r w:rsidR="00B969F6" w:rsidRPr="00D51CDA">
              <w:rPr>
                <w:rFonts w:ascii="Arial" w:hAnsi="Arial" w:cs="Arial"/>
                <w:b/>
                <w:sz w:val="20"/>
                <w:szCs w:val="20"/>
                <w:lang w:val="en-GB"/>
              </w:rPr>
              <w:t>After sales service and warranty service</w:t>
            </w:r>
          </w:p>
        </w:tc>
        <w:tc>
          <w:tcPr>
            <w:tcW w:w="5142" w:type="dxa"/>
          </w:tcPr>
          <w:p w14:paraId="5CB20BBD" w14:textId="77777777" w:rsidR="00B969F6" w:rsidRPr="00B03F32" w:rsidRDefault="00B969F6" w:rsidP="005A6CD7">
            <w:pPr>
              <w:autoSpaceDE w:val="0"/>
              <w:autoSpaceDN w:val="0"/>
              <w:adjustRightInd w:val="0"/>
              <w:rPr>
                <w:rFonts w:ascii="Arial" w:hAnsi="Arial" w:cs="Arial"/>
                <w:sz w:val="20"/>
                <w:szCs w:val="20"/>
                <w:lang w:val="en-GB"/>
              </w:rPr>
            </w:pPr>
          </w:p>
        </w:tc>
      </w:tr>
      <w:tr w:rsidR="00B969F6" w:rsidRPr="00256CF6" w14:paraId="5CB20BC1" w14:textId="77777777" w:rsidTr="00054835">
        <w:tc>
          <w:tcPr>
            <w:tcW w:w="4889" w:type="dxa"/>
          </w:tcPr>
          <w:p w14:paraId="5CB20BBF" w14:textId="77777777" w:rsidR="00B969F6" w:rsidRPr="00B03F32" w:rsidRDefault="00024F09" w:rsidP="00024F09">
            <w:pPr>
              <w:autoSpaceDE w:val="0"/>
              <w:autoSpaceDN w:val="0"/>
              <w:adjustRightInd w:val="0"/>
              <w:rPr>
                <w:rFonts w:ascii="Arial" w:hAnsi="Arial" w:cs="Arial"/>
                <w:sz w:val="20"/>
                <w:szCs w:val="20"/>
                <w:lang w:val="en-GB"/>
              </w:rPr>
            </w:pPr>
            <w:r w:rsidRPr="00B03F32">
              <w:rPr>
                <w:rFonts w:ascii="Arial" w:hAnsi="Arial" w:cs="Arial"/>
                <w:sz w:val="20"/>
                <w:szCs w:val="20"/>
                <w:lang w:val="en-GB"/>
              </w:rPr>
              <w:t>F</w:t>
            </w:r>
            <w:r w:rsidR="00B969F6" w:rsidRPr="00B03F32">
              <w:rPr>
                <w:rFonts w:ascii="Arial" w:hAnsi="Arial" w:cs="Arial"/>
                <w:sz w:val="20"/>
                <w:szCs w:val="20"/>
                <w:lang w:val="en-GB"/>
              </w:rPr>
              <w:t>ull contact details of the local after sales service.</w:t>
            </w:r>
          </w:p>
        </w:tc>
        <w:tc>
          <w:tcPr>
            <w:tcW w:w="5142" w:type="dxa"/>
          </w:tcPr>
          <w:p w14:paraId="5CB20BC0" w14:textId="77777777" w:rsidR="00B969F6" w:rsidRPr="00B03F32" w:rsidRDefault="00B969F6" w:rsidP="005A6CD7">
            <w:pPr>
              <w:autoSpaceDE w:val="0"/>
              <w:autoSpaceDN w:val="0"/>
              <w:adjustRightInd w:val="0"/>
              <w:rPr>
                <w:rFonts w:ascii="Arial" w:hAnsi="Arial" w:cs="Arial"/>
                <w:sz w:val="20"/>
                <w:szCs w:val="20"/>
                <w:lang w:val="en-GB"/>
              </w:rPr>
            </w:pPr>
          </w:p>
        </w:tc>
      </w:tr>
      <w:tr w:rsidR="00B969F6" w:rsidRPr="00256CF6" w14:paraId="5CB20BC4" w14:textId="77777777" w:rsidTr="00054835">
        <w:tc>
          <w:tcPr>
            <w:tcW w:w="4889" w:type="dxa"/>
          </w:tcPr>
          <w:p w14:paraId="5CB20BC2" w14:textId="77777777" w:rsidR="00B969F6" w:rsidRPr="00B03F32" w:rsidRDefault="00753BDE" w:rsidP="005A6CD7">
            <w:pPr>
              <w:autoSpaceDE w:val="0"/>
              <w:autoSpaceDN w:val="0"/>
              <w:adjustRightInd w:val="0"/>
              <w:rPr>
                <w:rFonts w:ascii="Arial" w:hAnsi="Arial" w:cs="Arial"/>
                <w:sz w:val="20"/>
                <w:szCs w:val="20"/>
                <w:lang w:val="en-GB"/>
              </w:rPr>
            </w:pPr>
            <w:r w:rsidRPr="00B03F32">
              <w:rPr>
                <w:rFonts w:ascii="Arial" w:hAnsi="Arial" w:cs="Arial"/>
                <w:sz w:val="20"/>
                <w:szCs w:val="20"/>
                <w:lang w:val="en-GB"/>
              </w:rPr>
              <w:t>We certify a</w:t>
            </w:r>
            <w:r w:rsidR="00B969F6" w:rsidRPr="00B03F32">
              <w:rPr>
                <w:rFonts w:ascii="Arial" w:hAnsi="Arial" w:cs="Arial"/>
                <w:sz w:val="20"/>
                <w:szCs w:val="20"/>
                <w:lang w:val="en-GB"/>
              </w:rPr>
              <w:t xml:space="preserve">vailability of spare parts </w:t>
            </w:r>
            <w:r w:rsidRPr="00B03F32">
              <w:rPr>
                <w:rFonts w:ascii="Arial" w:hAnsi="Arial" w:cs="Arial"/>
                <w:sz w:val="20"/>
                <w:szCs w:val="20"/>
                <w:lang w:val="en-GB"/>
              </w:rPr>
              <w:t xml:space="preserve">for </w:t>
            </w:r>
            <w:r w:rsidR="00B969F6" w:rsidRPr="00B03F32">
              <w:rPr>
                <w:rFonts w:ascii="Arial" w:hAnsi="Arial" w:cs="Arial"/>
                <w:sz w:val="20"/>
                <w:szCs w:val="20"/>
                <w:lang w:val="en-GB"/>
              </w:rPr>
              <w:t>minimum 5 years</w:t>
            </w:r>
          </w:p>
        </w:tc>
        <w:tc>
          <w:tcPr>
            <w:tcW w:w="5142" w:type="dxa"/>
          </w:tcPr>
          <w:p w14:paraId="5CB20BC3" w14:textId="77777777" w:rsidR="00B969F6" w:rsidRPr="00B03F32" w:rsidRDefault="00B969F6" w:rsidP="005A6CD7">
            <w:pPr>
              <w:autoSpaceDE w:val="0"/>
              <w:autoSpaceDN w:val="0"/>
              <w:adjustRightInd w:val="0"/>
              <w:rPr>
                <w:rFonts w:ascii="Arial" w:hAnsi="Arial" w:cs="Arial"/>
                <w:sz w:val="20"/>
                <w:szCs w:val="20"/>
                <w:lang w:val="en-GB"/>
              </w:rPr>
            </w:pPr>
          </w:p>
        </w:tc>
      </w:tr>
      <w:tr w:rsidR="00DA335F" w:rsidRPr="00256CF6" w14:paraId="5CB20BC7" w14:textId="77777777" w:rsidTr="00054835">
        <w:tc>
          <w:tcPr>
            <w:tcW w:w="4889" w:type="dxa"/>
          </w:tcPr>
          <w:p w14:paraId="5CB20BC5" w14:textId="77777777" w:rsidR="00DA335F" w:rsidRPr="00B03F32" w:rsidRDefault="00DA335F" w:rsidP="005A6CD7">
            <w:pPr>
              <w:autoSpaceDE w:val="0"/>
              <w:autoSpaceDN w:val="0"/>
              <w:adjustRightInd w:val="0"/>
              <w:rPr>
                <w:rFonts w:ascii="Arial" w:hAnsi="Arial" w:cs="Arial"/>
                <w:sz w:val="20"/>
                <w:szCs w:val="20"/>
                <w:highlight w:val="lightGray"/>
                <w:lang w:val="en-GB"/>
              </w:rPr>
            </w:pPr>
          </w:p>
        </w:tc>
        <w:tc>
          <w:tcPr>
            <w:tcW w:w="5142" w:type="dxa"/>
          </w:tcPr>
          <w:p w14:paraId="5CB20BC6" w14:textId="77777777" w:rsidR="00DA335F" w:rsidRPr="00B03F32" w:rsidRDefault="00DA335F" w:rsidP="005A6CD7">
            <w:pPr>
              <w:autoSpaceDE w:val="0"/>
              <w:autoSpaceDN w:val="0"/>
              <w:adjustRightInd w:val="0"/>
              <w:rPr>
                <w:rFonts w:ascii="Arial" w:hAnsi="Arial" w:cs="Arial"/>
                <w:sz w:val="20"/>
                <w:szCs w:val="20"/>
                <w:lang w:val="en-GB"/>
              </w:rPr>
            </w:pPr>
          </w:p>
        </w:tc>
      </w:tr>
      <w:tr w:rsidR="00B969F6" w:rsidRPr="00B03F32" w14:paraId="5CB20BCA" w14:textId="77777777" w:rsidTr="00054835">
        <w:tc>
          <w:tcPr>
            <w:tcW w:w="4889" w:type="dxa"/>
          </w:tcPr>
          <w:p w14:paraId="5CB20BC8" w14:textId="77777777" w:rsidR="00B969F6" w:rsidRPr="00B03F32" w:rsidRDefault="00830122" w:rsidP="005A6CD7">
            <w:pPr>
              <w:autoSpaceDE w:val="0"/>
              <w:autoSpaceDN w:val="0"/>
              <w:adjustRightInd w:val="0"/>
              <w:rPr>
                <w:rFonts w:ascii="Arial" w:hAnsi="Arial" w:cs="Arial"/>
                <w:b/>
                <w:sz w:val="20"/>
                <w:szCs w:val="20"/>
                <w:lang w:val="en-GB"/>
              </w:rPr>
            </w:pPr>
            <w:r w:rsidRPr="00B03F32">
              <w:rPr>
                <w:rFonts w:ascii="Arial" w:hAnsi="Arial" w:cs="Arial"/>
                <w:b/>
                <w:sz w:val="20"/>
                <w:szCs w:val="20"/>
                <w:lang w:val="en-GB"/>
              </w:rPr>
              <w:t>Delivery date</w:t>
            </w:r>
          </w:p>
        </w:tc>
        <w:tc>
          <w:tcPr>
            <w:tcW w:w="5142" w:type="dxa"/>
          </w:tcPr>
          <w:p w14:paraId="5CB20BC9" w14:textId="77777777" w:rsidR="00B969F6" w:rsidRPr="00B03F32" w:rsidRDefault="00B969F6" w:rsidP="005A6CD7">
            <w:pPr>
              <w:autoSpaceDE w:val="0"/>
              <w:autoSpaceDN w:val="0"/>
              <w:adjustRightInd w:val="0"/>
              <w:rPr>
                <w:rFonts w:ascii="Arial" w:hAnsi="Arial" w:cs="Arial"/>
                <w:b/>
                <w:sz w:val="20"/>
                <w:szCs w:val="20"/>
                <w:lang w:val="en-GB"/>
              </w:rPr>
            </w:pPr>
          </w:p>
        </w:tc>
      </w:tr>
      <w:tr w:rsidR="00B969F6" w:rsidRPr="00256CF6" w14:paraId="5CB20BCD" w14:textId="77777777" w:rsidTr="00054835">
        <w:tc>
          <w:tcPr>
            <w:tcW w:w="4889" w:type="dxa"/>
          </w:tcPr>
          <w:p w14:paraId="5CB20BCB" w14:textId="73F072C3" w:rsidR="00B969F6" w:rsidRPr="00B80751" w:rsidRDefault="003B20F8" w:rsidP="00915277">
            <w:pPr>
              <w:autoSpaceDE w:val="0"/>
              <w:autoSpaceDN w:val="0"/>
              <w:adjustRightInd w:val="0"/>
              <w:rPr>
                <w:rFonts w:ascii="Arial" w:hAnsi="Arial" w:cs="Arial"/>
                <w:sz w:val="20"/>
                <w:szCs w:val="20"/>
                <w:lang w:val="en-GB"/>
              </w:rPr>
            </w:pPr>
            <w:r w:rsidRPr="00B80751">
              <w:rPr>
                <w:rFonts w:ascii="Arial" w:hAnsi="Arial" w:cs="Arial"/>
                <w:sz w:val="20"/>
                <w:szCs w:val="20"/>
                <w:lang w:val="en-GB"/>
              </w:rPr>
              <w:t xml:space="preserve">DDP </w:t>
            </w:r>
            <w:r w:rsidR="00915277" w:rsidRPr="00B80751">
              <w:rPr>
                <w:rFonts w:ascii="Arial" w:hAnsi="Arial" w:cs="Arial"/>
                <w:sz w:val="20"/>
                <w:szCs w:val="20"/>
                <w:lang w:val="en-GB"/>
              </w:rPr>
              <w:t>Incoterm</w:t>
            </w:r>
            <w:r w:rsidR="00B969F6" w:rsidRPr="00B80751">
              <w:rPr>
                <w:rFonts w:ascii="Arial" w:hAnsi="Arial" w:cs="Arial"/>
                <w:sz w:val="20"/>
                <w:szCs w:val="20"/>
                <w:lang w:val="en-GB"/>
              </w:rPr>
              <w:t xml:space="preserve"> Point of shipment</w:t>
            </w:r>
          </w:p>
        </w:tc>
        <w:tc>
          <w:tcPr>
            <w:tcW w:w="5142" w:type="dxa"/>
          </w:tcPr>
          <w:p w14:paraId="5CB20BCC" w14:textId="77777777" w:rsidR="00B969F6" w:rsidRPr="00B03F32" w:rsidRDefault="00B969F6" w:rsidP="005A6CD7">
            <w:pPr>
              <w:autoSpaceDE w:val="0"/>
              <w:autoSpaceDN w:val="0"/>
              <w:adjustRightInd w:val="0"/>
              <w:jc w:val="right"/>
              <w:rPr>
                <w:rFonts w:ascii="Arial" w:hAnsi="Arial" w:cs="Arial"/>
                <w:sz w:val="20"/>
                <w:szCs w:val="20"/>
                <w:lang w:val="en-GB"/>
              </w:rPr>
            </w:pPr>
          </w:p>
        </w:tc>
      </w:tr>
      <w:tr w:rsidR="00B969F6" w:rsidRPr="00B03F32" w14:paraId="5CB20BD0" w14:textId="77777777" w:rsidTr="00054835">
        <w:tc>
          <w:tcPr>
            <w:tcW w:w="4889" w:type="dxa"/>
          </w:tcPr>
          <w:p w14:paraId="5CB20BCE" w14:textId="0D95232D" w:rsidR="00B969F6" w:rsidRPr="00B80751" w:rsidRDefault="00B969F6" w:rsidP="00915277">
            <w:pPr>
              <w:autoSpaceDE w:val="0"/>
              <w:autoSpaceDN w:val="0"/>
              <w:adjustRightInd w:val="0"/>
              <w:rPr>
                <w:rFonts w:ascii="Arial" w:hAnsi="Arial" w:cs="Arial"/>
                <w:sz w:val="20"/>
                <w:szCs w:val="20"/>
                <w:lang w:val="en-GB"/>
              </w:rPr>
            </w:pPr>
            <w:r w:rsidRPr="00B80751">
              <w:rPr>
                <w:rFonts w:ascii="Arial" w:hAnsi="Arial" w:cs="Arial"/>
                <w:sz w:val="20"/>
                <w:szCs w:val="20"/>
                <w:lang w:val="en-GB"/>
              </w:rPr>
              <w:t xml:space="preserve">Delivery time to </w:t>
            </w:r>
            <w:r w:rsidR="003B20F8" w:rsidRPr="00B80751">
              <w:rPr>
                <w:rFonts w:ascii="Arial" w:hAnsi="Arial" w:cs="Arial"/>
                <w:sz w:val="20"/>
                <w:szCs w:val="20"/>
                <w:lang w:val="en-GB"/>
              </w:rPr>
              <w:t xml:space="preserve">DDP </w:t>
            </w:r>
            <w:r w:rsidR="00915277" w:rsidRPr="00B80751">
              <w:rPr>
                <w:rFonts w:ascii="Arial" w:hAnsi="Arial" w:cs="Arial"/>
                <w:sz w:val="20"/>
                <w:szCs w:val="20"/>
                <w:lang w:val="en-GB"/>
              </w:rPr>
              <w:t>Incoterm</w:t>
            </w:r>
            <w:r w:rsidR="00E06937" w:rsidRPr="00B80751">
              <w:rPr>
                <w:rFonts w:ascii="Arial" w:hAnsi="Arial" w:cs="Arial"/>
                <w:sz w:val="20"/>
                <w:szCs w:val="20"/>
                <w:lang w:val="en-GB"/>
              </w:rPr>
              <w:t xml:space="preserve"> P</w:t>
            </w:r>
            <w:r w:rsidRPr="00B80751">
              <w:rPr>
                <w:rFonts w:ascii="Arial" w:hAnsi="Arial" w:cs="Arial"/>
                <w:sz w:val="20"/>
                <w:szCs w:val="20"/>
                <w:lang w:val="en-GB"/>
              </w:rPr>
              <w:t>oint of shipment</w:t>
            </w:r>
          </w:p>
        </w:tc>
        <w:tc>
          <w:tcPr>
            <w:tcW w:w="5142" w:type="dxa"/>
          </w:tcPr>
          <w:p w14:paraId="5CB20BCF" w14:textId="77777777" w:rsidR="00B969F6" w:rsidRPr="00B03F32" w:rsidRDefault="00B969F6" w:rsidP="005A6CD7">
            <w:pPr>
              <w:autoSpaceDE w:val="0"/>
              <w:autoSpaceDN w:val="0"/>
              <w:adjustRightInd w:val="0"/>
              <w:jc w:val="right"/>
              <w:rPr>
                <w:rFonts w:ascii="Arial" w:hAnsi="Arial" w:cs="Arial"/>
                <w:sz w:val="20"/>
                <w:szCs w:val="20"/>
                <w:lang w:val="en-GB"/>
              </w:rPr>
            </w:pPr>
            <w:r w:rsidRPr="00B03F32">
              <w:rPr>
                <w:rFonts w:ascii="Arial" w:hAnsi="Arial" w:cs="Arial"/>
                <w:sz w:val="20"/>
                <w:szCs w:val="20"/>
                <w:lang w:val="en-GB"/>
              </w:rPr>
              <w:t>days</w:t>
            </w:r>
          </w:p>
        </w:tc>
      </w:tr>
      <w:tr w:rsidR="00B969F6" w:rsidRPr="00B03F32" w14:paraId="5CB20BD3" w14:textId="77777777" w:rsidTr="00054835">
        <w:tc>
          <w:tcPr>
            <w:tcW w:w="4889" w:type="dxa"/>
          </w:tcPr>
          <w:p w14:paraId="5CB20BD1" w14:textId="77777777" w:rsidR="00B969F6" w:rsidRPr="00B80751" w:rsidRDefault="00B969F6" w:rsidP="005A6CD7">
            <w:pPr>
              <w:autoSpaceDE w:val="0"/>
              <w:autoSpaceDN w:val="0"/>
              <w:adjustRightInd w:val="0"/>
              <w:rPr>
                <w:rFonts w:ascii="Arial" w:hAnsi="Arial" w:cs="Arial"/>
                <w:sz w:val="20"/>
                <w:szCs w:val="20"/>
                <w:lang w:val="en-GB"/>
              </w:rPr>
            </w:pPr>
            <w:r w:rsidRPr="00B80751">
              <w:rPr>
                <w:rFonts w:ascii="Arial" w:hAnsi="Arial" w:cs="Arial"/>
                <w:sz w:val="20"/>
                <w:szCs w:val="20"/>
                <w:lang w:val="en-GB"/>
              </w:rPr>
              <w:t xml:space="preserve">Delivery time to final destination </w:t>
            </w:r>
          </w:p>
        </w:tc>
        <w:tc>
          <w:tcPr>
            <w:tcW w:w="5142" w:type="dxa"/>
          </w:tcPr>
          <w:p w14:paraId="5CB20BD2" w14:textId="77777777" w:rsidR="00B969F6" w:rsidRPr="00B03F32" w:rsidRDefault="00B969F6" w:rsidP="005A6CD7">
            <w:pPr>
              <w:autoSpaceDE w:val="0"/>
              <w:autoSpaceDN w:val="0"/>
              <w:adjustRightInd w:val="0"/>
              <w:jc w:val="right"/>
              <w:rPr>
                <w:rFonts w:ascii="Arial" w:hAnsi="Arial" w:cs="Arial"/>
                <w:sz w:val="20"/>
                <w:szCs w:val="20"/>
                <w:lang w:val="en-GB"/>
              </w:rPr>
            </w:pPr>
            <w:r w:rsidRPr="00B03F32">
              <w:rPr>
                <w:rFonts w:ascii="Arial" w:hAnsi="Arial" w:cs="Arial"/>
                <w:sz w:val="20"/>
                <w:szCs w:val="20"/>
                <w:lang w:val="en-GB"/>
              </w:rPr>
              <w:t>days</w:t>
            </w:r>
          </w:p>
        </w:tc>
      </w:tr>
      <w:tr w:rsidR="00B969F6" w:rsidRPr="00B03F32" w14:paraId="5CB20BD6" w14:textId="77777777" w:rsidTr="00054835">
        <w:tc>
          <w:tcPr>
            <w:tcW w:w="4889" w:type="dxa"/>
          </w:tcPr>
          <w:p w14:paraId="5CB20BD4" w14:textId="77777777" w:rsidR="00B969F6" w:rsidRPr="00B80751" w:rsidRDefault="00B969F6" w:rsidP="005A6CD7">
            <w:pPr>
              <w:autoSpaceDE w:val="0"/>
              <w:autoSpaceDN w:val="0"/>
              <w:adjustRightInd w:val="0"/>
              <w:rPr>
                <w:rFonts w:ascii="Arial" w:hAnsi="Arial" w:cs="Arial"/>
                <w:sz w:val="20"/>
                <w:szCs w:val="20"/>
                <w:lang w:val="en-GB"/>
              </w:rPr>
            </w:pPr>
          </w:p>
        </w:tc>
        <w:tc>
          <w:tcPr>
            <w:tcW w:w="5142" w:type="dxa"/>
          </w:tcPr>
          <w:p w14:paraId="5CB20BD5" w14:textId="77777777" w:rsidR="00B969F6" w:rsidRPr="00B03F32" w:rsidRDefault="00B969F6" w:rsidP="005A6CD7">
            <w:pPr>
              <w:autoSpaceDE w:val="0"/>
              <w:autoSpaceDN w:val="0"/>
              <w:adjustRightInd w:val="0"/>
              <w:rPr>
                <w:rFonts w:ascii="Arial" w:hAnsi="Arial" w:cs="Arial"/>
                <w:sz w:val="20"/>
                <w:szCs w:val="20"/>
                <w:lang w:val="en-GB"/>
              </w:rPr>
            </w:pPr>
          </w:p>
        </w:tc>
      </w:tr>
      <w:tr w:rsidR="00B969F6" w:rsidRPr="00B03F32" w14:paraId="5CB20BD9" w14:textId="77777777" w:rsidTr="00054835">
        <w:tc>
          <w:tcPr>
            <w:tcW w:w="4889" w:type="dxa"/>
          </w:tcPr>
          <w:p w14:paraId="5CB20BD7" w14:textId="3573A729" w:rsidR="00B969F6" w:rsidRPr="00B80751" w:rsidRDefault="00A16243" w:rsidP="005A6CD7">
            <w:pPr>
              <w:autoSpaceDE w:val="0"/>
              <w:autoSpaceDN w:val="0"/>
              <w:adjustRightInd w:val="0"/>
              <w:rPr>
                <w:rFonts w:ascii="Arial" w:hAnsi="Arial" w:cs="Arial"/>
                <w:b/>
                <w:sz w:val="20"/>
                <w:szCs w:val="20"/>
                <w:lang w:val="en-GB"/>
              </w:rPr>
            </w:pPr>
            <w:r w:rsidRPr="00B80751">
              <w:rPr>
                <w:rFonts w:ascii="Arial" w:hAnsi="Arial" w:cs="Arial"/>
                <w:b/>
                <w:sz w:val="20"/>
                <w:szCs w:val="20"/>
                <w:lang w:val="en-GB"/>
              </w:rPr>
              <w:t>Packing</w:t>
            </w:r>
          </w:p>
        </w:tc>
        <w:tc>
          <w:tcPr>
            <w:tcW w:w="5142" w:type="dxa"/>
          </w:tcPr>
          <w:p w14:paraId="5CB20BD8" w14:textId="77777777" w:rsidR="00B969F6" w:rsidRPr="00B03F32" w:rsidRDefault="00B969F6" w:rsidP="005A6CD7">
            <w:pPr>
              <w:autoSpaceDE w:val="0"/>
              <w:autoSpaceDN w:val="0"/>
              <w:adjustRightInd w:val="0"/>
              <w:rPr>
                <w:rFonts w:ascii="Arial" w:hAnsi="Arial" w:cs="Arial"/>
                <w:sz w:val="20"/>
                <w:szCs w:val="20"/>
                <w:lang w:val="en-GB"/>
              </w:rPr>
            </w:pPr>
          </w:p>
        </w:tc>
      </w:tr>
      <w:tr w:rsidR="00B969F6" w:rsidRPr="00B03F32" w14:paraId="5CB20BDC" w14:textId="77777777" w:rsidTr="00054835">
        <w:tc>
          <w:tcPr>
            <w:tcW w:w="4889" w:type="dxa"/>
          </w:tcPr>
          <w:p w14:paraId="5CB20BDA" w14:textId="77777777" w:rsidR="00B969F6" w:rsidRPr="00B80751" w:rsidRDefault="00B969F6" w:rsidP="00681266">
            <w:pPr>
              <w:autoSpaceDE w:val="0"/>
              <w:autoSpaceDN w:val="0"/>
              <w:adjustRightInd w:val="0"/>
              <w:rPr>
                <w:rFonts w:ascii="Arial" w:hAnsi="Arial" w:cs="Arial"/>
                <w:sz w:val="20"/>
                <w:szCs w:val="20"/>
                <w:lang w:val="en-GB"/>
              </w:rPr>
            </w:pPr>
            <w:r w:rsidRPr="00B80751">
              <w:rPr>
                <w:rFonts w:ascii="Arial" w:hAnsi="Arial" w:cs="Arial"/>
                <w:sz w:val="20"/>
                <w:szCs w:val="20"/>
                <w:lang w:val="en-GB"/>
              </w:rPr>
              <w:t>Item 1: gross weight / total volume (CBM)</w:t>
            </w:r>
          </w:p>
        </w:tc>
        <w:tc>
          <w:tcPr>
            <w:tcW w:w="5142" w:type="dxa"/>
          </w:tcPr>
          <w:p w14:paraId="5CB20BDB" w14:textId="77777777" w:rsidR="00B969F6" w:rsidRPr="00B03F32" w:rsidRDefault="00B969F6" w:rsidP="005A6CD7">
            <w:pPr>
              <w:autoSpaceDE w:val="0"/>
              <w:autoSpaceDN w:val="0"/>
              <w:adjustRightInd w:val="0"/>
              <w:jc w:val="center"/>
              <w:rPr>
                <w:rFonts w:ascii="Arial" w:hAnsi="Arial" w:cs="Arial"/>
                <w:sz w:val="20"/>
                <w:szCs w:val="20"/>
                <w:lang w:val="en-GB"/>
              </w:rPr>
            </w:pPr>
            <w:r w:rsidRPr="00B03F32">
              <w:rPr>
                <w:rFonts w:ascii="Arial" w:hAnsi="Arial" w:cs="Arial"/>
                <w:sz w:val="20"/>
                <w:szCs w:val="20"/>
                <w:lang w:val="en-GB"/>
              </w:rPr>
              <w:t>Kg                            CBM</w:t>
            </w:r>
          </w:p>
        </w:tc>
      </w:tr>
      <w:tr w:rsidR="00B969F6" w:rsidRPr="00B03F32" w14:paraId="5CB20BDF" w14:textId="77777777" w:rsidTr="00054835">
        <w:tc>
          <w:tcPr>
            <w:tcW w:w="4889" w:type="dxa"/>
          </w:tcPr>
          <w:p w14:paraId="5CB20BDD" w14:textId="77777777" w:rsidR="00B969F6" w:rsidRPr="00B80751" w:rsidRDefault="00681266" w:rsidP="00681266">
            <w:pPr>
              <w:autoSpaceDE w:val="0"/>
              <w:autoSpaceDN w:val="0"/>
              <w:adjustRightInd w:val="0"/>
              <w:rPr>
                <w:rFonts w:ascii="Arial" w:hAnsi="Arial" w:cs="Arial"/>
                <w:sz w:val="20"/>
                <w:szCs w:val="20"/>
                <w:lang w:val="en-GB"/>
              </w:rPr>
            </w:pPr>
            <w:r w:rsidRPr="00B80751">
              <w:rPr>
                <w:rFonts w:ascii="Arial" w:hAnsi="Arial" w:cs="Arial"/>
                <w:sz w:val="20"/>
                <w:szCs w:val="20"/>
                <w:lang w:val="en-GB"/>
              </w:rPr>
              <w:t xml:space="preserve">Item </w:t>
            </w:r>
            <w:r w:rsidR="00B969F6" w:rsidRPr="00B80751">
              <w:rPr>
                <w:rFonts w:ascii="Arial" w:hAnsi="Arial" w:cs="Arial"/>
                <w:sz w:val="20"/>
                <w:szCs w:val="20"/>
                <w:lang w:val="en-GB"/>
              </w:rPr>
              <w:t>2: gross weight / total volume (CBM)</w:t>
            </w:r>
          </w:p>
        </w:tc>
        <w:tc>
          <w:tcPr>
            <w:tcW w:w="5142" w:type="dxa"/>
          </w:tcPr>
          <w:p w14:paraId="5CB20BDE" w14:textId="77777777" w:rsidR="00B969F6" w:rsidRPr="00B03F32" w:rsidRDefault="00B969F6" w:rsidP="005A6CD7">
            <w:pPr>
              <w:autoSpaceDE w:val="0"/>
              <w:autoSpaceDN w:val="0"/>
              <w:adjustRightInd w:val="0"/>
              <w:jc w:val="center"/>
              <w:rPr>
                <w:rFonts w:ascii="Arial" w:hAnsi="Arial" w:cs="Arial"/>
                <w:sz w:val="20"/>
                <w:szCs w:val="20"/>
                <w:lang w:val="en-GB"/>
              </w:rPr>
            </w:pPr>
            <w:r w:rsidRPr="00B03F32">
              <w:rPr>
                <w:rFonts w:ascii="Arial" w:hAnsi="Arial" w:cs="Arial"/>
                <w:sz w:val="20"/>
                <w:szCs w:val="20"/>
                <w:lang w:val="en-GB"/>
              </w:rPr>
              <w:t>Kg                            CBM</w:t>
            </w:r>
          </w:p>
        </w:tc>
      </w:tr>
      <w:tr w:rsidR="00B969F6" w:rsidRPr="00816A43" w14:paraId="5CB20BE2" w14:textId="77777777" w:rsidTr="00054835">
        <w:tc>
          <w:tcPr>
            <w:tcW w:w="4889" w:type="dxa"/>
          </w:tcPr>
          <w:p w14:paraId="5CB20BE0" w14:textId="34512B14" w:rsidR="00B969F6" w:rsidRPr="00B03F32" w:rsidRDefault="00B969F6" w:rsidP="00130CFC">
            <w:pPr>
              <w:autoSpaceDE w:val="0"/>
              <w:autoSpaceDN w:val="0"/>
              <w:adjustRightInd w:val="0"/>
              <w:rPr>
                <w:rFonts w:ascii="Arial" w:hAnsi="Arial" w:cs="Arial"/>
                <w:sz w:val="20"/>
                <w:szCs w:val="20"/>
                <w:highlight w:val="lightGray"/>
                <w:lang w:val="en-GB"/>
              </w:rPr>
            </w:pPr>
          </w:p>
        </w:tc>
        <w:tc>
          <w:tcPr>
            <w:tcW w:w="5142" w:type="dxa"/>
          </w:tcPr>
          <w:p w14:paraId="5CB20BE1" w14:textId="77777777" w:rsidR="00B969F6" w:rsidRPr="00B03F32" w:rsidRDefault="00B969F6" w:rsidP="005A6CD7">
            <w:pPr>
              <w:autoSpaceDE w:val="0"/>
              <w:autoSpaceDN w:val="0"/>
              <w:adjustRightInd w:val="0"/>
              <w:rPr>
                <w:rFonts w:ascii="Arial" w:hAnsi="Arial" w:cs="Arial"/>
                <w:sz w:val="20"/>
                <w:szCs w:val="20"/>
                <w:lang w:val="en-GB"/>
              </w:rPr>
            </w:pPr>
          </w:p>
        </w:tc>
      </w:tr>
      <w:tr w:rsidR="00B969F6" w:rsidRPr="00816A43" w14:paraId="5CB20BE5" w14:textId="77777777" w:rsidTr="00054835">
        <w:tc>
          <w:tcPr>
            <w:tcW w:w="4889" w:type="dxa"/>
          </w:tcPr>
          <w:p w14:paraId="5CB20BE3" w14:textId="77777777" w:rsidR="00B969F6" w:rsidRPr="00B03F32" w:rsidRDefault="00B969F6" w:rsidP="005A6CD7">
            <w:pPr>
              <w:autoSpaceDE w:val="0"/>
              <w:autoSpaceDN w:val="0"/>
              <w:adjustRightInd w:val="0"/>
              <w:rPr>
                <w:rFonts w:ascii="Arial" w:hAnsi="Arial" w:cs="Arial"/>
                <w:color w:val="FF0000"/>
                <w:sz w:val="18"/>
                <w:szCs w:val="16"/>
                <w:lang w:val="en-GB"/>
              </w:rPr>
            </w:pPr>
          </w:p>
        </w:tc>
        <w:tc>
          <w:tcPr>
            <w:tcW w:w="5142" w:type="dxa"/>
          </w:tcPr>
          <w:p w14:paraId="5CB20BE4" w14:textId="77777777" w:rsidR="00B969F6" w:rsidRPr="00B03F32" w:rsidRDefault="00B969F6" w:rsidP="005A6CD7">
            <w:pPr>
              <w:autoSpaceDE w:val="0"/>
              <w:autoSpaceDN w:val="0"/>
              <w:adjustRightInd w:val="0"/>
              <w:rPr>
                <w:rFonts w:ascii="Arial" w:hAnsi="Arial" w:cs="Arial"/>
                <w:sz w:val="20"/>
                <w:szCs w:val="20"/>
                <w:lang w:val="en-GB"/>
              </w:rPr>
            </w:pPr>
          </w:p>
        </w:tc>
      </w:tr>
    </w:tbl>
    <w:p w14:paraId="5371CEE9" w14:textId="77777777" w:rsidR="003B20F8" w:rsidRPr="00B03F32" w:rsidRDefault="003B20F8" w:rsidP="00B969F6">
      <w:pPr>
        <w:autoSpaceDE w:val="0"/>
        <w:autoSpaceDN w:val="0"/>
        <w:adjustRightInd w:val="0"/>
        <w:rPr>
          <w:rFonts w:ascii="Arial" w:hAnsi="Arial" w:cs="Arial"/>
          <w:sz w:val="20"/>
          <w:szCs w:val="20"/>
          <w:lang w:val="en-GB"/>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103"/>
      </w:tblGrid>
      <w:tr w:rsidR="00A32675" w:rsidRPr="00B03F32" w14:paraId="5CB20BE9" w14:textId="77777777" w:rsidTr="00054835">
        <w:trPr>
          <w:cantSplit/>
        </w:trPr>
        <w:tc>
          <w:tcPr>
            <w:tcW w:w="9993" w:type="dxa"/>
            <w:gridSpan w:val="2"/>
            <w:shd w:val="pct10" w:color="auto" w:fill="auto"/>
          </w:tcPr>
          <w:p w14:paraId="5CB20BE8" w14:textId="77777777" w:rsidR="00A32675" w:rsidRPr="00B03F32" w:rsidRDefault="00A32675" w:rsidP="00753BDE">
            <w:pPr>
              <w:jc w:val="center"/>
              <w:rPr>
                <w:rFonts w:ascii="Arial" w:hAnsi="Arial" w:cs="Arial"/>
                <w:b/>
                <w:bCs/>
                <w:sz w:val="20"/>
                <w:szCs w:val="20"/>
                <w:lang w:val="en-GB"/>
              </w:rPr>
            </w:pPr>
            <w:r w:rsidRPr="00B03F32">
              <w:rPr>
                <w:rFonts w:ascii="Arial" w:hAnsi="Arial" w:cs="Arial"/>
                <w:b/>
                <w:bCs/>
                <w:sz w:val="20"/>
                <w:szCs w:val="20"/>
                <w:lang w:val="en-GB"/>
              </w:rPr>
              <w:t>Company information</w:t>
            </w:r>
          </w:p>
        </w:tc>
      </w:tr>
      <w:tr w:rsidR="00A32675" w:rsidRPr="00B03F32" w14:paraId="5CB20BEC" w14:textId="77777777" w:rsidTr="00054835">
        <w:tc>
          <w:tcPr>
            <w:tcW w:w="4890" w:type="dxa"/>
          </w:tcPr>
          <w:p w14:paraId="5CB20BEA" w14:textId="77777777" w:rsidR="00A32675" w:rsidRPr="00B03F32" w:rsidRDefault="00A32675" w:rsidP="00753BDE">
            <w:pPr>
              <w:rPr>
                <w:rFonts w:ascii="Arial" w:hAnsi="Arial" w:cs="Arial"/>
                <w:sz w:val="20"/>
                <w:szCs w:val="20"/>
                <w:lang w:val="en-GB"/>
              </w:rPr>
            </w:pPr>
            <w:r w:rsidRPr="00B03F32">
              <w:rPr>
                <w:rFonts w:ascii="Arial" w:hAnsi="Arial" w:cs="Arial"/>
                <w:sz w:val="20"/>
                <w:szCs w:val="20"/>
                <w:lang w:val="en-GB"/>
              </w:rPr>
              <w:t>Parent company (legal name)</w:t>
            </w:r>
          </w:p>
        </w:tc>
        <w:tc>
          <w:tcPr>
            <w:tcW w:w="5103" w:type="dxa"/>
          </w:tcPr>
          <w:p w14:paraId="5CB20BEB" w14:textId="77777777" w:rsidR="00A32675" w:rsidRPr="00B03F32" w:rsidRDefault="00A32675" w:rsidP="00753BDE">
            <w:pPr>
              <w:rPr>
                <w:rFonts w:ascii="Arial" w:hAnsi="Arial" w:cs="Arial"/>
                <w:sz w:val="20"/>
                <w:szCs w:val="20"/>
                <w:lang w:val="en-GB"/>
              </w:rPr>
            </w:pPr>
          </w:p>
        </w:tc>
      </w:tr>
      <w:tr w:rsidR="00A32675" w:rsidRPr="00B03F32" w14:paraId="5CB20BEF" w14:textId="77777777" w:rsidTr="00054835">
        <w:tc>
          <w:tcPr>
            <w:tcW w:w="4890" w:type="dxa"/>
          </w:tcPr>
          <w:p w14:paraId="5CB20BED" w14:textId="77777777" w:rsidR="00A32675" w:rsidRPr="00B03F32" w:rsidRDefault="00A32675" w:rsidP="00753BDE">
            <w:pPr>
              <w:rPr>
                <w:rFonts w:ascii="Arial" w:hAnsi="Arial" w:cs="Arial"/>
                <w:sz w:val="20"/>
                <w:szCs w:val="20"/>
                <w:lang w:val="en-GB"/>
              </w:rPr>
            </w:pPr>
            <w:r w:rsidRPr="00B03F32">
              <w:rPr>
                <w:rFonts w:ascii="Arial" w:hAnsi="Arial" w:cs="Arial"/>
                <w:sz w:val="20"/>
                <w:szCs w:val="20"/>
                <w:lang w:val="en-GB"/>
              </w:rPr>
              <w:t>Street name and no.</w:t>
            </w:r>
          </w:p>
        </w:tc>
        <w:tc>
          <w:tcPr>
            <w:tcW w:w="5103" w:type="dxa"/>
          </w:tcPr>
          <w:p w14:paraId="5CB20BEE" w14:textId="77777777" w:rsidR="00A32675" w:rsidRPr="00B03F32" w:rsidRDefault="00A32675" w:rsidP="00753BDE">
            <w:pPr>
              <w:rPr>
                <w:rFonts w:ascii="Arial" w:hAnsi="Arial" w:cs="Arial"/>
                <w:sz w:val="20"/>
                <w:szCs w:val="20"/>
                <w:lang w:val="en-GB"/>
              </w:rPr>
            </w:pPr>
          </w:p>
        </w:tc>
      </w:tr>
      <w:tr w:rsidR="00A32675" w:rsidRPr="00B03F32" w14:paraId="5CB20BF2" w14:textId="77777777" w:rsidTr="00054835">
        <w:tc>
          <w:tcPr>
            <w:tcW w:w="4890" w:type="dxa"/>
          </w:tcPr>
          <w:p w14:paraId="5CB20BF0" w14:textId="77777777" w:rsidR="00A32675" w:rsidRPr="00B03F32" w:rsidRDefault="00A32675" w:rsidP="00753BDE">
            <w:pPr>
              <w:rPr>
                <w:rFonts w:ascii="Arial" w:hAnsi="Arial" w:cs="Arial"/>
                <w:sz w:val="20"/>
                <w:szCs w:val="20"/>
                <w:lang w:val="en-GB"/>
              </w:rPr>
            </w:pPr>
            <w:r w:rsidRPr="00B03F32">
              <w:rPr>
                <w:rFonts w:ascii="Arial" w:hAnsi="Arial" w:cs="Arial"/>
                <w:sz w:val="20"/>
                <w:szCs w:val="20"/>
                <w:lang w:val="en-GB"/>
              </w:rPr>
              <w:t xml:space="preserve">City </w:t>
            </w:r>
          </w:p>
        </w:tc>
        <w:tc>
          <w:tcPr>
            <w:tcW w:w="5103" w:type="dxa"/>
          </w:tcPr>
          <w:p w14:paraId="5CB20BF1" w14:textId="77777777" w:rsidR="00A32675" w:rsidRPr="00B03F32" w:rsidRDefault="00A32675" w:rsidP="00753BDE">
            <w:pPr>
              <w:rPr>
                <w:rFonts w:ascii="Arial" w:hAnsi="Arial" w:cs="Arial"/>
                <w:sz w:val="20"/>
                <w:szCs w:val="20"/>
                <w:lang w:val="en-GB"/>
              </w:rPr>
            </w:pPr>
          </w:p>
        </w:tc>
      </w:tr>
      <w:tr w:rsidR="00A32675" w:rsidRPr="00B03F32" w14:paraId="5CB20BF5" w14:textId="77777777" w:rsidTr="00054835">
        <w:tc>
          <w:tcPr>
            <w:tcW w:w="4890" w:type="dxa"/>
          </w:tcPr>
          <w:p w14:paraId="5CB20BF3" w14:textId="77777777" w:rsidR="00A32675" w:rsidRPr="00B03F32" w:rsidRDefault="00A32675" w:rsidP="00753BDE">
            <w:pPr>
              <w:rPr>
                <w:rFonts w:ascii="Arial" w:hAnsi="Arial" w:cs="Arial"/>
                <w:sz w:val="20"/>
                <w:szCs w:val="20"/>
                <w:lang w:val="en-GB"/>
              </w:rPr>
            </w:pPr>
            <w:r w:rsidRPr="00B03F32">
              <w:rPr>
                <w:rFonts w:ascii="Arial" w:hAnsi="Arial" w:cs="Arial"/>
                <w:sz w:val="20"/>
                <w:szCs w:val="20"/>
                <w:lang w:val="en-GB"/>
              </w:rPr>
              <w:t>Postal code</w:t>
            </w:r>
          </w:p>
        </w:tc>
        <w:tc>
          <w:tcPr>
            <w:tcW w:w="5103" w:type="dxa"/>
          </w:tcPr>
          <w:p w14:paraId="5CB20BF4" w14:textId="77777777" w:rsidR="00A32675" w:rsidRPr="00B03F32" w:rsidRDefault="00A32675" w:rsidP="00753BDE">
            <w:pPr>
              <w:rPr>
                <w:rFonts w:ascii="Arial" w:hAnsi="Arial" w:cs="Arial"/>
                <w:sz w:val="20"/>
                <w:szCs w:val="20"/>
                <w:lang w:val="en-GB"/>
              </w:rPr>
            </w:pPr>
          </w:p>
        </w:tc>
      </w:tr>
      <w:tr w:rsidR="00A32675" w:rsidRPr="00B03F32" w14:paraId="5CB20BF8" w14:textId="77777777" w:rsidTr="00054835">
        <w:tc>
          <w:tcPr>
            <w:tcW w:w="4890" w:type="dxa"/>
          </w:tcPr>
          <w:p w14:paraId="5CB20BF6" w14:textId="77777777" w:rsidR="00A32675" w:rsidRPr="00B03F32" w:rsidRDefault="00A32675" w:rsidP="00753BDE">
            <w:pPr>
              <w:rPr>
                <w:rFonts w:ascii="Arial" w:hAnsi="Arial" w:cs="Arial"/>
                <w:sz w:val="20"/>
                <w:szCs w:val="20"/>
                <w:lang w:val="en-GB"/>
              </w:rPr>
            </w:pPr>
            <w:r w:rsidRPr="00B03F32">
              <w:rPr>
                <w:rFonts w:ascii="Arial" w:hAnsi="Arial" w:cs="Arial"/>
                <w:sz w:val="20"/>
                <w:szCs w:val="20"/>
                <w:lang w:val="en-GB"/>
              </w:rPr>
              <w:lastRenderedPageBreak/>
              <w:t xml:space="preserve">Country </w:t>
            </w:r>
          </w:p>
        </w:tc>
        <w:tc>
          <w:tcPr>
            <w:tcW w:w="5103" w:type="dxa"/>
          </w:tcPr>
          <w:p w14:paraId="5CB20BF7" w14:textId="77777777" w:rsidR="00A32675" w:rsidRPr="00B03F32" w:rsidRDefault="00A32675" w:rsidP="00753BDE">
            <w:pPr>
              <w:rPr>
                <w:rFonts w:ascii="Arial" w:hAnsi="Arial" w:cs="Arial"/>
                <w:sz w:val="20"/>
                <w:szCs w:val="20"/>
                <w:lang w:val="en-GB"/>
              </w:rPr>
            </w:pPr>
          </w:p>
        </w:tc>
      </w:tr>
      <w:tr w:rsidR="00A32675" w:rsidRPr="00B03F32" w14:paraId="5CB20BFB" w14:textId="77777777" w:rsidTr="00054835">
        <w:tc>
          <w:tcPr>
            <w:tcW w:w="4890" w:type="dxa"/>
          </w:tcPr>
          <w:p w14:paraId="5CB20BF9" w14:textId="77777777" w:rsidR="00A32675" w:rsidRPr="00B03F32" w:rsidRDefault="00A32675" w:rsidP="00753BDE">
            <w:pPr>
              <w:rPr>
                <w:rFonts w:ascii="Arial" w:hAnsi="Arial" w:cs="Arial"/>
                <w:sz w:val="20"/>
                <w:szCs w:val="20"/>
                <w:lang w:val="en-GB"/>
              </w:rPr>
            </w:pPr>
          </w:p>
        </w:tc>
        <w:tc>
          <w:tcPr>
            <w:tcW w:w="5103" w:type="dxa"/>
          </w:tcPr>
          <w:p w14:paraId="5CB20BFA" w14:textId="77777777" w:rsidR="00A32675" w:rsidRPr="00B03F32" w:rsidRDefault="00A32675" w:rsidP="00753BDE">
            <w:pPr>
              <w:rPr>
                <w:rFonts w:ascii="Arial" w:hAnsi="Arial" w:cs="Arial"/>
                <w:sz w:val="20"/>
                <w:szCs w:val="20"/>
                <w:lang w:val="en-GB"/>
              </w:rPr>
            </w:pPr>
          </w:p>
        </w:tc>
      </w:tr>
      <w:tr w:rsidR="00A32675" w:rsidRPr="00B03F32" w14:paraId="5CB20BFE" w14:textId="77777777" w:rsidTr="00054835">
        <w:tc>
          <w:tcPr>
            <w:tcW w:w="4890" w:type="dxa"/>
          </w:tcPr>
          <w:p w14:paraId="5CB20BFC" w14:textId="77777777" w:rsidR="00A32675" w:rsidRPr="00B03F32" w:rsidRDefault="000676D8" w:rsidP="00753BDE">
            <w:pPr>
              <w:rPr>
                <w:rFonts w:ascii="Arial" w:hAnsi="Arial" w:cs="Arial"/>
                <w:sz w:val="20"/>
                <w:szCs w:val="20"/>
                <w:lang w:val="en-GB"/>
              </w:rPr>
            </w:pPr>
            <w:r w:rsidRPr="00B03F32">
              <w:rPr>
                <w:rFonts w:ascii="Arial" w:hAnsi="Arial" w:cs="Arial"/>
                <w:sz w:val="20"/>
                <w:szCs w:val="20"/>
                <w:lang w:val="en-GB"/>
              </w:rPr>
              <w:t>Phone no.</w:t>
            </w:r>
          </w:p>
        </w:tc>
        <w:tc>
          <w:tcPr>
            <w:tcW w:w="5103" w:type="dxa"/>
          </w:tcPr>
          <w:p w14:paraId="5CB20BFD" w14:textId="77777777" w:rsidR="00A32675" w:rsidRPr="00B03F32" w:rsidRDefault="00A32675" w:rsidP="00753BDE">
            <w:pPr>
              <w:rPr>
                <w:rFonts w:ascii="Arial" w:hAnsi="Arial" w:cs="Arial"/>
                <w:sz w:val="20"/>
                <w:szCs w:val="20"/>
                <w:lang w:val="en-GB"/>
              </w:rPr>
            </w:pPr>
          </w:p>
        </w:tc>
      </w:tr>
      <w:tr w:rsidR="00A32675" w:rsidRPr="00B03F32" w14:paraId="5CB20C01" w14:textId="77777777" w:rsidTr="00054835">
        <w:tc>
          <w:tcPr>
            <w:tcW w:w="4890" w:type="dxa"/>
          </w:tcPr>
          <w:p w14:paraId="5CB20BFF" w14:textId="77777777" w:rsidR="00A32675" w:rsidRPr="00B03F32" w:rsidRDefault="00A26F60" w:rsidP="00A26F60">
            <w:pPr>
              <w:rPr>
                <w:rFonts w:ascii="Arial" w:hAnsi="Arial" w:cs="Arial"/>
                <w:sz w:val="20"/>
                <w:szCs w:val="20"/>
                <w:lang w:val="en-GB"/>
              </w:rPr>
            </w:pPr>
            <w:r w:rsidRPr="00B03F32">
              <w:rPr>
                <w:rFonts w:ascii="Arial" w:hAnsi="Arial" w:cs="Arial"/>
                <w:sz w:val="20"/>
                <w:szCs w:val="20"/>
                <w:lang w:val="en-GB"/>
              </w:rPr>
              <w:t>Email</w:t>
            </w:r>
          </w:p>
        </w:tc>
        <w:tc>
          <w:tcPr>
            <w:tcW w:w="5103" w:type="dxa"/>
          </w:tcPr>
          <w:p w14:paraId="5CB20C00" w14:textId="77777777" w:rsidR="00A32675" w:rsidRPr="00B03F32" w:rsidRDefault="00A32675" w:rsidP="00753BDE">
            <w:pPr>
              <w:rPr>
                <w:rFonts w:ascii="Arial" w:hAnsi="Arial" w:cs="Arial"/>
                <w:sz w:val="20"/>
                <w:szCs w:val="20"/>
                <w:lang w:val="en-GB"/>
              </w:rPr>
            </w:pPr>
          </w:p>
        </w:tc>
      </w:tr>
      <w:tr w:rsidR="00A32675" w:rsidRPr="00B03F32" w14:paraId="5CB20C04" w14:textId="77777777" w:rsidTr="00054835">
        <w:tc>
          <w:tcPr>
            <w:tcW w:w="4890" w:type="dxa"/>
          </w:tcPr>
          <w:p w14:paraId="5CB20C02" w14:textId="77777777" w:rsidR="00A32675" w:rsidRPr="00B03F32" w:rsidRDefault="003F5A29" w:rsidP="000676D8">
            <w:pPr>
              <w:rPr>
                <w:rFonts w:ascii="Arial" w:hAnsi="Arial" w:cs="Arial"/>
                <w:sz w:val="20"/>
                <w:szCs w:val="20"/>
                <w:lang w:val="en-GB"/>
              </w:rPr>
            </w:pPr>
            <w:r w:rsidRPr="00B03F32">
              <w:rPr>
                <w:rFonts w:ascii="Arial" w:hAnsi="Arial" w:cs="Arial"/>
                <w:sz w:val="20"/>
                <w:szCs w:val="20"/>
                <w:lang w:val="en-GB"/>
              </w:rPr>
              <w:t>W</w:t>
            </w:r>
            <w:r w:rsidR="00A32675" w:rsidRPr="00B03F32">
              <w:rPr>
                <w:rFonts w:ascii="Arial" w:hAnsi="Arial" w:cs="Arial"/>
                <w:sz w:val="20"/>
                <w:szCs w:val="20"/>
                <w:lang w:val="en-GB"/>
              </w:rPr>
              <w:t>ebsite</w:t>
            </w:r>
          </w:p>
        </w:tc>
        <w:tc>
          <w:tcPr>
            <w:tcW w:w="5103" w:type="dxa"/>
          </w:tcPr>
          <w:p w14:paraId="5CB20C03" w14:textId="77777777" w:rsidR="00A32675" w:rsidRPr="00B03F32" w:rsidRDefault="00A32675" w:rsidP="00753BDE">
            <w:pPr>
              <w:rPr>
                <w:rFonts w:ascii="Arial" w:hAnsi="Arial" w:cs="Arial"/>
                <w:sz w:val="20"/>
                <w:szCs w:val="20"/>
                <w:lang w:val="en-GB"/>
              </w:rPr>
            </w:pPr>
          </w:p>
        </w:tc>
      </w:tr>
      <w:tr w:rsidR="00A32675" w:rsidRPr="00B03F32" w14:paraId="5CB20C07" w14:textId="77777777" w:rsidTr="00054835">
        <w:tc>
          <w:tcPr>
            <w:tcW w:w="4890" w:type="dxa"/>
          </w:tcPr>
          <w:p w14:paraId="5CB20C05" w14:textId="77777777" w:rsidR="00A32675" w:rsidRPr="00B03F32" w:rsidRDefault="00A32675" w:rsidP="00753BDE">
            <w:pPr>
              <w:rPr>
                <w:rFonts w:ascii="Arial" w:hAnsi="Arial" w:cs="Arial"/>
                <w:sz w:val="20"/>
                <w:szCs w:val="20"/>
                <w:lang w:val="en-GB"/>
              </w:rPr>
            </w:pPr>
          </w:p>
        </w:tc>
        <w:tc>
          <w:tcPr>
            <w:tcW w:w="5103" w:type="dxa"/>
          </w:tcPr>
          <w:p w14:paraId="5CB20C06" w14:textId="77777777" w:rsidR="00A32675" w:rsidRPr="00B03F32" w:rsidRDefault="00A32675" w:rsidP="00753BDE">
            <w:pPr>
              <w:rPr>
                <w:rFonts w:ascii="Arial" w:hAnsi="Arial" w:cs="Arial"/>
                <w:sz w:val="20"/>
                <w:szCs w:val="20"/>
                <w:lang w:val="en-GB"/>
              </w:rPr>
            </w:pPr>
          </w:p>
        </w:tc>
      </w:tr>
      <w:tr w:rsidR="00A32675" w:rsidRPr="00B03F32" w14:paraId="5CB20C0A" w14:textId="77777777" w:rsidTr="00054835">
        <w:tc>
          <w:tcPr>
            <w:tcW w:w="4890" w:type="dxa"/>
          </w:tcPr>
          <w:p w14:paraId="5CB20C08" w14:textId="77777777" w:rsidR="00A32675" w:rsidRPr="00B03F32" w:rsidRDefault="00A32675" w:rsidP="00753BDE">
            <w:pPr>
              <w:rPr>
                <w:rFonts w:ascii="Arial" w:hAnsi="Arial" w:cs="Arial"/>
                <w:sz w:val="20"/>
                <w:szCs w:val="20"/>
                <w:lang w:val="en-GB"/>
              </w:rPr>
            </w:pPr>
            <w:r w:rsidRPr="00B03F32">
              <w:rPr>
                <w:rFonts w:ascii="Arial" w:hAnsi="Arial" w:cs="Arial"/>
                <w:sz w:val="20"/>
                <w:szCs w:val="20"/>
                <w:lang w:val="en-GB"/>
              </w:rPr>
              <w:t>Sales Manager (name)</w:t>
            </w:r>
          </w:p>
        </w:tc>
        <w:tc>
          <w:tcPr>
            <w:tcW w:w="5103" w:type="dxa"/>
          </w:tcPr>
          <w:p w14:paraId="5CB20C09" w14:textId="77777777" w:rsidR="00A32675" w:rsidRPr="00B03F32" w:rsidRDefault="00A32675" w:rsidP="00753BDE">
            <w:pPr>
              <w:rPr>
                <w:rFonts w:ascii="Arial" w:hAnsi="Arial" w:cs="Arial"/>
                <w:sz w:val="20"/>
                <w:szCs w:val="20"/>
                <w:lang w:val="en-GB"/>
              </w:rPr>
            </w:pPr>
          </w:p>
        </w:tc>
      </w:tr>
      <w:tr w:rsidR="00A32675" w:rsidRPr="00B03F32" w14:paraId="5CB20C0D" w14:textId="77777777" w:rsidTr="00054835">
        <w:tc>
          <w:tcPr>
            <w:tcW w:w="4890" w:type="dxa"/>
          </w:tcPr>
          <w:p w14:paraId="5CB20C0B" w14:textId="77777777" w:rsidR="00A32675" w:rsidRPr="00B03F32" w:rsidRDefault="00A32675" w:rsidP="00753BDE">
            <w:pPr>
              <w:rPr>
                <w:rFonts w:ascii="Arial" w:hAnsi="Arial" w:cs="Arial"/>
                <w:sz w:val="20"/>
                <w:szCs w:val="20"/>
                <w:lang w:val="en-GB"/>
              </w:rPr>
            </w:pPr>
            <w:r w:rsidRPr="00B03F32">
              <w:rPr>
                <w:rFonts w:ascii="Arial" w:hAnsi="Arial" w:cs="Arial"/>
                <w:sz w:val="20"/>
                <w:szCs w:val="20"/>
                <w:lang w:val="en-GB"/>
              </w:rPr>
              <w:t>Director (Name)</w:t>
            </w:r>
          </w:p>
        </w:tc>
        <w:tc>
          <w:tcPr>
            <w:tcW w:w="5103" w:type="dxa"/>
          </w:tcPr>
          <w:p w14:paraId="5CB20C0C" w14:textId="77777777" w:rsidR="00A32675" w:rsidRPr="00B03F32" w:rsidRDefault="00A32675" w:rsidP="00753BDE">
            <w:pPr>
              <w:rPr>
                <w:rFonts w:ascii="Arial" w:hAnsi="Arial" w:cs="Arial"/>
                <w:sz w:val="20"/>
                <w:szCs w:val="20"/>
                <w:lang w:val="en-GB"/>
              </w:rPr>
            </w:pPr>
          </w:p>
        </w:tc>
      </w:tr>
      <w:tr w:rsidR="00A32675" w:rsidRPr="00256CF6" w14:paraId="5CB20C10" w14:textId="77777777" w:rsidTr="00054835">
        <w:tc>
          <w:tcPr>
            <w:tcW w:w="4890" w:type="dxa"/>
          </w:tcPr>
          <w:p w14:paraId="5CB20C0E" w14:textId="77777777" w:rsidR="00A32675" w:rsidRPr="00B03F32" w:rsidRDefault="00A32675" w:rsidP="00753BDE">
            <w:pPr>
              <w:rPr>
                <w:rFonts w:ascii="Arial" w:hAnsi="Arial" w:cs="Arial"/>
                <w:sz w:val="20"/>
                <w:szCs w:val="20"/>
                <w:lang w:val="en-GB"/>
              </w:rPr>
            </w:pPr>
            <w:r w:rsidRPr="00B03F32">
              <w:rPr>
                <w:rFonts w:ascii="Arial" w:hAnsi="Arial" w:cs="Arial"/>
                <w:sz w:val="20"/>
                <w:szCs w:val="20"/>
                <w:lang w:val="en-GB"/>
              </w:rPr>
              <w:t xml:space="preserve">Other contact (Title </w:t>
            </w:r>
            <w:r w:rsidR="002A1D95" w:rsidRPr="00B03F32">
              <w:rPr>
                <w:rFonts w:ascii="Arial" w:hAnsi="Arial" w:cs="Arial"/>
                <w:sz w:val="20"/>
                <w:szCs w:val="20"/>
                <w:lang w:val="en-GB"/>
              </w:rPr>
              <w:t>and</w:t>
            </w:r>
            <w:r w:rsidRPr="00B03F32">
              <w:rPr>
                <w:rFonts w:ascii="Arial" w:hAnsi="Arial" w:cs="Arial"/>
                <w:sz w:val="20"/>
                <w:szCs w:val="20"/>
                <w:lang w:val="en-GB"/>
              </w:rPr>
              <w:t xml:space="preserve"> Name)</w:t>
            </w:r>
          </w:p>
        </w:tc>
        <w:tc>
          <w:tcPr>
            <w:tcW w:w="5103" w:type="dxa"/>
          </w:tcPr>
          <w:p w14:paraId="5CB20C0F" w14:textId="77777777" w:rsidR="00A32675" w:rsidRPr="00B03F32" w:rsidRDefault="00A32675" w:rsidP="00753BDE">
            <w:pPr>
              <w:rPr>
                <w:rFonts w:ascii="Arial" w:hAnsi="Arial" w:cs="Arial"/>
                <w:sz w:val="20"/>
                <w:szCs w:val="20"/>
                <w:lang w:val="en-GB"/>
              </w:rPr>
            </w:pPr>
          </w:p>
        </w:tc>
      </w:tr>
      <w:tr w:rsidR="00323F43" w:rsidRPr="00256CF6" w14:paraId="5CB20C13" w14:textId="77777777" w:rsidTr="00054835">
        <w:tc>
          <w:tcPr>
            <w:tcW w:w="4890" w:type="dxa"/>
          </w:tcPr>
          <w:p w14:paraId="5CB20C11" w14:textId="77777777" w:rsidR="00323F43" w:rsidRPr="00B03F32" w:rsidRDefault="00323F43" w:rsidP="00E66B8C">
            <w:pPr>
              <w:rPr>
                <w:rFonts w:ascii="Arial" w:hAnsi="Arial" w:cs="Arial"/>
                <w:sz w:val="20"/>
                <w:szCs w:val="20"/>
                <w:lang w:val="en-GB"/>
              </w:rPr>
            </w:pPr>
          </w:p>
        </w:tc>
        <w:tc>
          <w:tcPr>
            <w:tcW w:w="5103" w:type="dxa"/>
          </w:tcPr>
          <w:p w14:paraId="5CB20C12" w14:textId="77777777" w:rsidR="00323F43" w:rsidRPr="00B03F32" w:rsidRDefault="00323F43" w:rsidP="00DC10AA">
            <w:pPr>
              <w:rPr>
                <w:rFonts w:ascii="Arial" w:hAnsi="Arial" w:cs="Arial"/>
                <w:sz w:val="20"/>
                <w:szCs w:val="20"/>
                <w:lang w:val="en-GB"/>
              </w:rPr>
            </w:pPr>
          </w:p>
        </w:tc>
      </w:tr>
      <w:tr w:rsidR="00E66B8C" w:rsidRPr="00B03F32" w14:paraId="5CB20C16" w14:textId="77777777" w:rsidTr="00054835">
        <w:tc>
          <w:tcPr>
            <w:tcW w:w="4890" w:type="dxa"/>
          </w:tcPr>
          <w:p w14:paraId="5CB20C14" w14:textId="77777777" w:rsidR="00E66B8C" w:rsidRPr="00B03F32" w:rsidRDefault="00E66B8C" w:rsidP="00CF1B8B">
            <w:p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Does your company have CSR related policies in place – e.g. </w:t>
            </w:r>
            <w:r w:rsidRPr="00B03F32">
              <w:rPr>
                <w:rFonts w:ascii="Arial" w:hAnsi="Arial" w:cs="Arial"/>
                <w:snapToGrid w:val="0"/>
                <w:sz w:val="20"/>
                <w:szCs w:val="20"/>
                <w:lang w:val="en-GB"/>
              </w:rPr>
              <w:t>health and safety policy, HR policy, staff policy, energy policy, climate policy or is a member of Global Compact. Please state which policies.</w:t>
            </w:r>
          </w:p>
        </w:tc>
        <w:tc>
          <w:tcPr>
            <w:tcW w:w="5103" w:type="dxa"/>
          </w:tcPr>
          <w:p w14:paraId="5CB20C15" w14:textId="77777777" w:rsidR="00E66B8C" w:rsidRPr="00B03F32" w:rsidRDefault="00E66B8C" w:rsidP="00753BDE">
            <w:pPr>
              <w:rPr>
                <w:rFonts w:ascii="Arial" w:hAnsi="Arial" w:cs="Arial"/>
                <w:sz w:val="20"/>
                <w:szCs w:val="20"/>
                <w:lang w:val="en-GB"/>
              </w:rPr>
            </w:pPr>
          </w:p>
        </w:tc>
      </w:tr>
      <w:tr w:rsidR="00E66B8C" w:rsidRPr="00B03F32" w14:paraId="5CB20C19" w14:textId="77777777" w:rsidTr="00054835">
        <w:tc>
          <w:tcPr>
            <w:tcW w:w="4890" w:type="dxa"/>
          </w:tcPr>
          <w:p w14:paraId="5CB20C17" w14:textId="77777777" w:rsidR="00E66B8C" w:rsidRPr="00B03F32" w:rsidRDefault="00E66B8C" w:rsidP="00CF1B8B">
            <w:pPr>
              <w:autoSpaceDE w:val="0"/>
              <w:autoSpaceDN w:val="0"/>
              <w:adjustRightInd w:val="0"/>
              <w:rPr>
                <w:rFonts w:ascii="Arial" w:hAnsi="Arial" w:cs="Arial"/>
                <w:sz w:val="20"/>
                <w:szCs w:val="20"/>
                <w:lang w:val="en-GB"/>
              </w:rPr>
            </w:pPr>
            <w:r w:rsidRPr="00B03F32">
              <w:rPr>
                <w:rFonts w:ascii="Arial" w:hAnsi="Arial" w:cs="Arial"/>
                <w:sz w:val="20"/>
                <w:szCs w:val="20"/>
                <w:lang w:val="en-GB"/>
              </w:rPr>
              <w:t>Is your company e.g. ISO 26000/50001/14000 certified or SA8000 certified? Please state which.</w:t>
            </w:r>
          </w:p>
        </w:tc>
        <w:tc>
          <w:tcPr>
            <w:tcW w:w="5103" w:type="dxa"/>
          </w:tcPr>
          <w:p w14:paraId="5CB20C18" w14:textId="77777777" w:rsidR="00E66B8C" w:rsidRPr="00B03F32" w:rsidRDefault="00E66B8C" w:rsidP="00753BDE">
            <w:pPr>
              <w:rPr>
                <w:rFonts w:ascii="Arial" w:hAnsi="Arial" w:cs="Arial"/>
                <w:sz w:val="20"/>
                <w:szCs w:val="20"/>
                <w:lang w:val="en-GB"/>
              </w:rPr>
            </w:pPr>
          </w:p>
        </w:tc>
      </w:tr>
      <w:tr w:rsidR="00E66B8C" w:rsidRPr="00256CF6" w14:paraId="5CB20C1C" w14:textId="77777777" w:rsidTr="00054835">
        <w:tc>
          <w:tcPr>
            <w:tcW w:w="4890" w:type="dxa"/>
          </w:tcPr>
          <w:p w14:paraId="5CB20C1A" w14:textId="77777777" w:rsidR="00E66B8C" w:rsidRPr="00B03F32" w:rsidRDefault="00E66B8C" w:rsidP="00CF1B8B">
            <w:pPr>
              <w:autoSpaceDE w:val="0"/>
              <w:autoSpaceDN w:val="0"/>
              <w:adjustRightInd w:val="0"/>
              <w:rPr>
                <w:rFonts w:ascii="Arial" w:hAnsi="Arial" w:cs="Arial"/>
                <w:sz w:val="20"/>
                <w:szCs w:val="20"/>
                <w:lang w:val="en-GB"/>
              </w:rPr>
            </w:pPr>
            <w:r w:rsidRPr="00B03F32">
              <w:rPr>
                <w:rFonts w:ascii="Arial" w:hAnsi="Arial" w:cs="Arial"/>
                <w:sz w:val="20"/>
                <w:szCs w:val="20"/>
                <w:lang w:val="en-GB"/>
              </w:rPr>
              <w:t>Does your company have a Code of Conduct?</w:t>
            </w:r>
          </w:p>
        </w:tc>
        <w:tc>
          <w:tcPr>
            <w:tcW w:w="5103" w:type="dxa"/>
          </w:tcPr>
          <w:p w14:paraId="5CB20C1B" w14:textId="77777777" w:rsidR="00E66B8C" w:rsidRPr="00B03F32" w:rsidRDefault="00E66B8C" w:rsidP="00753BDE">
            <w:pPr>
              <w:rPr>
                <w:rFonts w:ascii="Arial" w:hAnsi="Arial" w:cs="Arial"/>
                <w:sz w:val="20"/>
                <w:szCs w:val="20"/>
                <w:lang w:val="en-GB"/>
              </w:rPr>
            </w:pPr>
          </w:p>
        </w:tc>
      </w:tr>
    </w:tbl>
    <w:p w14:paraId="5CB20C1D" w14:textId="77777777" w:rsidR="00A32675" w:rsidRPr="00B03F32" w:rsidRDefault="00A32675" w:rsidP="00A32675">
      <w:pPr>
        <w:rPr>
          <w:rFonts w:ascii="Arial" w:hAnsi="Arial" w:cs="Arial"/>
          <w:sz w:val="20"/>
          <w:szCs w:val="20"/>
          <w:lang w:val="en-GB"/>
        </w:rPr>
      </w:pPr>
    </w:p>
    <w:p w14:paraId="5CB20C53" w14:textId="77777777" w:rsidR="00F74809" w:rsidRPr="00B03F32" w:rsidRDefault="00F74809" w:rsidP="0074205B">
      <w:pPr>
        <w:autoSpaceDE w:val="0"/>
        <w:autoSpaceDN w:val="0"/>
        <w:adjustRightInd w:val="0"/>
        <w:rPr>
          <w:rFonts w:ascii="Arial" w:hAnsi="Arial" w:cs="Arial"/>
          <w:b/>
          <w:caps/>
          <w:sz w:val="20"/>
          <w:szCs w:val="20"/>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2209"/>
      </w:tblGrid>
      <w:tr w:rsidR="00F74809" w:rsidRPr="00B03F32" w14:paraId="5CB20C55" w14:textId="77777777" w:rsidTr="00054835">
        <w:tc>
          <w:tcPr>
            <w:tcW w:w="10031" w:type="dxa"/>
            <w:gridSpan w:val="5"/>
            <w:shd w:val="pct10" w:color="auto" w:fill="FFFFFF"/>
          </w:tcPr>
          <w:p w14:paraId="5CB20C54" w14:textId="77777777" w:rsidR="00F74809" w:rsidRPr="00B03F32" w:rsidRDefault="00F74809" w:rsidP="00D45693">
            <w:pPr>
              <w:autoSpaceDE w:val="0"/>
              <w:autoSpaceDN w:val="0"/>
              <w:adjustRightInd w:val="0"/>
              <w:jc w:val="center"/>
              <w:rPr>
                <w:rFonts w:ascii="Arial" w:hAnsi="Arial" w:cs="Arial"/>
                <w:b/>
                <w:sz w:val="20"/>
                <w:szCs w:val="20"/>
                <w:lang w:val="en-GB"/>
              </w:rPr>
            </w:pPr>
            <w:r w:rsidRPr="00B03F32">
              <w:rPr>
                <w:rFonts w:ascii="Arial" w:hAnsi="Arial" w:cs="Arial"/>
                <w:b/>
                <w:sz w:val="20"/>
                <w:szCs w:val="20"/>
                <w:lang w:val="en-GB"/>
              </w:rPr>
              <w:t>References</w:t>
            </w:r>
          </w:p>
        </w:tc>
      </w:tr>
      <w:tr w:rsidR="0074205B" w:rsidRPr="00B03F32" w14:paraId="5CB20C5B" w14:textId="77777777" w:rsidTr="00054835">
        <w:tc>
          <w:tcPr>
            <w:tcW w:w="1955" w:type="dxa"/>
            <w:shd w:val="pct10" w:color="auto" w:fill="FFFFFF"/>
          </w:tcPr>
          <w:p w14:paraId="5CB20C56" w14:textId="77777777" w:rsidR="0074205B" w:rsidRPr="00B03F32" w:rsidRDefault="0074205B" w:rsidP="00127A89">
            <w:pPr>
              <w:autoSpaceDE w:val="0"/>
              <w:autoSpaceDN w:val="0"/>
              <w:adjustRightInd w:val="0"/>
              <w:jc w:val="center"/>
              <w:rPr>
                <w:rFonts w:ascii="Arial" w:hAnsi="Arial" w:cs="Arial"/>
                <w:b/>
                <w:sz w:val="20"/>
                <w:szCs w:val="20"/>
                <w:lang w:val="en-GB"/>
              </w:rPr>
            </w:pPr>
            <w:r w:rsidRPr="00B03F32">
              <w:rPr>
                <w:rFonts w:ascii="Arial" w:hAnsi="Arial" w:cs="Arial"/>
                <w:b/>
                <w:sz w:val="20"/>
                <w:szCs w:val="20"/>
                <w:lang w:val="en-GB"/>
              </w:rPr>
              <w:t xml:space="preserve">Name </w:t>
            </w:r>
            <w:r w:rsidR="00127A89" w:rsidRPr="00B03F32">
              <w:rPr>
                <w:rFonts w:ascii="Arial" w:hAnsi="Arial" w:cs="Arial"/>
                <w:b/>
                <w:sz w:val="20"/>
                <w:szCs w:val="20"/>
                <w:lang w:val="en-GB"/>
              </w:rPr>
              <w:t>and</w:t>
            </w:r>
            <w:r w:rsidRPr="00B03F32">
              <w:rPr>
                <w:rFonts w:ascii="Arial" w:hAnsi="Arial" w:cs="Arial"/>
                <w:b/>
                <w:sz w:val="20"/>
                <w:szCs w:val="20"/>
                <w:lang w:val="en-GB"/>
              </w:rPr>
              <w:t xml:space="preserve"> country of customer</w:t>
            </w:r>
          </w:p>
        </w:tc>
        <w:tc>
          <w:tcPr>
            <w:tcW w:w="1955" w:type="dxa"/>
            <w:shd w:val="pct10" w:color="auto" w:fill="FFFFFF"/>
          </w:tcPr>
          <w:p w14:paraId="5CB20C57" w14:textId="77777777" w:rsidR="0074205B" w:rsidRPr="00B03F32" w:rsidRDefault="0074205B" w:rsidP="00D45693">
            <w:pPr>
              <w:autoSpaceDE w:val="0"/>
              <w:autoSpaceDN w:val="0"/>
              <w:adjustRightInd w:val="0"/>
              <w:jc w:val="center"/>
              <w:rPr>
                <w:rFonts w:ascii="Arial" w:hAnsi="Arial" w:cs="Arial"/>
                <w:b/>
                <w:sz w:val="20"/>
                <w:szCs w:val="20"/>
                <w:lang w:val="en-GB"/>
              </w:rPr>
            </w:pPr>
            <w:r w:rsidRPr="00B03F32">
              <w:rPr>
                <w:rFonts w:ascii="Arial" w:hAnsi="Arial" w:cs="Arial"/>
                <w:b/>
                <w:sz w:val="20"/>
                <w:szCs w:val="20"/>
                <w:lang w:val="en-GB"/>
              </w:rPr>
              <w:t>Type of contract</w:t>
            </w:r>
          </w:p>
        </w:tc>
        <w:tc>
          <w:tcPr>
            <w:tcW w:w="1956" w:type="dxa"/>
            <w:shd w:val="pct10" w:color="auto" w:fill="FFFFFF"/>
          </w:tcPr>
          <w:p w14:paraId="5CB20C58" w14:textId="77777777" w:rsidR="0074205B" w:rsidRPr="00B03F32" w:rsidRDefault="0074205B" w:rsidP="00D45693">
            <w:pPr>
              <w:autoSpaceDE w:val="0"/>
              <w:autoSpaceDN w:val="0"/>
              <w:adjustRightInd w:val="0"/>
              <w:jc w:val="center"/>
              <w:rPr>
                <w:rFonts w:ascii="Arial" w:hAnsi="Arial" w:cs="Arial"/>
                <w:b/>
                <w:sz w:val="20"/>
                <w:szCs w:val="20"/>
                <w:lang w:val="en-GB"/>
              </w:rPr>
            </w:pPr>
            <w:r w:rsidRPr="00B03F32">
              <w:rPr>
                <w:rFonts w:ascii="Arial" w:hAnsi="Arial" w:cs="Arial"/>
                <w:b/>
                <w:sz w:val="20"/>
                <w:szCs w:val="20"/>
                <w:lang w:val="en-GB"/>
              </w:rPr>
              <w:t>Value</w:t>
            </w:r>
          </w:p>
        </w:tc>
        <w:tc>
          <w:tcPr>
            <w:tcW w:w="1956" w:type="dxa"/>
            <w:shd w:val="pct10" w:color="auto" w:fill="FFFFFF"/>
          </w:tcPr>
          <w:p w14:paraId="5CB20C59" w14:textId="77777777" w:rsidR="0074205B" w:rsidRPr="00B03F32" w:rsidRDefault="0074205B" w:rsidP="00D45693">
            <w:pPr>
              <w:autoSpaceDE w:val="0"/>
              <w:autoSpaceDN w:val="0"/>
              <w:adjustRightInd w:val="0"/>
              <w:jc w:val="center"/>
              <w:rPr>
                <w:rFonts w:ascii="Arial" w:hAnsi="Arial" w:cs="Arial"/>
                <w:b/>
                <w:sz w:val="20"/>
                <w:szCs w:val="20"/>
                <w:lang w:val="en-GB"/>
              </w:rPr>
            </w:pPr>
            <w:r w:rsidRPr="00B03F32">
              <w:rPr>
                <w:rFonts w:ascii="Arial" w:hAnsi="Arial" w:cs="Arial"/>
                <w:b/>
                <w:sz w:val="20"/>
                <w:szCs w:val="20"/>
                <w:lang w:val="en-GB"/>
              </w:rPr>
              <w:t>Contact name</w:t>
            </w:r>
          </w:p>
        </w:tc>
        <w:tc>
          <w:tcPr>
            <w:tcW w:w="2209" w:type="dxa"/>
            <w:shd w:val="pct10" w:color="auto" w:fill="FFFFFF"/>
          </w:tcPr>
          <w:p w14:paraId="5CB20C5A" w14:textId="77777777" w:rsidR="0074205B" w:rsidRPr="00B03F32" w:rsidRDefault="0074205B" w:rsidP="00A26F60">
            <w:pPr>
              <w:autoSpaceDE w:val="0"/>
              <w:autoSpaceDN w:val="0"/>
              <w:adjustRightInd w:val="0"/>
              <w:jc w:val="center"/>
              <w:rPr>
                <w:rFonts w:ascii="Arial" w:hAnsi="Arial" w:cs="Arial"/>
                <w:b/>
                <w:sz w:val="20"/>
                <w:szCs w:val="20"/>
                <w:lang w:val="en-GB"/>
              </w:rPr>
            </w:pPr>
            <w:r w:rsidRPr="00B03F32">
              <w:rPr>
                <w:rFonts w:ascii="Arial" w:hAnsi="Arial" w:cs="Arial"/>
                <w:b/>
                <w:sz w:val="20"/>
                <w:szCs w:val="20"/>
                <w:lang w:val="en-GB"/>
              </w:rPr>
              <w:t xml:space="preserve">Phone and </w:t>
            </w:r>
            <w:r w:rsidR="00A26F60" w:rsidRPr="00B03F32">
              <w:rPr>
                <w:rFonts w:ascii="Arial" w:hAnsi="Arial" w:cs="Arial"/>
                <w:b/>
                <w:sz w:val="20"/>
                <w:szCs w:val="20"/>
                <w:lang w:val="en-GB"/>
              </w:rPr>
              <w:t>e</w:t>
            </w:r>
            <w:r w:rsidRPr="00B03F32">
              <w:rPr>
                <w:rFonts w:ascii="Arial" w:hAnsi="Arial" w:cs="Arial"/>
                <w:b/>
                <w:sz w:val="20"/>
                <w:szCs w:val="20"/>
                <w:lang w:val="en-GB"/>
              </w:rPr>
              <w:t>mail</w:t>
            </w:r>
          </w:p>
        </w:tc>
      </w:tr>
      <w:tr w:rsidR="0074205B" w:rsidRPr="00B03F32" w14:paraId="5CB20C61" w14:textId="77777777" w:rsidTr="00054835">
        <w:tc>
          <w:tcPr>
            <w:tcW w:w="1955" w:type="dxa"/>
          </w:tcPr>
          <w:p w14:paraId="5CB20C5C" w14:textId="77777777" w:rsidR="0074205B" w:rsidRPr="00B03F32" w:rsidRDefault="0074205B" w:rsidP="00D45693">
            <w:pPr>
              <w:autoSpaceDE w:val="0"/>
              <w:autoSpaceDN w:val="0"/>
              <w:adjustRightInd w:val="0"/>
              <w:rPr>
                <w:rFonts w:ascii="Arial" w:hAnsi="Arial" w:cs="Arial"/>
                <w:sz w:val="20"/>
                <w:szCs w:val="20"/>
                <w:lang w:val="en-GB"/>
              </w:rPr>
            </w:pPr>
          </w:p>
        </w:tc>
        <w:tc>
          <w:tcPr>
            <w:tcW w:w="1955" w:type="dxa"/>
          </w:tcPr>
          <w:p w14:paraId="5CB20C5D" w14:textId="77777777" w:rsidR="0074205B" w:rsidRPr="00B03F32" w:rsidRDefault="0074205B" w:rsidP="00D45693">
            <w:pPr>
              <w:autoSpaceDE w:val="0"/>
              <w:autoSpaceDN w:val="0"/>
              <w:adjustRightInd w:val="0"/>
              <w:rPr>
                <w:rFonts w:ascii="Arial" w:hAnsi="Arial" w:cs="Arial"/>
                <w:sz w:val="20"/>
                <w:szCs w:val="20"/>
                <w:lang w:val="en-GB"/>
              </w:rPr>
            </w:pPr>
          </w:p>
        </w:tc>
        <w:tc>
          <w:tcPr>
            <w:tcW w:w="1956" w:type="dxa"/>
          </w:tcPr>
          <w:p w14:paraId="5CB20C5E" w14:textId="77777777" w:rsidR="0074205B" w:rsidRPr="00B03F32" w:rsidRDefault="0074205B" w:rsidP="00D45693">
            <w:pPr>
              <w:autoSpaceDE w:val="0"/>
              <w:autoSpaceDN w:val="0"/>
              <w:adjustRightInd w:val="0"/>
              <w:rPr>
                <w:rFonts w:ascii="Arial" w:hAnsi="Arial" w:cs="Arial"/>
                <w:sz w:val="20"/>
                <w:szCs w:val="20"/>
                <w:lang w:val="en-GB"/>
              </w:rPr>
            </w:pPr>
          </w:p>
        </w:tc>
        <w:tc>
          <w:tcPr>
            <w:tcW w:w="1956" w:type="dxa"/>
          </w:tcPr>
          <w:p w14:paraId="5CB20C5F" w14:textId="77777777" w:rsidR="0074205B" w:rsidRPr="00B03F32" w:rsidRDefault="0074205B" w:rsidP="00D45693">
            <w:pPr>
              <w:autoSpaceDE w:val="0"/>
              <w:autoSpaceDN w:val="0"/>
              <w:adjustRightInd w:val="0"/>
              <w:rPr>
                <w:rFonts w:ascii="Arial" w:hAnsi="Arial" w:cs="Arial"/>
                <w:sz w:val="20"/>
                <w:szCs w:val="20"/>
                <w:lang w:val="en-GB"/>
              </w:rPr>
            </w:pPr>
          </w:p>
        </w:tc>
        <w:tc>
          <w:tcPr>
            <w:tcW w:w="2209" w:type="dxa"/>
          </w:tcPr>
          <w:p w14:paraId="5CB20C60" w14:textId="77777777" w:rsidR="0074205B" w:rsidRPr="00B03F32" w:rsidRDefault="0074205B" w:rsidP="00D45693">
            <w:pPr>
              <w:autoSpaceDE w:val="0"/>
              <w:autoSpaceDN w:val="0"/>
              <w:adjustRightInd w:val="0"/>
              <w:rPr>
                <w:rFonts w:ascii="Arial" w:hAnsi="Arial" w:cs="Arial"/>
                <w:sz w:val="20"/>
                <w:szCs w:val="20"/>
                <w:lang w:val="en-GB"/>
              </w:rPr>
            </w:pPr>
          </w:p>
        </w:tc>
      </w:tr>
      <w:tr w:rsidR="0074205B" w:rsidRPr="00B03F32" w14:paraId="5CB20C67" w14:textId="77777777" w:rsidTr="00054835">
        <w:tc>
          <w:tcPr>
            <w:tcW w:w="1955" w:type="dxa"/>
          </w:tcPr>
          <w:p w14:paraId="5CB20C62" w14:textId="77777777" w:rsidR="0074205B" w:rsidRPr="00B03F32" w:rsidRDefault="0074205B" w:rsidP="00D45693">
            <w:pPr>
              <w:autoSpaceDE w:val="0"/>
              <w:autoSpaceDN w:val="0"/>
              <w:adjustRightInd w:val="0"/>
              <w:rPr>
                <w:rFonts w:ascii="Arial" w:hAnsi="Arial" w:cs="Arial"/>
                <w:sz w:val="20"/>
                <w:szCs w:val="20"/>
                <w:lang w:val="en-GB"/>
              </w:rPr>
            </w:pPr>
          </w:p>
        </w:tc>
        <w:tc>
          <w:tcPr>
            <w:tcW w:w="1955" w:type="dxa"/>
          </w:tcPr>
          <w:p w14:paraId="5CB20C63" w14:textId="77777777" w:rsidR="0074205B" w:rsidRPr="00B03F32" w:rsidRDefault="0074205B" w:rsidP="00D45693">
            <w:pPr>
              <w:autoSpaceDE w:val="0"/>
              <w:autoSpaceDN w:val="0"/>
              <w:adjustRightInd w:val="0"/>
              <w:rPr>
                <w:rFonts w:ascii="Arial" w:hAnsi="Arial" w:cs="Arial"/>
                <w:sz w:val="20"/>
                <w:szCs w:val="20"/>
                <w:lang w:val="en-GB"/>
              </w:rPr>
            </w:pPr>
          </w:p>
        </w:tc>
        <w:tc>
          <w:tcPr>
            <w:tcW w:w="1956" w:type="dxa"/>
          </w:tcPr>
          <w:p w14:paraId="5CB20C64" w14:textId="77777777" w:rsidR="0074205B" w:rsidRPr="00B03F32" w:rsidRDefault="0074205B" w:rsidP="00D45693">
            <w:pPr>
              <w:autoSpaceDE w:val="0"/>
              <w:autoSpaceDN w:val="0"/>
              <w:adjustRightInd w:val="0"/>
              <w:rPr>
                <w:rFonts w:ascii="Arial" w:hAnsi="Arial" w:cs="Arial"/>
                <w:sz w:val="20"/>
                <w:szCs w:val="20"/>
                <w:lang w:val="en-GB"/>
              </w:rPr>
            </w:pPr>
          </w:p>
        </w:tc>
        <w:tc>
          <w:tcPr>
            <w:tcW w:w="1956" w:type="dxa"/>
          </w:tcPr>
          <w:p w14:paraId="5CB20C65" w14:textId="77777777" w:rsidR="0074205B" w:rsidRPr="00B03F32" w:rsidRDefault="0074205B" w:rsidP="00D45693">
            <w:pPr>
              <w:autoSpaceDE w:val="0"/>
              <w:autoSpaceDN w:val="0"/>
              <w:adjustRightInd w:val="0"/>
              <w:rPr>
                <w:rFonts w:ascii="Arial" w:hAnsi="Arial" w:cs="Arial"/>
                <w:sz w:val="20"/>
                <w:szCs w:val="20"/>
                <w:lang w:val="en-GB"/>
              </w:rPr>
            </w:pPr>
          </w:p>
        </w:tc>
        <w:tc>
          <w:tcPr>
            <w:tcW w:w="2209" w:type="dxa"/>
          </w:tcPr>
          <w:p w14:paraId="5CB20C66" w14:textId="77777777" w:rsidR="0074205B" w:rsidRPr="00B03F32" w:rsidRDefault="0074205B" w:rsidP="00D45693">
            <w:pPr>
              <w:autoSpaceDE w:val="0"/>
              <w:autoSpaceDN w:val="0"/>
              <w:adjustRightInd w:val="0"/>
              <w:rPr>
                <w:rFonts w:ascii="Arial" w:hAnsi="Arial" w:cs="Arial"/>
                <w:sz w:val="20"/>
                <w:szCs w:val="20"/>
                <w:lang w:val="en-GB"/>
              </w:rPr>
            </w:pPr>
          </w:p>
        </w:tc>
      </w:tr>
      <w:tr w:rsidR="0074205B" w:rsidRPr="00B03F32" w14:paraId="5CB20C6D" w14:textId="77777777" w:rsidTr="00054835">
        <w:tc>
          <w:tcPr>
            <w:tcW w:w="1955" w:type="dxa"/>
          </w:tcPr>
          <w:p w14:paraId="5CB20C68" w14:textId="77777777" w:rsidR="0074205B" w:rsidRPr="00B03F32" w:rsidRDefault="0074205B" w:rsidP="00D45693">
            <w:pPr>
              <w:autoSpaceDE w:val="0"/>
              <w:autoSpaceDN w:val="0"/>
              <w:adjustRightInd w:val="0"/>
              <w:rPr>
                <w:rFonts w:ascii="Arial" w:hAnsi="Arial" w:cs="Arial"/>
                <w:sz w:val="20"/>
                <w:szCs w:val="20"/>
                <w:lang w:val="en-GB"/>
              </w:rPr>
            </w:pPr>
          </w:p>
        </w:tc>
        <w:tc>
          <w:tcPr>
            <w:tcW w:w="1955" w:type="dxa"/>
          </w:tcPr>
          <w:p w14:paraId="5CB20C69" w14:textId="77777777" w:rsidR="0074205B" w:rsidRPr="00B03F32" w:rsidRDefault="0074205B" w:rsidP="00D45693">
            <w:pPr>
              <w:autoSpaceDE w:val="0"/>
              <w:autoSpaceDN w:val="0"/>
              <w:adjustRightInd w:val="0"/>
              <w:rPr>
                <w:rFonts w:ascii="Arial" w:hAnsi="Arial" w:cs="Arial"/>
                <w:sz w:val="20"/>
                <w:szCs w:val="20"/>
                <w:lang w:val="en-GB"/>
              </w:rPr>
            </w:pPr>
          </w:p>
        </w:tc>
        <w:tc>
          <w:tcPr>
            <w:tcW w:w="1956" w:type="dxa"/>
          </w:tcPr>
          <w:p w14:paraId="5CB20C6A" w14:textId="77777777" w:rsidR="0074205B" w:rsidRPr="00B03F32" w:rsidRDefault="0074205B" w:rsidP="00D45693">
            <w:pPr>
              <w:autoSpaceDE w:val="0"/>
              <w:autoSpaceDN w:val="0"/>
              <w:adjustRightInd w:val="0"/>
              <w:rPr>
                <w:rFonts w:ascii="Arial" w:hAnsi="Arial" w:cs="Arial"/>
                <w:sz w:val="20"/>
                <w:szCs w:val="20"/>
                <w:lang w:val="en-GB"/>
              </w:rPr>
            </w:pPr>
          </w:p>
        </w:tc>
        <w:tc>
          <w:tcPr>
            <w:tcW w:w="1956" w:type="dxa"/>
          </w:tcPr>
          <w:p w14:paraId="5CB20C6B" w14:textId="77777777" w:rsidR="0074205B" w:rsidRPr="00B03F32" w:rsidRDefault="0074205B" w:rsidP="00D45693">
            <w:pPr>
              <w:autoSpaceDE w:val="0"/>
              <w:autoSpaceDN w:val="0"/>
              <w:adjustRightInd w:val="0"/>
              <w:rPr>
                <w:rFonts w:ascii="Arial" w:hAnsi="Arial" w:cs="Arial"/>
                <w:sz w:val="20"/>
                <w:szCs w:val="20"/>
                <w:lang w:val="en-GB"/>
              </w:rPr>
            </w:pPr>
          </w:p>
        </w:tc>
        <w:tc>
          <w:tcPr>
            <w:tcW w:w="2209" w:type="dxa"/>
          </w:tcPr>
          <w:p w14:paraId="5CB20C6C" w14:textId="77777777" w:rsidR="0074205B" w:rsidRPr="00B03F32" w:rsidRDefault="0074205B" w:rsidP="00D45693">
            <w:pPr>
              <w:autoSpaceDE w:val="0"/>
              <w:autoSpaceDN w:val="0"/>
              <w:adjustRightInd w:val="0"/>
              <w:rPr>
                <w:rFonts w:ascii="Arial" w:hAnsi="Arial" w:cs="Arial"/>
                <w:sz w:val="20"/>
                <w:szCs w:val="20"/>
                <w:lang w:val="en-GB"/>
              </w:rPr>
            </w:pPr>
          </w:p>
        </w:tc>
      </w:tr>
      <w:tr w:rsidR="0074205B" w:rsidRPr="00B03F32" w14:paraId="5CB20C73" w14:textId="77777777" w:rsidTr="00054835">
        <w:tc>
          <w:tcPr>
            <w:tcW w:w="1955" w:type="dxa"/>
          </w:tcPr>
          <w:p w14:paraId="5CB20C6E" w14:textId="77777777" w:rsidR="0074205B" w:rsidRPr="00B03F32" w:rsidRDefault="0074205B" w:rsidP="00D45693">
            <w:pPr>
              <w:autoSpaceDE w:val="0"/>
              <w:autoSpaceDN w:val="0"/>
              <w:adjustRightInd w:val="0"/>
              <w:rPr>
                <w:rFonts w:ascii="Arial" w:hAnsi="Arial" w:cs="Arial"/>
                <w:sz w:val="20"/>
                <w:szCs w:val="20"/>
                <w:lang w:val="en-GB"/>
              </w:rPr>
            </w:pPr>
          </w:p>
        </w:tc>
        <w:tc>
          <w:tcPr>
            <w:tcW w:w="1955" w:type="dxa"/>
          </w:tcPr>
          <w:p w14:paraId="5CB20C6F" w14:textId="77777777" w:rsidR="0074205B" w:rsidRPr="00B03F32" w:rsidRDefault="0074205B" w:rsidP="00D45693">
            <w:pPr>
              <w:autoSpaceDE w:val="0"/>
              <w:autoSpaceDN w:val="0"/>
              <w:adjustRightInd w:val="0"/>
              <w:rPr>
                <w:rFonts w:ascii="Arial" w:hAnsi="Arial" w:cs="Arial"/>
                <w:sz w:val="20"/>
                <w:szCs w:val="20"/>
                <w:lang w:val="en-GB"/>
              </w:rPr>
            </w:pPr>
          </w:p>
        </w:tc>
        <w:tc>
          <w:tcPr>
            <w:tcW w:w="1956" w:type="dxa"/>
          </w:tcPr>
          <w:p w14:paraId="5CB20C70" w14:textId="77777777" w:rsidR="0074205B" w:rsidRPr="00B03F32" w:rsidRDefault="0074205B" w:rsidP="00D45693">
            <w:pPr>
              <w:autoSpaceDE w:val="0"/>
              <w:autoSpaceDN w:val="0"/>
              <w:adjustRightInd w:val="0"/>
              <w:rPr>
                <w:rFonts w:ascii="Arial" w:hAnsi="Arial" w:cs="Arial"/>
                <w:sz w:val="20"/>
                <w:szCs w:val="20"/>
                <w:lang w:val="en-GB"/>
              </w:rPr>
            </w:pPr>
          </w:p>
        </w:tc>
        <w:tc>
          <w:tcPr>
            <w:tcW w:w="1956" w:type="dxa"/>
          </w:tcPr>
          <w:p w14:paraId="5CB20C71" w14:textId="77777777" w:rsidR="0074205B" w:rsidRPr="00B03F32" w:rsidRDefault="0074205B" w:rsidP="00D45693">
            <w:pPr>
              <w:autoSpaceDE w:val="0"/>
              <w:autoSpaceDN w:val="0"/>
              <w:adjustRightInd w:val="0"/>
              <w:rPr>
                <w:rFonts w:ascii="Arial" w:hAnsi="Arial" w:cs="Arial"/>
                <w:sz w:val="20"/>
                <w:szCs w:val="20"/>
                <w:lang w:val="en-GB"/>
              </w:rPr>
            </w:pPr>
          </w:p>
        </w:tc>
        <w:tc>
          <w:tcPr>
            <w:tcW w:w="2209" w:type="dxa"/>
          </w:tcPr>
          <w:p w14:paraId="5CB20C72" w14:textId="77777777" w:rsidR="0074205B" w:rsidRPr="00B03F32" w:rsidRDefault="0074205B" w:rsidP="00D45693">
            <w:pPr>
              <w:autoSpaceDE w:val="0"/>
              <w:autoSpaceDN w:val="0"/>
              <w:adjustRightInd w:val="0"/>
              <w:rPr>
                <w:rFonts w:ascii="Arial" w:hAnsi="Arial" w:cs="Arial"/>
                <w:sz w:val="20"/>
                <w:szCs w:val="20"/>
                <w:lang w:val="en-GB"/>
              </w:rPr>
            </w:pPr>
          </w:p>
        </w:tc>
      </w:tr>
    </w:tbl>
    <w:p w14:paraId="5CB20C74" w14:textId="77777777" w:rsidR="00F74809" w:rsidRPr="00B03F32" w:rsidRDefault="00F74809" w:rsidP="00B969F6">
      <w:pPr>
        <w:autoSpaceDE w:val="0"/>
        <w:autoSpaceDN w:val="0"/>
        <w:adjustRightInd w:val="0"/>
        <w:rPr>
          <w:rFonts w:ascii="Arial" w:hAnsi="Arial" w:cs="Arial"/>
          <w:sz w:val="20"/>
          <w:szCs w:val="20"/>
          <w:lang w:val="en-GB"/>
        </w:rPr>
      </w:pPr>
    </w:p>
    <w:p w14:paraId="5CB20C75" w14:textId="1B2017EC" w:rsidR="00626A8E" w:rsidRPr="00B03F32" w:rsidRDefault="00626A8E" w:rsidP="00626A8E">
      <w:p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After having read your </w:t>
      </w:r>
      <w:r w:rsidR="00175A58">
        <w:rPr>
          <w:rFonts w:ascii="Arial" w:hAnsi="Arial" w:cs="Arial"/>
          <w:sz w:val="20"/>
          <w:szCs w:val="20"/>
          <w:lang w:val="en-GB"/>
        </w:rPr>
        <w:t>Request for Quotatio</w:t>
      </w:r>
      <w:r w:rsidR="00F11AB4">
        <w:rPr>
          <w:rFonts w:ascii="Arial" w:hAnsi="Arial" w:cs="Arial"/>
          <w:sz w:val="20"/>
          <w:szCs w:val="20"/>
          <w:lang w:val="en-GB"/>
        </w:rPr>
        <w:t>n</w:t>
      </w:r>
      <w:r w:rsidRPr="00B03F32">
        <w:rPr>
          <w:rFonts w:ascii="Arial" w:hAnsi="Arial" w:cs="Arial"/>
          <w:sz w:val="20"/>
          <w:szCs w:val="20"/>
          <w:lang w:val="en-GB"/>
        </w:rPr>
        <w:t xml:space="preserve"> </w:t>
      </w:r>
      <w:r w:rsidRPr="00B80751">
        <w:rPr>
          <w:rFonts w:ascii="Arial" w:hAnsi="Arial" w:cs="Arial"/>
          <w:sz w:val="20"/>
          <w:szCs w:val="20"/>
          <w:lang w:val="en-GB"/>
        </w:rPr>
        <w:t>n</w:t>
      </w:r>
      <w:r w:rsidR="00F11AB4" w:rsidRPr="00B80751">
        <w:rPr>
          <w:rFonts w:ascii="Arial" w:hAnsi="Arial" w:cs="Arial"/>
          <w:sz w:val="20"/>
          <w:szCs w:val="20"/>
          <w:lang w:val="en-GB"/>
        </w:rPr>
        <w:t>umber</w:t>
      </w:r>
      <w:r w:rsidRPr="00B80751">
        <w:rPr>
          <w:rFonts w:ascii="Arial" w:hAnsi="Arial" w:cs="Arial"/>
          <w:sz w:val="20"/>
          <w:szCs w:val="20"/>
          <w:lang w:val="en-GB"/>
        </w:rPr>
        <w:t xml:space="preserve"> </w:t>
      </w:r>
      <w:r w:rsidR="00945206">
        <w:rPr>
          <w:rFonts w:ascii="Arial" w:hAnsi="Arial" w:cs="Arial"/>
          <w:sz w:val="20"/>
          <w:szCs w:val="20"/>
          <w:lang w:val="en-GB"/>
        </w:rPr>
        <w:t>40</w:t>
      </w:r>
      <w:r w:rsidR="00607327">
        <w:rPr>
          <w:rFonts w:ascii="Arial" w:hAnsi="Arial" w:cs="Arial"/>
          <w:sz w:val="20"/>
          <w:szCs w:val="20"/>
          <w:lang w:val="en-GB"/>
        </w:rPr>
        <w:t>55</w:t>
      </w:r>
      <w:r w:rsidRPr="00B03F32">
        <w:rPr>
          <w:rFonts w:ascii="Arial" w:hAnsi="Arial" w:cs="Arial"/>
          <w:sz w:val="20"/>
          <w:szCs w:val="20"/>
          <w:lang w:val="en-GB"/>
        </w:rPr>
        <w:t xml:space="preserve"> for </w:t>
      </w:r>
      <w:r w:rsidR="001777AB" w:rsidRPr="00607327">
        <w:rPr>
          <w:rFonts w:ascii="Arial" w:hAnsi="Arial" w:cs="Arial"/>
          <w:sz w:val="20"/>
          <w:szCs w:val="20"/>
          <w:lang w:val="en-GB"/>
        </w:rPr>
        <w:t>supply</w:t>
      </w:r>
      <w:r w:rsidR="001777AB" w:rsidRPr="00607327">
        <w:rPr>
          <w:rFonts w:ascii="Arial" w:hAnsi="Arial" w:cs="Arial"/>
          <w:bCs/>
          <w:sz w:val="20"/>
          <w:szCs w:val="20"/>
          <w:lang w:val="en-GB"/>
        </w:rPr>
        <w:t xml:space="preserve"> and Delivery of</w:t>
      </w:r>
      <w:r w:rsidR="001777AB" w:rsidRPr="00FE71E3">
        <w:rPr>
          <w:rFonts w:ascii="Arial" w:hAnsi="Arial" w:cs="Arial"/>
          <w:bCs/>
          <w:lang w:val="en-GB"/>
        </w:rPr>
        <w:t xml:space="preserve"> </w:t>
      </w:r>
      <w:r w:rsidR="001777AB" w:rsidRPr="005863A7">
        <w:rPr>
          <w:rFonts w:ascii="Arial" w:hAnsi="Arial" w:cs="Arial"/>
          <w:bCs/>
          <w:sz w:val="20"/>
          <w:szCs w:val="20"/>
          <w:lang w:val="en-GB"/>
        </w:rPr>
        <w:t>Indian mark II hand</w:t>
      </w:r>
      <w:r w:rsidR="00607327">
        <w:rPr>
          <w:rFonts w:ascii="Arial" w:hAnsi="Arial" w:cs="Arial"/>
          <w:bCs/>
          <w:sz w:val="20"/>
          <w:szCs w:val="20"/>
          <w:lang w:val="en-GB"/>
        </w:rPr>
        <w:t xml:space="preserve"> </w:t>
      </w:r>
      <w:r w:rsidR="001777AB" w:rsidRPr="005863A7">
        <w:rPr>
          <w:rFonts w:ascii="Arial" w:hAnsi="Arial" w:cs="Arial"/>
          <w:bCs/>
          <w:sz w:val="20"/>
          <w:szCs w:val="20"/>
          <w:lang w:val="en-GB"/>
        </w:rPr>
        <w:t>pump spare parts for</w:t>
      </w:r>
      <w:r w:rsidR="00607327">
        <w:rPr>
          <w:rFonts w:ascii="Arial" w:hAnsi="Arial" w:cs="Arial"/>
          <w:bCs/>
          <w:sz w:val="20"/>
          <w:szCs w:val="20"/>
          <w:lang w:val="en-GB"/>
        </w:rPr>
        <w:t xml:space="preserve"> </w:t>
      </w:r>
      <w:r w:rsidR="001777AB" w:rsidRPr="005863A7">
        <w:rPr>
          <w:rFonts w:ascii="Arial" w:hAnsi="Arial" w:cs="Arial"/>
          <w:bCs/>
          <w:sz w:val="20"/>
          <w:szCs w:val="20"/>
          <w:lang w:val="en-GB"/>
        </w:rPr>
        <w:t xml:space="preserve">rehabilitation of </w:t>
      </w:r>
      <w:r w:rsidR="00607327">
        <w:rPr>
          <w:rFonts w:ascii="Arial" w:hAnsi="Arial" w:cs="Arial"/>
          <w:bCs/>
          <w:sz w:val="20"/>
          <w:szCs w:val="20"/>
          <w:lang w:val="en-GB"/>
        </w:rPr>
        <w:t>10</w:t>
      </w:r>
      <w:r w:rsidR="001777AB" w:rsidRPr="005863A7">
        <w:rPr>
          <w:rFonts w:ascii="Arial" w:hAnsi="Arial" w:cs="Arial"/>
          <w:bCs/>
          <w:sz w:val="20"/>
          <w:szCs w:val="20"/>
          <w:lang w:val="en-GB"/>
        </w:rPr>
        <w:t xml:space="preserve"> boreholes </w:t>
      </w:r>
      <w:r w:rsidR="00E418BB">
        <w:rPr>
          <w:rFonts w:ascii="Arial" w:hAnsi="Arial" w:cs="Arial"/>
          <w:bCs/>
          <w:sz w:val="20"/>
          <w:szCs w:val="20"/>
          <w:lang w:val="en-GB"/>
        </w:rPr>
        <w:t>(8 in Nasir</w:t>
      </w:r>
      <w:r w:rsidR="001777AB" w:rsidRPr="005863A7">
        <w:rPr>
          <w:rFonts w:ascii="Arial" w:hAnsi="Arial" w:cs="Arial"/>
          <w:bCs/>
          <w:sz w:val="20"/>
          <w:szCs w:val="20"/>
          <w:lang w:val="en-GB"/>
        </w:rPr>
        <w:t xml:space="preserve"> </w:t>
      </w:r>
      <w:r w:rsidR="00E418BB">
        <w:rPr>
          <w:rFonts w:ascii="Arial" w:hAnsi="Arial" w:cs="Arial"/>
          <w:bCs/>
          <w:sz w:val="20"/>
          <w:szCs w:val="20"/>
          <w:lang w:val="en-GB"/>
        </w:rPr>
        <w:t>C</w:t>
      </w:r>
      <w:r w:rsidR="001777AB" w:rsidRPr="005863A7">
        <w:rPr>
          <w:rFonts w:ascii="Arial" w:hAnsi="Arial" w:cs="Arial"/>
          <w:bCs/>
          <w:sz w:val="20"/>
          <w:szCs w:val="20"/>
          <w:lang w:val="en-GB"/>
        </w:rPr>
        <w:t>ounty</w:t>
      </w:r>
      <w:r w:rsidR="001777AB" w:rsidRPr="00B03F32">
        <w:rPr>
          <w:rFonts w:ascii="Arial" w:hAnsi="Arial" w:cs="Arial"/>
          <w:sz w:val="20"/>
          <w:szCs w:val="20"/>
          <w:lang w:val="en-GB"/>
        </w:rPr>
        <w:t xml:space="preserve"> </w:t>
      </w:r>
      <w:r w:rsidR="00E418BB">
        <w:rPr>
          <w:rFonts w:ascii="Arial" w:hAnsi="Arial" w:cs="Arial"/>
          <w:sz w:val="20"/>
          <w:szCs w:val="20"/>
          <w:lang w:val="en-GB"/>
        </w:rPr>
        <w:t xml:space="preserve">and 2 in Baliet County) </w:t>
      </w:r>
      <w:r w:rsidR="00B80751" w:rsidRPr="00B03F32">
        <w:rPr>
          <w:rFonts w:ascii="Arial" w:hAnsi="Arial" w:cs="Arial"/>
          <w:sz w:val="20"/>
          <w:szCs w:val="20"/>
          <w:lang w:val="en-GB"/>
        </w:rPr>
        <w:t>dated</w:t>
      </w:r>
      <w:r w:rsidR="00E418BB">
        <w:rPr>
          <w:rFonts w:ascii="Arial" w:hAnsi="Arial" w:cs="Arial"/>
          <w:sz w:val="20"/>
          <w:szCs w:val="20"/>
          <w:lang w:val="en-GB"/>
        </w:rPr>
        <w:t xml:space="preserve"> 8</w:t>
      </w:r>
      <w:r w:rsidR="00E418BB" w:rsidRPr="00E418BB">
        <w:rPr>
          <w:rFonts w:ascii="Arial" w:hAnsi="Arial" w:cs="Arial"/>
          <w:sz w:val="20"/>
          <w:szCs w:val="20"/>
          <w:vertAlign w:val="superscript"/>
          <w:lang w:val="en-GB"/>
        </w:rPr>
        <w:t>th</w:t>
      </w:r>
      <w:r w:rsidR="00E418BB">
        <w:rPr>
          <w:rFonts w:ascii="Arial" w:hAnsi="Arial" w:cs="Arial"/>
          <w:sz w:val="20"/>
          <w:szCs w:val="20"/>
          <w:lang w:val="en-GB"/>
        </w:rPr>
        <w:t xml:space="preserve"> May </w:t>
      </w:r>
      <w:r w:rsidR="00B80751" w:rsidRPr="00B80751">
        <w:rPr>
          <w:rFonts w:ascii="Arial" w:hAnsi="Arial" w:cs="Arial"/>
          <w:sz w:val="20"/>
          <w:szCs w:val="20"/>
          <w:lang w:val="en-GB"/>
        </w:rPr>
        <w:t>2026</w:t>
      </w:r>
      <w:r w:rsidRPr="00B80751">
        <w:rPr>
          <w:rFonts w:ascii="Arial" w:hAnsi="Arial" w:cs="Arial"/>
          <w:sz w:val="20"/>
          <w:szCs w:val="20"/>
          <w:lang w:val="en-GB"/>
        </w:rPr>
        <w:t xml:space="preserve">, and after having examined the </w:t>
      </w:r>
      <w:r w:rsidR="00F11AB4" w:rsidRPr="00B80751">
        <w:rPr>
          <w:rFonts w:ascii="Arial" w:hAnsi="Arial" w:cs="Arial"/>
          <w:sz w:val="20"/>
          <w:szCs w:val="20"/>
          <w:lang w:val="en-GB"/>
        </w:rPr>
        <w:t>RFQ</w:t>
      </w:r>
      <w:r w:rsidRPr="00B80751">
        <w:rPr>
          <w:rFonts w:ascii="Arial" w:hAnsi="Arial" w:cs="Arial"/>
          <w:sz w:val="20"/>
          <w:szCs w:val="20"/>
          <w:lang w:val="en-GB"/>
        </w:rPr>
        <w:t>, I/we hereby offer to execute and complete the Contract in conformity</w:t>
      </w:r>
      <w:r w:rsidRPr="00B03F32">
        <w:rPr>
          <w:rFonts w:ascii="Arial" w:hAnsi="Arial" w:cs="Arial"/>
          <w:sz w:val="20"/>
          <w:szCs w:val="20"/>
          <w:lang w:val="en-GB"/>
        </w:rPr>
        <w:t xml:space="preserve"> with all conditions in the </w:t>
      </w:r>
      <w:r w:rsidR="00F11AB4">
        <w:rPr>
          <w:rFonts w:ascii="Arial" w:hAnsi="Arial" w:cs="Arial"/>
          <w:sz w:val="20"/>
          <w:szCs w:val="20"/>
          <w:lang w:val="en-GB"/>
        </w:rPr>
        <w:t>RFQ</w:t>
      </w:r>
      <w:r w:rsidRPr="00B03F32">
        <w:rPr>
          <w:rFonts w:ascii="Arial" w:hAnsi="Arial" w:cs="Arial"/>
          <w:sz w:val="20"/>
          <w:szCs w:val="20"/>
          <w:lang w:val="en-GB"/>
        </w:rPr>
        <w:t xml:space="preserve"> for the sum indicated in our </w:t>
      </w:r>
      <w:r w:rsidR="001D080F">
        <w:rPr>
          <w:rFonts w:ascii="Arial" w:hAnsi="Arial" w:cs="Arial"/>
          <w:sz w:val="20"/>
          <w:szCs w:val="20"/>
          <w:lang w:val="en-GB"/>
        </w:rPr>
        <w:t>quotation</w:t>
      </w:r>
      <w:r w:rsidRPr="00B03F32">
        <w:rPr>
          <w:rFonts w:ascii="Arial" w:hAnsi="Arial" w:cs="Arial"/>
          <w:sz w:val="20"/>
          <w:szCs w:val="20"/>
          <w:lang w:val="en-GB"/>
        </w:rPr>
        <w:t>. On behalf of the company, we hereby;</w:t>
      </w:r>
    </w:p>
    <w:p w14:paraId="5CB20C76" w14:textId="77777777" w:rsidR="00626A8E" w:rsidRPr="00B03F32" w:rsidRDefault="00626A8E" w:rsidP="00626A8E">
      <w:pPr>
        <w:autoSpaceDE w:val="0"/>
        <w:autoSpaceDN w:val="0"/>
        <w:adjustRightInd w:val="0"/>
        <w:rPr>
          <w:rFonts w:ascii="Arial" w:hAnsi="Arial" w:cs="Arial"/>
          <w:sz w:val="20"/>
          <w:szCs w:val="20"/>
          <w:lang w:val="en-GB"/>
        </w:rPr>
      </w:pPr>
    </w:p>
    <w:p w14:paraId="5CB20C77" w14:textId="5AAA990E" w:rsidR="00626A8E" w:rsidRPr="00B03F32" w:rsidRDefault="00626A8E" w:rsidP="00957401">
      <w:pPr>
        <w:numPr>
          <w:ilvl w:val="0"/>
          <w:numId w:val="1"/>
        </w:num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Accept, without restrictions, all the provisions in the </w:t>
      </w:r>
      <w:r w:rsidR="001D080F">
        <w:rPr>
          <w:rFonts w:ascii="Arial" w:hAnsi="Arial" w:cs="Arial"/>
          <w:sz w:val="20"/>
          <w:szCs w:val="20"/>
          <w:lang w:val="en-GB"/>
        </w:rPr>
        <w:t>Request for Quotation</w:t>
      </w:r>
      <w:r w:rsidRPr="00B03F32">
        <w:rPr>
          <w:rFonts w:ascii="Arial" w:hAnsi="Arial" w:cs="Arial"/>
          <w:sz w:val="20"/>
          <w:szCs w:val="20"/>
          <w:lang w:val="en-GB"/>
        </w:rPr>
        <w:t xml:space="preserve"> including General terms </w:t>
      </w:r>
      <w:r w:rsidR="002A1D95" w:rsidRPr="00B03F32">
        <w:rPr>
          <w:rFonts w:ascii="Arial" w:hAnsi="Arial" w:cs="Arial"/>
          <w:sz w:val="20"/>
          <w:szCs w:val="20"/>
          <w:lang w:val="en-GB"/>
        </w:rPr>
        <w:t>and</w:t>
      </w:r>
      <w:r w:rsidRPr="00B03F32">
        <w:rPr>
          <w:rFonts w:ascii="Arial" w:hAnsi="Arial" w:cs="Arial"/>
          <w:sz w:val="20"/>
          <w:szCs w:val="20"/>
          <w:lang w:val="en-GB"/>
        </w:rPr>
        <w:t xml:space="preserve"> Conditions </w:t>
      </w:r>
      <w:r w:rsidR="00B8709C" w:rsidRPr="00B03F32">
        <w:rPr>
          <w:rFonts w:ascii="Arial" w:hAnsi="Arial" w:cs="Arial"/>
          <w:sz w:val="20"/>
          <w:szCs w:val="20"/>
          <w:lang w:val="en-GB"/>
        </w:rPr>
        <w:t>for Supply contracts</w:t>
      </w:r>
      <w:r w:rsidRPr="00B03F32">
        <w:rPr>
          <w:rFonts w:ascii="Arial" w:hAnsi="Arial" w:cs="Arial"/>
          <w:sz w:val="20"/>
          <w:szCs w:val="20"/>
          <w:lang w:val="en-GB"/>
        </w:rPr>
        <w:t>, with annexes.</w:t>
      </w:r>
    </w:p>
    <w:p w14:paraId="5CB20C78" w14:textId="77777777" w:rsidR="00626A8E" w:rsidRPr="00B03F32" w:rsidRDefault="00626A8E" w:rsidP="00626A8E">
      <w:pPr>
        <w:autoSpaceDE w:val="0"/>
        <w:autoSpaceDN w:val="0"/>
        <w:adjustRightInd w:val="0"/>
        <w:ind w:left="360"/>
        <w:rPr>
          <w:rFonts w:ascii="Arial" w:hAnsi="Arial" w:cs="Arial"/>
          <w:sz w:val="20"/>
          <w:szCs w:val="20"/>
          <w:lang w:val="en-GB"/>
        </w:rPr>
      </w:pPr>
    </w:p>
    <w:p w14:paraId="5CB20C79" w14:textId="77777777" w:rsidR="00D7217F" w:rsidRPr="00B03F32" w:rsidRDefault="00626A8E" w:rsidP="00957401">
      <w:pPr>
        <w:numPr>
          <w:ilvl w:val="0"/>
          <w:numId w:val="1"/>
        </w:numPr>
        <w:autoSpaceDE w:val="0"/>
        <w:autoSpaceDN w:val="0"/>
        <w:adjustRightInd w:val="0"/>
        <w:rPr>
          <w:rFonts w:ascii="Arial" w:hAnsi="Arial" w:cs="Arial"/>
          <w:sz w:val="20"/>
          <w:szCs w:val="20"/>
          <w:lang w:val="en-GB"/>
        </w:rPr>
      </w:pPr>
      <w:r w:rsidRPr="00B03F32">
        <w:rPr>
          <w:rFonts w:ascii="Arial" w:hAnsi="Arial" w:cs="Arial"/>
          <w:sz w:val="20"/>
          <w:szCs w:val="20"/>
          <w:lang w:val="en-GB"/>
        </w:rPr>
        <w:t>Provided that a contract is issued by the Contracting Authority we hereby commit to furnish any or all items at the price offered and deliver same to the designated points within the delivery time stated above.</w:t>
      </w:r>
    </w:p>
    <w:p w14:paraId="5CB20C7A" w14:textId="77777777" w:rsidR="00D7217F" w:rsidRPr="00B03F32" w:rsidRDefault="00D7217F" w:rsidP="00D7217F">
      <w:pPr>
        <w:pStyle w:val="ListParagraph"/>
        <w:rPr>
          <w:rFonts w:ascii="Arial" w:hAnsi="Arial" w:cs="Arial"/>
          <w:sz w:val="20"/>
          <w:szCs w:val="20"/>
          <w:lang w:val="en-GB"/>
        </w:rPr>
      </w:pPr>
    </w:p>
    <w:p w14:paraId="5CB20C7D" w14:textId="76A0DEC4" w:rsidR="00626A8E" w:rsidRPr="00B03F32" w:rsidRDefault="00626A8E" w:rsidP="00957401">
      <w:pPr>
        <w:numPr>
          <w:ilvl w:val="0"/>
          <w:numId w:val="1"/>
        </w:num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Certify and attest that we meet the eligibility criteria of article stated in the </w:t>
      </w:r>
      <w:r w:rsidR="00C16E7C">
        <w:rPr>
          <w:rFonts w:ascii="Arial" w:hAnsi="Arial" w:cs="Arial"/>
          <w:sz w:val="20"/>
          <w:szCs w:val="20"/>
          <w:lang w:val="en-GB"/>
        </w:rPr>
        <w:t>RFQ</w:t>
      </w:r>
      <w:r w:rsidRPr="00B03F32">
        <w:rPr>
          <w:rFonts w:ascii="Arial" w:hAnsi="Arial" w:cs="Arial"/>
          <w:sz w:val="20"/>
          <w:szCs w:val="20"/>
          <w:lang w:val="en-GB"/>
        </w:rPr>
        <w:t xml:space="preserve">. </w:t>
      </w:r>
    </w:p>
    <w:p w14:paraId="5CB20C7E" w14:textId="77777777" w:rsidR="00626A8E" w:rsidRPr="00B03F32" w:rsidRDefault="00626A8E" w:rsidP="00626A8E">
      <w:pPr>
        <w:autoSpaceDE w:val="0"/>
        <w:autoSpaceDN w:val="0"/>
        <w:adjustRightInd w:val="0"/>
        <w:rPr>
          <w:rFonts w:ascii="Arial" w:hAnsi="Arial" w:cs="Arial"/>
          <w:sz w:val="20"/>
          <w:szCs w:val="20"/>
          <w:lang w:val="en-GB"/>
        </w:rPr>
      </w:pPr>
    </w:p>
    <w:p w14:paraId="5CB20C7F" w14:textId="77777777" w:rsidR="00626A8E" w:rsidRPr="00B03F32" w:rsidRDefault="00626A8E" w:rsidP="00957401">
      <w:pPr>
        <w:numPr>
          <w:ilvl w:val="0"/>
          <w:numId w:val="1"/>
        </w:num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Certify and attest compliance with the Code of Conduct for Contractors in Annex </w:t>
      </w:r>
      <w:r w:rsidR="00936A68" w:rsidRPr="00B03F32">
        <w:rPr>
          <w:rFonts w:ascii="Arial" w:hAnsi="Arial" w:cs="Arial"/>
          <w:sz w:val="20"/>
          <w:szCs w:val="20"/>
          <w:lang w:val="en-GB"/>
        </w:rPr>
        <w:t>4</w:t>
      </w:r>
      <w:r w:rsidRPr="00B03F32">
        <w:rPr>
          <w:rFonts w:ascii="Arial" w:hAnsi="Arial" w:cs="Arial"/>
          <w:sz w:val="20"/>
          <w:szCs w:val="20"/>
          <w:lang w:val="en-GB"/>
        </w:rPr>
        <w:t>.</w:t>
      </w:r>
    </w:p>
    <w:p w14:paraId="5CB20C80" w14:textId="77777777" w:rsidR="00626A8E" w:rsidRPr="00B03F32" w:rsidRDefault="00626A8E" w:rsidP="00626A8E">
      <w:pPr>
        <w:autoSpaceDE w:val="0"/>
        <w:autoSpaceDN w:val="0"/>
        <w:adjustRightInd w:val="0"/>
        <w:ind w:left="720"/>
        <w:rPr>
          <w:rFonts w:ascii="Arial" w:hAnsi="Arial" w:cs="Arial"/>
          <w:sz w:val="20"/>
          <w:szCs w:val="20"/>
          <w:lang w:val="en-GB"/>
        </w:rPr>
      </w:pPr>
      <w:r w:rsidRPr="00B03F32">
        <w:rPr>
          <w:rFonts w:ascii="Arial" w:hAnsi="Arial" w:cs="Arial"/>
          <w:sz w:val="20"/>
          <w:szCs w:val="20"/>
          <w:lang w:val="en-GB"/>
        </w:rPr>
        <w:t xml:space="preserve"> </w:t>
      </w:r>
    </w:p>
    <w:p w14:paraId="5CB20C81" w14:textId="77777777" w:rsidR="00B969F6" w:rsidRPr="00B03F32" w:rsidRDefault="00B969F6" w:rsidP="00B969F6">
      <w:pPr>
        <w:autoSpaceDE w:val="0"/>
        <w:autoSpaceDN w:val="0"/>
        <w:adjustRightInd w:val="0"/>
        <w:ind w:left="360"/>
        <w:rPr>
          <w:rFonts w:ascii="Arial" w:hAnsi="Arial" w:cs="Arial"/>
          <w:sz w:val="20"/>
          <w:szCs w:val="20"/>
          <w:lang w:val="en-GB"/>
        </w:rPr>
      </w:pPr>
      <w:r w:rsidRPr="00B03F32">
        <w:rPr>
          <w:rFonts w:ascii="Arial" w:hAnsi="Arial" w:cs="Arial"/>
          <w:sz w:val="20"/>
          <w:szCs w:val="20"/>
          <w:lang w:val="en-GB"/>
        </w:rPr>
        <w:t>The above declarations will become an integrated part of the contract and misrepresentation will be regarded as grounds for termination.</w:t>
      </w:r>
    </w:p>
    <w:p w14:paraId="5CB20C86" w14:textId="77777777" w:rsidR="002559A4" w:rsidRPr="00B03F32" w:rsidRDefault="002559A4" w:rsidP="00175A58">
      <w:pPr>
        <w:autoSpaceDE w:val="0"/>
        <w:autoSpaceDN w:val="0"/>
        <w:adjustRightInd w:val="0"/>
        <w:rPr>
          <w:rFonts w:ascii="Arial" w:hAnsi="Arial" w:cs="Arial"/>
          <w:sz w:val="20"/>
          <w:szCs w:val="20"/>
          <w:lang w:val="en-GB"/>
        </w:rPr>
      </w:pPr>
    </w:p>
    <w:p w14:paraId="55DA55F8" w14:textId="64CC5E55" w:rsidR="00FF44CD" w:rsidRPr="00B03F32" w:rsidRDefault="00FF44CD" w:rsidP="00FF44CD">
      <w:pPr>
        <w:autoSpaceDE w:val="0"/>
        <w:autoSpaceDN w:val="0"/>
        <w:adjustRightInd w:val="0"/>
        <w:ind w:left="360"/>
        <w:rPr>
          <w:rFonts w:ascii="Arial" w:hAnsi="Arial" w:cs="Arial"/>
          <w:sz w:val="20"/>
          <w:szCs w:val="20"/>
          <w:lang w:val="en-GB"/>
        </w:rPr>
      </w:pPr>
      <w:r w:rsidRPr="00B03F32">
        <w:rPr>
          <w:rFonts w:ascii="Arial" w:hAnsi="Arial" w:cs="Arial"/>
          <w:sz w:val="20"/>
          <w:szCs w:val="20"/>
          <w:lang w:val="en-GB"/>
        </w:rPr>
        <w:t xml:space="preserve">Any subsequent Contract related to this </w:t>
      </w:r>
      <w:r w:rsidR="00931302">
        <w:rPr>
          <w:rFonts w:ascii="Arial" w:hAnsi="Arial" w:cs="Arial"/>
          <w:sz w:val="20"/>
          <w:szCs w:val="20"/>
          <w:lang w:val="en-GB"/>
        </w:rPr>
        <w:t>quotation</w:t>
      </w:r>
      <w:r w:rsidRPr="00B03F32">
        <w:rPr>
          <w:rFonts w:ascii="Arial" w:hAnsi="Arial" w:cs="Arial"/>
          <w:sz w:val="20"/>
          <w:szCs w:val="20"/>
          <w:lang w:val="en-GB"/>
        </w:rPr>
        <w:t xml:space="preserve"> will be subject to the Contracting Authorities General Terms and Conditions for Supply Contracts and the Code of Conduct for Contractors available through the below link.  Printed versions are available on request.  </w:t>
      </w:r>
    </w:p>
    <w:p w14:paraId="3420F9D7" w14:textId="77777777" w:rsidR="00FF44CD" w:rsidRPr="00B03F32" w:rsidRDefault="00FF44CD" w:rsidP="00FF44CD">
      <w:pPr>
        <w:autoSpaceDE w:val="0"/>
        <w:autoSpaceDN w:val="0"/>
        <w:adjustRightInd w:val="0"/>
        <w:ind w:left="360"/>
        <w:rPr>
          <w:rFonts w:ascii="Arial" w:hAnsi="Arial" w:cs="Arial"/>
          <w:sz w:val="20"/>
          <w:szCs w:val="20"/>
          <w:lang w:val="en-GB"/>
        </w:rPr>
      </w:pPr>
    </w:p>
    <w:p w14:paraId="701D7269" w14:textId="77777777" w:rsidR="00FF44CD" w:rsidRPr="00B03F32" w:rsidRDefault="00FF44CD" w:rsidP="00FF44CD">
      <w:pPr>
        <w:autoSpaceDE w:val="0"/>
        <w:autoSpaceDN w:val="0"/>
        <w:adjustRightInd w:val="0"/>
        <w:ind w:left="360"/>
        <w:rPr>
          <w:rFonts w:ascii="Arial" w:hAnsi="Arial" w:cs="Arial"/>
          <w:sz w:val="20"/>
          <w:szCs w:val="20"/>
          <w:lang w:val="en-GB"/>
        </w:rPr>
      </w:pPr>
      <w:hyperlink r:id="rId14" w:history="1">
        <w:r w:rsidRPr="00B03F32">
          <w:rPr>
            <w:rStyle w:val="Hyperlink"/>
            <w:rFonts w:ascii="Arial" w:hAnsi="Arial" w:cs="Arial"/>
            <w:sz w:val="20"/>
            <w:szCs w:val="20"/>
            <w:lang w:val="en-GB"/>
          </w:rPr>
          <w:t>https://www.kirkensnodhjelp.no/en/about-nca/for-contractors/</w:t>
        </w:r>
      </w:hyperlink>
      <w:r w:rsidRPr="00B03F32">
        <w:rPr>
          <w:rFonts w:ascii="Arial" w:hAnsi="Arial" w:cs="Arial"/>
          <w:sz w:val="20"/>
          <w:szCs w:val="20"/>
          <w:lang w:val="en-GB"/>
        </w:rPr>
        <w:t xml:space="preserve"> </w:t>
      </w:r>
    </w:p>
    <w:p w14:paraId="1C8B51EF" w14:textId="27D2FDD1" w:rsidR="00FF44CD" w:rsidRPr="00B03F32" w:rsidRDefault="00FF44CD" w:rsidP="00FF44CD">
      <w:pPr>
        <w:autoSpaceDE w:val="0"/>
        <w:autoSpaceDN w:val="0"/>
        <w:adjustRightInd w:val="0"/>
        <w:rPr>
          <w:rFonts w:ascii="Arial" w:hAnsi="Arial" w:cs="Arial"/>
          <w:sz w:val="20"/>
          <w:szCs w:val="20"/>
          <w:lang w:val="en-GB"/>
        </w:rPr>
      </w:pPr>
    </w:p>
    <w:p w14:paraId="645FF30C" w14:textId="77777777" w:rsidR="00FF44CD" w:rsidRDefault="00FF44CD" w:rsidP="00FF44CD">
      <w:pPr>
        <w:autoSpaceDE w:val="0"/>
        <w:autoSpaceDN w:val="0"/>
        <w:adjustRightInd w:val="0"/>
        <w:rPr>
          <w:rFonts w:ascii="Arial" w:hAnsi="Arial" w:cs="Arial"/>
          <w:sz w:val="20"/>
          <w:szCs w:val="20"/>
          <w:lang w:val="en-GB"/>
        </w:rPr>
      </w:pPr>
    </w:p>
    <w:p w14:paraId="2C518BC1" w14:textId="77777777" w:rsidR="003E0183" w:rsidRDefault="003E0183" w:rsidP="00FF44CD">
      <w:pPr>
        <w:autoSpaceDE w:val="0"/>
        <w:autoSpaceDN w:val="0"/>
        <w:adjustRightInd w:val="0"/>
        <w:rPr>
          <w:rFonts w:ascii="Arial" w:hAnsi="Arial" w:cs="Arial"/>
          <w:sz w:val="20"/>
          <w:szCs w:val="20"/>
          <w:lang w:val="en-GB"/>
        </w:rPr>
      </w:pPr>
    </w:p>
    <w:p w14:paraId="5D2F1531" w14:textId="77777777" w:rsidR="003E0183" w:rsidRDefault="003E0183" w:rsidP="00FF44CD">
      <w:pPr>
        <w:autoSpaceDE w:val="0"/>
        <w:autoSpaceDN w:val="0"/>
        <w:adjustRightInd w:val="0"/>
        <w:rPr>
          <w:rFonts w:ascii="Arial" w:hAnsi="Arial" w:cs="Arial"/>
          <w:sz w:val="20"/>
          <w:szCs w:val="20"/>
          <w:lang w:val="en-GB"/>
        </w:rPr>
      </w:pPr>
    </w:p>
    <w:p w14:paraId="0AAF32EE" w14:textId="77777777" w:rsidR="003E0183" w:rsidRDefault="003E0183" w:rsidP="00FF44CD">
      <w:pPr>
        <w:autoSpaceDE w:val="0"/>
        <w:autoSpaceDN w:val="0"/>
        <w:adjustRightInd w:val="0"/>
        <w:rPr>
          <w:rFonts w:ascii="Arial" w:hAnsi="Arial" w:cs="Arial"/>
          <w:sz w:val="20"/>
          <w:szCs w:val="20"/>
          <w:lang w:val="en-GB"/>
        </w:rPr>
      </w:pPr>
    </w:p>
    <w:p w14:paraId="041301AC" w14:textId="77777777" w:rsidR="003E0183" w:rsidRDefault="003E0183" w:rsidP="00B969F6">
      <w:pPr>
        <w:pBdr>
          <w:bottom w:val="single" w:sz="4" w:space="1" w:color="auto"/>
        </w:pBdr>
        <w:autoSpaceDE w:val="0"/>
        <w:autoSpaceDN w:val="0"/>
        <w:adjustRightInd w:val="0"/>
        <w:rPr>
          <w:rFonts w:ascii="Arial" w:hAnsi="Arial" w:cs="Arial"/>
          <w:sz w:val="20"/>
          <w:szCs w:val="20"/>
          <w:lang w:val="en-GB"/>
        </w:rPr>
      </w:pPr>
    </w:p>
    <w:p w14:paraId="5CB20C89" w14:textId="310E139B" w:rsidR="00B969F6" w:rsidRPr="00B03F32" w:rsidRDefault="00B969F6" w:rsidP="00B969F6">
      <w:pPr>
        <w:pBdr>
          <w:bottom w:val="single" w:sz="4" w:space="1" w:color="auto"/>
        </w:pBdr>
        <w:autoSpaceDE w:val="0"/>
        <w:autoSpaceDN w:val="0"/>
        <w:adjustRightInd w:val="0"/>
        <w:rPr>
          <w:rFonts w:ascii="Arial" w:hAnsi="Arial" w:cs="Arial"/>
          <w:sz w:val="20"/>
          <w:szCs w:val="20"/>
          <w:lang w:val="en-GB"/>
        </w:rPr>
      </w:pPr>
      <w:r w:rsidRPr="00B03F32">
        <w:rPr>
          <w:rFonts w:ascii="Arial" w:hAnsi="Arial" w:cs="Arial"/>
          <w:sz w:val="20"/>
          <w:szCs w:val="20"/>
          <w:lang w:val="en-GB"/>
        </w:rPr>
        <w:lastRenderedPageBreak/>
        <w:t xml:space="preserve">Signature </w:t>
      </w:r>
      <w:r w:rsidR="002A1D95" w:rsidRPr="00B03F32">
        <w:rPr>
          <w:rFonts w:ascii="Arial" w:hAnsi="Arial" w:cs="Arial"/>
          <w:sz w:val="20"/>
          <w:szCs w:val="20"/>
          <w:lang w:val="en-GB"/>
        </w:rPr>
        <w:t>and</w:t>
      </w:r>
      <w:r w:rsidRPr="00B03F32">
        <w:rPr>
          <w:rFonts w:ascii="Arial" w:hAnsi="Arial" w:cs="Arial"/>
          <w:sz w:val="20"/>
          <w:szCs w:val="20"/>
          <w:lang w:val="en-GB"/>
        </w:rPr>
        <w:t xml:space="preserve"> stamp:</w:t>
      </w:r>
    </w:p>
    <w:p w14:paraId="5CB20C8A" w14:textId="77777777" w:rsidR="00054835" w:rsidRPr="00B03F32" w:rsidRDefault="00054835" w:rsidP="00B969F6">
      <w:pPr>
        <w:pBdr>
          <w:bottom w:val="single" w:sz="4" w:space="1" w:color="auto"/>
        </w:pBdr>
        <w:autoSpaceDE w:val="0"/>
        <w:autoSpaceDN w:val="0"/>
        <w:adjustRightInd w:val="0"/>
        <w:rPr>
          <w:rFonts w:ascii="Arial" w:hAnsi="Arial" w:cs="Arial"/>
          <w:sz w:val="20"/>
          <w:szCs w:val="20"/>
          <w:lang w:val="en-GB"/>
        </w:rPr>
      </w:pPr>
    </w:p>
    <w:p w14:paraId="5CB20C8B" w14:textId="77777777" w:rsidR="00054835" w:rsidRPr="00B03F32" w:rsidRDefault="00054835" w:rsidP="00B969F6">
      <w:pPr>
        <w:pBdr>
          <w:bottom w:val="single" w:sz="4" w:space="1" w:color="auto"/>
        </w:pBdr>
        <w:autoSpaceDE w:val="0"/>
        <w:autoSpaceDN w:val="0"/>
        <w:adjustRightInd w:val="0"/>
        <w:rPr>
          <w:rFonts w:ascii="Arial" w:hAnsi="Arial" w:cs="Arial"/>
          <w:sz w:val="20"/>
          <w:szCs w:val="20"/>
          <w:lang w:val="en-GB"/>
        </w:rPr>
      </w:pPr>
    </w:p>
    <w:p w14:paraId="5CB20C8C" w14:textId="77777777" w:rsidR="00B969F6" w:rsidRPr="00B03F32" w:rsidRDefault="00B969F6" w:rsidP="00B969F6">
      <w:p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Signed by: </w:t>
      </w:r>
    </w:p>
    <w:p w14:paraId="5CB20C8D" w14:textId="77777777" w:rsidR="00B969F6" w:rsidRPr="00B03F32" w:rsidRDefault="00B969F6" w:rsidP="00B969F6">
      <w:pPr>
        <w:autoSpaceDE w:val="0"/>
        <w:autoSpaceDN w:val="0"/>
        <w:adjustRightInd w:val="0"/>
        <w:rPr>
          <w:rFonts w:ascii="Arial" w:hAnsi="Arial" w:cs="Arial"/>
          <w:sz w:val="20"/>
          <w:szCs w:val="20"/>
          <w:lang w:val="en-GB"/>
        </w:rPr>
      </w:pP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6793"/>
      </w:tblGrid>
      <w:tr w:rsidR="00B969F6" w:rsidRPr="00B03F32" w14:paraId="5CB20C90" w14:textId="77777777" w:rsidTr="003E0183">
        <w:trPr>
          <w:trHeight w:val="584"/>
        </w:trPr>
        <w:tc>
          <w:tcPr>
            <w:tcW w:w="3084" w:type="dxa"/>
          </w:tcPr>
          <w:p w14:paraId="5CB20C8E" w14:textId="526C2463" w:rsidR="00B969F6" w:rsidRPr="00B03F32" w:rsidRDefault="00DF3F47" w:rsidP="005A6CD7">
            <w:pPr>
              <w:autoSpaceDE w:val="0"/>
              <w:autoSpaceDN w:val="0"/>
              <w:adjustRightInd w:val="0"/>
              <w:rPr>
                <w:rFonts w:ascii="Arial" w:hAnsi="Arial" w:cs="Arial"/>
                <w:b/>
                <w:sz w:val="20"/>
                <w:szCs w:val="20"/>
                <w:lang w:val="en-GB"/>
              </w:rPr>
            </w:pPr>
            <w:r w:rsidRPr="00B03F32">
              <w:rPr>
                <w:rFonts w:ascii="Arial" w:hAnsi="Arial" w:cs="Arial"/>
                <w:b/>
                <w:sz w:val="20"/>
                <w:szCs w:val="20"/>
                <w:lang w:val="en-GB"/>
              </w:rPr>
              <w:t xml:space="preserve">The </w:t>
            </w:r>
            <w:r w:rsidR="00AE5A89">
              <w:rPr>
                <w:rFonts w:ascii="Arial" w:hAnsi="Arial" w:cs="Arial"/>
                <w:b/>
                <w:sz w:val="20"/>
                <w:szCs w:val="20"/>
                <w:lang w:val="en-GB"/>
              </w:rPr>
              <w:t>supplier</w:t>
            </w:r>
          </w:p>
        </w:tc>
        <w:tc>
          <w:tcPr>
            <w:tcW w:w="6793" w:type="dxa"/>
          </w:tcPr>
          <w:p w14:paraId="5CB20C8F" w14:textId="77777777" w:rsidR="00B969F6" w:rsidRPr="00B03F32" w:rsidRDefault="00B969F6" w:rsidP="005A6CD7">
            <w:pPr>
              <w:autoSpaceDE w:val="0"/>
              <w:autoSpaceDN w:val="0"/>
              <w:adjustRightInd w:val="0"/>
              <w:rPr>
                <w:rFonts w:ascii="Arial" w:hAnsi="Arial" w:cs="Arial"/>
                <w:b/>
                <w:sz w:val="20"/>
                <w:szCs w:val="20"/>
                <w:lang w:val="en-GB"/>
              </w:rPr>
            </w:pPr>
          </w:p>
        </w:tc>
      </w:tr>
      <w:tr w:rsidR="00B969F6" w:rsidRPr="00B03F32" w14:paraId="5CB20C93" w14:textId="77777777" w:rsidTr="003E0183">
        <w:trPr>
          <w:trHeight w:val="584"/>
        </w:trPr>
        <w:tc>
          <w:tcPr>
            <w:tcW w:w="3084" w:type="dxa"/>
          </w:tcPr>
          <w:p w14:paraId="5CB20C91" w14:textId="77777777" w:rsidR="00B969F6" w:rsidRPr="00B03F32" w:rsidRDefault="00B969F6" w:rsidP="005A6CD7">
            <w:pPr>
              <w:autoSpaceDE w:val="0"/>
              <w:autoSpaceDN w:val="0"/>
              <w:adjustRightInd w:val="0"/>
              <w:rPr>
                <w:rFonts w:ascii="Arial" w:hAnsi="Arial" w:cs="Arial"/>
                <w:sz w:val="20"/>
                <w:szCs w:val="20"/>
                <w:lang w:val="en-GB"/>
              </w:rPr>
            </w:pPr>
            <w:r w:rsidRPr="00B03F32">
              <w:rPr>
                <w:rFonts w:ascii="Arial" w:hAnsi="Arial" w:cs="Arial"/>
                <w:sz w:val="20"/>
                <w:szCs w:val="20"/>
                <w:lang w:val="en-GB"/>
              </w:rPr>
              <w:t>Name of the company</w:t>
            </w:r>
          </w:p>
        </w:tc>
        <w:tc>
          <w:tcPr>
            <w:tcW w:w="6793" w:type="dxa"/>
          </w:tcPr>
          <w:p w14:paraId="5CB20C92" w14:textId="77777777" w:rsidR="00B969F6" w:rsidRPr="00B03F32" w:rsidRDefault="00B969F6" w:rsidP="005A6CD7">
            <w:pPr>
              <w:autoSpaceDE w:val="0"/>
              <w:autoSpaceDN w:val="0"/>
              <w:adjustRightInd w:val="0"/>
              <w:rPr>
                <w:rFonts w:ascii="Arial" w:hAnsi="Arial" w:cs="Arial"/>
                <w:b/>
                <w:sz w:val="20"/>
                <w:szCs w:val="20"/>
                <w:lang w:val="en-GB"/>
              </w:rPr>
            </w:pPr>
          </w:p>
        </w:tc>
      </w:tr>
      <w:tr w:rsidR="00B969F6" w:rsidRPr="00B03F32" w14:paraId="5CB20C96" w14:textId="77777777" w:rsidTr="003E0183">
        <w:trPr>
          <w:trHeight w:val="584"/>
        </w:trPr>
        <w:tc>
          <w:tcPr>
            <w:tcW w:w="3084" w:type="dxa"/>
          </w:tcPr>
          <w:p w14:paraId="5CB20C94" w14:textId="77777777" w:rsidR="00B969F6" w:rsidRPr="00B03F32" w:rsidRDefault="00B969F6" w:rsidP="005A6CD7">
            <w:p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Address </w:t>
            </w:r>
          </w:p>
        </w:tc>
        <w:tc>
          <w:tcPr>
            <w:tcW w:w="6793" w:type="dxa"/>
          </w:tcPr>
          <w:p w14:paraId="5CB20C95" w14:textId="77777777" w:rsidR="00B969F6" w:rsidRPr="00B03F32" w:rsidRDefault="00B969F6" w:rsidP="005A6CD7">
            <w:pPr>
              <w:autoSpaceDE w:val="0"/>
              <w:autoSpaceDN w:val="0"/>
              <w:adjustRightInd w:val="0"/>
              <w:rPr>
                <w:rFonts w:ascii="Arial" w:hAnsi="Arial" w:cs="Arial"/>
                <w:b/>
                <w:sz w:val="20"/>
                <w:szCs w:val="20"/>
                <w:lang w:val="en-GB"/>
              </w:rPr>
            </w:pPr>
          </w:p>
        </w:tc>
      </w:tr>
      <w:tr w:rsidR="00B969F6" w:rsidRPr="00B03F32" w14:paraId="5CB20C99" w14:textId="77777777" w:rsidTr="003E0183">
        <w:trPr>
          <w:trHeight w:val="584"/>
        </w:trPr>
        <w:tc>
          <w:tcPr>
            <w:tcW w:w="3084" w:type="dxa"/>
          </w:tcPr>
          <w:p w14:paraId="5CB20C97" w14:textId="77777777" w:rsidR="00B969F6" w:rsidRPr="00B03F32" w:rsidRDefault="00B969F6" w:rsidP="005A6CD7">
            <w:p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Telephone no. </w:t>
            </w:r>
          </w:p>
        </w:tc>
        <w:tc>
          <w:tcPr>
            <w:tcW w:w="6793" w:type="dxa"/>
          </w:tcPr>
          <w:p w14:paraId="5CB20C98" w14:textId="77777777" w:rsidR="00B969F6" w:rsidRPr="00B03F32" w:rsidRDefault="00B969F6" w:rsidP="005A6CD7">
            <w:pPr>
              <w:autoSpaceDE w:val="0"/>
              <w:autoSpaceDN w:val="0"/>
              <w:adjustRightInd w:val="0"/>
              <w:rPr>
                <w:rFonts w:ascii="Arial" w:hAnsi="Arial" w:cs="Arial"/>
                <w:b/>
                <w:sz w:val="20"/>
                <w:szCs w:val="20"/>
                <w:lang w:val="en-GB"/>
              </w:rPr>
            </w:pPr>
          </w:p>
        </w:tc>
      </w:tr>
      <w:tr w:rsidR="00B969F6" w:rsidRPr="00B03F32" w14:paraId="5CB20C9C" w14:textId="77777777" w:rsidTr="003E0183">
        <w:trPr>
          <w:trHeight w:val="584"/>
        </w:trPr>
        <w:tc>
          <w:tcPr>
            <w:tcW w:w="3084" w:type="dxa"/>
          </w:tcPr>
          <w:p w14:paraId="5CB20C9A" w14:textId="77777777" w:rsidR="00B969F6" w:rsidRPr="00B03F32" w:rsidRDefault="00B969F6" w:rsidP="004313A7">
            <w:pPr>
              <w:autoSpaceDE w:val="0"/>
              <w:autoSpaceDN w:val="0"/>
              <w:adjustRightInd w:val="0"/>
              <w:rPr>
                <w:rFonts w:ascii="Arial" w:hAnsi="Arial" w:cs="Arial"/>
                <w:sz w:val="20"/>
                <w:szCs w:val="20"/>
                <w:lang w:val="en-GB"/>
              </w:rPr>
            </w:pPr>
            <w:r w:rsidRPr="00B03F32">
              <w:rPr>
                <w:rFonts w:ascii="Arial" w:hAnsi="Arial" w:cs="Arial"/>
                <w:sz w:val="20"/>
                <w:szCs w:val="20"/>
                <w:lang w:val="en-GB"/>
              </w:rPr>
              <w:t>Email</w:t>
            </w:r>
          </w:p>
        </w:tc>
        <w:tc>
          <w:tcPr>
            <w:tcW w:w="6793" w:type="dxa"/>
          </w:tcPr>
          <w:p w14:paraId="5CB20C9B" w14:textId="77777777" w:rsidR="00B969F6" w:rsidRPr="00B03F32" w:rsidRDefault="00B969F6" w:rsidP="005A6CD7">
            <w:pPr>
              <w:autoSpaceDE w:val="0"/>
              <w:autoSpaceDN w:val="0"/>
              <w:adjustRightInd w:val="0"/>
              <w:rPr>
                <w:rFonts w:ascii="Arial" w:hAnsi="Arial" w:cs="Arial"/>
                <w:b/>
                <w:sz w:val="20"/>
                <w:szCs w:val="20"/>
                <w:lang w:val="en-GB"/>
              </w:rPr>
            </w:pPr>
          </w:p>
        </w:tc>
      </w:tr>
      <w:tr w:rsidR="00B969F6" w:rsidRPr="00B03F32" w14:paraId="5CB20C9F" w14:textId="77777777" w:rsidTr="003E0183">
        <w:trPr>
          <w:trHeight w:val="584"/>
        </w:trPr>
        <w:tc>
          <w:tcPr>
            <w:tcW w:w="3084" w:type="dxa"/>
          </w:tcPr>
          <w:p w14:paraId="5CB20C9D" w14:textId="77777777" w:rsidR="00B969F6" w:rsidRPr="00B03F32" w:rsidRDefault="00B969F6" w:rsidP="005A6CD7">
            <w:pPr>
              <w:autoSpaceDE w:val="0"/>
              <w:autoSpaceDN w:val="0"/>
              <w:adjustRightInd w:val="0"/>
              <w:rPr>
                <w:rFonts w:ascii="Arial" w:hAnsi="Arial" w:cs="Arial"/>
                <w:sz w:val="20"/>
                <w:szCs w:val="20"/>
                <w:lang w:val="en-GB"/>
              </w:rPr>
            </w:pPr>
            <w:r w:rsidRPr="00B03F32">
              <w:rPr>
                <w:rFonts w:ascii="Arial" w:hAnsi="Arial" w:cs="Arial"/>
                <w:sz w:val="20"/>
                <w:szCs w:val="20"/>
                <w:lang w:val="en-GB"/>
              </w:rPr>
              <w:t>Name of contact person</w:t>
            </w:r>
          </w:p>
        </w:tc>
        <w:tc>
          <w:tcPr>
            <w:tcW w:w="6793" w:type="dxa"/>
          </w:tcPr>
          <w:p w14:paraId="5CB20C9E" w14:textId="77777777" w:rsidR="00B969F6" w:rsidRPr="00B03F32" w:rsidRDefault="00B969F6" w:rsidP="005A6CD7">
            <w:pPr>
              <w:autoSpaceDE w:val="0"/>
              <w:autoSpaceDN w:val="0"/>
              <w:adjustRightInd w:val="0"/>
              <w:rPr>
                <w:rFonts w:ascii="Arial" w:hAnsi="Arial" w:cs="Arial"/>
                <w:b/>
                <w:sz w:val="20"/>
                <w:szCs w:val="20"/>
                <w:lang w:val="en-GB"/>
              </w:rPr>
            </w:pPr>
          </w:p>
        </w:tc>
      </w:tr>
      <w:tr w:rsidR="00B969F6" w:rsidRPr="00B03F32" w14:paraId="5CB20CA2" w14:textId="77777777" w:rsidTr="003E0183">
        <w:trPr>
          <w:trHeight w:val="584"/>
        </w:trPr>
        <w:tc>
          <w:tcPr>
            <w:tcW w:w="3084" w:type="dxa"/>
          </w:tcPr>
          <w:p w14:paraId="5CB20CA0" w14:textId="77777777" w:rsidR="00B969F6" w:rsidRPr="00B03F32" w:rsidRDefault="00B969F6" w:rsidP="005A6CD7">
            <w:pPr>
              <w:autoSpaceDE w:val="0"/>
              <w:autoSpaceDN w:val="0"/>
              <w:adjustRightInd w:val="0"/>
              <w:rPr>
                <w:rFonts w:ascii="Arial" w:hAnsi="Arial" w:cs="Arial"/>
                <w:sz w:val="20"/>
                <w:szCs w:val="20"/>
                <w:lang w:val="en-GB"/>
              </w:rPr>
            </w:pPr>
            <w:r w:rsidRPr="00B03F32">
              <w:rPr>
                <w:rFonts w:ascii="Arial" w:hAnsi="Arial" w:cs="Arial"/>
                <w:sz w:val="20"/>
                <w:szCs w:val="20"/>
                <w:lang w:val="en-GB"/>
              </w:rPr>
              <w:t xml:space="preserve">Date </w:t>
            </w:r>
          </w:p>
        </w:tc>
        <w:tc>
          <w:tcPr>
            <w:tcW w:w="6793" w:type="dxa"/>
          </w:tcPr>
          <w:p w14:paraId="5CB20CA1" w14:textId="77777777" w:rsidR="00B969F6" w:rsidRPr="00B03F32" w:rsidRDefault="00B969F6" w:rsidP="005A6CD7">
            <w:pPr>
              <w:autoSpaceDE w:val="0"/>
              <w:autoSpaceDN w:val="0"/>
              <w:adjustRightInd w:val="0"/>
              <w:rPr>
                <w:rFonts w:ascii="Arial" w:hAnsi="Arial" w:cs="Arial"/>
                <w:b/>
                <w:sz w:val="20"/>
                <w:szCs w:val="20"/>
                <w:lang w:val="en-GB"/>
              </w:rPr>
            </w:pPr>
          </w:p>
        </w:tc>
      </w:tr>
    </w:tbl>
    <w:p w14:paraId="5CB20CA4" w14:textId="77777777" w:rsidR="00305F14" w:rsidRPr="00B03F32" w:rsidRDefault="00305F14" w:rsidP="00596724">
      <w:pPr>
        <w:rPr>
          <w:rFonts w:ascii="Arial" w:hAnsi="Arial" w:cs="Arial"/>
          <w:b/>
          <w:caps/>
          <w:lang w:val="en-GB"/>
        </w:rPr>
        <w:sectPr w:rsidR="00305F14" w:rsidRPr="00B03F32" w:rsidSect="00876873">
          <w:headerReference w:type="even" r:id="rId15"/>
          <w:headerReference w:type="default" r:id="rId16"/>
          <w:headerReference w:type="first" r:id="rId17"/>
          <w:pgSz w:w="11906" w:h="16838"/>
          <w:pgMar w:top="1701" w:right="746" w:bottom="1701" w:left="1080" w:header="708" w:footer="708" w:gutter="0"/>
          <w:cols w:space="708"/>
          <w:docGrid w:linePitch="360"/>
        </w:sectPr>
      </w:pPr>
    </w:p>
    <w:p w14:paraId="5CB20DD2" w14:textId="77777777" w:rsidR="006C2908" w:rsidRPr="00B03F32" w:rsidRDefault="006C2908" w:rsidP="007B1E2A">
      <w:pPr>
        <w:pStyle w:val="ListParagraph"/>
        <w:spacing w:after="200" w:line="276" w:lineRule="auto"/>
        <w:ind w:left="0"/>
        <w:contextualSpacing/>
        <w:rPr>
          <w:rFonts w:ascii="Arial" w:hAnsi="Arial" w:cs="Arial"/>
          <w:i/>
          <w:sz w:val="14"/>
          <w:szCs w:val="14"/>
          <w:lang w:val="en-GB"/>
        </w:rPr>
      </w:pPr>
    </w:p>
    <w:sectPr w:rsidR="006C2908" w:rsidRPr="00B03F32" w:rsidSect="006620AA">
      <w:headerReference w:type="even" r:id="rId18"/>
      <w:headerReference w:type="default" r:id="rId19"/>
      <w:footerReference w:type="default" r:id="rId20"/>
      <w:headerReference w:type="first" r:id="rId21"/>
      <w:type w:val="continuous"/>
      <w:pgSz w:w="11906" w:h="16838"/>
      <w:pgMar w:top="1701" w:right="1134" w:bottom="1701" w:left="1134"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E1BF" w14:textId="77777777" w:rsidR="00564BF4" w:rsidRDefault="00564BF4">
      <w:r>
        <w:separator/>
      </w:r>
    </w:p>
  </w:endnote>
  <w:endnote w:type="continuationSeparator" w:id="0">
    <w:p w14:paraId="66F2E7B9" w14:textId="77777777" w:rsidR="00564BF4" w:rsidRDefault="0056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0DF3" w14:textId="77777777" w:rsidR="006E562A" w:rsidRPr="0002552E" w:rsidRDefault="006E562A" w:rsidP="00025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2FA6" w14:textId="77777777" w:rsidR="00564BF4" w:rsidRDefault="00564BF4">
      <w:r>
        <w:separator/>
      </w:r>
    </w:p>
  </w:footnote>
  <w:footnote w:type="continuationSeparator" w:id="0">
    <w:p w14:paraId="2782810D" w14:textId="77777777" w:rsidR="00564BF4" w:rsidRDefault="00564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0DE0" w14:textId="7BD6C6D2" w:rsidR="006E562A" w:rsidRDefault="006E5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0DE4" w14:textId="77777777" w:rsidR="006E562A" w:rsidRPr="0002552E" w:rsidRDefault="006E562A" w:rsidP="00025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0DE5" w14:textId="7996613E" w:rsidR="006E562A" w:rsidRDefault="006E56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0DEF" w14:textId="6535601C" w:rsidR="006E562A" w:rsidRDefault="006E56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0DF1" w14:textId="77777777" w:rsidR="006E562A" w:rsidRPr="0002552E" w:rsidRDefault="006E562A" w:rsidP="000255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0DF4" w14:textId="4BB50D94" w:rsidR="006E562A" w:rsidRDefault="006E5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08CD4629"/>
    <w:multiLevelType w:val="hybridMultilevel"/>
    <w:tmpl w:val="416C48E8"/>
    <w:lvl w:ilvl="0" w:tplc="15B8A218">
      <w:start w:val="2"/>
      <w:numFmt w:val="decimal"/>
      <w:lvlText w:val="B.%1."/>
      <w:lvlJc w:val="left"/>
      <w:pPr>
        <w:tabs>
          <w:tab w:val="num" w:pos="720"/>
        </w:tabs>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127666D7"/>
    <w:multiLevelType w:val="hybridMultilevel"/>
    <w:tmpl w:val="9E70960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7A6655"/>
    <w:multiLevelType w:val="hybridMultilevel"/>
    <w:tmpl w:val="39AE189E"/>
    <w:lvl w:ilvl="0" w:tplc="F620E102">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16A97FB1"/>
    <w:multiLevelType w:val="hybridMultilevel"/>
    <w:tmpl w:val="FDA42F9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8D77F4A"/>
    <w:multiLevelType w:val="hybridMultilevel"/>
    <w:tmpl w:val="2DA0D18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B407DBD"/>
    <w:multiLevelType w:val="hybridMultilevel"/>
    <w:tmpl w:val="070CADF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C091D8F"/>
    <w:multiLevelType w:val="hybridMultilevel"/>
    <w:tmpl w:val="BB182D82"/>
    <w:lvl w:ilvl="0" w:tplc="3A006F02">
      <w:start w:val="1"/>
      <w:numFmt w:val="lowerLetter"/>
      <w:lvlText w:val="%1)"/>
      <w:lvlJc w:val="left"/>
      <w:pPr>
        <w:tabs>
          <w:tab w:val="num" w:pos="720"/>
        </w:tabs>
        <w:ind w:left="720" w:hanging="360"/>
      </w:pPr>
      <w:rPr>
        <w:rFonts w:hint="default"/>
      </w:rPr>
    </w:lvl>
    <w:lvl w:ilvl="1" w:tplc="3A006F02">
      <w:start w:val="1"/>
      <w:numFmt w:val="lowerLetter"/>
      <w:lvlText w:val="%2)"/>
      <w:lvlJc w:val="left"/>
      <w:pPr>
        <w:tabs>
          <w:tab w:val="num" w:pos="720"/>
        </w:tabs>
        <w:ind w:left="72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412D2E70"/>
    <w:multiLevelType w:val="hybridMultilevel"/>
    <w:tmpl w:val="5F663B6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60266CD8"/>
    <w:multiLevelType w:val="hybridMultilevel"/>
    <w:tmpl w:val="2E4A34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21536A"/>
    <w:multiLevelType w:val="hybridMultilevel"/>
    <w:tmpl w:val="8FAA0A5E"/>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43A4688"/>
    <w:multiLevelType w:val="hybridMultilevel"/>
    <w:tmpl w:val="2F727A76"/>
    <w:lvl w:ilvl="0" w:tplc="471AFDD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44275EC"/>
    <w:multiLevelType w:val="hybridMultilevel"/>
    <w:tmpl w:val="749E55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20" w15:restartNumberingAfterBreak="0">
    <w:nsid w:val="6F3E6D35"/>
    <w:multiLevelType w:val="hybridMultilevel"/>
    <w:tmpl w:val="9F142A64"/>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3235AB3"/>
    <w:multiLevelType w:val="hybridMultilevel"/>
    <w:tmpl w:val="B98CC76C"/>
    <w:lvl w:ilvl="0" w:tplc="041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FD79DA"/>
    <w:multiLevelType w:val="hybridMultilevel"/>
    <w:tmpl w:val="E74834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8116763"/>
    <w:multiLevelType w:val="hybridMultilevel"/>
    <w:tmpl w:val="131A2778"/>
    <w:lvl w:ilvl="0" w:tplc="3A006F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2099135344">
    <w:abstractNumId w:val="15"/>
  </w:num>
  <w:num w:numId="2" w16cid:durableId="89084049">
    <w:abstractNumId w:val="19"/>
  </w:num>
  <w:num w:numId="3" w16cid:durableId="2045329502">
    <w:abstractNumId w:val="10"/>
  </w:num>
  <w:num w:numId="4" w16cid:durableId="1055859371">
    <w:abstractNumId w:val="2"/>
  </w:num>
  <w:num w:numId="5" w16cid:durableId="1259215652">
    <w:abstractNumId w:val="13"/>
  </w:num>
  <w:num w:numId="6" w16cid:durableId="1710258520">
    <w:abstractNumId w:val="7"/>
  </w:num>
  <w:num w:numId="7" w16cid:durableId="1773281009">
    <w:abstractNumId w:val="23"/>
  </w:num>
  <w:num w:numId="8" w16cid:durableId="1083063014">
    <w:abstractNumId w:val="8"/>
  </w:num>
  <w:num w:numId="9" w16cid:durableId="1251428094">
    <w:abstractNumId w:val="14"/>
  </w:num>
  <w:num w:numId="10" w16cid:durableId="7371657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213393">
    <w:abstractNumId w:val="0"/>
  </w:num>
  <w:num w:numId="12" w16cid:durableId="874778532">
    <w:abstractNumId w:val="12"/>
  </w:num>
  <w:num w:numId="13" w16cid:durableId="1403679673">
    <w:abstractNumId w:val="16"/>
  </w:num>
  <w:num w:numId="14" w16cid:durableId="1819803895">
    <w:abstractNumId w:val="11"/>
  </w:num>
  <w:num w:numId="15" w16cid:durableId="340937689">
    <w:abstractNumId w:val="4"/>
  </w:num>
  <w:num w:numId="16" w16cid:durableId="1535728782">
    <w:abstractNumId w:val="18"/>
  </w:num>
  <w:num w:numId="17" w16cid:durableId="904488588">
    <w:abstractNumId w:val="5"/>
  </w:num>
  <w:num w:numId="18" w16cid:durableId="5980795">
    <w:abstractNumId w:val="17"/>
  </w:num>
  <w:num w:numId="19" w16cid:durableId="770660050">
    <w:abstractNumId w:val="6"/>
  </w:num>
  <w:num w:numId="20" w16cid:durableId="379473794">
    <w:abstractNumId w:val="22"/>
  </w:num>
  <w:num w:numId="21" w16cid:durableId="1985812761">
    <w:abstractNumId w:val="21"/>
  </w:num>
  <w:num w:numId="22" w16cid:durableId="1249314960">
    <w:abstractNumId w:val="20"/>
  </w:num>
  <w:num w:numId="23" w16cid:durableId="3155747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9725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F9"/>
    <w:rsid w:val="0000033B"/>
    <w:rsid w:val="00000621"/>
    <w:rsid w:val="000016FB"/>
    <w:rsid w:val="00002BCB"/>
    <w:rsid w:val="000032EE"/>
    <w:rsid w:val="00003AC2"/>
    <w:rsid w:val="00004AB2"/>
    <w:rsid w:val="00005AA5"/>
    <w:rsid w:val="00005F36"/>
    <w:rsid w:val="00010E73"/>
    <w:rsid w:val="000119CD"/>
    <w:rsid w:val="000170AD"/>
    <w:rsid w:val="0001794B"/>
    <w:rsid w:val="00020954"/>
    <w:rsid w:val="00020A70"/>
    <w:rsid w:val="00020B82"/>
    <w:rsid w:val="00020FE4"/>
    <w:rsid w:val="000218B6"/>
    <w:rsid w:val="00021E59"/>
    <w:rsid w:val="00022713"/>
    <w:rsid w:val="000228FC"/>
    <w:rsid w:val="00023D98"/>
    <w:rsid w:val="00024580"/>
    <w:rsid w:val="00024F09"/>
    <w:rsid w:val="00025021"/>
    <w:rsid w:val="0002552E"/>
    <w:rsid w:val="0002597A"/>
    <w:rsid w:val="0003114D"/>
    <w:rsid w:val="00031E08"/>
    <w:rsid w:val="00032E6A"/>
    <w:rsid w:val="000335B6"/>
    <w:rsid w:val="0003450F"/>
    <w:rsid w:val="00035F4E"/>
    <w:rsid w:val="000371B7"/>
    <w:rsid w:val="0003798A"/>
    <w:rsid w:val="00041896"/>
    <w:rsid w:val="00042B90"/>
    <w:rsid w:val="000532D8"/>
    <w:rsid w:val="000534FA"/>
    <w:rsid w:val="00054835"/>
    <w:rsid w:val="00054F69"/>
    <w:rsid w:val="00055B41"/>
    <w:rsid w:val="0005607A"/>
    <w:rsid w:val="00060802"/>
    <w:rsid w:val="00060EE0"/>
    <w:rsid w:val="00061B0F"/>
    <w:rsid w:val="000620B9"/>
    <w:rsid w:val="00062BB3"/>
    <w:rsid w:val="0006415B"/>
    <w:rsid w:val="00064C8F"/>
    <w:rsid w:val="00066C57"/>
    <w:rsid w:val="000675B5"/>
    <w:rsid w:val="000676D8"/>
    <w:rsid w:val="00067FB2"/>
    <w:rsid w:val="00070155"/>
    <w:rsid w:val="0007122D"/>
    <w:rsid w:val="00072938"/>
    <w:rsid w:val="0007312A"/>
    <w:rsid w:val="0007359A"/>
    <w:rsid w:val="0008041D"/>
    <w:rsid w:val="0008042E"/>
    <w:rsid w:val="00081E2A"/>
    <w:rsid w:val="000820F3"/>
    <w:rsid w:val="00084F16"/>
    <w:rsid w:val="00085251"/>
    <w:rsid w:val="0008535F"/>
    <w:rsid w:val="0008747F"/>
    <w:rsid w:val="0009068C"/>
    <w:rsid w:val="00090880"/>
    <w:rsid w:val="00091CF2"/>
    <w:rsid w:val="000922D9"/>
    <w:rsid w:val="00092A77"/>
    <w:rsid w:val="0009393A"/>
    <w:rsid w:val="000941D4"/>
    <w:rsid w:val="000948A7"/>
    <w:rsid w:val="00094F88"/>
    <w:rsid w:val="000956E7"/>
    <w:rsid w:val="00096A10"/>
    <w:rsid w:val="00096AA8"/>
    <w:rsid w:val="000976AB"/>
    <w:rsid w:val="00097790"/>
    <w:rsid w:val="00097A3B"/>
    <w:rsid w:val="000A0126"/>
    <w:rsid w:val="000A13CF"/>
    <w:rsid w:val="000A32A6"/>
    <w:rsid w:val="000A4AFC"/>
    <w:rsid w:val="000A7939"/>
    <w:rsid w:val="000B02AB"/>
    <w:rsid w:val="000B091C"/>
    <w:rsid w:val="000B387B"/>
    <w:rsid w:val="000B5F68"/>
    <w:rsid w:val="000B74B2"/>
    <w:rsid w:val="000B7593"/>
    <w:rsid w:val="000C0995"/>
    <w:rsid w:val="000C2CFA"/>
    <w:rsid w:val="000C2F42"/>
    <w:rsid w:val="000C3814"/>
    <w:rsid w:val="000C3BBF"/>
    <w:rsid w:val="000C556E"/>
    <w:rsid w:val="000C6EE3"/>
    <w:rsid w:val="000D0211"/>
    <w:rsid w:val="000D4EC7"/>
    <w:rsid w:val="000D572B"/>
    <w:rsid w:val="000E15E3"/>
    <w:rsid w:val="000E3BE0"/>
    <w:rsid w:val="000E5BDC"/>
    <w:rsid w:val="000E645D"/>
    <w:rsid w:val="000E7DB1"/>
    <w:rsid w:val="000F0859"/>
    <w:rsid w:val="000F38BD"/>
    <w:rsid w:val="000F4A38"/>
    <w:rsid w:val="000F6803"/>
    <w:rsid w:val="000F7872"/>
    <w:rsid w:val="00100207"/>
    <w:rsid w:val="00100773"/>
    <w:rsid w:val="00100FDC"/>
    <w:rsid w:val="0010185F"/>
    <w:rsid w:val="00103844"/>
    <w:rsid w:val="0010439B"/>
    <w:rsid w:val="00105AE5"/>
    <w:rsid w:val="0010608D"/>
    <w:rsid w:val="0011058D"/>
    <w:rsid w:val="0011062E"/>
    <w:rsid w:val="00110D1E"/>
    <w:rsid w:val="00112BF4"/>
    <w:rsid w:val="00115594"/>
    <w:rsid w:val="00115B2A"/>
    <w:rsid w:val="00115B6F"/>
    <w:rsid w:val="00116804"/>
    <w:rsid w:val="00120048"/>
    <w:rsid w:val="00120418"/>
    <w:rsid w:val="00121BF0"/>
    <w:rsid w:val="001227D5"/>
    <w:rsid w:val="00123943"/>
    <w:rsid w:val="00125C65"/>
    <w:rsid w:val="001266D7"/>
    <w:rsid w:val="00126BAA"/>
    <w:rsid w:val="00127A89"/>
    <w:rsid w:val="001302FE"/>
    <w:rsid w:val="00130CFC"/>
    <w:rsid w:val="001312C0"/>
    <w:rsid w:val="00137F33"/>
    <w:rsid w:val="00140EA0"/>
    <w:rsid w:val="0014139D"/>
    <w:rsid w:val="001413D1"/>
    <w:rsid w:val="0014146C"/>
    <w:rsid w:val="00142FFE"/>
    <w:rsid w:val="00143562"/>
    <w:rsid w:val="00143A87"/>
    <w:rsid w:val="00143ADE"/>
    <w:rsid w:val="00143CC2"/>
    <w:rsid w:val="0014521D"/>
    <w:rsid w:val="00147FE4"/>
    <w:rsid w:val="0015005A"/>
    <w:rsid w:val="00150C95"/>
    <w:rsid w:val="00152569"/>
    <w:rsid w:val="00155487"/>
    <w:rsid w:val="001558A1"/>
    <w:rsid w:val="001558F4"/>
    <w:rsid w:val="00155B32"/>
    <w:rsid w:val="00155CF2"/>
    <w:rsid w:val="0015616E"/>
    <w:rsid w:val="00156562"/>
    <w:rsid w:val="0015676F"/>
    <w:rsid w:val="00156916"/>
    <w:rsid w:val="001603EB"/>
    <w:rsid w:val="0016047E"/>
    <w:rsid w:val="00161291"/>
    <w:rsid w:val="001612ED"/>
    <w:rsid w:val="00161FFD"/>
    <w:rsid w:val="0016293C"/>
    <w:rsid w:val="00163055"/>
    <w:rsid w:val="00164374"/>
    <w:rsid w:val="00171CE2"/>
    <w:rsid w:val="00172070"/>
    <w:rsid w:val="001740F1"/>
    <w:rsid w:val="00174887"/>
    <w:rsid w:val="00174A9D"/>
    <w:rsid w:val="00175194"/>
    <w:rsid w:val="00175A58"/>
    <w:rsid w:val="00176E8B"/>
    <w:rsid w:val="001777AB"/>
    <w:rsid w:val="0018095A"/>
    <w:rsid w:val="0018194D"/>
    <w:rsid w:val="0018238A"/>
    <w:rsid w:val="00184B63"/>
    <w:rsid w:val="0018541C"/>
    <w:rsid w:val="0018664E"/>
    <w:rsid w:val="00186CB7"/>
    <w:rsid w:val="00193216"/>
    <w:rsid w:val="001965B5"/>
    <w:rsid w:val="00196744"/>
    <w:rsid w:val="0019798A"/>
    <w:rsid w:val="00197F05"/>
    <w:rsid w:val="001A3504"/>
    <w:rsid w:val="001A3539"/>
    <w:rsid w:val="001A4EF2"/>
    <w:rsid w:val="001A551A"/>
    <w:rsid w:val="001A6D54"/>
    <w:rsid w:val="001A7231"/>
    <w:rsid w:val="001A731D"/>
    <w:rsid w:val="001B012F"/>
    <w:rsid w:val="001B144C"/>
    <w:rsid w:val="001B3613"/>
    <w:rsid w:val="001B5A4C"/>
    <w:rsid w:val="001B5B4C"/>
    <w:rsid w:val="001B5E56"/>
    <w:rsid w:val="001B6111"/>
    <w:rsid w:val="001B643A"/>
    <w:rsid w:val="001B6C56"/>
    <w:rsid w:val="001B741F"/>
    <w:rsid w:val="001C299C"/>
    <w:rsid w:val="001C2E4F"/>
    <w:rsid w:val="001C36F3"/>
    <w:rsid w:val="001C46BB"/>
    <w:rsid w:val="001C478C"/>
    <w:rsid w:val="001C527B"/>
    <w:rsid w:val="001C53B2"/>
    <w:rsid w:val="001C74A2"/>
    <w:rsid w:val="001C76D0"/>
    <w:rsid w:val="001D04A4"/>
    <w:rsid w:val="001D080F"/>
    <w:rsid w:val="001D1005"/>
    <w:rsid w:val="001D1729"/>
    <w:rsid w:val="001D1EB2"/>
    <w:rsid w:val="001D40CC"/>
    <w:rsid w:val="001D598A"/>
    <w:rsid w:val="001D59A7"/>
    <w:rsid w:val="001D5E56"/>
    <w:rsid w:val="001D753C"/>
    <w:rsid w:val="001D7955"/>
    <w:rsid w:val="001E0759"/>
    <w:rsid w:val="001E0A07"/>
    <w:rsid w:val="001E0AB7"/>
    <w:rsid w:val="001E0C9C"/>
    <w:rsid w:val="001E0D46"/>
    <w:rsid w:val="001E1ADD"/>
    <w:rsid w:val="001E1B95"/>
    <w:rsid w:val="001E2181"/>
    <w:rsid w:val="001E2E0D"/>
    <w:rsid w:val="001E48E2"/>
    <w:rsid w:val="001E52DB"/>
    <w:rsid w:val="001E632A"/>
    <w:rsid w:val="001E7A0A"/>
    <w:rsid w:val="001F084D"/>
    <w:rsid w:val="001F0F23"/>
    <w:rsid w:val="001F48CC"/>
    <w:rsid w:val="001F5597"/>
    <w:rsid w:val="001F67F1"/>
    <w:rsid w:val="001F7505"/>
    <w:rsid w:val="002017D0"/>
    <w:rsid w:val="0020195F"/>
    <w:rsid w:val="002035FD"/>
    <w:rsid w:val="00204870"/>
    <w:rsid w:val="00205732"/>
    <w:rsid w:val="00206495"/>
    <w:rsid w:val="00207E17"/>
    <w:rsid w:val="00207F1B"/>
    <w:rsid w:val="00210677"/>
    <w:rsid w:val="002109B7"/>
    <w:rsid w:val="002133B8"/>
    <w:rsid w:val="00213EC7"/>
    <w:rsid w:val="0021594D"/>
    <w:rsid w:val="00215B45"/>
    <w:rsid w:val="002173D5"/>
    <w:rsid w:val="00220EBA"/>
    <w:rsid w:val="00221406"/>
    <w:rsid w:val="00221C92"/>
    <w:rsid w:val="00221DC9"/>
    <w:rsid w:val="00222308"/>
    <w:rsid w:val="00222F4E"/>
    <w:rsid w:val="0022356E"/>
    <w:rsid w:val="00225823"/>
    <w:rsid w:val="00226341"/>
    <w:rsid w:val="00227A6A"/>
    <w:rsid w:val="00232641"/>
    <w:rsid w:val="00233DA6"/>
    <w:rsid w:val="002360A9"/>
    <w:rsid w:val="00237369"/>
    <w:rsid w:val="00241D58"/>
    <w:rsid w:val="00241D8B"/>
    <w:rsid w:val="0024446F"/>
    <w:rsid w:val="002452DE"/>
    <w:rsid w:val="002470ED"/>
    <w:rsid w:val="00247A81"/>
    <w:rsid w:val="00250BF2"/>
    <w:rsid w:val="00250D3F"/>
    <w:rsid w:val="00250D88"/>
    <w:rsid w:val="00251A08"/>
    <w:rsid w:val="00252666"/>
    <w:rsid w:val="002534DB"/>
    <w:rsid w:val="002559A4"/>
    <w:rsid w:val="00256CF6"/>
    <w:rsid w:val="0025738C"/>
    <w:rsid w:val="00261546"/>
    <w:rsid w:val="00264D0F"/>
    <w:rsid w:val="0026765F"/>
    <w:rsid w:val="00270766"/>
    <w:rsid w:val="0027385E"/>
    <w:rsid w:val="00273F9D"/>
    <w:rsid w:val="00274FD7"/>
    <w:rsid w:val="0027597A"/>
    <w:rsid w:val="00280320"/>
    <w:rsid w:val="00280D31"/>
    <w:rsid w:val="002812A3"/>
    <w:rsid w:val="002828E7"/>
    <w:rsid w:val="00285329"/>
    <w:rsid w:val="002902C0"/>
    <w:rsid w:val="00290D55"/>
    <w:rsid w:val="00291F6A"/>
    <w:rsid w:val="00293C3F"/>
    <w:rsid w:val="002941FB"/>
    <w:rsid w:val="0029486F"/>
    <w:rsid w:val="00294E4C"/>
    <w:rsid w:val="002A02FD"/>
    <w:rsid w:val="002A18DC"/>
    <w:rsid w:val="002A1D95"/>
    <w:rsid w:val="002A20E2"/>
    <w:rsid w:val="002A2861"/>
    <w:rsid w:val="002A6723"/>
    <w:rsid w:val="002A7859"/>
    <w:rsid w:val="002A795F"/>
    <w:rsid w:val="002B0427"/>
    <w:rsid w:val="002B079F"/>
    <w:rsid w:val="002B0826"/>
    <w:rsid w:val="002B14ED"/>
    <w:rsid w:val="002B1725"/>
    <w:rsid w:val="002B1C05"/>
    <w:rsid w:val="002B214C"/>
    <w:rsid w:val="002B21D5"/>
    <w:rsid w:val="002B235D"/>
    <w:rsid w:val="002B3103"/>
    <w:rsid w:val="002B333B"/>
    <w:rsid w:val="002B3572"/>
    <w:rsid w:val="002B44E6"/>
    <w:rsid w:val="002B4C8C"/>
    <w:rsid w:val="002B6F9B"/>
    <w:rsid w:val="002C1D6E"/>
    <w:rsid w:val="002C3EDC"/>
    <w:rsid w:val="002C4BF4"/>
    <w:rsid w:val="002C6531"/>
    <w:rsid w:val="002C653F"/>
    <w:rsid w:val="002D1687"/>
    <w:rsid w:val="002D2E39"/>
    <w:rsid w:val="002D3383"/>
    <w:rsid w:val="002D3E76"/>
    <w:rsid w:val="002D7A29"/>
    <w:rsid w:val="002E026C"/>
    <w:rsid w:val="002E0B83"/>
    <w:rsid w:val="002E0E14"/>
    <w:rsid w:val="002E1BEE"/>
    <w:rsid w:val="002E2612"/>
    <w:rsid w:val="002E2627"/>
    <w:rsid w:val="002E3482"/>
    <w:rsid w:val="002E38E8"/>
    <w:rsid w:val="002E3B40"/>
    <w:rsid w:val="002E6A4F"/>
    <w:rsid w:val="002E70BE"/>
    <w:rsid w:val="002E71E2"/>
    <w:rsid w:val="002E7F52"/>
    <w:rsid w:val="002E7FB3"/>
    <w:rsid w:val="002F0557"/>
    <w:rsid w:val="002F12CE"/>
    <w:rsid w:val="002F54BD"/>
    <w:rsid w:val="002F5E47"/>
    <w:rsid w:val="002F6348"/>
    <w:rsid w:val="002F63F8"/>
    <w:rsid w:val="002F7FB8"/>
    <w:rsid w:val="00300A08"/>
    <w:rsid w:val="003012C6"/>
    <w:rsid w:val="00303C86"/>
    <w:rsid w:val="00304951"/>
    <w:rsid w:val="00305F14"/>
    <w:rsid w:val="003109BC"/>
    <w:rsid w:val="00310D40"/>
    <w:rsid w:val="00311909"/>
    <w:rsid w:val="00311DF2"/>
    <w:rsid w:val="003134CA"/>
    <w:rsid w:val="00321C80"/>
    <w:rsid w:val="00323141"/>
    <w:rsid w:val="00323D9C"/>
    <w:rsid w:val="00323F43"/>
    <w:rsid w:val="00327306"/>
    <w:rsid w:val="00327D7D"/>
    <w:rsid w:val="00327E23"/>
    <w:rsid w:val="0033045C"/>
    <w:rsid w:val="00330D85"/>
    <w:rsid w:val="00330FB2"/>
    <w:rsid w:val="00332F03"/>
    <w:rsid w:val="0033376A"/>
    <w:rsid w:val="00334BDA"/>
    <w:rsid w:val="00335746"/>
    <w:rsid w:val="00335F89"/>
    <w:rsid w:val="00336216"/>
    <w:rsid w:val="00336EF9"/>
    <w:rsid w:val="003405A5"/>
    <w:rsid w:val="00340BB2"/>
    <w:rsid w:val="00340ECE"/>
    <w:rsid w:val="00340FA2"/>
    <w:rsid w:val="00341005"/>
    <w:rsid w:val="003415E1"/>
    <w:rsid w:val="003423F5"/>
    <w:rsid w:val="003435D4"/>
    <w:rsid w:val="00345C0B"/>
    <w:rsid w:val="003523A3"/>
    <w:rsid w:val="0035353B"/>
    <w:rsid w:val="00355B0B"/>
    <w:rsid w:val="00356CD2"/>
    <w:rsid w:val="00360129"/>
    <w:rsid w:val="0036090E"/>
    <w:rsid w:val="0036178D"/>
    <w:rsid w:val="00363003"/>
    <w:rsid w:val="003671AD"/>
    <w:rsid w:val="00371FD8"/>
    <w:rsid w:val="003734FD"/>
    <w:rsid w:val="00375B1F"/>
    <w:rsid w:val="00377AEF"/>
    <w:rsid w:val="0038094E"/>
    <w:rsid w:val="00384034"/>
    <w:rsid w:val="00386533"/>
    <w:rsid w:val="003873D8"/>
    <w:rsid w:val="00387A1A"/>
    <w:rsid w:val="00387B16"/>
    <w:rsid w:val="00387D02"/>
    <w:rsid w:val="003902D3"/>
    <w:rsid w:val="00390C97"/>
    <w:rsid w:val="00390FDE"/>
    <w:rsid w:val="00393568"/>
    <w:rsid w:val="003968D9"/>
    <w:rsid w:val="00396B44"/>
    <w:rsid w:val="00397F9E"/>
    <w:rsid w:val="003A0D2F"/>
    <w:rsid w:val="003A4AED"/>
    <w:rsid w:val="003A4BCA"/>
    <w:rsid w:val="003A73A2"/>
    <w:rsid w:val="003B0BB5"/>
    <w:rsid w:val="003B20F8"/>
    <w:rsid w:val="003B4277"/>
    <w:rsid w:val="003B446E"/>
    <w:rsid w:val="003B4617"/>
    <w:rsid w:val="003B5020"/>
    <w:rsid w:val="003B5D93"/>
    <w:rsid w:val="003B628E"/>
    <w:rsid w:val="003B7246"/>
    <w:rsid w:val="003B7532"/>
    <w:rsid w:val="003C0E85"/>
    <w:rsid w:val="003C0EFE"/>
    <w:rsid w:val="003C11DD"/>
    <w:rsid w:val="003C17DC"/>
    <w:rsid w:val="003C294F"/>
    <w:rsid w:val="003C2DA0"/>
    <w:rsid w:val="003C3033"/>
    <w:rsid w:val="003C3995"/>
    <w:rsid w:val="003C40AE"/>
    <w:rsid w:val="003D2043"/>
    <w:rsid w:val="003D3D7F"/>
    <w:rsid w:val="003D3EA8"/>
    <w:rsid w:val="003D46F6"/>
    <w:rsid w:val="003D59CD"/>
    <w:rsid w:val="003D7E16"/>
    <w:rsid w:val="003E0183"/>
    <w:rsid w:val="003E08B8"/>
    <w:rsid w:val="003E236E"/>
    <w:rsid w:val="003E3D48"/>
    <w:rsid w:val="003E4EF9"/>
    <w:rsid w:val="003E66DF"/>
    <w:rsid w:val="003E7795"/>
    <w:rsid w:val="003E7995"/>
    <w:rsid w:val="003F51C3"/>
    <w:rsid w:val="003F53CA"/>
    <w:rsid w:val="003F5A29"/>
    <w:rsid w:val="003F632C"/>
    <w:rsid w:val="003F72BD"/>
    <w:rsid w:val="00400E26"/>
    <w:rsid w:val="00403AAF"/>
    <w:rsid w:val="00403E94"/>
    <w:rsid w:val="004045A6"/>
    <w:rsid w:val="004050FC"/>
    <w:rsid w:val="00406392"/>
    <w:rsid w:val="00406DC2"/>
    <w:rsid w:val="00407CE4"/>
    <w:rsid w:val="00410891"/>
    <w:rsid w:val="004118C3"/>
    <w:rsid w:val="00412705"/>
    <w:rsid w:val="004163DA"/>
    <w:rsid w:val="004207A4"/>
    <w:rsid w:val="00420D55"/>
    <w:rsid w:val="004212D3"/>
    <w:rsid w:val="00421526"/>
    <w:rsid w:val="00421D16"/>
    <w:rsid w:val="00423BE2"/>
    <w:rsid w:val="00426803"/>
    <w:rsid w:val="0042729D"/>
    <w:rsid w:val="004275ED"/>
    <w:rsid w:val="00430DD2"/>
    <w:rsid w:val="004313A7"/>
    <w:rsid w:val="0043260F"/>
    <w:rsid w:val="004326E5"/>
    <w:rsid w:val="0043292C"/>
    <w:rsid w:val="00432E4B"/>
    <w:rsid w:val="00433582"/>
    <w:rsid w:val="00434E90"/>
    <w:rsid w:val="00435390"/>
    <w:rsid w:val="00435911"/>
    <w:rsid w:val="00436470"/>
    <w:rsid w:val="00440023"/>
    <w:rsid w:val="00440BC0"/>
    <w:rsid w:val="004410C1"/>
    <w:rsid w:val="0044163F"/>
    <w:rsid w:val="0044233A"/>
    <w:rsid w:val="0044396B"/>
    <w:rsid w:val="00443DB1"/>
    <w:rsid w:val="00445083"/>
    <w:rsid w:val="0044591C"/>
    <w:rsid w:val="0044627F"/>
    <w:rsid w:val="00446503"/>
    <w:rsid w:val="00446743"/>
    <w:rsid w:val="00446DE3"/>
    <w:rsid w:val="004473A5"/>
    <w:rsid w:val="00447C54"/>
    <w:rsid w:val="00447CC0"/>
    <w:rsid w:val="00450DEF"/>
    <w:rsid w:val="004519AD"/>
    <w:rsid w:val="00452628"/>
    <w:rsid w:val="00453447"/>
    <w:rsid w:val="004537C8"/>
    <w:rsid w:val="00454794"/>
    <w:rsid w:val="0046193A"/>
    <w:rsid w:val="004622CB"/>
    <w:rsid w:val="00462DEC"/>
    <w:rsid w:val="0046363A"/>
    <w:rsid w:val="004637CF"/>
    <w:rsid w:val="00464414"/>
    <w:rsid w:val="00464B68"/>
    <w:rsid w:val="00465394"/>
    <w:rsid w:val="004653B9"/>
    <w:rsid w:val="00465CE9"/>
    <w:rsid w:val="00465F2F"/>
    <w:rsid w:val="004663AE"/>
    <w:rsid w:val="0046652E"/>
    <w:rsid w:val="004700AE"/>
    <w:rsid w:val="00472014"/>
    <w:rsid w:val="00472AF1"/>
    <w:rsid w:val="004756DB"/>
    <w:rsid w:val="00475C45"/>
    <w:rsid w:val="00476214"/>
    <w:rsid w:val="00476CAC"/>
    <w:rsid w:val="00476F4B"/>
    <w:rsid w:val="00477489"/>
    <w:rsid w:val="0048052D"/>
    <w:rsid w:val="00480EC5"/>
    <w:rsid w:val="004813F5"/>
    <w:rsid w:val="00481A58"/>
    <w:rsid w:val="00481C1A"/>
    <w:rsid w:val="004831EC"/>
    <w:rsid w:val="00483B23"/>
    <w:rsid w:val="00483DCE"/>
    <w:rsid w:val="004842A8"/>
    <w:rsid w:val="00484A01"/>
    <w:rsid w:val="00484F81"/>
    <w:rsid w:val="00485EAB"/>
    <w:rsid w:val="00487E9F"/>
    <w:rsid w:val="004906AC"/>
    <w:rsid w:val="004907FC"/>
    <w:rsid w:val="004917A8"/>
    <w:rsid w:val="004926C3"/>
    <w:rsid w:val="004943A3"/>
    <w:rsid w:val="00495469"/>
    <w:rsid w:val="00495620"/>
    <w:rsid w:val="00496C13"/>
    <w:rsid w:val="00497954"/>
    <w:rsid w:val="004A0F64"/>
    <w:rsid w:val="004A5766"/>
    <w:rsid w:val="004A5CA7"/>
    <w:rsid w:val="004A726B"/>
    <w:rsid w:val="004A7964"/>
    <w:rsid w:val="004B10C4"/>
    <w:rsid w:val="004B133C"/>
    <w:rsid w:val="004B1BEE"/>
    <w:rsid w:val="004B25BD"/>
    <w:rsid w:val="004B2A24"/>
    <w:rsid w:val="004B60B2"/>
    <w:rsid w:val="004C0480"/>
    <w:rsid w:val="004C1862"/>
    <w:rsid w:val="004C24F9"/>
    <w:rsid w:val="004C3DA9"/>
    <w:rsid w:val="004C43A8"/>
    <w:rsid w:val="004C4B6F"/>
    <w:rsid w:val="004C7C3D"/>
    <w:rsid w:val="004D02C0"/>
    <w:rsid w:val="004D1D31"/>
    <w:rsid w:val="004D33C5"/>
    <w:rsid w:val="004D43AE"/>
    <w:rsid w:val="004D46B8"/>
    <w:rsid w:val="004D4B42"/>
    <w:rsid w:val="004D5E9B"/>
    <w:rsid w:val="004D68F5"/>
    <w:rsid w:val="004E14DA"/>
    <w:rsid w:val="004E448B"/>
    <w:rsid w:val="004F0609"/>
    <w:rsid w:val="004F1FD8"/>
    <w:rsid w:val="004F4430"/>
    <w:rsid w:val="004F4786"/>
    <w:rsid w:val="004F4FAF"/>
    <w:rsid w:val="004F57DC"/>
    <w:rsid w:val="004F5D4C"/>
    <w:rsid w:val="004F62AC"/>
    <w:rsid w:val="004F657F"/>
    <w:rsid w:val="004F673A"/>
    <w:rsid w:val="005009CB"/>
    <w:rsid w:val="005024E1"/>
    <w:rsid w:val="0050275D"/>
    <w:rsid w:val="00502ABE"/>
    <w:rsid w:val="00505038"/>
    <w:rsid w:val="00505A35"/>
    <w:rsid w:val="00510C54"/>
    <w:rsid w:val="00511371"/>
    <w:rsid w:val="00511E8E"/>
    <w:rsid w:val="0051324B"/>
    <w:rsid w:val="00513ACA"/>
    <w:rsid w:val="0051615C"/>
    <w:rsid w:val="00521196"/>
    <w:rsid w:val="0052215C"/>
    <w:rsid w:val="00524C4B"/>
    <w:rsid w:val="0052609E"/>
    <w:rsid w:val="00526EDE"/>
    <w:rsid w:val="00532A0D"/>
    <w:rsid w:val="005331A6"/>
    <w:rsid w:val="00534ADF"/>
    <w:rsid w:val="00536954"/>
    <w:rsid w:val="0053734C"/>
    <w:rsid w:val="00537758"/>
    <w:rsid w:val="005427B4"/>
    <w:rsid w:val="00542B3C"/>
    <w:rsid w:val="00543137"/>
    <w:rsid w:val="005444F5"/>
    <w:rsid w:val="00545730"/>
    <w:rsid w:val="0054596F"/>
    <w:rsid w:val="00545AE6"/>
    <w:rsid w:val="00545D2D"/>
    <w:rsid w:val="00546026"/>
    <w:rsid w:val="00546240"/>
    <w:rsid w:val="005473B8"/>
    <w:rsid w:val="00551EC1"/>
    <w:rsid w:val="00555354"/>
    <w:rsid w:val="005558B5"/>
    <w:rsid w:val="00555AAA"/>
    <w:rsid w:val="00555E33"/>
    <w:rsid w:val="00557B64"/>
    <w:rsid w:val="00557DD9"/>
    <w:rsid w:val="0056232B"/>
    <w:rsid w:val="00563945"/>
    <w:rsid w:val="00564BF4"/>
    <w:rsid w:val="00564EA8"/>
    <w:rsid w:val="00565B4D"/>
    <w:rsid w:val="00566684"/>
    <w:rsid w:val="00566E3D"/>
    <w:rsid w:val="00570F43"/>
    <w:rsid w:val="005713AB"/>
    <w:rsid w:val="00572972"/>
    <w:rsid w:val="005738AA"/>
    <w:rsid w:val="00574832"/>
    <w:rsid w:val="00575078"/>
    <w:rsid w:val="00575393"/>
    <w:rsid w:val="005754F1"/>
    <w:rsid w:val="005756FC"/>
    <w:rsid w:val="0057580C"/>
    <w:rsid w:val="00580C73"/>
    <w:rsid w:val="00582CC4"/>
    <w:rsid w:val="005836A6"/>
    <w:rsid w:val="00585C65"/>
    <w:rsid w:val="005863A7"/>
    <w:rsid w:val="00586726"/>
    <w:rsid w:val="00587DAB"/>
    <w:rsid w:val="00593439"/>
    <w:rsid w:val="00594A06"/>
    <w:rsid w:val="0059503C"/>
    <w:rsid w:val="0059576D"/>
    <w:rsid w:val="00595F12"/>
    <w:rsid w:val="00596374"/>
    <w:rsid w:val="00596724"/>
    <w:rsid w:val="005969C7"/>
    <w:rsid w:val="00597570"/>
    <w:rsid w:val="005A0E7A"/>
    <w:rsid w:val="005A3D76"/>
    <w:rsid w:val="005A5041"/>
    <w:rsid w:val="005A6B56"/>
    <w:rsid w:val="005A6CD7"/>
    <w:rsid w:val="005A6EAA"/>
    <w:rsid w:val="005A7E2B"/>
    <w:rsid w:val="005B35DA"/>
    <w:rsid w:val="005B370B"/>
    <w:rsid w:val="005B44DE"/>
    <w:rsid w:val="005B6374"/>
    <w:rsid w:val="005B7821"/>
    <w:rsid w:val="005C057D"/>
    <w:rsid w:val="005C0AE4"/>
    <w:rsid w:val="005C35EA"/>
    <w:rsid w:val="005C4794"/>
    <w:rsid w:val="005C56C9"/>
    <w:rsid w:val="005C726E"/>
    <w:rsid w:val="005C7EE1"/>
    <w:rsid w:val="005D13F1"/>
    <w:rsid w:val="005D2A42"/>
    <w:rsid w:val="005D3083"/>
    <w:rsid w:val="005D3F56"/>
    <w:rsid w:val="005D411C"/>
    <w:rsid w:val="005D5448"/>
    <w:rsid w:val="005D7423"/>
    <w:rsid w:val="005D74FA"/>
    <w:rsid w:val="005D7868"/>
    <w:rsid w:val="005E16FA"/>
    <w:rsid w:val="005E1B20"/>
    <w:rsid w:val="005E1BEF"/>
    <w:rsid w:val="005E3933"/>
    <w:rsid w:val="005E3990"/>
    <w:rsid w:val="005E6B42"/>
    <w:rsid w:val="005F05B0"/>
    <w:rsid w:val="005F084E"/>
    <w:rsid w:val="005F1189"/>
    <w:rsid w:val="005F2202"/>
    <w:rsid w:val="005F22E3"/>
    <w:rsid w:val="005F400B"/>
    <w:rsid w:val="005F6602"/>
    <w:rsid w:val="005F6986"/>
    <w:rsid w:val="00600FA4"/>
    <w:rsid w:val="00601C63"/>
    <w:rsid w:val="00603173"/>
    <w:rsid w:val="006031DD"/>
    <w:rsid w:val="0060711E"/>
    <w:rsid w:val="00607327"/>
    <w:rsid w:val="00607BF3"/>
    <w:rsid w:val="00610A07"/>
    <w:rsid w:val="00612737"/>
    <w:rsid w:val="00612938"/>
    <w:rsid w:val="006130E0"/>
    <w:rsid w:val="00613275"/>
    <w:rsid w:val="006140F8"/>
    <w:rsid w:val="00614BCF"/>
    <w:rsid w:val="00615426"/>
    <w:rsid w:val="00615541"/>
    <w:rsid w:val="00617018"/>
    <w:rsid w:val="006203C1"/>
    <w:rsid w:val="00620C6B"/>
    <w:rsid w:val="00621942"/>
    <w:rsid w:val="00624E8A"/>
    <w:rsid w:val="0062587C"/>
    <w:rsid w:val="00625A90"/>
    <w:rsid w:val="00625FC2"/>
    <w:rsid w:val="00626056"/>
    <w:rsid w:val="00626749"/>
    <w:rsid w:val="00626A8E"/>
    <w:rsid w:val="00626C16"/>
    <w:rsid w:val="00626EB2"/>
    <w:rsid w:val="006271F9"/>
    <w:rsid w:val="006278B5"/>
    <w:rsid w:val="00631926"/>
    <w:rsid w:val="006319AE"/>
    <w:rsid w:val="00631CD3"/>
    <w:rsid w:val="00632E12"/>
    <w:rsid w:val="00633FAD"/>
    <w:rsid w:val="00634794"/>
    <w:rsid w:val="006349FB"/>
    <w:rsid w:val="00634CE7"/>
    <w:rsid w:val="00636A5B"/>
    <w:rsid w:val="006377B0"/>
    <w:rsid w:val="00637A67"/>
    <w:rsid w:val="00640922"/>
    <w:rsid w:val="00641171"/>
    <w:rsid w:val="006418C6"/>
    <w:rsid w:val="00642E98"/>
    <w:rsid w:val="006450CE"/>
    <w:rsid w:val="006457CD"/>
    <w:rsid w:val="00645EDE"/>
    <w:rsid w:val="00646DD2"/>
    <w:rsid w:val="006500E2"/>
    <w:rsid w:val="006507A1"/>
    <w:rsid w:val="00653B39"/>
    <w:rsid w:val="00654B5B"/>
    <w:rsid w:val="00655E8D"/>
    <w:rsid w:val="006566EE"/>
    <w:rsid w:val="0065706E"/>
    <w:rsid w:val="006620AA"/>
    <w:rsid w:val="00665717"/>
    <w:rsid w:val="00666882"/>
    <w:rsid w:val="00667704"/>
    <w:rsid w:val="0067521E"/>
    <w:rsid w:val="00675320"/>
    <w:rsid w:val="0067558A"/>
    <w:rsid w:val="00677783"/>
    <w:rsid w:val="00680297"/>
    <w:rsid w:val="00681266"/>
    <w:rsid w:val="00681405"/>
    <w:rsid w:val="00681F84"/>
    <w:rsid w:val="00684680"/>
    <w:rsid w:val="00685332"/>
    <w:rsid w:val="00685BC6"/>
    <w:rsid w:val="00686A0D"/>
    <w:rsid w:val="00686A9D"/>
    <w:rsid w:val="0069047E"/>
    <w:rsid w:val="006904C9"/>
    <w:rsid w:val="00691B22"/>
    <w:rsid w:val="006923DF"/>
    <w:rsid w:val="0069250A"/>
    <w:rsid w:val="00692E6C"/>
    <w:rsid w:val="0069486E"/>
    <w:rsid w:val="00694AC0"/>
    <w:rsid w:val="00697028"/>
    <w:rsid w:val="0069716D"/>
    <w:rsid w:val="00697D3F"/>
    <w:rsid w:val="006A3957"/>
    <w:rsid w:val="006A69E9"/>
    <w:rsid w:val="006B303B"/>
    <w:rsid w:val="006B378F"/>
    <w:rsid w:val="006B44CE"/>
    <w:rsid w:val="006B4887"/>
    <w:rsid w:val="006B5042"/>
    <w:rsid w:val="006B66FA"/>
    <w:rsid w:val="006B687B"/>
    <w:rsid w:val="006B7011"/>
    <w:rsid w:val="006B734B"/>
    <w:rsid w:val="006B7357"/>
    <w:rsid w:val="006C0CCF"/>
    <w:rsid w:val="006C115B"/>
    <w:rsid w:val="006C15F2"/>
    <w:rsid w:val="006C1BA8"/>
    <w:rsid w:val="006C2908"/>
    <w:rsid w:val="006C311C"/>
    <w:rsid w:val="006C5635"/>
    <w:rsid w:val="006C7DC7"/>
    <w:rsid w:val="006D22F1"/>
    <w:rsid w:val="006D2C72"/>
    <w:rsid w:val="006D356A"/>
    <w:rsid w:val="006D3616"/>
    <w:rsid w:val="006D3F1F"/>
    <w:rsid w:val="006D5531"/>
    <w:rsid w:val="006D5883"/>
    <w:rsid w:val="006D78F1"/>
    <w:rsid w:val="006E08B1"/>
    <w:rsid w:val="006E28DC"/>
    <w:rsid w:val="006E29E2"/>
    <w:rsid w:val="006E3221"/>
    <w:rsid w:val="006E3920"/>
    <w:rsid w:val="006E3AD7"/>
    <w:rsid w:val="006E4839"/>
    <w:rsid w:val="006E4855"/>
    <w:rsid w:val="006E496E"/>
    <w:rsid w:val="006E562A"/>
    <w:rsid w:val="006E6004"/>
    <w:rsid w:val="006E612C"/>
    <w:rsid w:val="006E6E01"/>
    <w:rsid w:val="006F355A"/>
    <w:rsid w:val="006F5492"/>
    <w:rsid w:val="006F632C"/>
    <w:rsid w:val="006F679D"/>
    <w:rsid w:val="006F789D"/>
    <w:rsid w:val="00700F57"/>
    <w:rsid w:val="00702CC4"/>
    <w:rsid w:val="00703E95"/>
    <w:rsid w:val="00704485"/>
    <w:rsid w:val="00704B45"/>
    <w:rsid w:val="00704C17"/>
    <w:rsid w:val="00705B38"/>
    <w:rsid w:val="00705B8B"/>
    <w:rsid w:val="00705C79"/>
    <w:rsid w:val="0070634F"/>
    <w:rsid w:val="007063A2"/>
    <w:rsid w:val="00706E37"/>
    <w:rsid w:val="00707221"/>
    <w:rsid w:val="007102AF"/>
    <w:rsid w:val="007106B9"/>
    <w:rsid w:val="00710996"/>
    <w:rsid w:val="00713B81"/>
    <w:rsid w:val="00713E8A"/>
    <w:rsid w:val="007157BA"/>
    <w:rsid w:val="00715DE5"/>
    <w:rsid w:val="00717094"/>
    <w:rsid w:val="007212E3"/>
    <w:rsid w:val="00721A32"/>
    <w:rsid w:val="00723E92"/>
    <w:rsid w:val="0072553C"/>
    <w:rsid w:val="00725AE7"/>
    <w:rsid w:val="00725F42"/>
    <w:rsid w:val="00726D17"/>
    <w:rsid w:val="00727018"/>
    <w:rsid w:val="00727DAB"/>
    <w:rsid w:val="007320F5"/>
    <w:rsid w:val="0073317C"/>
    <w:rsid w:val="007331CF"/>
    <w:rsid w:val="00734FF4"/>
    <w:rsid w:val="0073555B"/>
    <w:rsid w:val="00735A3D"/>
    <w:rsid w:val="0073645E"/>
    <w:rsid w:val="00740DD7"/>
    <w:rsid w:val="007413E6"/>
    <w:rsid w:val="00741805"/>
    <w:rsid w:val="0074205B"/>
    <w:rsid w:val="00742598"/>
    <w:rsid w:val="007433CC"/>
    <w:rsid w:val="00744AFF"/>
    <w:rsid w:val="00745C69"/>
    <w:rsid w:val="007462BD"/>
    <w:rsid w:val="007469D5"/>
    <w:rsid w:val="00747A60"/>
    <w:rsid w:val="00750FF7"/>
    <w:rsid w:val="00752836"/>
    <w:rsid w:val="00753A30"/>
    <w:rsid w:val="00753BDE"/>
    <w:rsid w:val="00753D76"/>
    <w:rsid w:val="0075490A"/>
    <w:rsid w:val="007571E8"/>
    <w:rsid w:val="00757303"/>
    <w:rsid w:val="007607A5"/>
    <w:rsid w:val="0076171E"/>
    <w:rsid w:val="007637C6"/>
    <w:rsid w:val="007648A5"/>
    <w:rsid w:val="007656CF"/>
    <w:rsid w:val="007658A9"/>
    <w:rsid w:val="00766E3A"/>
    <w:rsid w:val="007671F4"/>
    <w:rsid w:val="0076753B"/>
    <w:rsid w:val="00767582"/>
    <w:rsid w:val="007702C0"/>
    <w:rsid w:val="00772BB3"/>
    <w:rsid w:val="00773774"/>
    <w:rsid w:val="007753F6"/>
    <w:rsid w:val="0077734A"/>
    <w:rsid w:val="00780366"/>
    <w:rsid w:val="007805F7"/>
    <w:rsid w:val="00783BFE"/>
    <w:rsid w:val="00784438"/>
    <w:rsid w:val="00785128"/>
    <w:rsid w:val="00786243"/>
    <w:rsid w:val="00786586"/>
    <w:rsid w:val="00787B39"/>
    <w:rsid w:val="007906BE"/>
    <w:rsid w:val="007931F6"/>
    <w:rsid w:val="00794EA3"/>
    <w:rsid w:val="00795458"/>
    <w:rsid w:val="007968DE"/>
    <w:rsid w:val="007976A6"/>
    <w:rsid w:val="00797CD6"/>
    <w:rsid w:val="007A17F2"/>
    <w:rsid w:val="007A1D47"/>
    <w:rsid w:val="007A2671"/>
    <w:rsid w:val="007A2C0D"/>
    <w:rsid w:val="007A3C0F"/>
    <w:rsid w:val="007A45CE"/>
    <w:rsid w:val="007A4BB7"/>
    <w:rsid w:val="007A4D24"/>
    <w:rsid w:val="007A50A4"/>
    <w:rsid w:val="007A5775"/>
    <w:rsid w:val="007A5B38"/>
    <w:rsid w:val="007A5F93"/>
    <w:rsid w:val="007A7344"/>
    <w:rsid w:val="007B0498"/>
    <w:rsid w:val="007B1968"/>
    <w:rsid w:val="007B1E2A"/>
    <w:rsid w:val="007B221E"/>
    <w:rsid w:val="007B289B"/>
    <w:rsid w:val="007B2EB2"/>
    <w:rsid w:val="007B4B28"/>
    <w:rsid w:val="007B4FCE"/>
    <w:rsid w:val="007B5B19"/>
    <w:rsid w:val="007B730E"/>
    <w:rsid w:val="007B7917"/>
    <w:rsid w:val="007C14CA"/>
    <w:rsid w:val="007C15F4"/>
    <w:rsid w:val="007C2093"/>
    <w:rsid w:val="007C3E81"/>
    <w:rsid w:val="007C4A62"/>
    <w:rsid w:val="007C56CE"/>
    <w:rsid w:val="007C635F"/>
    <w:rsid w:val="007C6617"/>
    <w:rsid w:val="007C6A5E"/>
    <w:rsid w:val="007D05CC"/>
    <w:rsid w:val="007D121A"/>
    <w:rsid w:val="007D327F"/>
    <w:rsid w:val="007D385A"/>
    <w:rsid w:val="007D3BD8"/>
    <w:rsid w:val="007D54D2"/>
    <w:rsid w:val="007E1CFE"/>
    <w:rsid w:val="007E2ED6"/>
    <w:rsid w:val="007E51D5"/>
    <w:rsid w:val="007E5CE5"/>
    <w:rsid w:val="007F1E81"/>
    <w:rsid w:val="007F29FF"/>
    <w:rsid w:val="007F3C5D"/>
    <w:rsid w:val="007F44BC"/>
    <w:rsid w:val="007F7D81"/>
    <w:rsid w:val="00801A79"/>
    <w:rsid w:val="0080246D"/>
    <w:rsid w:val="008029B8"/>
    <w:rsid w:val="00803B8E"/>
    <w:rsid w:val="00805809"/>
    <w:rsid w:val="00806A29"/>
    <w:rsid w:val="008106B9"/>
    <w:rsid w:val="0081370B"/>
    <w:rsid w:val="00814857"/>
    <w:rsid w:val="00814F45"/>
    <w:rsid w:val="00815CD4"/>
    <w:rsid w:val="00816A43"/>
    <w:rsid w:val="00816F2B"/>
    <w:rsid w:val="00822F36"/>
    <w:rsid w:val="00823E4B"/>
    <w:rsid w:val="00824068"/>
    <w:rsid w:val="00824364"/>
    <w:rsid w:val="00824A3C"/>
    <w:rsid w:val="0082531F"/>
    <w:rsid w:val="008256AC"/>
    <w:rsid w:val="008262A7"/>
    <w:rsid w:val="00830122"/>
    <w:rsid w:val="00832FFF"/>
    <w:rsid w:val="008330DC"/>
    <w:rsid w:val="008365F1"/>
    <w:rsid w:val="008432C4"/>
    <w:rsid w:val="008448DF"/>
    <w:rsid w:val="008454E0"/>
    <w:rsid w:val="00846207"/>
    <w:rsid w:val="00846998"/>
    <w:rsid w:val="008470FC"/>
    <w:rsid w:val="00847451"/>
    <w:rsid w:val="00847F4D"/>
    <w:rsid w:val="00850921"/>
    <w:rsid w:val="0085201A"/>
    <w:rsid w:val="00852422"/>
    <w:rsid w:val="00853BD2"/>
    <w:rsid w:val="00854DC5"/>
    <w:rsid w:val="00855400"/>
    <w:rsid w:val="0085662F"/>
    <w:rsid w:val="0085781B"/>
    <w:rsid w:val="0086012E"/>
    <w:rsid w:val="008622EE"/>
    <w:rsid w:val="008628EF"/>
    <w:rsid w:val="00862D08"/>
    <w:rsid w:val="00864B15"/>
    <w:rsid w:val="00865162"/>
    <w:rsid w:val="00865940"/>
    <w:rsid w:val="00866012"/>
    <w:rsid w:val="00866A79"/>
    <w:rsid w:val="00866C05"/>
    <w:rsid w:val="00870644"/>
    <w:rsid w:val="00872C24"/>
    <w:rsid w:val="00875595"/>
    <w:rsid w:val="00876873"/>
    <w:rsid w:val="00877F09"/>
    <w:rsid w:val="00880231"/>
    <w:rsid w:val="00881F38"/>
    <w:rsid w:val="00883DDF"/>
    <w:rsid w:val="008852FF"/>
    <w:rsid w:val="0088574E"/>
    <w:rsid w:val="0089058D"/>
    <w:rsid w:val="00890B69"/>
    <w:rsid w:val="00890CBE"/>
    <w:rsid w:val="008943FE"/>
    <w:rsid w:val="00894981"/>
    <w:rsid w:val="008949CB"/>
    <w:rsid w:val="00894A8D"/>
    <w:rsid w:val="008959E2"/>
    <w:rsid w:val="00896E8C"/>
    <w:rsid w:val="008A0C4F"/>
    <w:rsid w:val="008A3B45"/>
    <w:rsid w:val="008A4F1B"/>
    <w:rsid w:val="008A585F"/>
    <w:rsid w:val="008A71D2"/>
    <w:rsid w:val="008B18BE"/>
    <w:rsid w:val="008B2BDC"/>
    <w:rsid w:val="008B3C65"/>
    <w:rsid w:val="008B4BC3"/>
    <w:rsid w:val="008B594C"/>
    <w:rsid w:val="008B7D8D"/>
    <w:rsid w:val="008C0793"/>
    <w:rsid w:val="008C1D2C"/>
    <w:rsid w:val="008C1FCC"/>
    <w:rsid w:val="008C4257"/>
    <w:rsid w:val="008C4B65"/>
    <w:rsid w:val="008C4C79"/>
    <w:rsid w:val="008C4ECD"/>
    <w:rsid w:val="008C5FD7"/>
    <w:rsid w:val="008C6455"/>
    <w:rsid w:val="008C7A1B"/>
    <w:rsid w:val="008C7A55"/>
    <w:rsid w:val="008D012E"/>
    <w:rsid w:val="008D1743"/>
    <w:rsid w:val="008D23E8"/>
    <w:rsid w:val="008D319D"/>
    <w:rsid w:val="008D326E"/>
    <w:rsid w:val="008D6375"/>
    <w:rsid w:val="008E043F"/>
    <w:rsid w:val="008E09FC"/>
    <w:rsid w:val="008E1484"/>
    <w:rsid w:val="008E3AAE"/>
    <w:rsid w:val="008E3DA0"/>
    <w:rsid w:val="008E4331"/>
    <w:rsid w:val="008E455C"/>
    <w:rsid w:val="008E59FC"/>
    <w:rsid w:val="008E5FFE"/>
    <w:rsid w:val="008E63F9"/>
    <w:rsid w:val="008E6EAA"/>
    <w:rsid w:val="008E7916"/>
    <w:rsid w:val="008F0C1D"/>
    <w:rsid w:val="008F17D9"/>
    <w:rsid w:val="008F1C04"/>
    <w:rsid w:val="008F207D"/>
    <w:rsid w:val="008F360C"/>
    <w:rsid w:val="008F4475"/>
    <w:rsid w:val="008F56C2"/>
    <w:rsid w:val="008F65C7"/>
    <w:rsid w:val="008F707E"/>
    <w:rsid w:val="008F71DC"/>
    <w:rsid w:val="008F7BA1"/>
    <w:rsid w:val="0090335C"/>
    <w:rsid w:val="00904716"/>
    <w:rsid w:val="00905A39"/>
    <w:rsid w:val="0090607C"/>
    <w:rsid w:val="009062FC"/>
    <w:rsid w:val="009068FC"/>
    <w:rsid w:val="00906BB1"/>
    <w:rsid w:val="009073F0"/>
    <w:rsid w:val="00907F49"/>
    <w:rsid w:val="0091081A"/>
    <w:rsid w:val="00911BB2"/>
    <w:rsid w:val="00911DD6"/>
    <w:rsid w:val="00912DA1"/>
    <w:rsid w:val="009139A6"/>
    <w:rsid w:val="00915277"/>
    <w:rsid w:val="00916461"/>
    <w:rsid w:val="00916A1E"/>
    <w:rsid w:val="00916E6A"/>
    <w:rsid w:val="009174F7"/>
    <w:rsid w:val="00922DA1"/>
    <w:rsid w:val="00926D6C"/>
    <w:rsid w:val="00926ED3"/>
    <w:rsid w:val="009278FE"/>
    <w:rsid w:val="00930334"/>
    <w:rsid w:val="0093065C"/>
    <w:rsid w:val="00931302"/>
    <w:rsid w:val="009349B5"/>
    <w:rsid w:val="0093535F"/>
    <w:rsid w:val="00936A68"/>
    <w:rsid w:val="00941B45"/>
    <w:rsid w:val="00941E27"/>
    <w:rsid w:val="009422C7"/>
    <w:rsid w:val="00943B7F"/>
    <w:rsid w:val="00944E1F"/>
    <w:rsid w:val="00945206"/>
    <w:rsid w:val="0094563A"/>
    <w:rsid w:val="00946526"/>
    <w:rsid w:val="0094662F"/>
    <w:rsid w:val="00946A52"/>
    <w:rsid w:val="009476D3"/>
    <w:rsid w:val="00950D76"/>
    <w:rsid w:val="00951BC7"/>
    <w:rsid w:val="00952512"/>
    <w:rsid w:val="00953A50"/>
    <w:rsid w:val="0095578E"/>
    <w:rsid w:val="00955940"/>
    <w:rsid w:val="00956DD5"/>
    <w:rsid w:val="00956E2A"/>
    <w:rsid w:val="00957401"/>
    <w:rsid w:val="0096008D"/>
    <w:rsid w:val="00960163"/>
    <w:rsid w:val="009610DC"/>
    <w:rsid w:val="00961B0B"/>
    <w:rsid w:val="00965452"/>
    <w:rsid w:val="00966100"/>
    <w:rsid w:val="00966DD0"/>
    <w:rsid w:val="009701EE"/>
    <w:rsid w:val="00973B59"/>
    <w:rsid w:val="00973F77"/>
    <w:rsid w:val="009748BE"/>
    <w:rsid w:val="0097536D"/>
    <w:rsid w:val="0097719A"/>
    <w:rsid w:val="00980805"/>
    <w:rsid w:val="00980D3D"/>
    <w:rsid w:val="00981359"/>
    <w:rsid w:val="0098311A"/>
    <w:rsid w:val="00983230"/>
    <w:rsid w:val="00984340"/>
    <w:rsid w:val="00984CFE"/>
    <w:rsid w:val="009853F6"/>
    <w:rsid w:val="0098605B"/>
    <w:rsid w:val="00986518"/>
    <w:rsid w:val="0098671F"/>
    <w:rsid w:val="00986B8F"/>
    <w:rsid w:val="00987989"/>
    <w:rsid w:val="009910A4"/>
    <w:rsid w:val="00992D4F"/>
    <w:rsid w:val="00992F98"/>
    <w:rsid w:val="009945E9"/>
    <w:rsid w:val="0099612E"/>
    <w:rsid w:val="00997867"/>
    <w:rsid w:val="009A03A2"/>
    <w:rsid w:val="009A156B"/>
    <w:rsid w:val="009A1B45"/>
    <w:rsid w:val="009A28E8"/>
    <w:rsid w:val="009A319F"/>
    <w:rsid w:val="009A39A5"/>
    <w:rsid w:val="009A3B37"/>
    <w:rsid w:val="009A4F60"/>
    <w:rsid w:val="009A69C2"/>
    <w:rsid w:val="009A7265"/>
    <w:rsid w:val="009B1652"/>
    <w:rsid w:val="009B2E85"/>
    <w:rsid w:val="009B3083"/>
    <w:rsid w:val="009B3B70"/>
    <w:rsid w:val="009C26B5"/>
    <w:rsid w:val="009C3692"/>
    <w:rsid w:val="009C4392"/>
    <w:rsid w:val="009C43BF"/>
    <w:rsid w:val="009C5CC4"/>
    <w:rsid w:val="009C6601"/>
    <w:rsid w:val="009C6EFA"/>
    <w:rsid w:val="009C76C8"/>
    <w:rsid w:val="009D000B"/>
    <w:rsid w:val="009D04B4"/>
    <w:rsid w:val="009D0BC9"/>
    <w:rsid w:val="009D1BA1"/>
    <w:rsid w:val="009D24F6"/>
    <w:rsid w:val="009D2788"/>
    <w:rsid w:val="009D2DA0"/>
    <w:rsid w:val="009D31D7"/>
    <w:rsid w:val="009D37D4"/>
    <w:rsid w:val="009D4805"/>
    <w:rsid w:val="009D569C"/>
    <w:rsid w:val="009D749B"/>
    <w:rsid w:val="009D78E2"/>
    <w:rsid w:val="009E09C2"/>
    <w:rsid w:val="009E1130"/>
    <w:rsid w:val="009E1FBC"/>
    <w:rsid w:val="009E23D4"/>
    <w:rsid w:val="009E2AE6"/>
    <w:rsid w:val="009E34F0"/>
    <w:rsid w:val="009E448F"/>
    <w:rsid w:val="009E4683"/>
    <w:rsid w:val="009E5C71"/>
    <w:rsid w:val="009E727B"/>
    <w:rsid w:val="009E739F"/>
    <w:rsid w:val="009E7471"/>
    <w:rsid w:val="009E748F"/>
    <w:rsid w:val="009F2D20"/>
    <w:rsid w:val="009F4E1E"/>
    <w:rsid w:val="009F6C83"/>
    <w:rsid w:val="009F6E82"/>
    <w:rsid w:val="00A01F8A"/>
    <w:rsid w:val="00A02226"/>
    <w:rsid w:val="00A03267"/>
    <w:rsid w:val="00A03461"/>
    <w:rsid w:val="00A03CB2"/>
    <w:rsid w:val="00A11C79"/>
    <w:rsid w:val="00A11E1F"/>
    <w:rsid w:val="00A1336A"/>
    <w:rsid w:val="00A13ED8"/>
    <w:rsid w:val="00A1421F"/>
    <w:rsid w:val="00A147A5"/>
    <w:rsid w:val="00A16243"/>
    <w:rsid w:val="00A173E9"/>
    <w:rsid w:val="00A17901"/>
    <w:rsid w:val="00A20E80"/>
    <w:rsid w:val="00A21793"/>
    <w:rsid w:val="00A21D84"/>
    <w:rsid w:val="00A23138"/>
    <w:rsid w:val="00A24950"/>
    <w:rsid w:val="00A26F60"/>
    <w:rsid w:val="00A279A0"/>
    <w:rsid w:val="00A27DA6"/>
    <w:rsid w:val="00A30789"/>
    <w:rsid w:val="00A30FCC"/>
    <w:rsid w:val="00A31B53"/>
    <w:rsid w:val="00A32675"/>
    <w:rsid w:val="00A36D95"/>
    <w:rsid w:val="00A36DE7"/>
    <w:rsid w:val="00A3703B"/>
    <w:rsid w:val="00A374F0"/>
    <w:rsid w:val="00A377EA"/>
    <w:rsid w:val="00A40782"/>
    <w:rsid w:val="00A40C2C"/>
    <w:rsid w:val="00A40D16"/>
    <w:rsid w:val="00A41BED"/>
    <w:rsid w:val="00A44810"/>
    <w:rsid w:val="00A44864"/>
    <w:rsid w:val="00A44D4E"/>
    <w:rsid w:val="00A44DF5"/>
    <w:rsid w:val="00A44F72"/>
    <w:rsid w:val="00A478F4"/>
    <w:rsid w:val="00A47AE3"/>
    <w:rsid w:val="00A50AEB"/>
    <w:rsid w:val="00A50C94"/>
    <w:rsid w:val="00A51E6F"/>
    <w:rsid w:val="00A52452"/>
    <w:rsid w:val="00A53BC2"/>
    <w:rsid w:val="00A54842"/>
    <w:rsid w:val="00A5642D"/>
    <w:rsid w:val="00A56A04"/>
    <w:rsid w:val="00A5715C"/>
    <w:rsid w:val="00A572A2"/>
    <w:rsid w:val="00A62C45"/>
    <w:rsid w:val="00A63A12"/>
    <w:rsid w:val="00A640B6"/>
    <w:rsid w:val="00A640EE"/>
    <w:rsid w:val="00A6597E"/>
    <w:rsid w:val="00A65A12"/>
    <w:rsid w:val="00A65A19"/>
    <w:rsid w:val="00A6617F"/>
    <w:rsid w:val="00A6673E"/>
    <w:rsid w:val="00A66D22"/>
    <w:rsid w:val="00A70FC7"/>
    <w:rsid w:val="00A71A5D"/>
    <w:rsid w:val="00A724CE"/>
    <w:rsid w:val="00A737D1"/>
    <w:rsid w:val="00A74E9B"/>
    <w:rsid w:val="00A75AB4"/>
    <w:rsid w:val="00A7656F"/>
    <w:rsid w:val="00A77437"/>
    <w:rsid w:val="00A8083E"/>
    <w:rsid w:val="00A833A0"/>
    <w:rsid w:val="00A848C3"/>
    <w:rsid w:val="00A86675"/>
    <w:rsid w:val="00A86ABC"/>
    <w:rsid w:val="00A86FAE"/>
    <w:rsid w:val="00A8784E"/>
    <w:rsid w:val="00A87A6F"/>
    <w:rsid w:val="00A90638"/>
    <w:rsid w:val="00A90918"/>
    <w:rsid w:val="00A924F4"/>
    <w:rsid w:val="00A929E8"/>
    <w:rsid w:val="00A945A9"/>
    <w:rsid w:val="00A9475A"/>
    <w:rsid w:val="00A95AA7"/>
    <w:rsid w:val="00A962BE"/>
    <w:rsid w:val="00A96E79"/>
    <w:rsid w:val="00A977A8"/>
    <w:rsid w:val="00AA0457"/>
    <w:rsid w:val="00AA1508"/>
    <w:rsid w:val="00AA19B6"/>
    <w:rsid w:val="00AA1BFF"/>
    <w:rsid w:val="00AA608A"/>
    <w:rsid w:val="00AA6445"/>
    <w:rsid w:val="00AA7664"/>
    <w:rsid w:val="00AB0B99"/>
    <w:rsid w:val="00AB3320"/>
    <w:rsid w:val="00AB4A1D"/>
    <w:rsid w:val="00AB537D"/>
    <w:rsid w:val="00AB570C"/>
    <w:rsid w:val="00AB629E"/>
    <w:rsid w:val="00AB6542"/>
    <w:rsid w:val="00AB6BF3"/>
    <w:rsid w:val="00AB6C20"/>
    <w:rsid w:val="00AB6CD8"/>
    <w:rsid w:val="00AB73AA"/>
    <w:rsid w:val="00AB7CD8"/>
    <w:rsid w:val="00AC077E"/>
    <w:rsid w:val="00AC0A84"/>
    <w:rsid w:val="00AC1521"/>
    <w:rsid w:val="00AC1C17"/>
    <w:rsid w:val="00AC3F63"/>
    <w:rsid w:val="00AC4A7D"/>
    <w:rsid w:val="00AC4C8F"/>
    <w:rsid w:val="00AC50AB"/>
    <w:rsid w:val="00AC7BF5"/>
    <w:rsid w:val="00AD08CA"/>
    <w:rsid w:val="00AD3613"/>
    <w:rsid w:val="00AD4D5A"/>
    <w:rsid w:val="00AD6BAC"/>
    <w:rsid w:val="00AD7028"/>
    <w:rsid w:val="00AE2A4A"/>
    <w:rsid w:val="00AE2DF2"/>
    <w:rsid w:val="00AE3D13"/>
    <w:rsid w:val="00AE5A89"/>
    <w:rsid w:val="00AE5BAC"/>
    <w:rsid w:val="00AE61BD"/>
    <w:rsid w:val="00AF08D9"/>
    <w:rsid w:val="00AF15BA"/>
    <w:rsid w:val="00AF397F"/>
    <w:rsid w:val="00AF513D"/>
    <w:rsid w:val="00AF6A47"/>
    <w:rsid w:val="00B00767"/>
    <w:rsid w:val="00B00890"/>
    <w:rsid w:val="00B01194"/>
    <w:rsid w:val="00B03F32"/>
    <w:rsid w:val="00B04723"/>
    <w:rsid w:val="00B05C20"/>
    <w:rsid w:val="00B05D6B"/>
    <w:rsid w:val="00B05DF2"/>
    <w:rsid w:val="00B070F9"/>
    <w:rsid w:val="00B076E7"/>
    <w:rsid w:val="00B10295"/>
    <w:rsid w:val="00B10743"/>
    <w:rsid w:val="00B14331"/>
    <w:rsid w:val="00B15645"/>
    <w:rsid w:val="00B15D18"/>
    <w:rsid w:val="00B205BD"/>
    <w:rsid w:val="00B20CA6"/>
    <w:rsid w:val="00B21DBA"/>
    <w:rsid w:val="00B2259E"/>
    <w:rsid w:val="00B235AB"/>
    <w:rsid w:val="00B23E78"/>
    <w:rsid w:val="00B243CB"/>
    <w:rsid w:val="00B26703"/>
    <w:rsid w:val="00B26780"/>
    <w:rsid w:val="00B275AD"/>
    <w:rsid w:val="00B276FE"/>
    <w:rsid w:val="00B27EB9"/>
    <w:rsid w:val="00B30A96"/>
    <w:rsid w:val="00B32883"/>
    <w:rsid w:val="00B328AF"/>
    <w:rsid w:val="00B33C72"/>
    <w:rsid w:val="00B342C1"/>
    <w:rsid w:val="00B3460A"/>
    <w:rsid w:val="00B34C5A"/>
    <w:rsid w:val="00B35260"/>
    <w:rsid w:val="00B35FDB"/>
    <w:rsid w:val="00B363FD"/>
    <w:rsid w:val="00B36A59"/>
    <w:rsid w:val="00B3703F"/>
    <w:rsid w:val="00B37D26"/>
    <w:rsid w:val="00B4072D"/>
    <w:rsid w:val="00B40915"/>
    <w:rsid w:val="00B42B6D"/>
    <w:rsid w:val="00B44DA0"/>
    <w:rsid w:val="00B532AC"/>
    <w:rsid w:val="00B534B9"/>
    <w:rsid w:val="00B53895"/>
    <w:rsid w:val="00B53F32"/>
    <w:rsid w:val="00B54AC0"/>
    <w:rsid w:val="00B54FC3"/>
    <w:rsid w:val="00B560BB"/>
    <w:rsid w:val="00B56C38"/>
    <w:rsid w:val="00B5757D"/>
    <w:rsid w:val="00B57784"/>
    <w:rsid w:val="00B57E5F"/>
    <w:rsid w:val="00B66987"/>
    <w:rsid w:val="00B66D63"/>
    <w:rsid w:val="00B6752D"/>
    <w:rsid w:val="00B677D3"/>
    <w:rsid w:val="00B7019D"/>
    <w:rsid w:val="00B730DB"/>
    <w:rsid w:val="00B73436"/>
    <w:rsid w:val="00B7364C"/>
    <w:rsid w:val="00B74102"/>
    <w:rsid w:val="00B74195"/>
    <w:rsid w:val="00B747DC"/>
    <w:rsid w:val="00B75753"/>
    <w:rsid w:val="00B759F5"/>
    <w:rsid w:val="00B76C89"/>
    <w:rsid w:val="00B775FD"/>
    <w:rsid w:val="00B80751"/>
    <w:rsid w:val="00B81A19"/>
    <w:rsid w:val="00B81E47"/>
    <w:rsid w:val="00B82184"/>
    <w:rsid w:val="00B82EDE"/>
    <w:rsid w:val="00B86378"/>
    <w:rsid w:val="00B8709C"/>
    <w:rsid w:val="00B9347B"/>
    <w:rsid w:val="00B935C8"/>
    <w:rsid w:val="00B93E57"/>
    <w:rsid w:val="00B957DE"/>
    <w:rsid w:val="00B969F6"/>
    <w:rsid w:val="00BA137A"/>
    <w:rsid w:val="00BA276E"/>
    <w:rsid w:val="00BA36E6"/>
    <w:rsid w:val="00BA3CCC"/>
    <w:rsid w:val="00BA3D47"/>
    <w:rsid w:val="00BA4193"/>
    <w:rsid w:val="00BA5111"/>
    <w:rsid w:val="00BA55F4"/>
    <w:rsid w:val="00BA7DB6"/>
    <w:rsid w:val="00BB086E"/>
    <w:rsid w:val="00BB1E62"/>
    <w:rsid w:val="00BB3140"/>
    <w:rsid w:val="00BB3281"/>
    <w:rsid w:val="00BB7D9A"/>
    <w:rsid w:val="00BC2E15"/>
    <w:rsid w:val="00BC33C5"/>
    <w:rsid w:val="00BC3520"/>
    <w:rsid w:val="00BC3842"/>
    <w:rsid w:val="00BC38E6"/>
    <w:rsid w:val="00BC416E"/>
    <w:rsid w:val="00BC71EB"/>
    <w:rsid w:val="00BC722B"/>
    <w:rsid w:val="00BD387A"/>
    <w:rsid w:val="00BD474B"/>
    <w:rsid w:val="00BD47D5"/>
    <w:rsid w:val="00BD5658"/>
    <w:rsid w:val="00BD5BD2"/>
    <w:rsid w:val="00BD63AB"/>
    <w:rsid w:val="00BD6706"/>
    <w:rsid w:val="00BE0428"/>
    <w:rsid w:val="00BE18D5"/>
    <w:rsid w:val="00BE33EE"/>
    <w:rsid w:val="00BE47ED"/>
    <w:rsid w:val="00BE50C6"/>
    <w:rsid w:val="00BF1222"/>
    <w:rsid w:val="00BF1DE3"/>
    <w:rsid w:val="00BF2FFE"/>
    <w:rsid w:val="00BF5F05"/>
    <w:rsid w:val="00BF608E"/>
    <w:rsid w:val="00BF700C"/>
    <w:rsid w:val="00C01429"/>
    <w:rsid w:val="00C026B0"/>
    <w:rsid w:val="00C0446F"/>
    <w:rsid w:val="00C11C66"/>
    <w:rsid w:val="00C127D5"/>
    <w:rsid w:val="00C13C35"/>
    <w:rsid w:val="00C14632"/>
    <w:rsid w:val="00C15122"/>
    <w:rsid w:val="00C16003"/>
    <w:rsid w:val="00C16E7C"/>
    <w:rsid w:val="00C170A7"/>
    <w:rsid w:val="00C17521"/>
    <w:rsid w:val="00C17BEB"/>
    <w:rsid w:val="00C22C38"/>
    <w:rsid w:val="00C23438"/>
    <w:rsid w:val="00C251B9"/>
    <w:rsid w:val="00C32315"/>
    <w:rsid w:val="00C32731"/>
    <w:rsid w:val="00C33F55"/>
    <w:rsid w:val="00C34DE3"/>
    <w:rsid w:val="00C35431"/>
    <w:rsid w:val="00C36526"/>
    <w:rsid w:val="00C37A99"/>
    <w:rsid w:val="00C40FFF"/>
    <w:rsid w:val="00C419B5"/>
    <w:rsid w:val="00C436FA"/>
    <w:rsid w:val="00C439D8"/>
    <w:rsid w:val="00C443CD"/>
    <w:rsid w:val="00C465EC"/>
    <w:rsid w:val="00C46A62"/>
    <w:rsid w:val="00C47154"/>
    <w:rsid w:val="00C47653"/>
    <w:rsid w:val="00C52537"/>
    <w:rsid w:val="00C5261D"/>
    <w:rsid w:val="00C52814"/>
    <w:rsid w:val="00C54467"/>
    <w:rsid w:val="00C5464D"/>
    <w:rsid w:val="00C55E44"/>
    <w:rsid w:val="00C62132"/>
    <w:rsid w:val="00C629F3"/>
    <w:rsid w:val="00C63336"/>
    <w:rsid w:val="00C63D79"/>
    <w:rsid w:val="00C63ECF"/>
    <w:rsid w:val="00C65FC6"/>
    <w:rsid w:val="00C70AAA"/>
    <w:rsid w:val="00C721E8"/>
    <w:rsid w:val="00C73090"/>
    <w:rsid w:val="00C75766"/>
    <w:rsid w:val="00C7589C"/>
    <w:rsid w:val="00C77390"/>
    <w:rsid w:val="00C800B8"/>
    <w:rsid w:val="00C81766"/>
    <w:rsid w:val="00C8240B"/>
    <w:rsid w:val="00C8364C"/>
    <w:rsid w:val="00C8599A"/>
    <w:rsid w:val="00C90A54"/>
    <w:rsid w:val="00C90A8B"/>
    <w:rsid w:val="00C91ED1"/>
    <w:rsid w:val="00C92A79"/>
    <w:rsid w:val="00C93CBC"/>
    <w:rsid w:val="00C94179"/>
    <w:rsid w:val="00C96E2F"/>
    <w:rsid w:val="00CA10F4"/>
    <w:rsid w:val="00CA15C6"/>
    <w:rsid w:val="00CA3D77"/>
    <w:rsid w:val="00CA4181"/>
    <w:rsid w:val="00CA4659"/>
    <w:rsid w:val="00CA46F2"/>
    <w:rsid w:val="00CA4D31"/>
    <w:rsid w:val="00CA4E43"/>
    <w:rsid w:val="00CB03A8"/>
    <w:rsid w:val="00CB06B5"/>
    <w:rsid w:val="00CB5286"/>
    <w:rsid w:val="00CB5C55"/>
    <w:rsid w:val="00CB60C7"/>
    <w:rsid w:val="00CB7E64"/>
    <w:rsid w:val="00CC2790"/>
    <w:rsid w:val="00CC350D"/>
    <w:rsid w:val="00CC36A3"/>
    <w:rsid w:val="00CC3A37"/>
    <w:rsid w:val="00CC3ADE"/>
    <w:rsid w:val="00CC3B77"/>
    <w:rsid w:val="00CC42FE"/>
    <w:rsid w:val="00CC49F5"/>
    <w:rsid w:val="00CC4D18"/>
    <w:rsid w:val="00CC4E66"/>
    <w:rsid w:val="00CC58C6"/>
    <w:rsid w:val="00CC5BC3"/>
    <w:rsid w:val="00CC635B"/>
    <w:rsid w:val="00CC656B"/>
    <w:rsid w:val="00CD01A1"/>
    <w:rsid w:val="00CD040F"/>
    <w:rsid w:val="00CD0993"/>
    <w:rsid w:val="00CD2668"/>
    <w:rsid w:val="00CD280B"/>
    <w:rsid w:val="00CD2B81"/>
    <w:rsid w:val="00CD2F29"/>
    <w:rsid w:val="00CD32BB"/>
    <w:rsid w:val="00CD3D5B"/>
    <w:rsid w:val="00CD5CE4"/>
    <w:rsid w:val="00CD5E3E"/>
    <w:rsid w:val="00CE04F7"/>
    <w:rsid w:val="00CE15E5"/>
    <w:rsid w:val="00CE161E"/>
    <w:rsid w:val="00CE1C2C"/>
    <w:rsid w:val="00CE349F"/>
    <w:rsid w:val="00CE4B73"/>
    <w:rsid w:val="00CE5305"/>
    <w:rsid w:val="00CE58D2"/>
    <w:rsid w:val="00CE64FE"/>
    <w:rsid w:val="00CE6C93"/>
    <w:rsid w:val="00CF0498"/>
    <w:rsid w:val="00CF1B8B"/>
    <w:rsid w:val="00CF25CF"/>
    <w:rsid w:val="00CF28CC"/>
    <w:rsid w:val="00CF346A"/>
    <w:rsid w:val="00CF34CF"/>
    <w:rsid w:val="00CF662A"/>
    <w:rsid w:val="00D0094A"/>
    <w:rsid w:val="00D03B3A"/>
    <w:rsid w:val="00D04AF1"/>
    <w:rsid w:val="00D04B55"/>
    <w:rsid w:val="00D04CEC"/>
    <w:rsid w:val="00D05146"/>
    <w:rsid w:val="00D05FE7"/>
    <w:rsid w:val="00D06077"/>
    <w:rsid w:val="00D0774B"/>
    <w:rsid w:val="00D07F09"/>
    <w:rsid w:val="00D11156"/>
    <w:rsid w:val="00D114B2"/>
    <w:rsid w:val="00D1215F"/>
    <w:rsid w:val="00D12A3D"/>
    <w:rsid w:val="00D15A81"/>
    <w:rsid w:val="00D15B72"/>
    <w:rsid w:val="00D161F1"/>
    <w:rsid w:val="00D16308"/>
    <w:rsid w:val="00D16873"/>
    <w:rsid w:val="00D168CF"/>
    <w:rsid w:val="00D170F0"/>
    <w:rsid w:val="00D21C9A"/>
    <w:rsid w:val="00D220D4"/>
    <w:rsid w:val="00D23653"/>
    <w:rsid w:val="00D23B1D"/>
    <w:rsid w:val="00D260CF"/>
    <w:rsid w:val="00D26890"/>
    <w:rsid w:val="00D32502"/>
    <w:rsid w:val="00D34214"/>
    <w:rsid w:val="00D35D9B"/>
    <w:rsid w:val="00D3615B"/>
    <w:rsid w:val="00D370CA"/>
    <w:rsid w:val="00D37A29"/>
    <w:rsid w:val="00D37A2A"/>
    <w:rsid w:val="00D40864"/>
    <w:rsid w:val="00D40D1D"/>
    <w:rsid w:val="00D4427B"/>
    <w:rsid w:val="00D4440D"/>
    <w:rsid w:val="00D44891"/>
    <w:rsid w:val="00D44D30"/>
    <w:rsid w:val="00D45693"/>
    <w:rsid w:val="00D462E6"/>
    <w:rsid w:val="00D51CDA"/>
    <w:rsid w:val="00D51D69"/>
    <w:rsid w:val="00D5321B"/>
    <w:rsid w:val="00D576CF"/>
    <w:rsid w:val="00D60980"/>
    <w:rsid w:val="00D60D3B"/>
    <w:rsid w:val="00D60F74"/>
    <w:rsid w:val="00D617E9"/>
    <w:rsid w:val="00D6284B"/>
    <w:rsid w:val="00D64207"/>
    <w:rsid w:val="00D652C8"/>
    <w:rsid w:val="00D6554A"/>
    <w:rsid w:val="00D67FC9"/>
    <w:rsid w:val="00D702EA"/>
    <w:rsid w:val="00D70810"/>
    <w:rsid w:val="00D71AA5"/>
    <w:rsid w:val="00D7217F"/>
    <w:rsid w:val="00D725ED"/>
    <w:rsid w:val="00D73A71"/>
    <w:rsid w:val="00D74A79"/>
    <w:rsid w:val="00D75239"/>
    <w:rsid w:val="00D763FC"/>
    <w:rsid w:val="00D77A06"/>
    <w:rsid w:val="00D81813"/>
    <w:rsid w:val="00D835CD"/>
    <w:rsid w:val="00D838AE"/>
    <w:rsid w:val="00D84A35"/>
    <w:rsid w:val="00D84E3A"/>
    <w:rsid w:val="00D85530"/>
    <w:rsid w:val="00D85E13"/>
    <w:rsid w:val="00D86EA5"/>
    <w:rsid w:val="00D900D2"/>
    <w:rsid w:val="00D922F1"/>
    <w:rsid w:val="00D9383B"/>
    <w:rsid w:val="00D96FB9"/>
    <w:rsid w:val="00DA0DAF"/>
    <w:rsid w:val="00DA335F"/>
    <w:rsid w:val="00DA3C99"/>
    <w:rsid w:val="00DA5949"/>
    <w:rsid w:val="00DA5EBF"/>
    <w:rsid w:val="00DA5F14"/>
    <w:rsid w:val="00DA651D"/>
    <w:rsid w:val="00DA6ED5"/>
    <w:rsid w:val="00DA78E8"/>
    <w:rsid w:val="00DA7DA4"/>
    <w:rsid w:val="00DB0A5A"/>
    <w:rsid w:val="00DB2468"/>
    <w:rsid w:val="00DB2C27"/>
    <w:rsid w:val="00DB3289"/>
    <w:rsid w:val="00DB3484"/>
    <w:rsid w:val="00DB4189"/>
    <w:rsid w:val="00DB79FD"/>
    <w:rsid w:val="00DC0467"/>
    <w:rsid w:val="00DC10AA"/>
    <w:rsid w:val="00DC46A1"/>
    <w:rsid w:val="00DC4A94"/>
    <w:rsid w:val="00DC4B38"/>
    <w:rsid w:val="00DC5345"/>
    <w:rsid w:val="00DC56F6"/>
    <w:rsid w:val="00DD29D5"/>
    <w:rsid w:val="00DD2A3B"/>
    <w:rsid w:val="00DD3D18"/>
    <w:rsid w:val="00DD6732"/>
    <w:rsid w:val="00DD7917"/>
    <w:rsid w:val="00DD7A15"/>
    <w:rsid w:val="00DE01AD"/>
    <w:rsid w:val="00DE0DAA"/>
    <w:rsid w:val="00DE19E5"/>
    <w:rsid w:val="00DE254D"/>
    <w:rsid w:val="00DE2B58"/>
    <w:rsid w:val="00DE337D"/>
    <w:rsid w:val="00DE59B8"/>
    <w:rsid w:val="00DE5DBC"/>
    <w:rsid w:val="00DE7035"/>
    <w:rsid w:val="00DE74A7"/>
    <w:rsid w:val="00DF03E6"/>
    <w:rsid w:val="00DF08EB"/>
    <w:rsid w:val="00DF18C9"/>
    <w:rsid w:val="00DF2D40"/>
    <w:rsid w:val="00DF3C6B"/>
    <w:rsid w:val="00DF3F47"/>
    <w:rsid w:val="00DF3F4C"/>
    <w:rsid w:val="00DF50F3"/>
    <w:rsid w:val="00DF5CA1"/>
    <w:rsid w:val="00E007D4"/>
    <w:rsid w:val="00E01477"/>
    <w:rsid w:val="00E02FF3"/>
    <w:rsid w:val="00E053A6"/>
    <w:rsid w:val="00E06937"/>
    <w:rsid w:val="00E07672"/>
    <w:rsid w:val="00E076B7"/>
    <w:rsid w:val="00E07AE7"/>
    <w:rsid w:val="00E124FE"/>
    <w:rsid w:val="00E12774"/>
    <w:rsid w:val="00E1286C"/>
    <w:rsid w:val="00E128B7"/>
    <w:rsid w:val="00E1291C"/>
    <w:rsid w:val="00E12BBA"/>
    <w:rsid w:val="00E16124"/>
    <w:rsid w:val="00E161CA"/>
    <w:rsid w:val="00E16459"/>
    <w:rsid w:val="00E1733C"/>
    <w:rsid w:val="00E20776"/>
    <w:rsid w:val="00E20E10"/>
    <w:rsid w:val="00E211C7"/>
    <w:rsid w:val="00E22158"/>
    <w:rsid w:val="00E22943"/>
    <w:rsid w:val="00E22E83"/>
    <w:rsid w:val="00E24083"/>
    <w:rsid w:val="00E24CDE"/>
    <w:rsid w:val="00E275D1"/>
    <w:rsid w:val="00E304CB"/>
    <w:rsid w:val="00E306D5"/>
    <w:rsid w:val="00E30A0B"/>
    <w:rsid w:val="00E3105A"/>
    <w:rsid w:val="00E316BE"/>
    <w:rsid w:val="00E3254E"/>
    <w:rsid w:val="00E335F5"/>
    <w:rsid w:val="00E34AF5"/>
    <w:rsid w:val="00E418BB"/>
    <w:rsid w:val="00E418D2"/>
    <w:rsid w:val="00E427F2"/>
    <w:rsid w:val="00E42C3B"/>
    <w:rsid w:val="00E43FD2"/>
    <w:rsid w:val="00E447BD"/>
    <w:rsid w:val="00E4788C"/>
    <w:rsid w:val="00E509B2"/>
    <w:rsid w:val="00E50E24"/>
    <w:rsid w:val="00E50E8C"/>
    <w:rsid w:val="00E5108A"/>
    <w:rsid w:val="00E54DBA"/>
    <w:rsid w:val="00E5500F"/>
    <w:rsid w:val="00E5588A"/>
    <w:rsid w:val="00E5607B"/>
    <w:rsid w:val="00E572AF"/>
    <w:rsid w:val="00E611BA"/>
    <w:rsid w:val="00E629F9"/>
    <w:rsid w:val="00E63B2A"/>
    <w:rsid w:val="00E64214"/>
    <w:rsid w:val="00E65960"/>
    <w:rsid w:val="00E65D06"/>
    <w:rsid w:val="00E66027"/>
    <w:rsid w:val="00E66B8C"/>
    <w:rsid w:val="00E66CA2"/>
    <w:rsid w:val="00E67E87"/>
    <w:rsid w:val="00E706EE"/>
    <w:rsid w:val="00E70900"/>
    <w:rsid w:val="00E70DD7"/>
    <w:rsid w:val="00E73309"/>
    <w:rsid w:val="00E73D29"/>
    <w:rsid w:val="00E74362"/>
    <w:rsid w:val="00E758D7"/>
    <w:rsid w:val="00E75902"/>
    <w:rsid w:val="00E75A5C"/>
    <w:rsid w:val="00E76221"/>
    <w:rsid w:val="00E76B82"/>
    <w:rsid w:val="00E7764A"/>
    <w:rsid w:val="00E80C8C"/>
    <w:rsid w:val="00E84230"/>
    <w:rsid w:val="00E852B8"/>
    <w:rsid w:val="00E8553E"/>
    <w:rsid w:val="00E8627E"/>
    <w:rsid w:val="00E86762"/>
    <w:rsid w:val="00E90B0F"/>
    <w:rsid w:val="00E920B2"/>
    <w:rsid w:val="00E92ACB"/>
    <w:rsid w:val="00E9406D"/>
    <w:rsid w:val="00E9530F"/>
    <w:rsid w:val="00E95557"/>
    <w:rsid w:val="00E95954"/>
    <w:rsid w:val="00E97A69"/>
    <w:rsid w:val="00EA07F1"/>
    <w:rsid w:val="00EA2724"/>
    <w:rsid w:val="00EA356C"/>
    <w:rsid w:val="00EA36B9"/>
    <w:rsid w:val="00EA4A5D"/>
    <w:rsid w:val="00EA4CB7"/>
    <w:rsid w:val="00EA553A"/>
    <w:rsid w:val="00EB0002"/>
    <w:rsid w:val="00EB3809"/>
    <w:rsid w:val="00EB4E94"/>
    <w:rsid w:val="00EB66B9"/>
    <w:rsid w:val="00EC0DDE"/>
    <w:rsid w:val="00EC0E63"/>
    <w:rsid w:val="00EC0FF3"/>
    <w:rsid w:val="00EC11D8"/>
    <w:rsid w:val="00EC1403"/>
    <w:rsid w:val="00EC14E0"/>
    <w:rsid w:val="00EC1C6E"/>
    <w:rsid w:val="00EC40BC"/>
    <w:rsid w:val="00EC4802"/>
    <w:rsid w:val="00EC4866"/>
    <w:rsid w:val="00EC5687"/>
    <w:rsid w:val="00EC6523"/>
    <w:rsid w:val="00EC7707"/>
    <w:rsid w:val="00EC7CF3"/>
    <w:rsid w:val="00ED426A"/>
    <w:rsid w:val="00ED42BC"/>
    <w:rsid w:val="00ED5B9B"/>
    <w:rsid w:val="00ED5D7A"/>
    <w:rsid w:val="00ED613A"/>
    <w:rsid w:val="00ED6F5A"/>
    <w:rsid w:val="00EE0466"/>
    <w:rsid w:val="00EE0F43"/>
    <w:rsid w:val="00EE167D"/>
    <w:rsid w:val="00EE2473"/>
    <w:rsid w:val="00EE2D1C"/>
    <w:rsid w:val="00EE70DB"/>
    <w:rsid w:val="00EE72D0"/>
    <w:rsid w:val="00EE7366"/>
    <w:rsid w:val="00EE79AE"/>
    <w:rsid w:val="00EF10A7"/>
    <w:rsid w:val="00EF3AAD"/>
    <w:rsid w:val="00EF4A52"/>
    <w:rsid w:val="00EF4D37"/>
    <w:rsid w:val="00EF4FAD"/>
    <w:rsid w:val="00EF5483"/>
    <w:rsid w:val="00EF6B73"/>
    <w:rsid w:val="00EF7E9E"/>
    <w:rsid w:val="00F00035"/>
    <w:rsid w:val="00F002E7"/>
    <w:rsid w:val="00F015BF"/>
    <w:rsid w:val="00F0495E"/>
    <w:rsid w:val="00F06F20"/>
    <w:rsid w:val="00F0769E"/>
    <w:rsid w:val="00F07EF5"/>
    <w:rsid w:val="00F11AB4"/>
    <w:rsid w:val="00F1319C"/>
    <w:rsid w:val="00F13659"/>
    <w:rsid w:val="00F136B4"/>
    <w:rsid w:val="00F13DDA"/>
    <w:rsid w:val="00F1636B"/>
    <w:rsid w:val="00F17646"/>
    <w:rsid w:val="00F1765D"/>
    <w:rsid w:val="00F179E2"/>
    <w:rsid w:val="00F21817"/>
    <w:rsid w:val="00F229AA"/>
    <w:rsid w:val="00F22A8A"/>
    <w:rsid w:val="00F237A5"/>
    <w:rsid w:val="00F239D7"/>
    <w:rsid w:val="00F23DDB"/>
    <w:rsid w:val="00F245FE"/>
    <w:rsid w:val="00F2547C"/>
    <w:rsid w:val="00F2787A"/>
    <w:rsid w:val="00F27B56"/>
    <w:rsid w:val="00F30541"/>
    <w:rsid w:val="00F30AA0"/>
    <w:rsid w:val="00F3100A"/>
    <w:rsid w:val="00F32620"/>
    <w:rsid w:val="00F33793"/>
    <w:rsid w:val="00F34B1C"/>
    <w:rsid w:val="00F34D30"/>
    <w:rsid w:val="00F352C4"/>
    <w:rsid w:val="00F37C81"/>
    <w:rsid w:val="00F408D1"/>
    <w:rsid w:val="00F41732"/>
    <w:rsid w:val="00F41F8C"/>
    <w:rsid w:val="00F42937"/>
    <w:rsid w:val="00F447BC"/>
    <w:rsid w:val="00F521B8"/>
    <w:rsid w:val="00F53C53"/>
    <w:rsid w:val="00F5519D"/>
    <w:rsid w:val="00F55A3F"/>
    <w:rsid w:val="00F55AE2"/>
    <w:rsid w:val="00F56115"/>
    <w:rsid w:val="00F57436"/>
    <w:rsid w:val="00F57865"/>
    <w:rsid w:val="00F600B3"/>
    <w:rsid w:val="00F620B5"/>
    <w:rsid w:val="00F637FC"/>
    <w:rsid w:val="00F63A3E"/>
    <w:rsid w:val="00F642C1"/>
    <w:rsid w:val="00F64D56"/>
    <w:rsid w:val="00F6502D"/>
    <w:rsid w:val="00F654F2"/>
    <w:rsid w:val="00F66D66"/>
    <w:rsid w:val="00F673E8"/>
    <w:rsid w:val="00F67C81"/>
    <w:rsid w:val="00F67CC4"/>
    <w:rsid w:val="00F7123C"/>
    <w:rsid w:val="00F718F3"/>
    <w:rsid w:val="00F71D71"/>
    <w:rsid w:val="00F727BC"/>
    <w:rsid w:val="00F737F8"/>
    <w:rsid w:val="00F74809"/>
    <w:rsid w:val="00F753FB"/>
    <w:rsid w:val="00F76C50"/>
    <w:rsid w:val="00F80CF8"/>
    <w:rsid w:val="00F821C8"/>
    <w:rsid w:val="00F829FB"/>
    <w:rsid w:val="00F83BC7"/>
    <w:rsid w:val="00F849E6"/>
    <w:rsid w:val="00F84E58"/>
    <w:rsid w:val="00F850C1"/>
    <w:rsid w:val="00F856D5"/>
    <w:rsid w:val="00F86739"/>
    <w:rsid w:val="00F87271"/>
    <w:rsid w:val="00F90EB5"/>
    <w:rsid w:val="00F921F9"/>
    <w:rsid w:val="00F95FE4"/>
    <w:rsid w:val="00F96B04"/>
    <w:rsid w:val="00F9721E"/>
    <w:rsid w:val="00F979DE"/>
    <w:rsid w:val="00FA328C"/>
    <w:rsid w:val="00FA3C5B"/>
    <w:rsid w:val="00FA69D8"/>
    <w:rsid w:val="00FA7BDE"/>
    <w:rsid w:val="00FB1966"/>
    <w:rsid w:val="00FB1BD3"/>
    <w:rsid w:val="00FB3057"/>
    <w:rsid w:val="00FB3D79"/>
    <w:rsid w:val="00FB4980"/>
    <w:rsid w:val="00FB54AB"/>
    <w:rsid w:val="00FB56FA"/>
    <w:rsid w:val="00FB7751"/>
    <w:rsid w:val="00FC1ABC"/>
    <w:rsid w:val="00FC1BC4"/>
    <w:rsid w:val="00FD09DF"/>
    <w:rsid w:val="00FD184B"/>
    <w:rsid w:val="00FD3DB6"/>
    <w:rsid w:val="00FD4517"/>
    <w:rsid w:val="00FD6759"/>
    <w:rsid w:val="00FE02B2"/>
    <w:rsid w:val="00FE3642"/>
    <w:rsid w:val="00FE36BB"/>
    <w:rsid w:val="00FE373C"/>
    <w:rsid w:val="00FE4602"/>
    <w:rsid w:val="00FE5AF0"/>
    <w:rsid w:val="00FE5E09"/>
    <w:rsid w:val="00FE63F1"/>
    <w:rsid w:val="00FE71E3"/>
    <w:rsid w:val="00FF0D13"/>
    <w:rsid w:val="00FF0EAC"/>
    <w:rsid w:val="00FF2A77"/>
    <w:rsid w:val="00FF44CD"/>
    <w:rsid w:val="00FF49F3"/>
    <w:rsid w:val="00FF6F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2088C"/>
  <w15:chartTrackingRefBased/>
  <w15:docId w15:val="{6CB080FE-1EFC-4ECC-AB9A-1CA8AC97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305"/>
    <w:rPr>
      <w:sz w:val="24"/>
      <w:szCs w:val="24"/>
      <w:lang w:val="da-DK" w:eastAsia="da-DK"/>
    </w:rPr>
  </w:style>
  <w:style w:type="paragraph" w:styleId="Heading1">
    <w:name w:val="heading 1"/>
    <w:basedOn w:val="Normal"/>
    <w:next w:val="Normal"/>
    <w:qFormat/>
    <w:rsid w:val="00CE5305"/>
    <w:pPr>
      <w:keepNext/>
      <w:outlineLvl w:val="0"/>
    </w:pPr>
    <w:rPr>
      <w:rFonts w:ascii="Arial" w:hAnsi="Arial" w:cs="Arial"/>
      <w:b/>
      <w:sz w:val="20"/>
      <w:szCs w:val="20"/>
      <w:lang w:val="en-GB"/>
    </w:rPr>
  </w:style>
  <w:style w:type="paragraph" w:styleId="Heading2">
    <w:name w:val="heading 2"/>
    <w:basedOn w:val="Normal"/>
    <w:next w:val="Normal"/>
    <w:link w:val="Heading2Char"/>
    <w:qFormat/>
    <w:rsid w:val="00CE5305"/>
    <w:pPr>
      <w:keepNext/>
      <w:outlineLvl w:val="1"/>
    </w:pPr>
    <w:rPr>
      <w:rFonts w:ascii="Arial" w:hAnsi="Arial" w:cs="Arial"/>
      <w:b/>
      <w:caps/>
      <w:sz w:val="28"/>
      <w:szCs w:val="20"/>
      <w:lang w:val="en-GB"/>
    </w:rPr>
  </w:style>
  <w:style w:type="paragraph" w:styleId="Heading3">
    <w:name w:val="heading 3"/>
    <w:basedOn w:val="Normal"/>
    <w:next w:val="Normal"/>
    <w:qFormat/>
    <w:rsid w:val="00CE5305"/>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qFormat/>
    <w:rsid w:val="00865162"/>
    <w:pPr>
      <w:keepNext/>
      <w:spacing w:before="240" w:after="60"/>
      <w:outlineLvl w:val="3"/>
    </w:pPr>
    <w:rPr>
      <w:b/>
      <w:bCs/>
      <w:sz w:val="28"/>
      <w:szCs w:val="28"/>
    </w:rPr>
  </w:style>
  <w:style w:type="paragraph" w:styleId="Heading5">
    <w:name w:val="heading 5"/>
    <w:basedOn w:val="Normal"/>
    <w:next w:val="Normal"/>
    <w:link w:val="Heading5Char"/>
    <w:unhideWhenUsed/>
    <w:qFormat/>
    <w:rsid w:val="009C6EF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C6EF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5305"/>
    <w:rPr>
      <w:rFonts w:ascii="Tahoma" w:hAnsi="Tahoma" w:cs="Tahoma"/>
      <w:sz w:val="16"/>
      <w:szCs w:val="16"/>
    </w:rPr>
  </w:style>
  <w:style w:type="paragraph" w:styleId="Header">
    <w:name w:val="header"/>
    <w:basedOn w:val="Normal"/>
    <w:link w:val="HeaderChar"/>
    <w:uiPriority w:val="99"/>
    <w:rsid w:val="00CE5305"/>
    <w:pPr>
      <w:tabs>
        <w:tab w:val="center" w:pos="4819"/>
        <w:tab w:val="right" w:pos="9638"/>
      </w:tabs>
    </w:pPr>
  </w:style>
  <w:style w:type="paragraph" w:styleId="Footer">
    <w:name w:val="footer"/>
    <w:basedOn w:val="Normal"/>
    <w:link w:val="FooterChar"/>
    <w:uiPriority w:val="99"/>
    <w:rsid w:val="00CE5305"/>
    <w:pPr>
      <w:tabs>
        <w:tab w:val="center" w:pos="4819"/>
        <w:tab w:val="right" w:pos="9638"/>
      </w:tabs>
    </w:pPr>
  </w:style>
  <w:style w:type="character" w:styleId="PageNumber">
    <w:name w:val="page number"/>
    <w:basedOn w:val="DefaultParagraphFont"/>
    <w:rsid w:val="00CE5305"/>
  </w:style>
  <w:style w:type="paragraph" w:styleId="Title">
    <w:name w:val="Title"/>
    <w:basedOn w:val="Normal"/>
    <w:qFormat/>
    <w:rsid w:val="00CE5305"/>
    <w:pPr>
      <w:jc w:val="center"/>
    </w:pPr>
    <w:rPr>
      <w:rFonts w:ascii="Arial" w:hAnsi="Arial" w:cs="Arial"/>
      <w:b/>
      <w:lang w:val="en-US" w:eastAsia="en-US"/>
    </w:rPr>
  </w:style>
  <w:style w:type="paragraph" w:styleId="NormalWeb">
    <w:name w:val="Normal (Web)"/>
    <w:basedOn w:val="Normal"/>
    <w:rsid w:val="00CE5305"/>
    <w:pPr>
      <w:spacing w:before="100" w:beforeAutospacing="1" w:after="100" w:afterAutospacing="1"/>
    </w:pPr>
  </w:style>
  <w:style w:type="paragraph" w:styleId="BodyText">
    <w:name w:val="Body Text"/>
    <w:basedOn w:val="Normal"/>
    <w:rsid w:val="00CE5305"/>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CE5305"/>
    <w:pPr>
      <w:spacing w:before="120" w:after="120"/>
      <w:jc w:val="both"/>
    </w:pPr>
    <w:rPr>
      <w:spacing w:val="-4"/>
      <w:szCs w:val="20"/>
      <w:lang w:val="en-US" w:eastAsia="en-US"/>
    </w:rPr>
  </w:style>
  <w:style w:type="table" w:styleId="TableGrid">
    <w:name w:val="Table Grid"/>
    <w:basedOn w:val="TableNormal"/>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PlainText">
    <w:name w:val="Plain Text"/>
    <w:basedOn w:val="Normal"/>
    <w:link w:val="PlainTextChar"/>
    <w:rsid w:val="0001794B"/>
    <w:rPr>
      <w:rFonts w:ascii="Courier New" w:hAnsi="Courier New" w:cs="Courier New"/>
      <w:sz w:val="20"/>
      <w:szCs w:val="20"/>
    </w:rPr>
  </w:style>
  <w:style w:type="paragraph" w:styleId="FootnoteText">
    <w:name w:val="footnote text"/>
    <w:basedOn w:val="Normal"/>
    <w:link w:val="FootnoteTextChar"/>
    <w:uiPriority w:val="99"/>
    <w:semiHidden/>
    <w:rsid w:val="000A13CF"/>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B3703F"/>
    <w:pPr>
      <w:keepNext/>
      <w:spacing w:before="240" w:after="240"/>
    </w:pPr>
    <w:rPr>
      <w:rFonts w:ascii="Arial" w:hAnsi="Arial"/>
      <w:b/>
      <w:bCs/>
      <w:sz w:val="18"/>
      <w:szCs w:val="20"/>
      <w:lang w:val="en-GB" w:eastAsia="en-GB"/>
    </w:rPr>
  </w:style>
  <w:style w:type="paragraph" w:styleId="Subtitle">
    <w:name w:val="Subtitle"/>
    <w:basedOn w:val="Normal"/>
    <w:qFormat/>
    <w:rsid w:val="00B27EB9"/>
    <w:pPr>
      <w:spacing w:before="120" w:after="120"/>
      <w:jc w:val="center"/>
    </w:pPr>
    <w:rPr>
      <w:rFonts w:ascii="Arial" w:hAnsi="Arial"/>
      <w:b/>
      <w:snapToGrid w:val="0"/>
      <w:sz w:val="28"/>
      <w:szCs w:val="20"/>
      <w:lang w:val="fr-BE" w:eastAsia="en-US"/>
    </w:rPr>
  </w:style>
  <w:style w:type="paragraph" w:styleId="BodyTextIndent">
    <w:name w:val="Body Text Indent"/>
    <w:basedOn w:val="Normal"/>
    <w:rsid w:val="00CE4B73"/>
    <w:pPr>
      <w:spacing w:after="120"/>
      <w:ind w:left="283"/>
    </w:pPr>
  </w:style>
  <w:style w:type="paragraph" w:styleId="BodyTextFirstIndent2">
    <w:name w:val="Body Text First Indent 2"/>
    <w:basedOn w:val="BodyTextIndent"/>
    <w:rsid w:val="00CE4B73"/>
    <w:pPr>
      <w:ind w:firstLine="210"/>
    </w:pPr>
  </w:style>
  <w:style w:type="table" w:styleId="TableGrid1">
    <w:name w:val="Table Grid 1"/>
    <w:basedOn w:val="TableNormal"/>
    <w:rsid w:val="00064C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semiHidden/>
    <w:rsid w:val="00387B16"/>
    <w:rPr>
      <w:sz w:val="16"/>
      <w:szCs w:val="16"/>
    </w:rPr>
  </w:style>
  <w:style w:type="paragraph" w:styleId="CommentText">
    <w:name w:val="annotation text"/>
    <w:basedOn w:val="Normal"/>
    <w:semiHidden/>
    <w:rsid w:val="00387B16"/>
    <w:rPr>
      <w:sz w:val="20"/>
      <w:szCs w:val="20"/>
    </w:rPr>
  </w:style>
  <w:style w:type="paragraph" w:styleId="CommentSubject">
    <w:name w:val="annotation subject"/>
    <w:basedOn w:val="CommentText"/>
    <w:next w:val="CommentText"/>
    <w:semiHidden/>
    <w:rsid w:val="00387B16"/>
    <w:rPr>
      <w:b/>
      <w:bCs/>
    </w:rPr>
  </w:style>
  <w:style w:type="character" w:customStyle="1" w:styleId="Heading5Char">
    <w:name w:val="Heading 5 Char"/>
    <w:link w:val="Heading5"/>
    <w:rsid w:val="009C6EFA"/>
    <w:rPr>
      <w:rFonts w:ascii="Calibri" w:eastAsia="Times New Roman" w:hAnsi="Calibri" w:cs="Times New Roman"/>
      <w:b/>
      <w:bCs/>
      <w:i/>
      <w:iCs/>
      <w:sz w:val="26"/>
      <w:szCs w:val="26"/>
    </w:rPr>
  </w:style>
  <w:style w:type="character" w:customStyle="1" w:styleId="Heading6Char">
    <w:name w:val="Heading 6 Char"/>
    <w:link w:val="Heading6"/>
    <w:semiHidden/>
    <w:rsid w:val="009C6EFA"/>
    <w:rPr>
      <w:rFonts w:ascii="Calibri" w:eastAsia="Times New Roman" w:hAnsi="Calibri" w:cs="Times New Roman"/>
      <w:b/>
      <w:bCs/>
      <w:sz w:val="22"/>
      <w:szCs w:val="22"/>
    </w:rPr>
  </w:style>
  <w:style w:type="paragraph" w:styleId="ListParagraph">
    <w:name w:val="List Paragraph"/>
    <w:basedOn w:val="Normal"/>
    <w:uiPriority w:val="34"/>
    <w:qFormat/>
    <w:rsid w:val="00626A8E"/>
    <w:pPr>
      <w:ind w:left="1304"/>
    </w:pPr>
  </w:style>
  <w:style w:type="character" w:customStyle="1" w:styleId="FootnoteTextChar">
    <w:name w:val="Footnote Text Char"/>
    <w:link w:val="FootnoteText"/>
    <w:uiPriority w:val="99"/>
    <w:semiHidden/>
    <w:rsid w:val="006C2908"/>
    <w:rPr>
      <w:rFonts w:ascii="Arial" w:hAnsi="Arial"/>
      <w:snapToGrid w:val="0"/>
      <w:lang w:val="fr-FR" w:eastAsia="en-US"/>
    </w:rPr>
  </w:style>
  <w:style w:type="character" w:customStyle="1" w:styleId="FooterChar">
    <w:name w:val="Footer Char"/>
    <w:link w:val="Footer"/>
    <w:uiPriority w:val="99"/>
    <w:rsid w:val="006C2908"/>
    <w:rPr>
      <w:sz w:val="24"/>
      <w:szCs w:val="24"/>
    </w:rPr>
  </w:style>
  <w:style w:type="character" w:styleId="Hyperlink">
    <w:name w:val="Hyperlink"/>
    <w:uiPriority w:val="99"/>
    <w:unhideWhenUsed/>
    <w:rsid w:val="006C2908"/>
    <w:rPr>
      <w:color w:val="0000FF"/>
      <w:u w:val="single"/>
    </w:rPr>
  </w:style>
  <w:style w:type="character" w:customStyle="1" w:styleId="Heading2Char">
    <w:name w:val="Heading 2 Char"/>
    <w:link w:val="Heading2"/>
    <w:rsid w:val="0011058D"/>
    <w:rPr>
      <w:rFonts w:ascii="Arial" w:hAnsi="Arial" w:cs="Arial"/>
      <w:b/>
      <w:caps/>
      <w:sz w:val="28"/>
      <w:lang w:val="en-GB"/>
    </w:rPr>
  </w:style>
  <w:style w:type="character" w:styleId="FollowedHyperlink">
    <w:name w:val="FollowedHyperlink"/>
    <w:rsid w:val="000E3BE0"/>
    <w:rPr>
      <w:color w:val="800080"/>
      <w:u w:val="single"/>
    </w:rPr>
  </w:style>
  <w:style w:type="character" w:customStyle="1" w:styleId="HeaderChar">
    <w:name w:val="Header Char"/>
    <w:link w:val="Header"/>
    <w:uiPriority w:val="99"/>
    <w:rsid w:val="007B1E2A"/>
    <w:rPr>
      <w:sz w:val="24"/>
      <w:szCs w:val="24"/>
    </w:rPr>
  </w:style>
  <w:style w:type="paragraph" w:styleId="NoSpacing">
    <w:name w:val="No Spacing"/>
    <w:uiPriority w:val="1"/>
    <w:qFormat/>
    <w:rsid w:val="007B1E2A"/>
    <w:rPr>
      <w:sz w:val="24"/>
      <w:szCs w:val="24"/>
      <w:lang w:val="da-DK" w:eastAsia="da-DK"/>
    </w:rPr>
  </w:style>
  <w:style w:type="character" w:customStyle="1" w:styleId="PlainTextChar">
    <w:name w:val="Plain Text Char"/>
    <w:basedOn w:val="DefaultParagraphFont"/>
    <w:link w:val="PlainText"/>
    <w:rsid w:val="007C15F4"/>
    <w:rPr>
      <w:rFonts w:ascii="Courier New" w:hAnsi="Courier New" w:cs="Courier New"/>
      <w:lang w:val="da-DK" w:eastAsia="da-DK"/>
    </w:rPr>
  </w:style>
  <w:style w:type="character" w:styleId="UnresolvedMention">
    <w:name w:val="Unresolved Mention"/>
    <w:basedOn w:val="DefaultParagraphFont"/>
    <w:uiPriority w:val="99"/>
    <w:semiHidden/>
    <w:unhideWhenUsed/>
    <w:rsid w:val="00777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6829">
      <w:bodyDiv w:val="1"/>
      <w:marLeft w:val="0"/>
      <w:marRight w:val="0"/>
      <w:marTop w:val="0"/>
      <w:marBottom w:val="0"/>
      <w:divBdr>
        <w:top w:val="none" w:sz="0" w:space="0" w:color="auto"/>
        <w:left w:val="none" w:sz="0" w:space="0" w:color="auto"/>
        <w:bottom w:val="none" w:sz="0" w:space="0" w:color="auto"/>
        <w:right w:val="none" w:sz="0" w:space="0" w:color="auto"/>
      </w:divBdr>
    </w:div>
    <w:div w:id="35399927">
      <w:bodyDiv w:val="1"/>
      <w:marLeft w:val="0"/>
      <w:marRight w:val="0"/>
      <w:marTop w:val="0"/>
      <w:marBottom w:val="0"/>
      <w:divBdr>
        <w:top w:val="none" w:sz="0" w:space="0" w:color="auto"/>
        <w:left w:val="none" w:sz="0" w:space="0" w:color="auto"/>
        <w:bottom w:val="none" w:sz="0" w:space="0" w:color="auto"/>
        <w:right w:val="none" w:sz="0" w:space="0" w:color="auto"/>
      </w:divBdr>
    </w:div>
    <w:div w:id="54164616">
      <w:bodyDiv w:val="1"/>
      <w:marLeft w:val="0"/>
      <w:marRight w:val="0"/>
      <w:marTop w:val="0"/>
      <w:marBottom w:val="0"/>
      <w:divBdr>
        <w:top w:val="none" w:sz="0" w:space="0" w:color="auto"/>
        <w:left w:val="none" w:sz="0" w:space="0" w:color="auto"/>
        <w:bottom w:val="none" w:sz="0" w:space="0" w:color="auto"/>
        <w:right w:val="none" w:sz="0" w:space="0" w:color="auto"/>
      </w:divBdr>
    </w:div>
    <w:div w:id="76052748">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567308809">
      <w:bodyDiv w:val="1"/>
      <w:marLeft w:val="0"/>
      <w:marRight w:val="0"/>
      <w:marTop w:val="0"/>
      <w:marBottom w:val="0"/>
      <w:divBdr>
        <w:top w:val="none" w:sz="0" w:space="0" w:color="auto"/>
        <w:left w:val="none" w:sz="0" w:space="0" w:color="auto"/>
        <w:bottom w:val="none" w:sz="0" w:space="0" w:color="auto"/>
        <w:right w:val="none" w:sz="0" w:space="0" w:color="auto"/>
      </w:divBdr>
    </w:div>
    <w:div w:id="631326935">
      <w:bodyDiv w:val="1"/>
      <w:marLeft w:val="0"/>
      <w:marRight w:val="0"/>
      <w:marTop w:val="0"/>
      <w:marBottom w:val="0"/>
      <w:divBdr>
        <w:top w:val="none" w:sz="0" w:space="0" w:color="auto"/>
        <w:left w:val="none" w:sz="0" w:space="0" w:color="auto"/>
        <w:bottom w:val="none" w:sz="0" w:space="0" w:color="auto"/>
        <w:right w:val="none" w:sz="0" w:space="0" w:color="auto"/>
      </w:divBdr>
    </w:div>
    <w:div w:id="666858775">
      <w:bodyDiv w:val="1"/>
      <w:marLeft w:val="0"/>
      <w:marRight w:val="0"/>
      <w:marTop w:val="0"/>
      <w:marBottom w:val="0"/>
      <w:divBdr>
        <w:top w:val="none" w:sz="0" w:space="0" w:color="auto"/>
        <w:left w:val="none" w:sz="0" w:space="0" w:color="auto"/>
        <w:bottom w:val="none" w:sz="0" w:space="0" w:color="auto"/>
        <w:right w:val="none" w:sz="0" w:space="0" w:color="auto"/>
      </w:divBdr>
    </w:div>
    <w:div w:id="1191845064">
      <w:bodyDiv w:val="1"/>
      <w:marLeft w:val="0"/>
      <w:marRight w:val="0"/>
      <w:marTop w:val="0"/>
      <w:marBottom w:val="0"/>
      <w:divBdr>
        <w:top w:val="none" w:sz="0" w:space="0" w:color="auto"/>
        <w:left w:val="none" w:sz="0" w:space="0" w:color="auto"/>
        <w:bottom w:val="none" w:sz="0" w:space="0" w:color="auto"/>
        <w:right w:val="none" w:sz="0" w:space="0" w:color="auto"/>
      </w:divBdr>
    </w:div>
    <w:div w:id="1270508618">
      <w:bodyDiv w:val="1"/>
      <w:marLeft w:val="0"/>
      <w:marRight w:val="0"/>
      <w:marTop w:val="0"/>
      <w:marBottom w:val="0"/>
      <w:divBdr>
        <w:top w:val="none" w:sz="0" w:space="0" w:color="auto"/>
        <w:left w:val="none" w:sz="0" w:space="0" w:color="auto"/>
        <w:bottom w:val="none" w:sz="0" w:space="0" w:color="auto"/>
        <w:right w:val="none" w:sz="0" w:space="0" w:color="auto"/>
      </w:divBdr>
    </w:div>
    <w:div w:id="1349523540">
      <w:bodyDiv w:val="1"/>
      <w:marLeft w:val="0"/>
      <w:marRight w:val="0"/>
      <w:marTop w:val="0"/>
      <w:marBottom w:val="0"/>
      <w:divBdr>
        <w:top w:val="none" w:sz="0" w:space="0" w:color="auto"/>
        <w:left w:val="none" w:sz="0" w:space="0" w:color="auto"/>
        <w:bottom w:val="none" w:sz="0" w:space="0" w:color="auto"/>
        <w:right w:val="none" w:sz="0" w:space="0" w:color="auto"/>
      </w:divBdr>
    </w:div>
    <w:div w:id="1427076812">
      <w:bodyDiv w:val="1"/>
      <w:marLeft w:val="0"/>
      <w:marRight w:val="0"/>
      <w:marTop w:val="0"/>
      <w:marBottom w:val="0"/>
      <w:divBdr>
        <w:top w:val="none" w:sz="0" w:space="0" w:color="auto"/>
        <w:left w:val="none" w:sz="0" w:space="0" w:color="auto"/>
        <w:bottom w:val="none" w:sz="0" w:space="0" w:color="auto"/>
        <w:right w:val="none" w:sz="0" w:space="0" w:color="auto"/>
      </w:divBdr>
    </w:div>
    <w:div w:id="1799644977">
      <w:bodyDiv w:val="1"/>
      <w:marLeft w:val="0"/>
      <w:marRight w:val="0"/>
      <w:marTop w:val="0"/>
      <w:marBottom w:val="0"/>
      <w:divBdr>
        <w:top w:val="none" w:sz="0" w:space="0" w:color="auto"/>
        <w:left w:val="none" w:sz="0" w:space="0" w:color="auto"/>
        <w:bottom w:val="none" w:sz="0" w:space="0" w:color="auto"/>
        <w:right w:val="none" w:sz="0" w:space="0" w:color="auto"/>
      </w:divBdr>
    </w:div>
    <w:div w:id="1846896979">
      <w:bodyDiv w:val="1"/>
      <w:marLeft w:val="0"/>
      <w:marRight w:val="0"/>
      <w:marTop w:val="0"/>
      <w:marBottom w:val="0"/>
      <w:divBdr>
        <w:top w:val="none" w:sz="0" w:space="0" w:color="auto"/>
        <w:left w:val="none" w:sz="0" w:space="0" w:color="auto"/>
        <w:bottom w:val="none" w:sz="0" w:space="0" w:color="auto"/>
        <w:right w:val="none" w:sz="0" w:space="0" w:color="auto"/>
      </w:divBdr>
    </w:div>
    <w:div w:id="1893079462">
      <w:bodyDiv w:val="1"/>
      <w:marLeft w:val="0"/>
      <w:marRight w:val="0"/>
      <w:marTop w:val="0"/>
      <w:marBottom w:val="0"/>
      <w:divBdr>
        <w:top w:val="none" w:sz="0" w:space="0" w:color="auto"/>
        <w:left w:val="none" w:sz="0" w:space="0" w:color="auto"/>
        <w:bottom w:val="none" w:sz="0" w:space="0" w:color="auto"/>
        <w:right w:val="none" w:sz="0" w:space="0" w:color="auto"/>
      </w:divBdr>
    </w:div>
    <w:div w:id="2062243706">
      <w:bodyDiv w:val="1"/>
      <w:marLeft w:val="0"/>
      <w:marRight w:val="0"/>
      <w:marTop w:val="0"/>
      <w:marBottom w:val="0"/>
      <w:divBdr>
        <w:top w:val="none" w:sz="0" w:space="0" w:color="auto"/>
        <w:left w:val="none" w:sz="0" w:space="0" w:color="auto"/>
        <w:bottom w:val="none" w:sz="0" w:space="0" w:color="auto"/>
        <w:right w:val="none" w:sz="0" w:space="0" w:color="auto"/>
      </w:divBdr>
    </w:div>
    <w:div w:id="2081554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aban.Charles@nca.no"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irkensnodhjelp.no/en/about-nca/for-contracto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1B4A1B1787740A9B726CBA236B5AD" ma:contentTypeVersion="26" ma:contentTypeDescription="Create a new document." ma:contentTypeScope="" ma:versionID="984220023ede47c8b5ab1c1912846a0c">
  <xsd:schema xmlns:xsd="http://www.w3.org/2001/XMLSchema" xmlns:xs="http://www.w3.org/2001/XMLSchema" xmlns:p="http://schemas.microsoft.com/office/2006/metadata/properties" xmlns:ns2="de1f7ff9-57cb-40b3-9cbe-b028e9593372" xmlns:ns3="d3475d6a-c5ef-4a9c-82e6-6dfb7801e677" targetNamespace="http://schemas.microsoft.com/office/2006/metadata/properties" ma:root="true" ma:fieldsID="77ffde80a63ab2bdf77de2947d56088f" ns2:_="" ns3:_="">
    <xsd:import namespace="de1f7ff9-57cb-40b3-9cbe-b028e9593372"/>
    <xsd:import namespace="d3475d6a-c5ef-4a9c-82e6-6dfb7801e6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f7ff9-57cb-40b3-9cbe-b028e9593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Comment" ma:index="26" nillable="true" ma:displayName="Comment" ma:format="Dropdown" ma:internalName="Comment">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75d6a-c5ef-4a9c-82e6-6dfb7801e6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1f4102-87a3-4f0d-bf64-f8a36efc7d2c}" ma:internalName="TaxCatchAll" ma:showField="CatchAllData" ma:web="d3475d6a-c5ef-4a9c-82e6-6dfb7801e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475d6a-c5ef-4a9c-82e6-6dfb7801e677" xsi:nil="true"/>
    <lcf76f155ced4ddcb4097134ff3c332f xmlns="de1f7ff9-57cb-40b3-9cbe-b028e9593372">
      <Terms xmlns="http://schemas.microsoft.com/office/infopath/2007/PartnerControls"/>
    </lcf76f155ced4ddcb4097134ff3c332f>
    <Comment xmlns="de1f7ff9-57cb-40b3-9cbe-b028e9593372"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31929-A728-4284-86D1-6FE5C23E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f7ff9-57cb-40b3-9cbe-b028e9593372"/>
    <ds:schemaRef ds:uri="d3475d6a-c5ef-4a9c-82e6-6dfb7801e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19C4D-1D66-4229-ADDA-FBA6AC16C320}">
  <ds:schemaRefs>
    <ds:schemaRef ds:uri="http://schemas.microsoft.com/office/2006/metadata/properties"/>
    <ds:schemaRef ds:uri="http://schemas.microsoft.com/office/infopath/2007/PartnerControls"/>
    <ds:schemaRef ds:uri="d3475d6a-c5ef-4a9c-82e6-6dfb7801e677"/>
    <ds:schemaRef ds:uri="de1f7ff9-57cb-40b3-9cbe-b028e9593372"/>
  </ds:schemaRefs>
</ds:datastoreItem>
</file>

<file path=customXml/itemProps3.xml><?xml version="1.0" encoding="utf-8"?>
<ds:datastoreItem xmlns:ds="http://schemas.openxmlformats.org/officeDocument/2006/customXml" ds:itemID="{A8A9A50F-0F23-4A4C-A4E6-7BCA16624A70}">
  <ds:schemaRefs>
    <ds:schemaRef ds:uri="http://schemas.microsoft.com/office/2006/metadata/longProperties"/>
  </ds:schemaRefs>
</ds:datastoreItem>
</file>

<file path=customXml/itemProps4.xml><?xml version="1.0" encoding="utf-8"?>
<ds:datastoreItem xmlns:ds="http://schemas.openxmlformats.org/officeDocument/2006/customXml" ds:itemID="{588C0F64-5026-4CFF-95E2-4EF4B1F1AA6F}">
  <ds:schemaRefs>
    <ds:schemaRef ds:uri="http://schemas.microsoft.com/sharepoint/v3/contenttype/forms"/>
  </ds:schemaRefs>
</ds:datastoreItem>
</file>

<file path=customXml/itemProps5.xml><?xml version="1.0" encoding="utf-8"?>
<ds:datastoreItem xmlns:ds="http://schemas.openxmlformats.org/officeDocument/2006/customXml" ds:itemID="{D7576583-504E-4A2E-A23C-DFEF88BF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2992</Words>
  <Characters>15713</Characters>
  <Application>Microsoft Office Word</Application>
  <DocSecurity>0</DocSecurity>
  <Lines>748</Lines>
  <Paragraphs>425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Request for quotation (RFQ)</vt:lpstr>
      <vt:lpstr>Request for quotation (RFQ)</vt:lpstr>
    </vt:vector>
  </TitlesOfParts>
  <Company>DCA</Company>
  <LinksUpToDate>false</LinksUpToDate>
  <CharactersWithSpaces>18280</CharactersWithSpaces>
  <SharedDoc>false</SharedDoc>
  <HLinks>
    <vt:vector size="6" baseType="variant">
      <vt:variant>
        <vt:i4>7995488</vt:i4>
      </vt:variant>
      <vt:variant>
        <vt:i4>0</vt:i4>
      </vt:variant>
      <vt:variant>
        <vt:i4>0</vt:i4>
      </vt:variant>
      <vt:variant>
        <vt:i4>5</vt:i4>
      </vt:variant>
      <vt:variant>
        <vt:lpwstr>http://www.danchurchaid.org/about-us/quality-assurance/procurement-and-logistics/the-dca-procurement-manual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Taban Charles</cp:lastModifiedBy>
  <cp:revision>112</cp:revision>
  <cp:lastPrinted>2013-02-20T09:23:00Z</cp:lastPrinted>
  <dcterms:created xsi:type="dcterms:W3CDTF">2026-04-27T08:41:00Z</dcterms:created>
  <dcterms:modified xsi:type="dcterms:W3CDTF">2026-05-11T06:36:00Z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display_urn:schemas-microsoft-com:office:office#Editor">
    <vt:lpwstr>Lisa Holmelund Melgaard</vt:lpwstr>
  </property>
  <property fmtid="{D5CDD505-2E9C-101B-9397-08002B2CF9AE}" pid="6" name="Order">
    <vt:lpwstr>2672500.00000000</vt:lpwstr>
  </property>
  <property fmtid="{D5CDD505-2E9C-101B-9397-08002B2CF9AE}" pid="7" name="display_urn:schemas-microsoft-com:office:office#Author">
    <vt:lpwstr>Taina Piippola</vt:lpwstr>
  </property>
  <property fmtid="{D5CDD505-2E9C-101B-9397-08002B2CF9AE}" pid="8" name="_dlc_DocId">
    <vt:lpwstr>DCADOC-377-9464</vt:lpwstr>
  </property>
  <property fmtid="{D5CDD505-2E9C-101B-9397-08002B2CF9AE}" pid="9" name="_dlc_DocIdItemGuid">
    <vt:lpwstr>af750928-29c7-4540-a921-aad80dc482fe</vt:lpwstr>
  </property>
  <property fmtid="{D5CDD505-2E9C-101B-9397-08002B2CF9AE}" pid="10" name="_dlc_DocIdUrl">
    <vt:lpwstr>https://intra.dca.dk/Units/im/prolog/_layouts/DocIdRedir.aspx?ID=DCADOC-377-9464, DCADOC-377-9464</vt:lpwstr>
  </property>
  <property fmtid="{D5CDD505-2E9C-101B-9397-08002B2CF9AE}" pid="11" name="PortalKeyword">
    <vt:lpwstr/>
  </property>
  <property fmtid="{D5CDD505-2E9C-101B-9397-08002B2CF9AE}" pid="12" name="ContentTypeId">
    <vt:lpwstr>0x0101007E71B4A1B1787740A9B726CBA236B5AD</vt:lpwstr>
  </property>
  <property fmtid="{D5CDD505-2E9C-101B-9397-08002B2CF9AE}" pid="13" name="NGOOnlineKeywords">
    <vt:lpwstr/>
  </property>
  <property fmtid="{D5CDD505-2E9C-101B-9397-08002B2CF9AE}" pid="14" name="NGOOnlineDocumentType">
    <vt:lpwstr/>
  </property>
  <property fmtid="{D5CDD505-2E9C-101B-9397-08002B2CF9AE}" pid="15" name="NGOOnlinePriorityGroup">
    <vt:lpwstr>3;#General resources|6c774fdc-1469-4427-bb56-21bff1ea8c89</vt:lpwstr>
  </property>
  <property fmtid="{D5CDD505-2E9C-101B-9397-08002B2CF9AE}" pid="16" name="MediaServiceImageTags">
    <vt:lpwstr/>
  </property>
</Properties>
</file>