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A60A3" w14:textId="77777777" w:rsidR="003C3C86" w:rsidRPr="009E37BB" w:rsidRDefault="003C3C86" w:rsidP="003C3C86">
      <w:pPr>
        <w:pStyle w:val="Heading2"/>
        <w:rPr>
          <w:rFonts w:ascii="Arial (W1)" w:hAnsi="Arial (W1)"/>
          <w:b w:val="0"/>
          <w:noProof/>
          <w:szCs w:val="28"/>
        </w:rPr>
      </w:pPr>
    </w:p>
    <w:p w14:paraId="7B8A0E66" w14:textId="77777777"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p>
    <w:p w14:paraId="7A57604E" w14:textId="77777777" w:rsidR="00836AC0" w:rsidRDefault="00836AC0" w:rsidP="00890B69">
      <w:pPr>
        <w:rPr>
          <w:rFonts w:ascii="Arial" w:hAnsi="Arial" w:cs="Arial"/>
          <w:sz w:val="20"/>
          <w:szCs w:val="20"/>
          <w:lang w:val="en-GB"/>
        </w:rPr>
      </w:pPr>
    </w:p>
    <w:p w14:paraId="051676EB"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49DCBC1C"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6AD6D3CD" w14:textId="77777777" w:rsidTr="009377D0">
        <w:tc>
          <w:tcPr>
            <w:tcW w:w="3528" w:type="dxa"/>
            <w:vMerge w:val="restart"/>
            <w:tcBorders>
              <w:top w:val="nil"/>
              <w:left w:val="nil"/>
              <w:bottom w:val="nil"/>
              <w:right w:val="nil"/>
            </w:tcBorders>
          </w:tcPr>
          <w:p w14:paraId="3429547E" w14:textId="77777777" w:rsidR="001F0F23" w:rsidRPr="00AF7DF8" w:rsidRDefault="00F01EBA" w:rsidP="001D00CC">
            <w:pPr>
              <w:rPr>
                <w:rFonts w:ascii="Arial" w:hAnsi="Arial" w:cs="Arial"/>
                <w:sz w:val="20"/>
                <w:szCs w:val="20"/>
                <w:highlight w:val="lightGray"/>
                <w:lang w:val="en-GB"/>
              </w:rPr>
            </w:pPr>
            <w:r w:rsidRPr="001B367E">
              <w:rPr>
                <w:rFonts w:ascii="Arial" w:hAnsi="Arial" w:cs="Arial"/>
                <w:sz w:val="20"/>
                <w:szCs w:val="20"/>
                <w:highlight w:val="yellow"/>
                <w:lang w:val="en-GB"/>
              </w:rPr>
              <w:t>&lt;</w:t>
            </w:r>
            <w:r w:rsidR="001D00CC">
              <w:rPr>
                <w:rFonts w:ascii="Arial" w:hAnsi="Arial" w:cs="Arial"/>
                <w:sz w:val="20"/>
                <w:szCs w:val="20"/>
                <w:highlight w:val="yellow"/>
                <w:lang w:val="en-GB"/>
              </w:rPr>
              <w:t>N</w:t>
            </w:r>
            <w:r w:rsidR="001F0F23" w:rsidRPr="001B367E">
              <w:rPr>
                <w:rFonts w:ascii="Arial" w:hAnsi="Arial" w:cs="Arial"/>
                <w:sz w:val="20"/>
                <w:szCs w:val="20"/>
                <w:highlight w:val="yellow"/>
                <w:lang w:val="en-GB"/>
              </w:rPr>
              <w:t>ame and addr</w:t>
            </w:r>
            <w:r w:rsidR="00D54075">
              <w:rPr>
                <w:rFonts w:ascii="Arial" w:hAnsi="Arial" w:cs="Arial"/>
                <w:sz w:val="20"/>
                <w:szCs w:val="20"/>
                <w:highlight w:val="yellow"/>
                <w:lang w:val="en-GB"/>
              </w:rPr>
              <w:t>ess</w:t>
            </w:r>
          </w:p>
        </w:tc>
        <w:tc>
          <w:tcPr>
            <w:tcW w:w="1260" w:type="dxa"/>
            <w:tcBorders>
              <w:top w:val="nil"/>
              <w:left w:val="nil"/>
              <w:bottom w:val="nil"/>
              <w:right w:val="single" w:sz="4" w:space="0" w:color="auto"/>
            </w:tcBorders>
          </w:tcPr>
          <w:p w14:paraId="309B22D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A946D5E"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3B349221" w14:textId="26A5F082" w:rsidR="001F0F23" w:rsidRPr="006E7BF0" w:rsidRDefault="00FE6BAF" w:rsidP="009E4683">
            <w:pPr>
              <w:rPr>
                <w:rFonts w:ascii="Arial" w:hAnsi="Arial" w:cs="Arial"/>
                <w:sz w:val="18"/>
                <w:szCs w:val="18"/>
                <w:lang w:val="en-GB"/>
              </w:rPr>
            </w:pPr>
            <w:r>
              <w:rPr>
                <w:rFonts w:ascii="Arial" w:hAnsi="Arial" w:cs="Arial"/>
                <w:sz w:val="18"/>
                <w:szCs w:val="18"/>
                <w:lang w:val="en-GB"/>
              </w:rPr>
              <w:t>11/3/2021</w:t>
            </w:r>
          </w:p>
        </w:tc>
      </w:tr>
      <w:tr w:rsidR="001F0F23" w:rsidRPr="009377D0" w14:paraId="15E2DC01" w14:textId="77777777" w:rsidTr="009377D0">
        <w:tc>
          <w:tcPr>
            <w:tcW w:w="3528" w:type="dxa"/>
            <w:vMerge/>
            <w:tcBorders>
              <w:top w:val="nil"/>
              <w:left w:val="nil"/>
              <w:bottom w:val="nil"/>
              <w:right w:val="nil"/>
            </w:tcBorders>
          </w:tcPr>
          <w:p w14:paraId="4E885B2E"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601EC9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81F7324" w14:textId="77777777" w:rsidR="001F0F23" w:rsidRPr="009377D0" w:rsidRDefault="008E20FD" w:rsidP="009377D0">
            <w:pPr>
              <w:spacing w:after="120"/>
              <w:rPr>
                <w:rFonts w:ascii="Arial" w:hAnsi="Arial" w:cs="Arial"/>
                <w:b/>
                <w:sz w:val="18"/>
                <w:szCs w:val="18"/>
                <w:lang w:val="en-GB"/>
              </w:rPr>
            </w:pPr>
            <w:r w:rsidRPr="009377D0">
              <w:rPr>
                <w:rFonts w:ascii="Arial" w:hAnsi="Arial" w:cs="Arial"/>
                <w:b/>
                <w:sz w:val="18"/>
                <w:szCs w:val="18"/>
                <w:lang w:val="en-GB"/>
              </w:rPr>
              <w:t>RFP</w:t>
            </w:r>
            <w:r w:rsidR="001F0F23" w:rsidRPr="009377D0">
              <w:rPr>
                <w:rFonts w:ascii="Arial" w:hAnsi="Arial" w:cs="Arial"/>
                <w:b/>
                <w:sz w:val="18"/>
                <w:szCs w:val="18"/>
                <w:lang w:val="en-GB"/>
              </w:rPr>
              <w:t xml:space="preserve"> no.:</w:t>
            </w:r>
          </w:p>
        </w:tc>
        <w:tc>
          <w:tcPr>
            <w:tcW w:w="2858" w:type="dxa"/>
          </w:tcPr>
          <w:p w14:paraId="0990DFB5" w14:textId="08490AB2" w:rsidR="001F0F23" w:rsidRPr="006E7BF0" w:rsidRDefault="007A4077" w:rsidP="00AF7DF8">
            <w:pPr>
              <w:rPr>
                <w:rFonts w:ascii="Arial" w:hAnsi="Arial" w:cs="Arial"/>
                <w:sz w:val="18"/>
                <w:szCs w:val="18"/>
                <w:lang w:val="en-GB"/>
              </w:rPr>
            </w:pPr>
            <w:r>
              <w:rPr>
                <w:rFonts w:ascii="Arial" w:hAnsi="Arial" w:cs="Arial"/>
                <w:sz w:val="18"/>
                <w:szCs w:val="18"/>
                <w:lang w:val="en-GB"/>
              </w:rPr>
              <w:t>3099</w:t>
            </w:r>
          </w:p>
        </w:tc>
      </w:tr>
      <w:tr w:rsidR="001F0F23" w:rsidRPr="009377D0" w14:paraId="138BBD6D" w14:textId="77777777" w:rsidTr="009377D0">
        <w:tc>
          <w:tcPr>
            <w:tcW w:w="3528" w:type="dxa"/>
            <w:vMerge/>
            <w:tcBorders>
              <w:top w:val="nil"/>
              <w:left w:val="nil"/>
              <w:bottom w:val="nil"/>
              <w:right w:val="nil"/>
            </w:tcBorders>
          </w:tcPr>
          <w:p w14:paraId="3B1EBD2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54B29C8"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F8EA25D"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2DF7B948" w14:textId="248EF909" w:rsidR="001F0F23" w:rsidRPr="006E7BF0" w:rsidRDefault="00587855" w:rsidP="00FE6BAF">
            <w:pPr>
              <w:jc w:val="both"/>
              <w:rPr>
                <w:rFonts w:ascii="Arial" w:hAnsi="Arial" w:cs="Arial"/>
                <w:sz w:val="18"/>
                <w:szCs w:val="18"/>
                <w:lang w:val="en-GB"/>
              </w:rPr>
            </w:pPr>
            <w:bookmarkStart w:id="0" w:name="_Hlk66450609"/>
            <w:r w:rsidRPr="006E7BF0">
              <w:rPr>
                <w:rFonts w:ascii="Arial" w:hAnsi="Arial" w:cs="Arial"/>
                <w:sz w:val="18"/>
                <w:szCs w:val="18"/>
                <w:lang w:val="en-GB"/>
              </w:rPr>
              <w:t>Consultancy</w:t>
            </w:r>
            <w:r w:rsidR="007A4077">
              <w:rPr>
                <w:rFonts w:ascii="Arial" w:hAnsi="Arial" w:cs="Arial"/>
                <w:sz w:val="18"/>
                <w:szCs w:val="18"/>
                <w:lang w:val="en-GB"/>
              </w:rPr>
              <w:t xml:space="preserve"> to conduct mapping of local level peace structures in Greater Upper Nile </w:t>
            </w:r>
            <w:r w:rsidR="00A37142">
              <w:rPr>
                <w:rFonts w:ascii="Arial" w:hAnsi="Arial" w:cs="Arial"/>
                <w:sz w:val="18"/>
                <w:szCs w:val="18"/>
                <w:lang w:val="en-GB"/>
              </w:rPr>
              <w:t xml:space="preserve">in </w:t>
            </w:r>
            <w:r w:rsidR="00E15167">
              <w:rPr>
                <w:rFonts w:ascii="Arial" w:hAnsi="Arial" w:cs="Arial"/>
                <w:sz w:val="18"/>
                <w:szCs w:val="18"/>
                <w:lang w:val="en-GB"/>
              </w:rPr>
              <w:t xml:space="preserve">the </w:t>
            </w:r>
            <w:r w:rsidR="00FE6BAF">
              <w:rPr>
                <w:rFonts w:ascii="Arial" w:hAnsi="Arial" w:cs="Arial"/>
                <w:sz w:val="18"/>
                <w:szCs w:val="18"/>
                <w:lang w:val="en-GB"/>
              </w:rPr>
              <w:t>Republic of South Sudan.</w:t>
            </w:r>
            <w:bookmarkEnd w:id="0"/>
          </w:p>
        </w:tc>
      </w:tr>
      <w:tr w:rsidR="001F0F23" w:rsidRPr="009377D0" w14:paraId="40C75966" w14:textId="77777777" w:rsidTr="009377D0">
        <w:tc>
          <w:tcPr>
            <w:tcW w:w="3528" w:type="dxa"/>
            <w:vMerge/>
            <w:tcBorders>
              <w:top w:val="nil"/>
              <w:left w:val="nil"/>
              <w:bottom w:val="nil"/>
              <w:right w:val="nil"/>
            </w:tcBorders>
          </w:tcPr>
          <w:p w14:paraId="72EEAFE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49DEF85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E9660B"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59FC57F6" w14:textId="7BA2B7F6" w:rsidR="001F0F23" w:rsidRPr="006E7BF0" w:rsidRDefault="00737FD0" w:rsidP="00737FD0">
            <w:pPr>
              <w:rPr>
                <w:rFonts w:ascii="Arial" w:hAnsi="Arial" w:cs="Arial"/>
                <w:sz w:val="18"/>
                <w:szCs w:val="18"/>
                <w:lang w:val="en-GB"/>
              </w:rPr>
            </w:pPr>
            <w:r>
              <w:rPr>
                <w:rFonts w:ascii="Arial" w:hAnsi="Arial" w:cs="Arial"/>
                <w:sz w:val="18"/>
                <w:szCs w:val="18"/>
                <w:lang w:val="en-GB"/>
              </w:rPr>
              <w:t>26</w:t>
            </w:r>
            <w:r w:rsidRPr="00737FD0">
              <w:rPr>
                <w:rFonts w:ascii="Arial" w:hAnsi="Arial" w:cs="Arial"/>
                <w:sz w:val="18"/>
                <w:szCs w:val="18"/>
                <w:vertAlign w:val="superscript"/>
                <w:lang w:val="en-GB"/>
              </w:rPr>
              <w:t>th</w:t>
            </w:r>
            <w:r>
              <w:rPr>
                <w:rFonts w:ascii="Arial" w:hAnsi="Arial" w:cs="Arial"/>
                <w:sz w:val="18"/>
                <w:szCs w:val="18"/>
                <w:lang w:val="en-GB"/>
              </w:rPr>
              <w:t xml:space="preserve"> </w:t>
            </w:r>
            <w:r w:rsidR="009761CD">
              <w:rPr>
                <w:rFonts w:ascii="Arial" w:hAnsi="Arial" w:cs="Arial"/>
                <w:sz w:val="18"/>
                <w:szCs w:val="18"/>
                <w:lang w:val="en-GB"/>
              </w:rPr>
              <w:t xml:space="preserve">March </w:t>
            </w:r>
            <w:r w:rsidR="009761CD" w:rsidRPr="006E7BF0">
              <w:rPr>
                <w:rFonts w:ascii="Arial" w:hAnsi="Arial" w:cs="Arial"/>
                <w:sz w:val="18"/>
                <w:szCs w:val="18"/>
                <w:lang w:val="en-GB"/>
              </w:rPr>
              <w:t>2020</w:t>
            </w:r>
            <w:r w:rsidR="00350C3E">
              <w:rPr>
                <w:rFonts w:ascii="Arial" w:hAnsi="Arial" w:cs="Arial"/>
                <w:sz w:val="18"/>
                <w:szCs w:val="18"/>
                <w:lang w:val="en-GB"/>
              </w:rPr>
              <w:t xml:space="preserve"> </w:t>
            </w:r>
            <w:r w:rsidR="007F64F8">
              <w:rPr>
                <w:rFonts w:ascii="Arial" w:hAnsi="Arial" w:cs="Arial"/>
                <w:sz w:val="18"/>
                <w:szCs w:val="18"/>
                <w:lang w:val="en-GB"/>
              </w:rPr>
              <w:t>Time:</w:t>
            </w:r>
            <w:r w:rsidR="00350C3E">
              <w:rPr>
                <w:rFonts w:ascii="Arial" w:hAnsi="Arial" w:cs="Arial"/>
                <w:sz w:val="18"/>
                <w:szCs w:val="18"/>
                <w:lang w:val="en-GB"/>
              </w:rPr>
              <w:t xml:space="preserve"> 4:00pm</w:t>
            </w:r>
            <w:r>
              <w:rPr>
                <w:rFonts w:ascii="Arial" w:hAnsi="Arial" w:cs="Arial"/>
                <w:sz w:val="18"/>
                <w:szCs w:val="18"/>
                <w:lang w:val="en-GB"/>
              </w:rPr>
              <w:t xml:space="preserve"> South Sudan Local time</w:t>
            </w:r>
          </w:p>
        </w:tc>
      </w:tr>
      <w:tr w:rsidR="001F0F23" w:rsidRPr="00AF7DF8" w14:paraId="0725B251" w14:textId="77777777" w:rsidTr="009377D0">
        <w:tc>
          <w:tcPr>
            <w:tcW w:w="3528" w:type="dxa"/>
            <w:vMerge/>
            <w:tcBorders>
              <w:top w:val="nil"/>
              <w:left w:val="nil"/>
              <w:bottom w:val="nil"/>
              <w:right w:val="nil"/>
            </w:tcBorders>
          </w:tcPr>
          <w:p w14:paraId="3ABD8083"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12F7EEF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C98521A"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0A928265" w14:textId="77777777" w:rsidR="00EE1556" w:rsidRPr="009377D0" w:rsidRDefault="00EE1556" w:rsidP="009E4683">
            <w:pPr>
              <w:rPr>
                <w:rFonts w:ascii="Arial" w:hAnsi="Arial" w:cs="Arial"/>
                <w:b/>
                <w:sz w:val="18"/>
                <w:szCs w:val="18"/>
                <w:lang w:val="en-GB"/>
              </w:rPr>
            </w:pPr>
          </w:p>
        </w:tc>
        <w:tc>
          <w:tcPr>
            <w:tcW w:w="2858" w:type="dxa"/>
          </w:tcPr>
          <w:p w14:paraId="31A11317" w14:textId="77777777" w:rsidR="001F0F23" w:rsidRPr="009377D0" w:rsidRDefault="00EC14D7" w:rsidP="009E4683">
            <w:pPr>
              <w:rPr>
                <w:rFonts w:ascii="Arial" w:hAnsi="Arial" w:cs="Arial"/>
                <w:sz w:val="18"/>
                <w:szCs w:val="18"/>
                <w:lang w:val="en-GB"/>
              </w:rPr>
            </w:pPr>
            <w:r>
              <w:rPr>
                <w:rFonts w:ascii="Arial" w:hAnsi="Arial" w:cs="Arial"/>
                <w:sz w:val="18"/>
                <w:szCs w:val="18"/>
                <w:lang w:val="en-GB"/>
              </w:rPr>
              <w:t>Norwegian Church Aid South Sudan Programme</w:t>
            </w:r>
            <w:r w:rsidR="00CC0C86">
              <w:rPr>
                <w:rFonts w:ascii="Arial" w:hAnsi="Arial" w:cs="Arial"/>
                <w:sz w:val="18"/>
                <w:szCs w:val="18"/>
                <w:lang w:val="en-GB"/>
              </w:rPr>
              <w:t>, Juba.</w:t>
            </w:r>
          </w:p>
          <w:p w14:paraId="0B662E41" w14:textId="77777777" w:rsidR="003239B4" w:rsidRPr="009377D0" w:rsidRDefault="003239B4" w:rsidP="009E4683">
            <w:pPr>
              <w:rPr>
                <w:rFonts w:ascii="Arial" w:hAnsi="Arial" w:cs="Arial"/>
                <w:sz w:val="18"/>
                <w:szCs w:val="18"/>
                <w:lang w:val="en-GB"/>
              </w:rPr>
            </w:pPr>
          </w:p>
          <w:p w14:paraId="6A091F5F" w14:textId="77777777" w:rsidR="001F0F23"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6E7BF0">
              <w:rPr>
                <w:rFonts w:ascii="Arial" w:hAnsi="Arial" w:cs="Arial"/>
                <w:sz w:val="18"/>
                <w:szCs w:val="18"/>
                <w:lang w:val="en-GB"/>
              </w:rPr>
              <w:t>Taban Charles</w:t>
            </w:r>
          </w:p>
          <w:p w14:paraId="7B055C58" w14:textId="77777777" w:rsidR="006E7BF0" w:rsidRPr="009377D0" w:rsidRDefault="006E7BF0" w:rsidP="009E4683">
            <w:pPr>
              <w:rPr>
                <w:rFonts w:ascii="Arial" w:hAnsi="Arial" w:cs="Arial"/>
                <w:sz w:val="18"/>
                <w:szCs w:val="18"/>
                <w:lang w:val="en-GB"/>
              </w:rPr>
            </w:pPr>
          </w:p>
          <w:p w14:paraId="17B49E32" w14:textId="77777777" w:rsidR="001F0F23" w:rsidRPr="009377D0" w:rsidRDefault="001F0F23" w:rsidP="006D6665">
            <w:pPr>
              <w:tabs>
                <w:tab w:val="right" w:pos="2642"/>
              </w:tabs>
              <w:rPr>
                <w:rFonts w:ascii="Arial" w:hAnsi="Arial" w:cs="Arial"/>
                <w:sz w:val="18"/>
                <w:szCs w:val="18"/>
                <w:lang w:val="en-GB"/>
              </w:rPr>
            </w:pPr>
            <w:r w:rsidRPr="009377D0">
              <w:rPr>
                <w:rFonts w:ascii="Arial" w:hAnsi="Arial" w:cs="Arial"/>
                <w:sz w:val="18"/>
                <w:szCs w:val="18"/>
                <w:lang w:val="en-GB"/>
              </w:rPr>
              <w:t xml:space="preserve">Email: </w:t>
            </w:r>
            <w:hyperlink r:id="rId13" w:history="1">
              <w:r w:rsidR="00D54075" w:rsidRPr="00E759D6">
                <w:rPr>
                  <w:rStyle w:val="Hyperlink"/>
                  <w:rFonts w:ascii="Arial" w:hAnsi="Arial" w:cs="Arial"/>
                  <w:sz w:val="18"/>
                  <w:szCs w:val="18"/>
                  <w:lang w:val="en-GB"/>
                </w:rPr>
                <w:t>Taban.Charles@nca.no</w:t>
              </w:r>
            </w:hyperlink>
            <w:r w:rsidR="00D54075">
              <w:rPr>
                <w:rFonts w:ascii="Arial" w:hAnsi="Arial" w:cs="Arial"/>
                <w:sz w:val="18"/>
                <w:szCs w:val="18"/>
                <w:lang w:val="en-GB"/>
              </w:rPr>
              <w:t xml:space="preserve"> </w:t>
            </w:r>
          </w:p>
        </w:tc>
      </w:tr>
      <w:tr w:rsidR="000B0938" w:rsidRPr="00AF7DF8" w14:paraId="743396F3" w14:textId="77777777" w:rsidTr="000B0938">
        <w:tc>
          <w:tcPr>
            <w:tcW w:w="3528" w:type="dxa"/>
            <w:tcBorders>
              <w:top w:val="nil"/>
              <w:left w:val="nil"/>
              <w:bottom w:val="nil"/>
              <w:right w:val="nil"/>
            </w:tcBorders>
          </w:tcPr>
          <w:p w14:paraId="4C369236" w14:textId="77777777" w:rsidR="000B0938" w:rsidRPr="009377D0" w:rsidRDefault="000B0938" w:rsidP="00890B69">
            <w:pPr>
              <w:rPr>
                <w:rFonts w:ascii="Arial" w:hAnsi="Arial" w:cs="Arial"/>
                <w:sz w:val="20"/>
                <w:szCs w:val="20"/>
                <w:lang w:val="en-GB"/>
              </w:rPr>
            </w:pPr>
          </w:p>
        </w:tc>
        <w:tc>
          <w:tcPr>
            <w:tcW w:w="1260" w:type="dxa"/>
            <w:tcBorders>
              <w:top w:val="nil"/>
              <w:left w:val="nil"/>
              <w:bottom w:val="nil"/>
              <w:right w:val="single" w:sz="4" w:space="0" w:color="auto"/>
            </w:tcBorders>
          </w:tcPr>
          <w:p w14:paraId="6493F1B7" w14:textId="77777777" w:rsidR="000B0938" w:rsidRPr="009377D0" w:rsidRDefault="000B0938" w:rsidP="00890B69">
            <w:pPr>
              <w:rPr>
                <w:rFonts w:ascii="Arial" w:hAnsi="Arial" w:cs="Arial"/>
                <w:sz w:val="20"/>
                <w:szCs w:val="20"/>
                <w:lang w:val="en-GB"/>
              </w:rPr>
            </w:pPr>
          </w:p>
        </w:tc>
        <w:tc>
          <w:tcPr>
            <w:tcW w:w="5378" w:type="dxa"/>
            <w:gridSpan w:val="2"/>
            <w:tcBorders>
              <w:left w:val="single" w:sz="4" w:space="0" w:color="auto"/>
            </w:tcBorders>
          </w:tcPr>
          <w:p w14:paraId="1AACD9FE" w14:textId="774B5D0D" w:rsidR="000B0938" w:rsidRDefault="000B0938" w:rsidP="0045071E">
            <w:pPr>
              <w:rPr>
                <w:rFonts w:ascii="Arial" w:hAnsi="Arial" w:cs="Arial"/>
                <w:sz w:val="18"/>
                <w:szCs w:val="18"/>
                <w:highlight w:val="yellow"/>
                <w:lang w:val="en-GB"/>
              </w:rPr>
            </w:pPr>
            <w:r w:rsidRPr="009240C6">
              <w:rPr>
                <w:rFonts w:ascii="Arial" w:hAnsi="Arial" w:cs="Arial"/>
                <w:sz w:val="18"/>
                <w:szCs w:val="18"/>
                <w:lang w:val="en-GB"/>
              </w:rPr>
              <w:t xml:space="preserve">Please note that the </w:t>
            </w:r>
            <w:r>
              <w:rPr>
                <w:rFonts w:ascii="Arial" w:hAnsi="Arial" w:cs="Arial"/>
                <w:sz w:val="18"/>
                <w:szCs w:val="18"/>
                <w:lang w:val="en-GB"/>
              </w:rPr>
              <w:t>Proposals</w:t>
            </w:r>
            <w:r w:rsidRPr="009240C6">
              <w:rPr>
                <w:rFonts w:ascii="Arial" w:hAnsi="Arial" w:cs="Arial"/>
                <w:sz w:val="18"/>
                <w:szCs w:val="18"/>
                <w:lang w:val="en-GB"/>
              </w:rPr>
              <w:t xml:space="preserve"> may be delivered to the Contracting Authority at the above address in a sealed envelope clearly marked with the above </w:t>
            </w:r>
            <w:r w:rsidR="0045071E">
              <w:rPr>
                <w:rFonts w:ascii="Arial" w:hAnsi="Arial" w:cs="Arial"/>
                <w:sz w:val="18"/>
                <w:szCs w:val="18"/>
                <w:lang w:val="en-GB"/>
              </w:rPr>
              <w:t xml:space="preserve">RFP </w:t>
            </w:r>
            <w:r w:rsidRPr="009240C6">
              <w:rPr>
                <w:rFonts w:ascii="Arial" w:hAnsi="Arial" w:cs="Arial"/>
                <w:sz w:val="18"/>
                <w:szCs w:val="18"/>
                <w:lang w:val="en-GB"/>
              </w:rPr>
              <w:t>Number and the name of the submitting company</w:t>
            </w:r>
            <w:r w:rsidR="006E7BF0">
              <w:rPr>
                <w:rFonts w:ascii="Arial" w:hAnsi="Arial" w:cs="Arial"/>
                <w:sz w:val="18"/>
                <w:szCs w:val="18"/>
                <w:lang w:val="en-GB"/>
              </w:rPr>
              <w:t xml:space="preserve"> or to the following email:            </w:t>
            </w:r>
            <w:r w:rsidR="00CC0C86">
              <w:rPr>
                <w:rFonts w:ascii="Arial" w:hAnsi="Arial" w:cs="Arial"/>
                <w:sz w:val="18"/>
                <w:szCs w:val="18"/>
                <w:lang w:val="en-GB"/>
              </w:rPr>
              <w:t xml:space="preserve">                   </w:t>
            </w:r>
            <w:hyperlink r:id="rId14" w:history="1">
              <w:r w:rsidR="00CC0C86" w:rsidRPr="00425DF2">
                <w:rPr>
                  <w:rStyle w:val="Hyperlink"/>
                  <w:rFonts w:ascii="Arial" w:hAnsi="Arial" w:cs="Arial"/>
                  <w:sz w:val="18"/>
                  <w:szCs w:val="18"/>
                  <w:lang w:val="en-GB"/>
                </w:rPr>
                <w:t>P</w:t>
              </w:r>
              <w:r w:rsidR="006E20B5">
                <w:rPr>
                  <w:rStyle w:val="Hyperlink"/>
                  <w:rFonts w:ascii="Arial" w:hAnsi="Arial" w:cs="Arial"/>
                  <w:sz w:val="18"/>
                  <w:szCs w:val="18"/>
                  <w:lang w:val="en-GB"/>
                </w:rPr>
                <w:t>rocurement.ncass</w:t>
              </w:r>
              <w:r w:rsidR="00CC0C86" w:rsidRPr="00425DF2">
                <w:rPr>
                  <w:rStyle w:val="Hyperlink"/>
                  <w:rFonts w:ascii="Arial" w:hAnsi="Arial" w:cs="Arial"/>
                  <w:sz w:val="18"/>
                  <w:szCs w:val="18"/>
                  <w:lang w:val="en-GB"/>
                </w:rPr>
                <w:t>@nca.no</w:t>
              </w:r>
            </w:hyperlink>
            <w:r w:rsidR="00CC0C86">
              <w:rPr>
                <w:rFonts w:ascii="Arial" w:hAnsi="Arial" w:cs="Arial"/>
                <w:sz w:val="18"/>
                <w:szCs w:val="18"/>
                <w:lang w:val="en-GB"/>
              </w:rPr>
              <w:t xml:space="preserve"> </w:t>
            </w:r>
          </w:p>
        </w:tc>
      </w:tr>
    </w:tbl>
    <w:p w14:paraId="7A32D286" w14:textId="77777777" w:rsidR="0053734C" w:rsidRDefault="0053734C">
      <w:pPr>
        <w:rPr>
          <w:rFonts w:ascii="Arial" w:hAnsi="Arial" w:cs="Arial"/>
          <w:b/>
          <w:caps/>
          <w:lang w:val="en-GB"/>
        </w:rPr>
      </w:pPr>
    </w:p>
    <w:p w14:paraId="0AC34E67" w14:textId="77777777" w:rsidR="00A84567" w:rsidRPr="005C59E8" w:rsidRDefault="00A84567">
      <w:pPr>
        <w:rPr>
          <w:rFonts w:ascii="Arial" w:hAnsi="Arial" w:cs="Arial"/>
          <w:b/>
          <w:caps/>
          <w:lang w:val="en-GB"/>
        </w:rPr>
      </w:pPr>
    </w:p>
    <w:p w14:paraId="01A3724E" w14:textId="40FE876C" w:rsidR="009D04B4" w:rsidRPr="005C59E8" w:rsidRDefault="006E7BF0">
      <w:pPr>
        <w:rPr>
          <w:rFonts w:ascii="Arial" w:hAnsi="Arial" w:cs="Arial"/>
          <w:b/>
          <w:lang w:val="en-GB"/>
        </w:rPr>
      </w:pPr>
      <w:r>
        <w:rPr>
          <w:rFonts w:ascii="Arial" w:hAnsi="Arial" w:cs="Arial"/>
          <w:b/>
          <w:bCs/>
          <w:caps/>
          <w:lang w:val="en-GB"/>
        </w:rPr>
        <w:t>NORWEGIAN CHURCH AID</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you to submit a proposal for </w:t>
      </w:r>
      <w:r>
        <w:rPr>
          <w:rFonts w:ascii="Arial" w:hAnsi="Arial" w:cs="Arial"/>
          <w:b/>
          <w:bCs/>
          <w:caps/>
          <w:lang w:val="en-GB"/>
        </w:rPr>
        <w:t xml:space="preserve">CONSULTANCY TO CONDUCT </w:t>
      </w:r>
      <w:r w:rsidR="007A4077">
        <w:rPr>
          <w:rFonts w:ascii="Arial" w:hAnsi="Arial" w:cs="Arial"/>
          <w:b/>
          <w:bCs/>
          <w:caps/>
          <w:lang w:val="en-GB"/>
        </w:rPr>
        <w:t xml:space="preserve">MAPPING OF LOCAL LEVEL PEACE STRUCTURES IN GREATER UPPER NILE </w:t>
      </w:r>
      <w:r w:rsidR="00E15167">
        <w:rPr>
          <w:rFonts w:ascii="Arial" w:hAnsi="Arial" w:cs="Arial"/>
          <w:b/>
          <w:bCs/>
          <w:caps/>
          <w:lang w:val="en-GB"/>
        </w:rPr>
        <w:t xml:space="preserve">IN THE </w:t>
      </w:r>
      <w:r w:rsidR="000C384B">
        <w:rPr>
          <w:rFonts w:ascii="Arial" w:hAnsi="Arial" w:cs="Arial"/>
          <w:b/>
          <w:bCs/>
          <w:caps/>
          <w:lang w:val="en-GB"/>
        </w:rPr>
        <w:t>REPUBLIC OF SOUTH SUDAN</w:t>
      </w:r>
      <w:r>
        <w:rPr>
          <w:rFonts w:ascii="Arial" w:hAnsi="Arial" w:cs="Arial"/>
          <w:b/>
          <w:bCs/>
          <w:caps/>
          <w:lang w:val="en-GB"/>
        </w:rPr>
        <w:t>.</w:t>
      </w:r>
    </w:p>
    <w:p w14:paraId="7664C63E"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1316234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5354F9D8"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7E01A822" w14:textId="6ABFA1A4"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w:t>
      </w:r>
      <w:r w:rsidR="00277C58">
        <w:rPr>
          <w:rFonts w:ascii="Arial" w:hAnsi="Arial" w:cs="Arial"/>
          <w:sz w:val="20"/>
          <w:szCs w:val="20"/>
          <w:lang w:val="en-GB"/>
        </w:rPr>
        <w:t xml:space="preserve">to be undertaken within </w:t>
      </w:r>
      <w:r w:rsidR="000A7705">
        <w:rPr>
          <w:rFonts w:ascii="Arial" w:hAnsi="Arial" w:cs="Arial"/>
          <w:sz w:val="20"/>
          <w:szCs w:val="20"/>
          <w:lang w:val="en-GB"/>
        </w:rPr>
        <w:t xml:space="preserve">NCA Operational </w:t>
      </w:r>
      <w:r w:rsidR="00FD1E3A">
        <w:rPr>
          <w:rFonts w:ascii="Arial" w:hAnsi="Arial" w:cs="Arial"/>
          <w:sz w:val="20"/>
          <w:szCs w:val="20"/>
          <w:lang w:val="en-GB"/>
        </w:rPr>
        <w:t>areas in South Sudan intervention</w:t>
      </w:r>
      <w:r>
        <w:rPr>
          <w:rFonts w:ascii="Arial" w:hAnsi="Arial" w:cs="Arial"/>
          <w:sz w:val="20"/>
          <w:szCs w:val="20"/>
          <w:lang w:val="en-GB"/>
        </w:rPr>
        <w:t xml:space="preserve"> supported by </w:t>
      </w:r>
      <w:r w:rsidR="007531D1">
        <w:rPr>
          <w:rFonts w:ascii="Arial" w:hAnsi="Arial" w:cs="Arial"/>
          <w:sz w:val="20"/>
          <w:szCs w:val="20"/>
          <w:lang w:val="en-GB"/>
        </w:rPr>
        <w:t>European Union</w:t>
      </w:r>
      <w:r w:rsidRPr="009A0D97">
        <w:rPr>
          <w:rFonts w:ascii="Arial" w:hAnsi="Arial" w:cs="Arial"/>
          <w:sz w:val="20"/>
          <w:szCs w:val="20"/>
          <w:lang w:val="en-GB"/>
        </w:rPr>
        <w:t>.</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209C2A4C" w14:textId="77777777" w:rsidR="008C17AB" w:rsidRDefault="008C17AB">
      <w:pPr>
        <w:rPr>
          <w:rFonts w:ascii="Arial" w:hAnsi="Arial" w:cs="Arial"/>
          <w:b/>
          <w:sz w:val="20"/>
          <w:szCs w:val="20"/>
          <w:lang w:val="en-GB"/>
        </w:rPr>
      </w:pPr>
    </w:p>
    <w:p w14:paraId="220F6886"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44299806" w14:textId="77777777" w:rsidR="001D306E" w:rsidRPr="0031391C" w:rsidRDefault="001D306E" w:rsidP="001D306E">
      <w:pPr>
        <w:jc w:val="both"/>
        <w:rPr>
          <w:rFonts w:ascii="Arial" w:hAnsi="Arial"/>
          <w:b/>
          <w:sz w:val="20"/>
          <w:lang w:val="en-GB"/>
        </w:rPr>
      </w:pPr>
      <w:r w:rsidRPr="0031391C">
        <w:rPr>
          <w:rFonts w:ascii="Arial" w:hAnsi="Arial"/>
          <w:b/>
          <w:sz w:val="20"/>
          <w:lang w:val="en-GB"/>
        </w:rPr>
        <w:t xml:space="preserve">B </w:t>
      </w:r>
      <w:r w:rsidRPr="000A7705">
        <w:rPr>
          <w:rFonts w:ascii="Arial" w:hAnsi="Arial"/>
          <w:b/>
          <w:sz w:val="20"/>
          <w:lang w:val="en-GB"/>
        </w:rPr>
        <w:t>– Draft Contract</w:t>
      </w:r>
    </w:p>
    <w:p w14:paraId="0AB9F2A1"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1A9DB2CD" w14:textId="77777777"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5C76F2" w:rsidRPr="00567C36">
        <w:rPr>
          <w:rFonts w:ascii="Arial" w:hAnsi="Arial" w:cs="Arial"/>
          <w:b/>
          <w:sz w:val="20"/>
          <w:szCs w:val="20"/>
          <w:lang w:val="en-GB"/>
        </w:rPr>
        <w:t xml:space="preserve">Annex </w:t>
      </w:r>
      <w:r w:rsidR="00437E79" w:rsidRPr="00567C36">
        <w:rPr>
          <w:rFonts w:ascii="Arial" w:hAnsi="Arial" w:cs="Arial"/>
          <w:b/>
          <w:sz w:val="20"/>
          <w:szCs w:val="20"/>
          <w:lang w:val="en-GB"/>
        </w:rPr>
        <w:t>2</w:t>
      </w:r>
      <w:r w:rsidR="005C76F2" w:rsidRPr="00567C36">
        <w:rPr>
          <w:rFonts w:ascii="Arial" w:hAnsi="Arial" w:cs="Arial"/>
          <w:b/>
          <w:sz w:val="20"/>
          <w:szCs w:val="20"/>
          <w:lang w:val="en-GB"/>
        </w:rPr>
        <w:t xml:space="preserve">: </w:t>
      </w:r>
      <w:r w:rsidR="00444429" w:rsidRPr="00567C36">
        <w:rPr>
          <w:rFonts w:ascii="Arial" w:hAnsi="Arial" w:cs="Arial"/>
          <w:b/>
          <w:sz w:val="20"/>
          <w:szCs w:val="20"/>
          <w:lang w:val="en-GB"/>
        </w:rPr>
        <w:tab/>
      </w:r>
      <w:r w:rsidR="005C76F2" w:rsidRPr="00567C36">
        <w:rPr>
          <w:rFonts w:ascii="Arial" w:hAnsi="Arial" w:cs="Arial"/>
          <w:b/>
          <w:sz w:val="20"/>
          <w:szCs w:val="20"/>
          <w:lang w:val="en-GB"/>
        </w:rPr>
        <w:t xml:space="preserve">Organisation </w:t>
      </w:r>
      <w:r w:rsidR="006F10E0" w:rsidRPr="00567C36">
        <w:rPr>
          <w:rFonts w:ascii="Arial" w:hAnsi="Arial" w:cs="Arial"/>
          <w:b/>
          <w:sz w:val="20"/>
          <w:szCs w:val="20"/>
          <w:lang w:val="en-GB"/>
        </w:rPr>
        <w:t>and</w:t>
      </w:r>
      <w:r w:rsidR="005C76F2" w:rsidRPr="00567C36">
        <w:rPr>
          <w:rFonts w:ascii="Arial" w:hAnsi="Arial" w:cs="Arial"/>
          <w:b/>
          <w:sz w:val="20"/>
          <w:szCs w:val="20"/>
          <w:lang w:val="en-GB"/>
        </w:rPr>
        <w:t xml:space="preserve"> Methodology</w:t>
      </w:r>
      <w:r w:rsidR="00A159A8" w:rsidRPr="00567C36">
        <w:rPr>
          <w:rFonts w:ascii="Arial" w:hAnsi="Arial" w:cs="Arial"/>
          <w:b/>
          <w:sz w:val="20"/>
          <w:szCs w:val="20"/>
          <w:lang w:val="en-GB"/>
        </w:rPr>
        <w:t xml:space="preserve"> </w:t>
      </w:r>
      <w:r w:rsidR="002B5BAC" w:rsidRPr="00567C36">
        <w:rPr>
          <w:rFonts w:ascii="Arial" w:hAnsi="Arial" w:cs="Arial"/>
          <w:b/>
          <w:sz w:val="20"/>
          <w:szCs w:val="20"/>
          <w:lang w:val="en-GB"/>
        </w:rPr>
        <w:t>F</w:t>
      </w:r>
      <w:r w:rsidR="003C3C86" w:rsidRPr="00567C36">
        <w:rPr>
          <w:rFonts w:ascii="Arial" w:hAnsi="Arial" w:cs="Arial"/>
          <w:b/>
          <w:sz w:val="20"/>
          <w:szCs w:val="20"/>
          <w:lang w:val="en-GB"/>
        </w:rPr>
        <w:t xml:space="preserve">orm </w:t>
      </w:r>
      <w:r w:rsidR="00A159A8" w:rsidRPr="00567C36">
        <w:rPr>
          <w:rFonts w:ascii="Arial" w:hAnsi="Arial" w:cs="Arial"/>
          <w:sz w:val="20"/>
          <w:szCs w:val="20"/>
          <w:lang w:val="en-GB"/>
        </w:rPr>
        <w:t xml:space="preserve">(to be completed by the </w:t>
      </w:r>
      <w:r w:rsidR="00947FE0" w:rsidRPr="00567C36">
        <w:rPr>
          <w:rFonts w:ascii="Arial" w:hAnsi="Arial" w:cs="Arial"/>
          <w:sz w:val="20"/>
          <w:szCs w:val="20"/>
          <w:lang w:val="en-GB"/>
        </w:rPr>
        <w:t>Candidate</w:t>
      </w:r>
      <w:r w:rsidR="00A159A8" w:rsidRPr="00567C36">
        <w:rPr>
          <w:rFonts w:ascii="Arial" w:hAnsi="Arial" w:cs="Arial"/>
          <w:sz w:val="20"/>
          <w:szCs w:val="20"/>
          <w:lang w:val="en-GB"/>
        </w:rPr>
        <w:t>)</w:t>
      </w:r>
    </w:p>
    <w:p w14:paraId="2EE131AC" w14:textId="77777777"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437E79">
        <w:rPr>
          <w:rFonts w:ascii="Arial" w:hAnsi="Arial" w:cs="Arial"/>
          <w:b/>
          <w:sz w:val="20"/>
          <w:szCs w:val="20"/>
          <w:lang w:val="en-GB"/>
        </w:rPr>
        <w:t>3</w:t>
      </w:r>
      <w:r w:rsidR="0031093B" w:rsidRPr="00653750">
        <w:rPr>
          <w:rFonts w:ascii="Arial" w:hAnsi="Arial" w:cs="Arial"/>
          <w:b/>
          <w:sz w:val="20"/>
          <w:szCs w:val="20"/>
          <w:lang w:val="en-GB"/>
        </w:rPr>
        <w:t xml:space="preserve">: </w:t>
      </w:r>
      <w:r w:rsidR="00444429">
        <w:rPr>
          <w:rFonts w:ascii="Arial" w:hAnsi="Arial" w:cs="Arial"/>
          <w:b/>
          <w:sz w:val="20"/>
          <w:szCs w:val="20"/>
          <w:lang w:val="en-GB"/>
        </w:rPr>
        <w:tab/>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03B6D1A" w14:textId="77777777"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437E79">
        <w:rPr>
          <w:rFonts w:ascii="Arial" w:hAnsi="Arial" w:cs="Arial"/>
          <w:b/>
          <w:sz w:val="20"/>
          <w:szCs w:val="20"/>
          <w:lang w:val="en-GB"/>
        </w:rPr>
        <w:t>4</w:t>
      </w:r>
      <w:r w:rsidRPr="005C59E8">
        <w:rPr>
          <w:rFonts w:ascii="Arial" w:hAnsi="Arial" w:cs="Arial"/>
          <w:b/>
          <w:sz w:val="20"/>
          <w:szCs w:val="20"/>
          <w:lang w:val="en-GB"/>
        </w:rPr>
        <w:t xml:space="preserve">: </w:t>
      </w:r>
      <w:r>
        <w:rPr>
          <w:rFonts w:ascii="Arial" w:hAnsi="Arial" w:cs="Arial"/>
          <w:b/>
          <w:sz w:val="20"/>
          <w:szCs w:val="20"/>
          <w:lang w:val="en-GB"/>
        </w:rPr>
        <w:tab/>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w:t>
      </w:r>
    </w:p>
    <w:p w14:paraId="52D53B36" w14:textId="2073303D" w:rsidR="00A8659F" w:rsidRDefault="00A8659F" w:rsidP="00A8659F">
      <w:pPr>
        <w:rPr>
          <w:rFonts w:ascii="Arial" w:hAnsi="Arial" w:cs="Arial"/>
          <w:b/>
          <w:sz w:val="20"/>
          <w:szCs w:val="20"/>
          <w:lang w:val="en-GB"/>
        </w:rPr>
      </w:pPr>
      <w:r w:rsidRPr="00653750">
        <w:rPr>
          <w:rFonts w:ascii="Arial" w:hAnsi="Arial" w:cs="Arial"/>
          <w:b/>
          <w:sz w:val="20"/>
          <w:szCs w:val="20"/>
          <w:lang w:val="en-GB"/>
        </w:rPr>
        <w:t xml:space="preserve">      </w:t>
      </w:r>
      <w:bookmarkStart w:id="1" w:name="_Hlk42035263"/>
      <w:r w:rsidRPr="00653750">
        <w:rPr>
          <w:rFonts w:ascii="Arial" w:hAnsi="Arial" w:cs="Arial"/>
          <w:b/>
          <w:sz w:val="20"/>
          <w:szCs w:val="20"/>
          <w:lang w:val="en-GB"/>
        </w:rPr>
        <w:t xml:space="preserve">Annex </w:t>
      </w:r>
      <w:r>
        <w:rPr>
          <w:rFonts w:ascii="Arial" w:hAnsi="Arial" w:cs="Arial"/>
          <w:b/>
          <w:sz w:val="20"/>
          <w:szCs w:val="20"/>
          <w:lang w:val="en-GB"/>
        </w:rPr>
        <w:t>5</w:t>
      </w:r>
      <w:r w:rsidRPr="00653750">
        <w:rPr>
          <w:rFonts w:ascii="Arial" w:hAnsi="Arial" w:cs="Arial"/>
          <w:b/>
          <w:sz w:val="20"/>
          <w:szCs w:val="20"/>
          <w:lang w:val="en-GB"/>
        </w:rPr>
        <w:t xml:space="preserve">: </w:t>
      </w:r>
      <w:r>
        <w:rPr>
          <w:rFonts w:ascii="Arial" w:hAnsi="Arial" w:cs="Arial"/>
          <w:b/>
          <w:sz w:val="20"/>
          <w:szCs w:val="20"/>
          <w:lang w:val="en-GB"/>
        </w:rPr>
        <w:tab/>
        <w:t>Code of Conduct for Contractors</w:t>
      </w:r>
      <w:bookmarkEnd w:id="1"/>
    </w:p>
    <w:p w14:paraId="7E0E666E" w14:textId="77777777" w:rsidR="000C384B" w:rsidRDefault="000C384B" w:rsidP="00A8659F">
      <w:pPr>
        <w:rPr>
          <w:rFonts w:ascii="Arial" w:hAnsi="Arial" w:cs="Arial"/>
          <w:b/>
          <w:sz w:val="20"/>
          <w:szCs w:val="20"/>
          <w:lang w:val="en-GB"/>
        </w:rPr>
      </w:pPr>
    </w:p>
    <w:p w14:paraId="51D26E5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10E05621" w14:textId="77777777" w:rsidR="001A0459" w:rsidRDefault="001A0459" w:rsidP="001A0459">
      <w:pPr>
        <w:rPr>
          <w:rFonts w:ascii="Arial" w:hAnsi="Arial" w:cs="Arial"/>
          <w:sz w:val="20"/>
          <w:szCs w:val="20"/>
          <w:lang w:val="en-GB"/>
        </w:rPr>
      </w:pPr>
    </w:p>
    <w:p w14:paraId="0954E4E4" w14:textId="77777777" w:rsidR="00F9502E" w:rsidRDefault="001A0459" w:rsidP="00F9502E">
      <w:pPr>
        <w:autoSpaceDE w:val="0"/>
        <w:autoSpaceDN w:val="0"/>
        <w:adjustRightInd w:val="0"/>
        <w:rPr>
          <w:rFonts w:ascii="Arial" w:hAnsi="Arial" w:cs="Arial"/>
          <w:sz w:val="20"/>
          <w:szCs w:val="20"/>
          <w:lang w:val="en-GB"/>
        </w:rPr>
      </w:pPr>
      <w:r>
        <w:rPr>
          <w:rFonts w:ascii="Arial" w:hAnsi="Arial" w:cs="Arial"/>
          <w:sz w:val="20"/>
          <w:szCs w:val="20"/>
          <w:lang w:val="en-GB"/>
        </w:rPr>
        <w:t>We should be grateful if you would inform us by email of your intention to submit or not a proposal.</w:t>
      </w:r>
      <w:r w:rsidR="00057A9D">
        <w:rPr>
          <w:rFonts w:ascii="Arial" w:hAnsi="Arial" w:cs="Arial"/>
          <w:sz w:val="20"/>
          <w:szCs w:val="20"/>
          <w:highlight w:val="lightGray"/>
          <w:lang w:val="en-GB"/>
        </w:rPr>
        <w:br w:type="page"/>
      </w:r>
    </w:p>
    <w:p w14:paraId="18DDBB73"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0D6CDC3C" w14:textId="77777777" w:rsidR="00E033E8" w:rsidRDefault="00E033E8" w:rsidP="00DD49AD">
      <w:pPr>
        <w:pStyle w:val="Subtitle"/>
        <w:spacing w:before="0" w:after="240"/>
        <w:jc w:val="both"/>
        <w:rPr>
          <w:rFonts w:cs="Arial"/>
          <w:sz w:val="20"/>
          <w:lang w:val="en-GB"/>
        </w:rPr>
      </w:pPr>
    </w:p>
    <w:p w14:paraId="244998C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FD1E3A">
        <w:rPr>
          <w:rFonts w:cs="Arial"/>
          <w:sz w:val="20"/>
          <w:lang w:val="en-GB"/>
        </w:rPr>
        <w:t>proposal,</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3676DFDD"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976E566"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w:t>
      </w:r>
      <w:r w:rsidRPr="00DF3EA3">
        <w:rPr>
          <w:rFonts w:ascii="Arial" w:hAnsi="Arial" w:cs="Arial"/>
          <w:b/>
          <w:bCs/>
          <w:sz w:val="20"/>
          <w:szCs w:val="20"/>
          <w:lang w:val="en-GB"/>
        </w:rPr>
        <w:t xml:space="preserve">Annex </w:t>
      </w:r>
      <w:r w:rsidR="009F6838" w:rsidRPr="00DF3EA3">
        <w:rPr>
          <w:rFonts w:ascii="Arial" w:hAnsi="Arial" w:cs="Arial"/>
          <w:b/>
          <w:bCs/>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314B31CD"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2CC264B5" w14:textId="77777777" w:rsidR="001D225B" w:rsidRPr="005C59E8" w:rsidRDefault="001D225B" w:rsidP="00263EB2">
      <w:pPr>
        <w:jc w:val="both"/>
        <w:rPr>
          <w:rFonts w:ascii="Arial" w:hAnsi="Arial" w:cs="Arial"/>
          <w:snapToGrid w:val="0"/>
          <w:sz w:val="20"/>
          <w:szCs w:val="20"/>
          <w:lang w:val="en-GB"/>
        </w:rPr>
      </w:pPr>
    </w:p>
    <w:p w14:paraId="389E486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2B4D3AD1"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4CD626C3" w14:textId="77777777" w:rsidR="002C653F" w:rsidRPr="005C59E8" w:rsidRDefault="002C653F">
      <w:pPr>
        <w:rPr>
          <w:rFonts w:ascii="Arial" w:hAnsi="Arial" w:cs="Arial"/>
          <w:sz w:val="20"/>
          <w:szCs w:val="20"/>
          <w:lang w:val="en-GB"/>
        </w:rPr>
      </w:pPr>
    </w:p>
    <w:p w14:paraId="4E99E194"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006FC356"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w:t>
      </w:r>
    </w:p>
    <w:p w14:paraId="5AA5622D" w14:textId="77777777" w:rsidR="0014045F" w:rsidRPr="005C59E8" w:rsidRDefault="0014045F" w:rsidP="008C2D42">
      <w:pPr>
        <w:rPr>
          <w:rFonts w:ascii="Arial" w:hAnsi="Arial" w:cs="Arial"/>
          <w:sz w:val="20"/>
          <w:szCs w:val="20"/>
          <w:lang w:val="en-GB"/>
        </w:rPr>
      </w:pPr>
    </w:p>
    <w:p w14:paraId="15B45170"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41A4E2A5" w14:textId="77777777" w:rsidR="00EE0477" w:rsidRDefault="00EE0477" w:rsidP="008C2D42">
      <w:pPr>
        <w:rPr>
          <w:rFonts w:ascii="Arial" w:hAnsi="Arial" w:cs="Arial"/>
          <w:sz w:val="20"/>
          <w:szCs w:val="20"/>
          <w:lang w:val="en-GB"/>
        </w:rPr>
      </w:pPr>
    </w:p>
    <w:p w14:paraId="6D97AD2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6EDBA45C" w14:textId="77777777" w:rsidR="008C2D42" w:rsidRPr="005C59E8" w:rsidRDefault="008C2D42" w:rsidP="008C2D42">
      <w:pPr>
        <w:ind w:left="360"/>
        <w:rPr>
          <w:rFonts w:ascii="Arial" w:hAnsi="Arial" w:cs="Arial"/>
          <w:sz w:val="20"/>
          <w:szCs w:val="20"/>
          <w:lang w:val="en-GB"/>
        </w:rPr>
      </w:pPr>
    </w:p>
    <w:p w14:paraId="7B3D57ED"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7B631EB2"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249D9FC2" w14:textId="77777777" w:rsidR="007A45CE" w:rsidRPr="005C59E8" w:rsidRDefault="007A45CE" w:rsidP="00D617E9">
      <w:pPr>
        <w:rPr>
          <w:rFonts w:ascii="Arial" w:hAnsi="Arial" w:cs="Arial"/>
          <w:sz w:val="20"/>
          <w:szCs w:val="20"/>
          <w:lang w:val="en-GB"/>
        </w:rPr>
      </w:pPr>
    </w:p>
    <w:p w14:paraId="4E068A2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6BEEC83E" w14:textId="77777777" w:rsidR="007A45CE"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4284D6B4" w14:textId="77777777" w:rsidR="00FD1E3A" w:rsidRPr="005C59E8" w:rsidRDefault="00FD1E3A" w:rsidP="001F5D3F">
      <w:pPr>
        <w:numPr>
          <w:ilvl w:val="0"/>
          <w:numId w:val="4"/>
        </w:numPr>
        <w:rPr>
          <w:rFonts w:ascii="Arial" w:hAnsi="Arial" w:cs="Arial"/>
          <w:sz w:val="20"/>
          <w:szCs w:val="20"/>
          <w:lang w:val="en-GB"/>
        </w:rPr>
      </w:pPr>
      <w:r>
        <w:rPr>
          <w:rFonts w:ascii="Arial" w:hAnsi="Arial" w:cs="Arial"/>
          <w:sz w:val="20"/>
          <w:szCs w:val="20"/>
          <w:lang w:val="en-GB"/>
        </w:rPr>
        <w:t>are involved in terrorist activities</w:t>
      </w:r>
    </w:p>
    <w:p w14:paraId="7D2D8BAE" w14:textId="77777777" w:rsidR="005C35EA" w:rsidRDefault="005C35EA">
      <w:pPr>
        <w:rPr>
          <w:rFonts w:ascii="Arial" w:hAnsi="Arial" w:cs="Arial"/>
          <w:b/>
          <w:sz w:val="20"/>
          <w:szCs w:val="20"/>
          <w:lang w:val="en-GB"/>
        </w:rPr>
      </w:pPr>
    </w:p>
    <w:p w14:paraId="57549FA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647E8749"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6518FABF" w14:textId="77777777"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 3</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0A585B90" w14:textId="77777777" w:rsidR="005F2FD1" w:rsidRPr="00547F24" w:rsidRDefault="00C53990" w:rsidP="001F5D3F">
      <w:pPr>
        <w:numPr>
          <w:ilvl w:val="0"/>
          <w:numId w:val="5"/>
        </w:numPr>
        <w:jc w:val="both"/>
        <w:rPr>
          <w:rFonts w:ascii="Arial" w:hAnsi="Arial" w:cs="Arial"/>
          <w:sz w:val="20"/>
          <w:szCs w:val="20"/>
          <w:lang w:val="en-GB"/>
        </w:rPr>
      </w:pPr>
      <w:r>
        <w:rPr>
          <w:rFonts w:ascii="Arial" w:hAnsi="Arial" w:cs="Arial"/>
          <w:sz w:val="20"/>
          <w:lang w:val="en-GB"/>
        </w:rPr>
        <w:t>A brief technical proposal (5-10 pages), including an outline of the methodological approach and activities proposed considered to be necessary to achieve the contract objectives a tentative timeline with key milestones.</w:t>
      </w:r>
    </w:p>
    <w:p w14:paraId="7ABD658C" w14:textId="77777777" w:rsidR="005E0A9F" w:rsidRPr="00350C3E" w:rsidRDefault="003D7776" w:rsidP="0033209F">
      <w:pPr>
        <w:numPr>
          <w:ilvl w:val="0"/>
          <w:numId w:val="5"/>
        </w:numPr>
        <w:jc w:val="both"/>
        <w:rPr>
          <w:rFonts w:ascii="Arial" w:hAnsi="Arial" w:cs="Arial"/>
          <w:sz w:val="20"/>
          <w:szCs w:val="20"/>
          <w:lang w:val="en-GB"/>
        </w:rPr>
      </w:pPr>
      <w:r w:rsidRPr="00350C3E">
        <w:rPr>
          <w:rFonts w:ascii="Arial" w:hAnsi="Arial" w:cs="Arial"/>
          <w:sz w:val="20"/>
          <w:szCs w:val="20"/>
          <w:lang w:val="en-GB"/>
        </w:rPr>
        <w:t>CV</w:t>
      </w:r>
      <w:r w:rsidR="00C53990" w:rsidRPr="00350C3E">
        <w:rPr>
          <w:rFonts w:ascii="Arial" w:hAnsi="Arial" w:cs="Arial"/>
          <w:sz w:val="20"/>
          <w:szCs w:val="20"/>
          <w:lang w:val="en-GB"/>
        </w:rPr>
        <w:t xml:space="preserve"> </w:t>
      </w:r>
      <w:r w:rsidR="007F64F8" w:rsidRPr="00350C3E">
        <w:rPr>
          <w:rFonts w:ascii="Arial" w:hAnsi="Arial" w:cs="Arial"/>
          <w:sz w:val="20"/>
          <w:szCs w:val="20"/>
          <w:lang w:val="en-GB"/>
        </w:rPr>
        <w:t>(if</w:t>
      </w:r>
      <w:r w:rsidR="00C53990" w:rsidRPr="00350C3E">
        <w:rPr>
          <w:rFonts w:ascii="Arial" w:hAnsi="Arial" w:cs="Arial"/>
          <w:sz w:val="20"/>
          <w:szCs w:val="20"/>
          <w:lang w:val="en-GB"/>
        </w:rPr>
        <w:t xml:space="preserve"> more than one, please submit CVs for all team members and detail the different roles</w:t>
      </w:r>
      <w:r w:rsidR="00350C3E" w:rsidRPr="00350C3E">
        <w:rPr>
          <w:rFonts w:ascii="Arial" w:hAnsi="Arial" w:cs="Arial"/>
          <w:sz w:val="20"/>
          <w:szCs w:val="20"/>
          <w:lang w:val="en-GB"/>
        </w:rPr>
        <w:t xml:space="preserve"> and responsibilities</w:t>
      </w:r>
      <w:r w:rsidRPr="00350C3E">
        <w:rPr>
          <w:rFonts w:ascii="Arial" w:hAnsi="Arial" w:cs="Arial"/>
          <w:sz w:val="20"/>
          <w:szCs w:val="20"/>
          <w:lang w:val="en-GB"/>
        </w:rPr>
        <w:t xml:space="preserve">. </w:t>
      </w:r>
    </w:p>
    <w:p w14:paraId="4EED9B94" w14:textId="77777777" w:rsidR="004A4AE0" w:rsidRDefault="004A4AE0" w:rsidP="00AB1DDA">
      <w:pPr>
        <w:jc w:val="both"/>
        <w:rPr>
          <w:rFonts w:ascii="Arial" w:hAnsi="Arial" w:cs="Arial"/>
          <w:sz w:val="20"/>
          <w:szCs w:val="20"/>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0C765004" w14:textId="77777777" w:rsidR="00CA2279" w:rsidRDefault="00CA2279" w:rsidP="00AB1DDA">
      <w:pPr>
        <w:jc w:val="both"/>
        <w:rPr>
          <w:rFonts w:ascii="Arial" w:hAnsi="Arial" w:cs="Arial"/>
          <w:sz w:val="20"/>
          <w:szCs w:val="20"/>
          <w:lang w:val="en-GB"/>
        </w:rPr>
      </w:pPr>
    </w:p>
    <w:p w14:paraId="31E8555D" w14:textId="77777777" w:rsidR="00CA2279" w:rsidRDefault="00CA2279" w:rsidP="00AB1DDA">
      <w:pPr>
        <w:jc w:val="both"/>
        <w:rPr>
          <w:rFonts w:ascii="Arial" w:hAnsi="Arial" w:cs="Arial"/>
          <w:sz w:val="20"/>
          <w:szCs w:val="20"/>
          <w:lang w:val="en-GB"/>
        </w:rPr>
      </w:pPr>
    </w:p>
    <w:p w14:paraId="391F9532" w14:textId="77777777" w:rsidR="00CA2279" w:rsidRDefault="00CA2279" w:rsidP="00AB1DDA">
      <w:pPr>
        <w:jc w:val="both"/>
        <w:rPr>
          <w:rFonts w:ascii="Arial" w:hAnsi="Arial" w:cs="Arial"/>
          <w:sz w:val="20"/>
          <w:szCs w:val="20"/>
          <w:lang w:val="en-GB"/>
        </w:rPr>
      </w:pPr>
    </w:p>
    <w:p w14:paraId="0BAB72CA" w14:textId="77777777" w:rsidR="00CA2279" w:rsidRPr="005C59E8" w:rsidRDefault="00CA2279" w:rsidP="00AB1DDA">
      <w:pPr>
        <w:jc w:val="both"/>
        <w:rPr>
          <w:rFonts w:ascii="Arial" w:hAnsi="Arial" w:cs="Arial"/>
          <w:lang w:val="en-GB"/>
        </w:rPr>
      </w:pPr>
    </w:p>
    <w:p w14:paraId="4B5F57C5" w14:textId="77777777" w:rsidR="00444429" w:rsidRDefault="00444429" w:rsidP="00C8324D">
      <w:pPr>
        <w:rPr>
          <w:rFonts w:ascii="Arial" w:hAnsi="Arial" w:cs="Arial"/>
          <w:sz w:val="20"/>
          <w:szCs w:val="20"/>
          <w:lang w:val="en-GB"/>
        </w:rPr>
      </w:pPr>
    </w:p>
    <w:p w14:paraId="23B6F6BC"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lastRenderedPageBreak/>
        <w:t>Financial proposal</w:t>
      </w:r>
    </w:p>
    <w:p w14:paraId="3D245FCA" w14:textId="77777777" w:rsidR="00310C85" w:rsidRDefault="001A4662" w:rsidP="00310C85">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350C3E" w:rsidRPr="00350C3E">
        <w:rPr>
          <w:rFonts w:ascii="Arial" w:hAnsi="Arial" w:cs="Arial"/>
          <w:b/>
          <w:bCs/>
          <w:sz w:val="20"/>
          <w:szCs w:val="20"/>
          <w:lang w:val="en-GB"/>
        </w:rPr>
        <w:t>USD</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350C3E">
        <w:rPr>
          <w:rFonts w:ascii="Arial" w:hAnsi="Arial" w:cs="Arial"/>
          <w:b/>
          <w:bCs/>
          <w:sz w:val="20"/>
          <w:szCs w:val="20"/>
          <w:lang w:val="en-GB"/>
        </w:rPr>
        <w:t>Annex</w:t>
      </w:r>
      <w:r w:rsidR="005A2EE0">
        <w:rPr>
          <w:rFonts w:ascii="Arial" w:hAnsi="Arial" w:cs="Arial"/>
          <w:sz w:val="20"/>
          <w:szCs w:val="20"/>
          <w:lang w:val="en-GB"/>
        </w:rPr>
        <w:t xml:space="preserve"> </w:t>
      </w:r>
      <w:r w:rsidR="005A2EE0" w:rsidRPr="00350C3E">
        <w:rPr>
          <w:rFonts w:ascii="Arial" w:hAnsi="Arial" w:cs="Arial"/>
          <w:b/>
          <w:bCs/>
          <w:sz w:val="20"/>
          <w:szCs w:val="20"/>
          <w:lang w:val="en-GB"/>
        </w:rPr>
        <w:t>3</w:t>
      </w:r>
      <w:r w:rsidRPr="00350C3E">
        <w:rPr>
          <w:rFonts w:ascii="Arial" w:hAnsi="Arial" w:cs="Arial"/>
          <w:b/>
          <w:bCs/>
          <w:sz w:val="20"/>
          <w:szCs w:val="20"/>
          <w:lang w:val="en-GB"/>
        </w:rPr>
        <w:t>.</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377BABE3" w14:textId="0C10C7C2" w:rsidR="004B5A1A" w:rsidRPr="00D32D8F" w:rsidRDefault="00350C3E" w:rsidP="004B5A1A">
      <w:pPr>
        <w:pStyle w:val="Heading4"/>
        <w:spacing w:line="240" w:lineRule="atLeast"/>
        <w:jc w:val="both"/>
        <w:rPr>
          <w:rFonts w:ascii="Arial" w:hAnsi="Arial" w:cs="Arial"/>
          <w:b w:val="0"/>
          <w:bCs w:val="0"/>
          <w:sz w:val="20"/>
          <w:szCs w:val="20"/>
          <w:highlight w:val="lightGray"/>
          <w:lang w:val="en-GB"/>
        </w:rPr>
      </w:pPr>
      <w:r w:rsidRPr="00A9480F">
        <w:rPr>
          <w:rFonts w:ascii="Arial" w:hAnsi="Arial" w:cs="Arial"/>
          <w:bCs w:val="0"/>
          <w:sz w:val="20"/>
          <w:szCs w:val="20"/>
          <w:lang w:val="en-GB"/>
        </w:rPr>
        <w:t xml:space="preserve"> </w:t>
      </w:r>
      <w:r w:rsidR="004B5A1A" w:rsidRPr="00A9480F">
        <w:rPr>
          <w:rFonts w:ascii="Arial" w:hAnsi="Arial" w:cs="Arial"/>
          <w:bCs w:val="0"/>
          <w:sz w:val="20"/>
          <w:szCs w:val="20"/>
          <w:lang w:val="en-GB"/>
        </w:rPr>
        <w:t>Global price:</w:t>
      </w:r>
      <w:r w:rsidR="004B5A1A" w:rsidRPr="00696253">
        <w:rPr>
          <w:rFonts w:ascii="Arial" w:hAnsi="Arial" w:cs="Arial"/>
          <w:b w:val="0"/>
          <w:bCs w:val="0"/>
          <w:sz w:val="20"/>
          <w:szCs w:val="20"/>
          <w:lang w:val="en-GB"/>
        </w:rPr>
        <w:t xml:space="preserve"> </w:t>
      </w:r>
      <w:r w:rsidR="004B5A1A" w:rsidRPr="00696253">
        <w:rPr>
          <w:rFonts w:ascii="Arial" w:hAnsi="Arial"/>
          <w:b w:val="0"/>
          <w:spacing w:val="-3"/>
          <w:sz w:val="20"/>
          <w:lang w:val="en-GB"/>
        </w:rPr>
        <w:t xml:space="preserve">The </w:t>
      </w:r>
      <w:r w:rsidR="00947FE0">
        <w:rPr>
          <w:rFonts w:ascii="Arial" w:hAnsi="Arial"/>
          <w:b w:val="0"/>
          <w:sz w:val="20"/>
          <w:lang w:val="en-GB"/>
        </w:rPr>
        <w:t>Candidate</w:t>
      </w:r>
      <w:r w:rsidR="004B5A1A" w:rsidRPr="00696253">
        <w:rPr>
          <w:rFonts w:ascii="Arial" w:hAnsi="Arial"/>
          <w:b w:val="0"/>
          <w:sz w:val="20"/>
          <w:lang w:val="en-GB"/>
        </w:rPr>
        <w:t xml:space="preserve"> shall indicate in his/her proposal</w:t>
      </w:r>
      <w:r w:rsidR="004B5A1A" w:rsidRPr="00696253">
        <w:rPr>
          <w:rFonts w:ascii="Arial" w:hAnsi="Arial"/>
          <w:b w:val="0"/>
          <w:spacing w:val="-3"/>
          <w:sz w:val="20"/>
          <w:lang w:val="en-GB"/>
        </w:rPr>
        <w:t xml:space="preserve"> </w:t>
      </w:r>
      <w:r w:rsidR="004B5A1A"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004B5A1A" w:rsidRPr="00696253">
        <w:rPr>
          <w:rFonts w:ascii="Arial" w:hAnsi="Arial"/>
          <w:b w:val="0"/>
          <w:sz w:val="20"/>
          <w:lang w:val="en-GB"/>
        </w:rPr>
        <w:t>ervices.</w:t>
      </w:r>
      <w:r w:rsidR="004B5A1A"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004B5A1A"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w:t>
      </w:r>
      <w:r w:rsidR="004B5A1A" w:rsidRPr="00350C3E">
        <w:rPr>
          <w:rFonts w:ascii="Arial" w:hAnsi="Arial" w:cs="Arial"/>
          <w:sz w:val="20"/>
          <w:szCs w:val="20"/>
          <w:lang w:val="en-GB"/>
        </w:rPr>
        <w:t>, taxes</w:t>
      </w:r>
      <w:r w:rsidR="004B5A1A" w:rsidRPr="00696253">
        <w:rPr>
          <w:rFonts w:ascii="Arial" w:hAnsi="Arial" w:cs="Arial"/>
          <w:b w:val="0"/>
          <w:bCs w:val="0"/>
          <w:sz w:val="20"/>
          <w:szCs w:val="20"/>
          <w:lang w:val="en-GB"/>
        </w:rPr>
        <w:t>, social charges,</w:t>
      </w:r>
      <w:r w:rsidR="007F64F8">
        <w:rPr>
          <w:rFonts w:ascii="Arial" w:hAnsi="Arial" w:cs="Arial"/>
          <w:b w:val="0"/>
          <w:bCs w:val="0"/>
          <w:sz w:val="20"/>
          <w:szCs w:val="20"/>
          <w:lang w:val="en-GB"/>
        </w:rPr>
        <w:t xml:space="preserve"> food,</w:t>
      </w:r>
      <w:r w:rsidR="004B5A1A" w:rsidRPr="00696253">
        <w:rPr>
          <w:rFonts w:ascii="Arial" w:hAnsi="Arial" w:cs="Arial"/>
          <w:b w:val="0"/>
          <w:bCs w:val="0"/>
          <w:sz w:val="20"/>
          <w:szCs w:val="20"/>
          <w:lang w:val="en-GB"/>
        </w:rPr>
        <w:t xml:space="preserve"> etc</w:t>
      </w:r>
      <w:r w:rsidR="007F64F8">
        <w:rPr>
          <w:rFonts w:ascii="Arial" w:hAnsi="Arial" w:cs="Arial"/>
          <w:b w:val="0"/>
          <w:bCs w:val="0"/>
          <w:sz w:val="20"/>
          <w:szCs w:val="20"/>
          <w:lang w:val="en-GB"/>
        </w:rPr>
        <w:t xml:space="preserve"> to be incurred in the performance of the contract</w:t>
      </w:r>
      <w:r w:rsidR="004B5A1A"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004B5A1A"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004B5A1A"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004B5A1A" w:rsidRPr="00696253">
        <w:rPr>
          <w:rFonts w:ascii="Arial" w:hAnsi="Arial" w:cs="Arial"/>
          <w:b w:val="0"/>
          <w:bCs w:val="0"/>
          <w:sz w:val="20"/>
          <w:szCs w:val="20"/>
          <w:lang w:val="en-GB"/>
        </w:rPr>
        <w:t xml:space="preserve"> and the remedying of any deficiencies therein.</w:t>
      </w:r>
    </w:p>
    <w:p w14:paraId="1E7E05B3" w14:textId="77777777" w:rsidR="009E2277" w:rsidRDefault="009E2277" w:rsidP="00DB6D90">
      <w:pPr>
        <w:jc w:val="both"/>
        <w:rPr>
          <w:rFonts w:ascii="Arial" w:hAnsi="Arial" w:cs="Arial"/>
          <w:b/>
          <w:sz w:val="20"/>
          <w:szCs w:val="20"/>
          <w:lang w:val="en-GB"/>
        </w:rPr>
      </w:pPr>
    </w:p>
    <w:p w14:paraId="63AD5C85" w14:textId="77777777" w:rsidR="00FD28D8" w:rsidRPr="007F64F8" w:rsidRDefault="00947FE0" w:rsidP="001F5D3F">
      <w:pPr>
        <w:numPr>
          <w:ilvl w:val="0"/>
          <w:numId w:val="3"/>
        </w:numPr>
        <w:spacing w:before="120"/>
        <w:ind w:left="714" w:hanging="357"/>
        <w:rPr>
          <w:rFonts w:ascii="Arial" w:hAnsi="Arial" w:cs="Arial"/>
          <w:b/>
          <w:sz w:val="20"/>
          <w:szCs w:val="20"/>
          <w:lang w:val="en-GB"/>
        </w:rPr>
      </w:pPr>
      <w:r w:rsidRPr="007F64F8">
        <w:rPr>
          <w:rFonts w:ascii="Arial" w:hAnsi="Arial" w:cs="Arial"/>
          <w:b/>
          <w:sz w:val="20"/>
          <w:szCs w:val="20"/>
          <w:lang w:val="en-GB"/>
        </w:rPr>
        <w:t>Candidate</w:t>
      </w:r>
      <w:r w:rsidR="00FD28D8" w:rsidRPr="007F64F8">
        <w:rPr>
          <w:rFonts w:ascii="Arial" w:hAnsi="Arial" w:cs="Arial"/>
          <w:b/>
          <w:sz w:val="20"/>
          <w:szCs w:val="20"/>
          <w:lang w:val="en-GB"/>
        </w:rPr>
        <w:t>’s proposed personnel</w:t>
      </w:r>
      <w:r w:rsidR="009D765D" w:rsidRPr="007F64F8">
        <w:rPr>
          <w:rFonts w:ascii="Arial" w:hAnsi="Arial" w:cs="Arial"/>
          <w:b/>
          <w:sz w:val="20"/>
          <w:szCs w:val="20"/>
          <w:lang w:val="en-GB"/>
        </w:rPr>
        <w:t>)</w:t>
      </w:r>
    </w:p>
    <w:p w14:paraId="0CC358E0" w14:textId="77777777" w:rsidR="008A5B8B" w:rsidRPr="009D765D" w:rsidRDefault="00FD28D8">
      <w:pPr>
        <w:rPr>
          <w:rFonts w:ascii="Arial" w:hAnsi="Arial" w:cs="Arial"/>
          <w:sz w:val="20"/>
          <w:szCs w:val="20"/>
          <w:lang w:val="en-GB"/>
        </w:rPr>
      </w:pPr>
      <w:r w:rsidRPr="009D765D">
        <w:rPr>
          <w:rFonts w:ascii="Arial" w:hAnsi="Arial" w:cs="Arial"/>
          <w:sz w:val="20"/>
          <w:szCs w:val="20"/>
          <w:lang w:val="en-GB"/>
        </w:rPr>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 xml:space="preserve">is accepted shall provide, if </w:t>
      </w:r>
      <w:proofErr w:type="gramStart"/>
      <w:r w:rsidR="00B1689A" w:rsidRPr="009D765D">
        <w:rPr>
          <w:rFonts w:ascii="Arial" w:hAnsi="Arial" w:cs="Arial"/>
          <w:sz w:val="20"/>
          <w:szCs w:val="20"/>
          <w:lang w:val="en-GB"/>
        </w:rPr>
        <w:t>so</w:t>
      </w:r>
      <w:proofErr w:type="gramEnd"/>
      <w:r w:rsidR="00B1689A" w:rsidRPr="009D765D">
        <w:rPr>
          <w:rFonts w:ascii="Arial" w:hAnsi="Arial" w:cs="Arial"/>
          <w:sz w:val="20"/>
          <w:szCs w:val="20"/>
          <w:lang w:val="en-GB"/>
        </w:rPr>
        <w:t xml:space="preserve">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3D3534D5" w14:textId="77777777" w:rsidR="00FB22DD" w:rsidRPr="009D765D" w:rsidRDefault="00FB22DD">
      <w:pPr>
        <w:rPr>
          <w:rFonts w:ascii="Arial" w:hAnsi="Arial" w:cs="Arial"/>
          <w:sz w:val="20"/>
          <w:szCs w:val="20"/>
          <w:lang w:val="en-GB"/>
        </w:rPr>
      </w:pPr>
    </w:p>
    <w:p w14:paraId="3D38B6B5" w14:textId="2D5DC502" w:rsidR="00734831"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Annex 3</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the Contract</w:t>
      </w:r>
      <w:r w:rsidR="00315D8F" w:rsidRPr="009D765D">
        <w:rPr>
          <w:rFonts w:ascii="Arial" w:hAnsi="Arial" w:cs="Arial"/>
          <w:sz w:val="20"/>
          <w:szCs w:val="20"/>
          <w:lang w:val="en-GB"/>
        </w:rPr>
        <w:t xml:space="preserve">. </w:t>
      </w:r>
    </w:p>
    <w:p w14:paraId="015BB8D8" w14:textId="36CEE526" w:rsidR="00DF0CE0" w:rsidRDefault="00DF0CE0" w:rsidP="00FB22DD">
      <w:pPr>
        <w:rPr>
          <w:rFonts w:ascii="Arial" w:hAnsi="Arial" w:cs="Arial"/>
          <w:sz w:val="20"/>
          <w:szCs w:val="20"/>
          <w:lang w:val="en-GB"/>
        </w:rPr>
      </w:pPr>
    </w:p>
    <w:p w14:paraId="7E528156" w14:textId="35A1A689" w:rsidR="00A37142" w:rsidRPr="00A37142" w:rsidRDefault="00A37142" w:rsidP="00A37142">
      <w:pPr>
        <w:spacing w:after="160" w:line="259" w:lineRule="auto"/>
        <w:rPr>
          <w:rFonts w:ascii="Verdana" w:eastAsia="Calibri" w:hAnsi="Verdana" w:cs="Calibri"/>
          <w:b/>
          <w:sz w:val="20"/>
          <w:szCs w:val="20"/>
          <w:lang w:val="en-GB" w:eastAsia="en-US"/>
        </w:rPr>
      </w:pPr>
      <w:r w:rsidRPr="00A37142">
        <w:rPr>
          <w:rFonts w:ascii="Verdana" w:eastAsia="Calibri" w:hAnsi="Verdana" w:cs="Calibri"/>
          <w:b/>
          <w:sz w:val="20"/>
          <w:szCs w:val="20"/>
          <w:lang w:val="en-GB" w:eastAsia="en-US"/>
        </w:rPr>
        <w:t xml:space="preserve">Desired Profile of </w:t>
      </w:r>
      <w:r w:rsidR="00E15167" w:rsidRPr="00A37142">
        <w:rPr>
          <w:rFonts w:ascii="Verdana" w:eastAsia="Calibri" w:hAnsi="Verdana" w:cs="Calibri"/>
          <w:b/>
          <w:sz w:val="20"/>
          <w:szCs w:val="20"/>
          <w:lang w:val="en-GB" w:eastAsia="en-US"/>
        </w:rPr>
        <w:t>reviewer (</w:t>
      </w:r>
      <w:r w:rsidRPr="00A37142">
        <w:rPr>
          <w:rFonts w:ascii="Verdana" w:eastAsia="Calibri" w:hAnsi="Verdana" w:cs="Calibri"/>
          <w:b/>
          <w:sz w:val="20"/>
          <w:szCs w:val="20"/>
          <w:lang w:val="en-GB" w:eastAsia="en-US"/>
        </w:rPr>
        <w:t>Lead Consultant)/ Qualifications</w:t>
      </w:r>
    </w:p>
    <w:p w14:paraId="3E38CC22" w14:textId="77777777" w:rsidR="00A37142" w:rsidRPr="00A37142" w:rsidRDefault="00A37142" w:rsidP="00A37142">
      <w:pPr>
        <w:numPr>
          <w:ilvl w:val="0"/>
          <w:numId w:val="24"/>
        </w:numPr>
        <w:spacing w:after="160" w:line="259" w:lineRule="auto"/>
        <w:rPr>
          <w:rFonts w:ascii="Verdana" w:eastAsia="Calibri" w:hAnsi="Verdana" w:cs="Calibri"/>
          <w:sz w:val="20"/>
          <w:szCs w:val="20"/>
          <w:lang w:val="en-GB" w:eastAsia="en-US"/>
        </w:rPr>
      </w:pPr>
      <w:r w:rsidRPr="00A37142">
        <w:rPr>
          <w:rFonts w:ascii="Verdana" w:eastAsia="Calibri" w:hAnsi="Verdana" w:cs="Calibri"/>
          <w:sz w:val="20"/>
          <w:szCs w:val="20"/>
          <w:lang w:val="en-GB" w:eastAsia="en-US"/>
        </w:rPr>
        <w:t>Post-graduate degree in Peace and Conflict Studies, Social Sciences, and relevant field of study</w:t>
      </w:r>
    </w:p>
    <w:p w14:paraId="23FC12FD" w14:textId="3AC43A39" w:rsidR="00A37142" w:rsidRPr="00A37142" w:rsidRDefault="00A37142" w:rsidP="00A37142">
      <w:pPr>
        <w:numPr>
          <w:ilvl w:val="0"/>
          <w:numId w:val="24"/>
        </w:numPr>
        <w:spacing w:after="160" w:line="259" w:lineRule="auto"/>
        <w:rPr>
          <w:rFonts w:ascii="Verdana" w:eastAsia="Calibri" w:hAnsi="Verdana" w:cs="Calibri"/>
          <w:sz w:val="20"/>
          <w:szCs w:val="20"/>
          <w:lang w:val="en-GB" w:eastAsia="en-US"/>
        </w:rPr>
      </w:pPr>
      <w:r w:rsidRPr="00A37142">
        <w:rPr>
          <w:rFonts w:ascii="Verdana" w:eastAsia="Calibri" w:hAnsi="Verdana" w:cs="Calibri"/>
          <w:sz w:val="20"/>
          <w:szCs w:val="20"/>
          <w:lang w:val="en-GB" w:eastAsia="en-US"/>
        </w:rPr>
        <w:t>Good insight into the Local Level Peace Structures in South Sudan and particularly in greater Upper Nile.</w:t>
      </w:r>
    </w:p>
    <w:p w14:paraId="18713733" w14:textId="77777777" w:rsidR="00A37142" w:rsidRPr="00A37142" w:rsidRDefault="00A37142" w:rsidP="00A37142">
      <w:pPr>
        <w:numPr>
          <w:ilvl w:val="0"/>
          <w:numId w:val="24"/>
        </w:numPr>
        <w:spacing w:after="160" w:line="259" w:lineRule="auto"/>
        <w:rPr>
          <w:rFonts w:ascii="Verdana" w:eastAsia="Calibri" w:hAnsi="Verdana" w:cs="Calibri"/>
          <w:sz w:val="20"/>
          <w:szCs w:val="20"/>
          <w:lang w:val="en-GB" w:eastAsia="en-US"/>
        </w:rPr>
      </w:pPr>
      <w:r w:rsidRPr="00A37142">
        <w:rPr>
          <w:rFonts w:ascii="Verdana" w:eastAsia="Calibri" w:hAnsi="Verdana" w:cs="Calibri"/>
          <w:sz w:val="20"/>
          <w:szCs w:val="20"/>
          <w:lang w:val="en-GB" w:eastAsia="en-US"/>
        </w:rPr>
        <w:t>At least five years of experience in conducting evaluations with international NGOs/INGOs</w:t>
      </w:r>
    </w:p>
    <w:p w14:paraId="4A5F5759" w14:textId="2FF3E5D0" w:rsidR="00A37142" w:rsidRPr="00A37142" w:rsidRDefault="00A37142" w:rsidP="00A37142">
      <w:pPr>
        <w:numPr>
          <w:ilvl w:val="0"/>
          <w:numId w:val="24"/>
        </w:numPr>
        <w:spacing w:after="160" w:line="259" w:lineRule="auto"/>
        <w:rPr>
          <w:rFonts w:ascii="Verdana" w:eastAsia="Calibri" w:hAnsi="Verdana" w:cs="Calibri"/>
          <w:sz w:val="20"/>
          <w:szCs w:val="20"/>
          <w:lang w:val="en-GB" w:eastAsia="en-US"/>
        </w:rPr>
      </w:pPr>
      <w:r w:rsidRPr="00A37142">
        <w:rPr>
          <w:rFonts w:ascii="Verdana" w:eastAsia="Calibri" w:hAnsi="Verdana" w:cs="Calibri"/>
          <w:sz w:val="20"/>
          <w:szCs w:val="20"/>
          <w:lang w:val="en-GB" w:eastAsia="en-US"/>
        </w:rPr>
        <w:t xml:space="preserve">Previous experience of assessing peacebuilding and reconciliation programmes in South Sudan and particularly greater Upper Nile </w:t>
      </w:r>
    </w:p>
    <w:p w14:paraId="46A6D789" w14:textId="77777777" w:rsidR="00A37142" w:rsidRPr="00A37142" w:rsidRDefault="00A37142" w:rsidP="00A37142">
      <w:pPr>
        <w:numPr>
          <w:ilvl w:val="0"/>
          <w:numId w:val="24"/>
        </w:numPr>
        <w:spacing w:after="160" w:line="259" w:lineRule="auto"/>
        <w:rPr>
          <w:rFonts w:ascii="Verdana" w:eastAsia="Calibri" w:hAnsi="Verdana" w:cs="Calibri"/>
          <w:sz w:val="20"/>
          <w:szCs w:val="20"/>
          <w:lang w:val="en-GB" w:eastAsia="en-US"/>
        </w:rPr>
      </w:pPr>
      <w:r w:rsidRPr="00A37142">
        <w:rPr>
          <w:rFonts w:ascii="Verdana" w:eastAsia="Calibri" w:hAnsi="Verdana" w:cs="Calibri"/>
          <w:sz w:val="20"/>
          <w:szCs w:val="20"/>
          <w:lang w:val="en-GB" w:eastAsia="en-US"/>
        </w:rPr>
        <w:t xml:space="preserve">Good understanding of Arabic or local languages </w:t>
      </w:r>
    </w:p>
    <w:p w14:paraId="09A77352" w14:textId="77777777" w:rsidR="00A37142" w:rsidRPr="00A37142" w:rsidRDefault="00A37142" w:rsidP="00A37142">
      <w:pPr>
        <w:numPr>
          <w:ilvl w:val="0"/>
          <w:numId w:val="24"/>
        </w:numPr>
        <w:spacing w:after="160" w:line="259" w:lineRule="auto"/>
        <w:rPr>
          <w:rFonts w:ascii="Verdana" w:eastAsia="Calibri" w:hAnsi="Verdana" w:cs="Calibri"/>
          <w:sz w:val="20"/>
          <w:szCs w:val="20"/>
          <w:lang w:val="en-GB" w:eastAsia="en-US"/>
        </w:rPr>
      </w:pPr>
      <w:r w:rsidRPr="00A37142">
        <w:rPr>
          <w:rFonts w:ascii="Verdana" w:eastAsia="Calibri" w:hAnsi="Verdana" w:cs="Calibri"/>
          <w:sz w:val="20"/>
          <w:szCs w:val="20"/>
          <w:lang w:val="en-GB" w:eastAsia="en-US"/>
        </w:rPr>
        <w:t>Excellent research and analysis skills</w:t>
      </w:r>
    </w:p>
    <w:p w14:paraId="77FFCE61" w14:textId="77777777" w:rsidR="00A37142" w:rsidRPr="00A37142" w:rsidRDefault="00A37142" w:rsidP="00A37142">
      <w:pPr>
        <w:numPr>
          <w:ilvl w:val="0"/>
          <w:numId w:val="24"/>
        </w:numPr>
        <w:spacing w:after="160" w:line="259" w:lineRule="auto"/>
        <w:rPr>
          <w:rFonts w:ascii="Verdana" w:eastAsia="Calibri" w:hAnsi="Verdana" w:cs="Calibri"/>
          <w:sz w:val="20"/>
          <w:szCs w:val="20"/>
          <w:lang w:val="en-GB" w:eastAsia="en-US"/>
        </w:rPr>
      </w:pPr>
      <w:r w:rsidRPr="00A37142">
        <w:rPr>
          <w:rFonts w:ascii="Verdana" w:eastAsia="Calibri" w:hAnsi="Verdana" w:cs="Calibri"/>
          <w:sz w:val="20"/>
          <w:szCs w:val="20"/>
          <w:lang w:val="en-GB" w:eastAsia="en-US"/>
        </w:rPr>
        <w:t>Excellent interpersonal skills</w:t>
      </w:r>
    </w:p>
    <w:p w14:paraId="2B9D44EB" w14:textId="77777777" w:rsidR="00A37142" w:rsidRPr="00A37142" w:rsidRDefault="00A37142" w:rsidP="00A37142">
      <w:pPr>
        <w:numPr>
          <w:ilvl w:val="0"/>
          <w:numId w:val="24"/>
        </w:numPr>
        <w:spacing w:after="160" w:line="259" w:lineRule="auto"/>
        <w:rPr>
          <w:rFonts w:ascii="Verdana" w:eastAsia="Calibri" w:hAnsi="Verdana" w:cs="Calibri"/>
          <w:sz w:val="20"/>
          <w:szCs w:val="20"/>
          <w:lang w:val="en-GB" w:eastAsia="en-US"/>
        </w:rPr>
      </w:pPr>
      <w:r w:rsidRPr="00A37142">
        <w:rPr>
          <w:rFonts w:ascii="Verdana" w:eastAsia="Calibri" w:hAnsi="Verdana" w:cs="Calibri"/>
          <w:sz w:val="20"/>
          <w:szCs w:val="20"/>
          <w:lang w:val="en-GB" w:eastAsia="en-US"/>
        </w:rPr>
        <w:t>Excellent written and spoken English</w:t>
      </w:r>
    </w:p>
    <w:p w14:paraId="4B69B194" w14:textId="14FA787F" w:rsidR="00A37142" w:rsidRPr="00A37142" w:rsidRDefault="00A37142" w:rsidP="00A37142">
      <w:pPr>
        <w:numPr>
          <w:ilvl w:val="0"/>
          <w:numId w:val="24"/>
        </w:numPr>
        <w:spacing w:after="160" w:line="259" w:lineRule="auto"/>
        <w:rPr>
          <w:rFonts w:ascii="Verdana" w:eastAsia="Calibri" w:hAnsi="Verdana" w:cs="Calibri"/>
          <w:sz w:val="20"/>
          <w:szCs w:val="20"/>
          <w:lang w:val="en-GB" w:eastAsia="en-US"/>
        </w:rPr>
      </w:pPr>
      <w:r w:rsidRPr="00A37142">
        <w:rPr>
          <w:rFonts w:ascii="Verdana" w:eastAsia="Calibri" w:hAnsi="Verdana" w:cs="Calibri"/>
          <w:sz w:val="20"/>
          <w:szCs w:val="20"/>
          <w:lang w:val="en-GB" w:eastAsia="en-US"/>
        </w:rPr>
        <w:t>Excellent report writing, data collection and analysis skills</w:t>
      </w:r>
    </w:p>
    <w:p w14:paraId="30CE5C2C" w14:textId="67ED672B" w:rsidR="00A37142" w:rsidRPr="00A37142" w:rsidRDefault="00A37142" w:rsidP="00A37142">
      <w:pPr>
        <w:numPr>
          <w:ilvl w:val="0"/>
          <w:numId w:val="24"/>
        </w:numPr>
        <w:spacing w:after="160" w:line="259" w:lineRule="auto"/>
        <w:rPr>
          <w:rFonts w:ascii="Verdana" w:eastAsia="Calibri" w:hAnsi="Verdana" w:cs="Calibri"/>
          <w:sz w:val="20"/>
          <w:szCs w:val="20"/>
          <w:lang w:val="en-GB" w:eastAsia="en-US"/>
        </w:rPr>
      </w:pPr>
      <w:r w:rsidRPr="00A37142">
        <w:rPr>
          <w:rFonts w:ascii="Verdana" w:eastAsia="Calibri" w:hAnsi="Verdana" w:cs="Calibri"/>
          <w:sz w:val="20"/>
          <w:szCs w:val="20"/>
          <w:lang w:val="en-GB" w:eastAsia="en-US"/>
        </w:rPr>
        <w:t>Knowledge and experience in conducting mapping, reviews, and evaluations in South Sudan</w:t>
      </w:r>
    </w:p>
    <w:p w14:paraId="65FDE70F" w14:textId="77777777" w:rsidR="00DF0CE0" w:rsidRPr="00DF0CE0" w:rsidRDefault="00DF0CE0" w:rsidP="00DF0CE0">
      <w:pPr>
        <w:spacing w:line="259" w:lineRule="auto"/>
        <w:ind w:left="786"/>
        <w:rPr>
          <w:rFonts w:ascii="Verdana" w:eastAsia="Calibri" w:hAnsi="Verdana" w:cs="Calibri"/>
          <w:color w:val="0070C0"/>
          <w:sz w:val="20"/>
          <w:szCs w:val="20"/>
          <w:lang w:val="en-GB" w:eastAsia="en-US"/>
        </w:rPr>
      </w:pPr>
    </w:p>
    <w:p w14:paraId="3A39C2DD" w14:textId="77777777" w:rsidR="00DF0CE0" w:rsidRPr="009D765D" w:rsidRDefault="00DF0CE0" w:rsidP="00FB22DD">
      <w:pPr>
        <w:rPr>
          <w:rFonts w:ascii="Arial" w:hAnsi="Arial" w:cs="Arial"/>
          <w:sz w:val="20"/>
          <w:szCs w:val="20"/>
          <w:lang w:val="en-GB"/>
        </w:rPr>
      </w:pPr>
    </w:p>
    <w:p w14:paraId="43C603BD" w14:textId="77777777" w:rsidR="00734831" w:rsidRPr="009D765D" w:rsidRDefault="00734831" w:rsidP="00FB22DD">
      <w:pPr>
        <w:rPr>
          <w:rFonts w:ascii="Arial" w:hAnsi="Arial" w:cs="Arial"/>
          <w:sz w:val="20"/>
          <w:szCs w:val="20"/>
          <w:lang w:val="en-GB"/>
        </w:rPr>
      </w:pPr>
    </w:p>
    <w:p w14:paraId="1E8A362A" w14:textId="77777777" w:rsidR="00F50EBC" w:rsidRDefault="00FB22DD" w:rsidP="00F50EBC">
      <w:pPr>
        <w:rPr>
          <w:rFonts w:ascii="Arial" w:hAnsi="Arial" w:cs="Arial"/>
          <w:sz w:val="20"/>
          <w:szCs w:val="20"/>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p>
    <w:p w14:paraId="374CAE31" w14:textId="77777777" w:rsidR="00FD4517" w:rsidRPr="005C59E8" w:rsidRDefault="00FD4517" w:rsidP="00F50EBC">
      <w:pPr>
        <w:rPr>
          <w:rFonts w:ascii="Arial" w:hAnsi="Arial" w:cs="Arial"/>
          <w:b/>
          <w:sz w:val="20"/>
          <w:szCs w:val="20"/>
          <w:lang w:val="en-GB"/>
        </w:rPr>
      </w:pPr>
    </w:p>
    <w:p w14:paraId="13C36BD7" w14:textId="77777777"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350C3E">
        <w:rPr>
          <w:rFonts w:ascii="Arial" w:hAnsi="Arial" w:cs="Arial"/>
          <w:sz w:val="20"/>
          <w:szCs w:val="20"/>
          <w:lang w:val="en-GB"/>
        </w:rPr>
        <w:t>60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4B0CC902" w14:textId="77777777" w:rsidR="001A69BE" w:rsidRPr="005C59E8" w:rsidRDefault="001A69BE">
      <w:pPr>
        <w:rPr>
          <w:rFonts w:ascii="Arial" w:hAnsi="Arial" w:cs="Arial"/>
          <w:color w:val="FF0000"/>
          <w:sz w:val="20"/>
          <w:szCs w:val="20"/>
          <w:lang w:val="en-GB"/>
        </w:rPr>
      </w:pPr>
    </w:p>
    <w:p w14:paraId="44882A84"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36D3ED29" w14:textId="10C63930" w:rsidR="00EF68C5" w:rsidRPr="005C59E8" w:rsidRDefault="00574E9C" w:rsidP="00EF68C5">
      <w:pPr>
        <w:pStyle w:val="PlainText"/>
        <w:rPr>
          <w:rFonts w:ascii="Arial" w:hAnsi="Arial" w:cs="Arial"/>
          <w:lang w:val="en-GB"/>
        </w:rPr>
      </w:pPr>
      <w:r w:rsidRPr="00567C36">
        <w:rPr>
          <w:rFonts w:ascii="Arial" w:hAnsi="Arial" w:cs="Arial"/>
          <w:lang w:val="en-GB"/>
        </w:rPr>
        <w:t>Proposal</w:t>
      </w:r>
      <w:r w:rsidR="001D3A99" w:rsidRPr="00567C36">
        <w:rPr>
          <w:rFonts w:ascii="Arial" w:hAnsi="Arial" w:cs="Arial"/>
          <w:lang w:val="en-GB"/>
        </w:rPr>
        <w:t>s</w:t>
      </w:r>
      <w:r w:rsidR="00FD4517" w:rsidRPr="00567C36">
        <w:rPr>
          <w:rFonts w:ascii="Arial" w:hAnsi="Arial" w:cs="Arial"/>
          <w:lang w:val="en-GB"/>
        </w:rPr>
        <w:t xml:space="preserve"> must be received </w:t>
      </w:r>
      <w:r w:rsidR="005C35EA" w:rsidRPr="00567C36">
        <w:rPr>
          <w:rFonts w:ascii="Arial" w:hAnsi="Arial" w:cs="Arial"/>
          <w:lang w:val="en-GB"/>
        </w:rPr>
        <w:t xml:space="preserve">at the address mentioned </w:t>
      </w:r>
      <w:r w:rsidR="001D3A99" w:rsidRPr="00567C36">
        <w:rPr>
          <w:rFonts w:ascii="Arial" w:hAnsi="Arial" w:cs="Arial"/>
          <w:lang w:val="en-GB"/>
        </w:rPr>
        <w:t xml:space="preserve">on the front page </w:t>
      </w:r>
      <w:r w:rsidR="000B0938" w:rsidRPr="00567C36">
        <w:rPr>
          <w:rFonts w:ascii="Arial" w:hAnsi="Arial" w:cs="Arial"/>
          <w:lang w:val="en-GB"/>
        </w:rPr>
        <w:t>in a sealed envelope</w:t>
      </w:r>
      <w:r w:rsidR="00734831" w:rsidRPr="00567C36">
        <w:rPr>
          <w:rFonts w:ascii="Arial" w:hAnsi="Arial" w:cs="Arial"/>
          <w:lang w:val="en-GB"/>
        </w:rPr>
        <w:t xml:space="preserve"> </w:t>
      </w:r>
      <w:r w:rsidR="00350C3E" w:rsidRPr="00567C36">
        <w:rPr>
          <w:rFonts w:ascii="Arial" w:hAnsi="Arial" w:cs="Arial"/>
          <w:lang w:val="en-GB"/>
        </w:rPr>
        <w:t xml:space="preserve">or to a dedicated email </w:t>
      </w:r>
      <w:hyperlink r:id="rId15" w:history="1">
        <w:r w:rsidR="000C384B" w:rsidRPr="00B15813">
          <w:rPr>
            <w:rStyle w:val="Hyperlink"/>
            <w:rFonts w:ascii="Arial" w:hAnsi="Arial" w:cs="Arial"/>
            <w:lang w:val="en-GB"/>
          </w:rPr>
          <w:t>Procurement.ncass@nca.no</w:t>
        </w:r>
      </w:hyperlink>
      <w:r w:rsidR="000C384B">
        <w:rPr>
          <w:rFonts w:ascii="Arial" w:hAnsi="Arial" w:cs="Arial"/>
          <w:lang w:val="en-GB"/>
        </w:rPr>
        <w:t xml:space="preserve">  </w:t>
      </w:r>
      <w:r w:rsidR="00567C36" w:rsidRPr="00567C36">
        <w:rPr>
          <w:rFonts w:ascii="Arial" w:hAnsi="Arial" w:cs="Arial"/>
          <w:lang w:val="en-GB"/>
        </w:rPr>
        <w:t xml:space="preserve"> </w:t>
      </w:r>
      <w:r w:rsidR="00C7628C" w:rsidRPr="00567C36">
        <w:rPr>
          <w:rFonts w:ascii="Arial" w:hAnsi="Arial" w:cs="Arial"/>
          <w:lang w:val="en-GB"/>
        </w:rPr>
        <w:t>no</w:t>
      </w:r>
      <w:r w:rsidR="00433CDE" w:rsidRPr="00567C36">
        <w:rPr>
          <w:rFonts w:ascii="Arial" w:hAnsi="Arial" w:cs="Arial"/>
          <w:lang w:val="en-GB"/>
        </w:rPr>
        <w:t>t</w:t>
      </w:r>
      <w:r w:rsidR="00FD4517" w:rsidRPr="00567C36">
        <w:rPr>
          <w:rFonts w:ascii="Arial" w:hAnsi="Arial" w:cs="Arial"/>
          <w:lang w:val="en-GB"/>
        </w:rPr>
        <w:t xml:space="preserve"> later tha</w:t>
      </w:r>
      <w:r w:rsidR="00315D8F" w:rsidRPr="00567C36">
        <w:rPr>
          <w:rFonts w:ascii="Arial" w:hAnsi="Arial" w:cs="Arial"/>
          <w:lang w:val="en-GB"/>
        </w:rPr>
        <w:t>n</w:t>
      </w:r>
      <w:r w:rsidR="00FD4517" w:rsidRPr="00567C36">
        <w:rPr>
          <w:rFonts w:ascii="Arial" w:hAnsi="Arial" w:cs="Arial"/>
          <w:lang w:val="en-GB"/>
        </w:rPr>
        <w:t xml:space="preserve"> the closing date and time</w:t>
      </w:r>
      <w:r w:rsidR="00D900D2" w:rsidRPr="00567C36">
        <w:rPr>
          <w:rFonts w:ascii="Arial" w:hAnsi="Arial" w:cs="Arial"/>
          <w:lang w:val="en-GB"/>
        </w:rPr>
        <w:t xml:space="preserve"> specified </w:t>
      </w:r>
      <w:r w:rsidR="00BB1C8B" w:rsidRPr="00567C36">
        <w:rPr>
          <w:rFonts w:ascii="Arial" w:hAnsi="Arial" w:cs="Arial"/>
          <w:lang w:val="en-GB"/>
        </w:rPr>
        <w:t>on the front page</w:t>
      </w:r>
      <w:r w:rsidR="00D900D2" w:rsidRPr="00567C36">
        <w:rPr>
          <w:rFonts w:ascii="Arial" w:hAnsi="Arial" w:cs="Arial"/>
          <w:lang w:val="en-GB"/>
        </w:rPr>
        <w:t>.</w:t>
      </w:r>
      <w:r w:rsidR="00FD4517" w:rsidRPr="005C59E8">
        <w:rPr>
          <w:rFonts w:ascii="Arial" w:hAnsi="Arial" w:cs="Arial"/>
          <w:lang w:val="en-GB"/>
        </w:rPr>
        <w:t xml:space="preserve"> </w:t>
      </w:r>
    </w:p>
    <w:p w14:paraId="7B3E0440" w14:textId="77777777" w:rsidR="00364BB9" w:rsidRPr="005C59E8" w:rsidRDefault="00364BB9" w:rsidP="00EF68C5">
      <w:pPr>
        <w:pStyle w:val="PlainText"/>
        <w:rPr>
          <w:rFonts w:ascii="Arial" w:hAnsi="Arial" w:cs="Arial"/>
          <w:lang w:val="en-GB"/>
        </w:rPr>
      </w:pPr>
    </w:p>
    <w:p w14:paraId="1535FA99"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52DB700F" w14:textId="7B46FAE7" w:rsidR="00A4404B" w:rsidRDefault="00F7470F" w:rsidP="00A760A1">
      <w:pPr>
        <w:pStyle w:val="BodyText"/>
      </w:pPr>
      <w:r w:rsidRPr="005C59E8">
        <w:t xml:space="preserve">The evaluation method will be the </w:t>
      </w:r>
      <w:r w:rsidR="00A9325B">
        <w:t>q</w:t>
      </w:r>
      <w:r w:rsidRPr="00862C95">
        <w:t xml:space="preserve">uality and </w:t>
      </w:r>
      <w:r w:rsidR="00567C36">
        <w:t>c</w:t>
      </w:r>
      <w:r w:rsidR="00567C36" w:rsidRPr="00862C95">
        <w:t>ost-based</w:t>
      </w:r>
      <w:r w:rsidRPr="00862C95">
        <w:t xml:space="preserve">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E15167">
        <w:t>Proposals,</w:t>
      </w:r>
      <w:r w:rsidR="00A4404B">
        <w:t xml:space="preserve"> a technical </w:t>
      </w:r>
      <w:proofErr w:type="gramStart"/>
      <w:r w:rsidR="00A4404B">
        <w:t>evaluation</w:t>
      </w:r>
      <w:proofErr w:type="gramEnd"/>
      <w:r w:rsidR="00A4404B">
        <w:t xml:space="preserve"> and a financial evaluation. </w:t>
      </w:r>
    </w:p>
    <w:p w14:paraId="4766DD4B" w14:textId="77777777" w:rsidR="00BE2C27" w:rsidRDefault="00BE2C27" w:rsidP="00A760A1">
      <w:pPr>
        <w:pStyle w:val="BodyText"/>
      </w:pPr>
    </w:p>
    <w:p w14:paraId="50446B06" w14:textId="77777777"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Pr="00E40883">
        <w:rPr>
          <w:rFonts w:ascii="Arial" w:hAnsi="Arial" w:cs="Arial"/>
          <w:sz w:val="20"/>
          <w:szCs w:val="20"/>
          <w:highlight w:val="yellow"/>
          <w:lang w:val="en-GB"/>
        </w:rPr>
        <w:t>&lt;2</w:t>
      </w:r>
      <w:r w:rsidR="004B528A" w:rsidRPr="00E40883">
        <w:rPr>
          <w:rFonts w:ascii="Arial" w:hAnsi="Arial" w:cs="Arial"/>
          <w:sz w:val="20"/>
          <w:szCs w:val="20"/>
          <w:highlight w:val="yellow"/>
          <w:lang w:val="en-GB"/>
        </w:rPr>
        <w:t>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w:t>
      </w:r>
      <w:proofErr w:type="gramStart"/>
      <w:r w:rsidRPr="005C59E8">
        <w:rPr>
          <w:rFonts w:ascii="Arial" w:hAnsi="Arial" w:cs="Arial"/>
          <w:sz w:val="20"/>
          <w:szCs w:val="20"/>
          <w:lang w:val="en-GB"/>
        </w:rPr>
        <w:t>be:</w:t>
      </w:r>
      <w:proofErr w:type="gramEnd"/>
      <w:r w:rsidRPr="005C59E8">
        <w:rPr>
          <w:rFonts w:ascii="Arial" w:hAnsi="Arial" w:cs="Arial"/>
          <w:sz w:val="20"/>
          <w:szCs w:val="20"/>
          <w:lang w:val="en-GB"/>
        </w:rPr>
        <w:t xml:space="preserve"> St X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 xml:space="preserve"> + Sf X </w:t>
      </w:r>
      <w:r w:rsidR="004B528A" w:rsidRPr="00E40883">
        <w:rPr>
          <w:rFonts w:ascii="Arial" w:hAnsi="Arial" w:cs="Arial"/>
          <w:sz w:val="20"/>
          <w:szCs w:val="20"/>
          <w:highlight w:val="yellow"/>
          <w:lang w:val="en-GB"/>
        </w:rPr>
        <w:t>&lt;25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w:t>
      </w:r>
    </w:p>
    <w:p w14:paraId="6BCAAAC8" w14:textId="77777777" w:rsidR="00BE2C27" w:rsidRDefault="00BE2C27" w:rsidP="00BE2C27">
      <w:pPr>
        <w:tabs>
          <w:tab w:val="right" w:pos="1440"/>
          <w:tab w:val="left" w:pos="2160"/>
          <w:tab w:val="right" w:pos="3600"/>
        </w:tabs>
        <w:rPr>
          <w:rFonts w:ascii="Arial" w:hAnsi="Arial" w:cs="Arial"/>
          <w:sz w:val="20"/>
          <w:szCs w:val="20"/>
          <w:lang w:val="en-GB"/>
        </w:rPr>
      </w:pPr>
    </w:p>
    <w:p w14:paraId="162DD4C4" w14:textId="77777777" w:rsidR="008862B0" w:rsidRDefault="008862B0" w:rsidP="00BE2C27">
      <w:pPr>
        <w:tabs>
          <w:tab w:val="right" w:pos="1440"/>
          <w:tab w:val="left" w:pos="2160"/>
          <w:tab w:val="right" w:pos="3600"/>
        </w:tabs>
        <w:rPr>
          <w:rFonts w:ascii="Arial" w:hAnsi="Arial" w:cs="Arial"/>
          <w:sz w:val="20"/>
          <w:szCs w:val="20"/>
          <w:lang w:val="en-GB"/>
        </w:rPr>
      </w:pPr>
    </w:p>
    <w:p w14:paraId="77482DFA" w14:textId="77777777" w:rsidR="008862B0" w:rsidRDefault="008862B0" w:rsidP="00BE2C27">
      <w:pPr>
        <w:tabs>
          <w:tab w:val="right" w:pos="1440"/>
          <w:tab w:val="left" w:pos="2160"/>
          <w:tab w:val="right" w:pos="3600"/>
        </w:tabs>
        <w:rPr>
          <w:rFonts w:ascii="Arial" w:hAnsi="Arial" w:cs="Arial"/>
          <w:sz w:val="20"/>
          <w:szCs w:val="20"/>
          <w:lang w:val="en-GB"/>
        </w:rPr>
      </w:pPr>
    </w:p>
    <w:p w14:paraId="2718DAAA" w14:textId="77777777" w:rsidR="008862B0" w:rsidRDefault="008862B0" w:rsidP="00BE2C27">
      <w:pPr>
        <w:tabs>
          <w:tab w:val="right" w:pos="1440"/>
          <w:tab w:val="left" w:pos="2160"/>
          <w:tab w:val="right" w:pos="3600"/>
        </w:tabs>
        <w:rPr>
          <w:rFonts w:ascii="Arial" w:hAnsi="Arial" w:cs="Arial"/>
          <w:sz w:val="20"/>
          <w:szCs w:val="20"/>
          <w:lang w:val="en-GB"/>
        </w:rPr>
      </w:pPr>
    </w:p>
    <w:p w14:paraId="7F89758F" w14:textId="77777777" w:rsidR="00B108CB" w:rsidRPr="000643EF" w:rsidRDefault="000643EF" w:rsidP="000543FC">
      <w:pPr>
        <w:pStyle w:val="BodyText"/>
        <w:contextualSpacing/>
        <w:rPr>
          <w:b/>
        </w:rPr>
      </w:pPr>
      <w:r w:rsidRPr="000643EF">
        <w:rPr>
          <w:b/>
        </w:rPr>
        <w:t>Technical evaluation</w:t>
      </w:r>
    </w:p>
    <w:p w14:paraId="576FEBEE" w14:textId="77777777" w:rsidR="00451734" w:rsidRDefault="00451734" w:rsidP="000543FC">
      <w:pPr>
        <w:pStyle w:val="BodyText"/>
        <w:spacing w:before="120"/>
        <w:contextualSpacing/>
      </w:pPr>
      <w:r w:rsidRPr="00AA3605">
        <w:rPr>
          <w:rFonts w:cs="Times New Roman"/>
          <w:szCs w:val="24"/>
        </w:rPr>
        <w:t>For the evaluation of the technical proposal</w:t>
      </w:r>
      <w:r w:rsidR="00114BE0">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p>
    <w:p w14:paraId="7BBAE266" w14:textId="77777777" w:rsidR="00F50EBC" w:rsidRDefault="00F50EBC" w:rsidP="000543FC">
      <w:pPr>
        <w:pStyle w:val="BodyText"/>
        <w:spacing w:before="120"/>
        <w:contextualSpacing/>
      </w:pPr>
    </w:p>
    <w:p w14:paraId="4B8C5432" w14:textId="77777777" w:rsidR="00F50EBC" w:rsidRDefault="00F50EBC" w:rsidP="000543FC">
      <w:pPr>
        <w:pStyle w:val="BodyText"/>
        <w:spacing w:before="120"/>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945"/>
        <w:gridCol w:w="1843"/>
      </w:tblGrid>
      <w:tr w:rsidR="0033209F" w:rsidRPr="00D06081" w14:paraId="2A7E96EB" w14:textId="77777777" w:rsidTr="0033209F">
        <w:trPr>
          <w:cantSplit/>
          <w:trHeight w:val="450"/>
          <w:jc w:val="center"/>
        </w:trPr>
        <w:tc>
          <w:tcPr>
            <w:tcW w:w="7366" w:type="dxa"/>
            <w:gridSpan w:val="2"/>
            <w:vMerge w:val="restart"/>
            <w:tcBorders>
              <w:top w:val="single" w:sz="4" w:space="0" w:color="auto"/>
              <w:left w:val="single" w:sz="4" w:space="0" w:color="auto"/>
              <w:bottom w:val="nil"/>
              <w:right w:val="single" w:sz="4" w:space="0" w:color="auto"/>
            </w:tcBorders>
            <w:shd w:val="clear" w:color="auto" w:fill="9CC2E5" w:themeFill="accent1" w:themeFillTint="99"/>
            <w:hideMark/>
          </w:tcPr>
          <w:p w14:paraId="6186E6CB" w14:textId="77777777" w:rsidR="0033209F" w:rsidRPr="00D06081" w:rsidRDefault="0033209F" w:rsidP="0033209F">
            <w:pPr>
              <w:jc w:val="both"/>
              <w:rPr>
                <w:rFonts w:ascii="Verdana" w:hAnsi="Verdana" w:cstheme="minorHAnsi"/>
                <w:b/>
                <w:bCs/>
                <w:snapToGrid w:val="0"/>
                <w:sz w:val="20"/>
                <w:szCs w:val="20"/>
              </w:rPr>
            </w:pPr>
            <w:r w:rsidRPr="00D06081">
              <w:rPr>
                <w:rFonts w:ascii="Verdana" w:hAnsi="Verdana" w:cstheme="minorHAnsi"/>
                <w:b/>
                <w:bCs/>
                <w:snapToGrid w:val="0"/>
                <w:sz w:val="20"/>
                <w:szCs w:val="20"/>
              </w:rPr>
              <w:t>Technical evaluation</w:t>
            </w:r>
          </w:p>
        </w:tc>
        <w:tc>
          <w:tcPr>
            <w:tcW w:w="1843" w:type="dxa"/>
            <w:vMerge w:val="restart"/>
            <w:tcBorders>
              <w:top w:val="single" w:sz="4" w:space="0" w:color="auto"/>
              <w:left w:val="single" w:sz="4" w:space="0" w:color="auto"/>
              <w:bottom w:val="nil"/>
              <w:right w:val="single" w:sz="4" w:space="0" w:color="auto"/>
            </w:tcBorders>
            <w:shd w:val="clear" w:color="auto" w:fill="9CC2E5" w:themeFill="accent1" w:themeFillTint="99"/>
            <w:hideMark/>
          </w:tcPr>
          <w:p w14:paraId="0F50D16A" w14:textId="77777777" w:rsidR="0033209F" w:rsidRPr="00D06081" w:rsidRDefault="0033209F" w:rsidP="0033209F">
            <w:pPr>
              <w:jc w:val="both"/>
              <w:rPr>
                <w:rFonts w:ascii="Verdana" w:hAnsi="Verdana" w:cstheme="minorHAnsi"/>
                <w:b/>
                <w:bCs/>
                <w:snapToGrid w:val="0"/>
                <w:sz w:val="20"/>
                <w:szCs w:val="20"/>
              </w:rPr>
            </w:pPr>
            <w:r w:rsidRPr="00D06081">
              <w:rPr>
                <w:rFonts w:ascii="Verdana" w:hAnsi="Verdana" w:cstheme="minorHAnsi"/>
                <w:b/>
                <w:bCs/>
                <w:snapToGrid w:val="0"/>
                <w:sz w:val="20"/>
                <w:szCs w:val="20"/>
              </w:rPr>
              <w:t xml:space="preserve">Maximum Points </w:t>
            </w:r>
          </w:p>
        </w:tc>
      </w:tr>
      <w:tr w:rsidR="0033209F" w:rsidRPr="00D06081" w14:paraId="33FA0075" w14:textId="77777777" w:rsidTr="0033209F">
        <w:trPr>
          <w:cantSplit/>
          <w:trHeight w:val="450"/>
          <w:jc w:val="center"/>
        </w:trPr>
        <w:tc>
          <w:tcPr>
            <w:tcW w:w="7366" w:type="dxa"/>
            <w:gridSpan w:val="2"/>
            <w:vMerge/>
            <w:tcBorders>
              <w:top w:val="single" w:sz="4" w:space="0" w:color="auto"/>
              <w:left w:val="single" w:sz="4" w:space="0" w:color="auto"/>
              <w:bottom w:val="nil"/>
              <w:right w:val="single" w:sz="4" w:space="0" w:color="auto"/>
            </w:tcBorders>
            <w:shd w:val="clear" w:color="auto" w:fill="9CC2E5" w:themeFill="accent1" w:themeFillTint="99"/>
            <w:vAlign w:val="center"/>
            <w:hideMark/>
          </w:tcPr>
          <w:p w14:paraId="55706CD1" w14:textId="77777777" w:rsidR="0033209F" w:rsidRPr="00D06081" w:rsidRDefault="0033209F" w:rsidP="0033209F">
            <w:pPr>
              <w:jc w:val="both"/>
              <w:rPr>
                <w:rFonts w:ascii="Verdana" w:hAnsi="Verdana" w:cstheme="minorHAnsi"/>
                <w:b/>
                <w:bCs/>
                <w:snapToGrid w:val="0"/>
                <w:sz w:val="20"/>
                <w:szCs w:val="20"/>
              </w:rPr>
            </w:pPr>
          </w:p>
        </w:tc>
        <w:tc>
          <w:tcPr>
            <w:tcW w:w="1843" w:type="dxa"/>
            <w:vMerge/>
            <w:tcBorders>
              <w:top w:val="single" w:sz="4" w:space="0" w:color="auto"/>
              <w:left w:val="single" w:sz="4" w:space="0" w:color="auto"/>
              <w:bottom w:val="nil"/>
              <w:right w:val="single" w:sz="4" w:space="0" w:color="auto"/>
            </w:tcBorders>
            <w:shd w:val="clear" w:color="auto" w:fill="9CC2E5" w:themeFill="accent1" w:themeFillTint="99"/>
            <w:vAlign w:val="center"/>
            <w:hideMark/>
          </w:tcPr>
          <w:p w14:paraId="550B77A6" w14:textId="77777777" w:rsidR="0033209F" w:rsidRPr="00D06081" w:rsidRDefault="0033209F" w:rsidP="0033209F">
            <w:pPr>
              <w:jc w:val="both"/>
              <w:rPr>
                <w:rFonts w:ascii="Verdana" w:hAnsi="Verdana" w:cstheme="minorHAnsi"/>
                <w:snapToGrid w:val="0"/>
                <w:sz w:val="20"/>
                <w:szCs w:val="20"/>
              </w:rPr>
            </w:pPr>
          </w:p>
        </w:tc>
      </w:tr>
      <w:tr w:rsidR="0033209F" w:rsidRPr="00D06081" w14:paraId="39065DA0"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18F06A96"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1</w:t>
            </w:r>
          </w:p>
        </w:tc>
        <w:tc>
          <w:tcPr>
            <w:tcW w:w="6945" w:type="dxa"/>
            <w:tcBorders>
              <w:top w:val="single" w:sz="4" w:space="0" w:color="auto"/>
              <w:left w:val="single" w:sz="4" w:space="0" w:color="auto"/>
              <w:bottom w:val="single" w:sz="4" w:space="0" w:color="auto"/>
              <w:right w:val="single" w:sz="4" w:space="0" w:color="auto"/>
            </w:tcBorders>
            <w:hideMark/>
          </w:tcPr>
          <w:p w14:paraId="5A35CD6A"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Candidate’s relevant academic qualifications</w:t>
            </w:r>
          </w:p>
        </w:tc>
        <w:tc>
          <w:tcPr>
            <w:tcW w:w="1843" w:type="dxa"/>
            <w:tcBorders>
              <w:top w:val="single" w:sz="4" w:space="0" w:color="auto"/>
              <w:left w:val="single" w:sz="4" w:space="0" w:color="auto"/>
              <w:bottom w:val="nil"/>
              <w:right w:val="single" w:sz="4" w:space="0" w:color="auto"/>
            </w:tcBorders>
            <w:hideMark/>
          </w:tcPr>
          <w:p w14:paraId="5D163BF0" w14:textId="133AA4C8" w:rsidR="0033209F" w:rsidRPr="00D06081" w:rsidRDefault="000C384B" w:rsidP="008862B0">
            <w:pPr>
              <w:jc w:val="center"/>
              <w:rPr>
                <w:rFonts w:ascii="Verdana" w:hAnsi="Verdana" w:cstheme="minorHAnsi"/>
                <w:snapToGrid w:val="0"/>
                <w:sz w:val="20"/>
                <w:szCs w:val="20"/>
              </w:rPr>
            </w:pPr>
            <w:r>
              <w:rPr>
                <w:rFonts w:ascii="Verdana" w:hAnsi="Verdana" w:cstheme="minorHAnsi"/>
                <w:snapToGrid w:val="0"/>
                <w:sz w:val="20"/>
                <w:szCs w:val="20"/>
              </w:rPr>
              <w:t>10</w:t>
            </w:r>
          </w:p>
        </w:tc>
      </w:tr>
      <w:tr w:rsidR="0033209F" w:rsidRPr="00D06081" w14:paraId="18BDB42B"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44428B22"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2</w:t>
            </w:r>
          </w:p>
        </w:tc>
        <w:tc>
          <w:tcPr>
            <w:tcW w:w="6945" w:type="dxa"/>
            <w:tcBorders>
              <w:top w:val="single" w:sz="4" w:space="0" w:color="auto"/>
              <w:left w:val="single" w:sz="4" w:space="0" w:color="auto"/>
              <w:bottom w:val="single" w:sz="4" w:space="0" w:color="auto"/>
              <w:right w:val="single" w:sz="4" w:space="0" w:color="auto"/>
            </w:tcBorders>
            <w:hideMark/>
          </w:tcPr>
          <w:p w14:paraId="47E0602F"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 xml:space="preserve">Candidate’s relevant experience </w:t>
            </w:r>
            <w:r w:rsidRPr="00D06081">
              <w:rPr>
                <w:rFonts w:ascii="Verdana" w:hAnsi="Verdana" w:cstheme="minorHAnsi"/>
                <w:sz w:val="20"/>
                <w:szCs w:val="20"/>
              </w:rPr>
              <w:t>with relevant research methods</w:t>
            </w:r>
          </w:p>
        </w:tc>
        <w:tc>
          <w:tcPr>
            <w:tcW w:w="1843" w:type="dxa"/>
            <w:tcBorders>
              <w:top w:val="single" w:sz="4" w:space="0" w:color="auto"/>
              <w:left w:val="single" w:sz="4" w:space="0" w:color="auto"/>
              <w:bottom w:val="single" w:sz="4" w:space="0" w:color="auto"/>
              <w:right w:val="single" w:sz="4" w:space="0" w:color="auto"/>
            </w:tcBorders>
            <w:hideMark/>
          </w:tcPr>
          <w:p w14:paraId="05D6B3D5" w14:textId="69946A86" w:rsidR="0033209F" w:rsidRPr="00D06081" w:rsidRDefault="000C384B" w:rsidP="000C384B">
            <w:pPr>
              <w:rPr>
                <w:rFonts w:ascii="Verdana" w:hAnsi="Verdana" w:cstheme="minorHAnsi"/>
                <w:snapToGrid w:val="0"/>
                <w:sz w:val="20"/>
                <w:szCs w:val="20"/>
              </w:rPr>
            </w:pPr>
            <w:r>
              <w:rPr>
                <w:rFonts w:ascii="Verdana" w:hAnsi="Verdana" w:cstheme="minorHAnsi"/>
                <w:snapToGrid w:val="0"/>
                <w:sz w:val="20"/>
                <w:szCs w:val="20"/>
              </w:rPr>
              <w:t xml:space="preserve">          20</w:t>
            </w:r>
          </w:p>
        </w:tc>
      </w:tr>
      <w:tr w:rsidR="0033209F" w:rsidRPr="00D06081" w14:paraId="43C482F8"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40B59B88"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3</w:t>
            </w:r>
          </w:p>
        </w:tc>
        <w:tc>
          <w:tcPr>
            <w:tcW w:w="6945" w:type="dxa"/>
            <w:tcBorders>
              <w:top w:val="single" w:sz="4" w:space="0" w:color="auto"/>
              <w:left w:val="single" w:sz="4" w:space="0" w:color="auto"/>
              <w:bottom w:val="single" w:sz="4" w:space="0" w:color="auto"/>
              <w:right w:val="single" w:sz="4" w:space="0" w:color="auto"/>
            </w:tcBorders>
            <w:hideMark/>
          </w:tcPr>
          <w:p w14:paraId="121C75F1"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 xml:space="preserve">Candidate’s </w:t>
            </w:r>
            <w:r w:rsidRPr="00D06081">
              <w:rPr>
                <w:rFonts w:ascii="Verdana" w:hAnsi="Verdana" w:cstheme="minorHAnsi"/>
                <w:sz w:val="20"/>
                <w:szCs w:val="20"/>
              </w:rPr>
              <w:t xml:space="preserve">knowledge and familiarity with country </w:t>
            </w:r>
          </w:p>
        </w:tc>
        <w:tc>
          <w:tcPr>
            <w:tcW w:w="1843" w:type="dxa"/>
            <w:tcBorders>
              <w:top w:val="single" w:sz="4" w:space="0" w:color="auto"/>
              <w:left w:val="single" w:sz="4" w:space="0" w:color="auto"/>
              <w:bottom w:val="nil"/>
              <w:right w:val="single" w:sz="4" w:space="0" w:color="auto"/>
            </w:tcBorders>
            <w:hideMark/>
          </w:tcPr>
          <w:p w14:paraId="68E5679B"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10</w:t>
            </w:r>
          </w:p>
        </w:tc>
      </w:tr>
      <w:tr w:rsidR="0033209F" w:rsidRPr="00D06081" w14:paraId="5CB34E8A"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64E13FE1"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4</w:t>
            </w:r>
          </w:p>
        </w:tc>
        <w:tc>
          <w:tcPr>
            <w:tcW w:w="6945" w:type="dxa"/>
            <w:tcBorders>
              <w:top w:val="single" w:sz="4" w:space="0" w:color="auto"/>
              <w:left w:val="single" w:sz="4" w:space="0" w:color="auto"/>
              <w:bottom w:val="single" w:sz="4" w:space="0" w:color="auto"/>
              <w:right w:val="single" w:sz="4" w:space="0" w:color="auto"/>
            </w:tcBorders>
            <w:hideMark/>
          </w:tcPr>
          <w:p w14:paraId="305C8823"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Candidate’s  relevant language skills</w:t>
            </w:r>
          </w:p>
        </w:tc>
        <w:tc>
          <w:tcPr>
            <w:tcW w:w="1843" w:type="dxa"/>
            <w:tcBorders>
              <w:top w:val="single" w:sz="4" w:space="0" w:color="auto"/>
              <w:left w:val="single" w:sz="4" w:space="0" w:color="auto"/>
              <w:bottom w:val="nil"/>
              <w:right w:val="single" w:sz="4" w:space="0" w:color="auto"/>
            </w:tcBorders>
            <w:hideMark/>
          </w:tcPr>
          <w:p w14:paraId="68DF61AE"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2.5</w:t>
            </w:r>
          </w:p>
        </w:tc>
      </w:tr>
      <w:tr w:rsidR="0033209F" w:rsidRPr="00D06081" w14:paraId="009E9304"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tcPr>
          <w:p w14:paraId="65D8E769"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5</w:t>
            </w:r>
          </w:p>
        </w:tc>
        <w:tc>
          <w:tcPr>
            <w:tcW w:w="6945" w:type="dxa"/>
            <w:tcBorders>
              <w:top w:val="single" w:sz="4" w:space="0" w:color="auto"/>
              <w:left w:val="single" w:sz="4" w:space="0" w:color="auto"/>
              <w:bottom w:val="single" w:sz="4" w:space="0" w:color="auto"/>
              <w:right w:val="single" w:sz="4" w:space="0" w:color="auto"/>
            </w:tcBorders>
          </w:tcPr>
          <w:p w14:paraId="4D329AD5" w14:textId="16EDABE6"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 xml:space="preserve">Candidate’s </w:t>
            </w:r>
            <w:r>
              <w:rPr>
                <w:rFonts w:ascii="Verdana" w:hAnsi="Verdana" w:cstheme="minorHAnsi"/>
                <w:snapToGrid w:val="0"/>
                <w:sz w:val="20"/>
                <w:szCs w:val="20"/>
              </w:rPr>
              <w:t>knowledge</w:t>
            </w:r>
            <w:r w:rsidRPr="00D06081">
              <w:rPr>
                <w:rFonts w:ascii="Verdana" w:hAnsi="Verdana" w:cs="Calibri"/>
                <w:sz w:val="20"/>
                <w:szCs w:val="20"/>
                <w:lang w:val="en"/>
              </w:rPr>
              <w:t xml:space="preserve"> of NCA thematic </w:t>
            </w:r>
            <w:proofErr w:type="spellStart"/>
            <w:r w:rsidRPr="00D06081">
              <w:rPr>
                <w:rFonts w:ascii="Verdana" w:hAnsi="Verdana" w:cs="Calibri"/>
                <w:sz w:val="20"/>
                <w:szCs w:val="20"/>
                <w:lang w:val="en"/>
              </w:rPr>
              <w:t>programme</w:t>
            </w:r>
            <w:proofErr w:type="spellEnd"/>
            <w:r w:rsidRPr="00D06081">
              <w:rPr>
                <w:rFonts w:ascii="Verdana" w:hAnsi="Verdana" w:cs="Calibri"/>
                <w:sz w:val="20"/>
                <w:szCs w:val="20"/>
                <w:lang w:val="en"/>
              </w:rPr>
              <w:t xml:space="preserve"> area</w:t>
            </w:r>
            <w:r w:rsidR="00631A91">
              <w:rPr>
                <w:rFonts w:ascii="Verdana" w:hAnsi="Verdana" w:cs="Calibri"/>
                <w:sz w:val="20"/>
                <w:szCs w:val="20"/>
                <w:lang w:val="en"/>
              </w:rPr>
              <w:t>(</w:t>
            </w:r>
            <w:r w:rsidRPr="00D06081">
              <w:rPr>
                <w:rFonts w:ascii="Verdana" w:hAnsi="Verdana" w:cs="Calibri"/>
                <w:sz w:val="20"/>
                <w:szCs w:val="20"/>
                <w:lang w:val="en"/>
              </w:rPr>
              <w:t>s</w:t>
            </w:r>
            <w:r w:rsidR="00631A91">
              <w:rPr>
                <w:rFonts w:ascii="Verdana" w:hAnsi="Verdana" w:cs="Calibri"/>
                <w:sz w:val="20"/>
                <w:szCs w:val="20"/>
                <w:lang w:val="en"/>
              </w:rPr>
              <w:t>)</w:t>
            </w:r>
          </w:p>
        </w:tc>
        <w:tc>
          <w:tcPr>
            <w:tcW w:w="1843" w:type="dxa"/>
            <w:tcBorders>
              <w:top w:val="single" w:sz="4" w:space="0" w:color="auto"/>
              <w:left w:val="single" w:sz="4" w:space="0" w:color="auto"/>
              <w:bottom w:val="nil"/>
              <w:right w:val="single" w:sz="4" w:space="0" w:color="auto"/>
            </w:tcBorders>
          </w:tcPr>
          <w:p w14:paraId="296AC89A"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2.5</w:t>
            </w:r>
          </w:p>
        </w:tc>
      </w:tr>
      <w:tr w:rsidR="0033209F" w:rsidRPr="00D06081" w14:paraId="2F17D9D2"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tcPr>
          <w:p w14:paraId="5E7AB67A"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6</w:t>
            </w:r>
          </w:p>
        </w:tc>
        <w:tc>
          <w:tcPr>
            <w:tcW w:w="6945" w:type="dxa"/>
            <w:tcBorders>
              <w:top w:val="single" w:sz="4" w:space="0" w:color="auto"/>
              <w:left w:val="single" w:sz="4" w:space="0" w:color="auto"/>
              <w:bottom w:val="single" w:sz="4" w:space="0" w:color="auto"/>
              <w:right w:val="single" w:sz="4" w:space="0" w:color="auto"/>
            </w:tcBorders>
          </w:tcPr>
          <w:p w14:paraId="24B73EBD" w14:textId="77777777" w:rsidR="0033209F" w:rsidRPr="00D06081" w:rsidRDefault="0033209F" w:rsidP="0033209F">
            <w:pPr>
              <w:tabs>
                <w:tab w:val="left" w:pos="360"/>
              </w:tabs>
              <w:autoSpaceDE w:val="0"/>
              <w:autoSpaceDN w:val="0"/>
              <w:adjustRightInd w:val="0"/>
              <w:jc w:val="both"/>
              <w:rPr>
                <w:rFonts w:ascii="Verdana" w:hAnsi="Verdana" w:cs="Calibri"/>
                <w:sz w:val="20"/>
                <w:szCs w:val="20"/>
                <w:lang w:val="en"/>
              </w:rPr>
            </w:pPr>
            <w:r w:rsidRPr="00D06081">
              <w:rPr>
                <w:rFonts w:ascii="Verdana" w:hAnsi="Verdana" w:cstheme="minorHAnsi"/>
                <w:snapToGrid w:val="0"/>
                <w:sz w:val="20"/>
                <w:szCs w:val="20"/>
              </w:rPr>
              <w:t xml:space="preserve">Candidate’s </w:t>
            </w:r>
            <w:r w:rsidRPr="00D06081">
              <w:rPr>
                <w:rFonts w:ascii="Verdana" w:hAnsi="Verdana" w:cs="Calibri"/>
                <w:sz w:val="20"/>
                <w:szCs w:val="20"/>
                <w:lang w:val="en"/>
              </w:rPr>
              <w:t>analytical, communication and report writing skills</w:t>
            </w:r>
          </w:p>
          <w:p w14:paraId="24EEA47D" w14:textId="77777777" w:rsidR="0033209F" w:rsidRPr="00D06081" w:rsidRDefault="0033209F" w:rsidP="0033209F">
            <w:pPr>
              <w:jc w:val="both"/>
              <w:rPr>
                <w:rFonts w:ascii="Verdana" w:hAnsi="Verdana" w:cstheme="minorHAnsi"/>
                <w:snapToGrid w:val="0"/>
                <w:sz w:val="20"/>
                <w:szCs w:val="20"/>
                <w:lang w:val="en"/>
              </w:rPr>
            </w:pPr>
          </w:p>
        </w:tc>
        <w:tc>
          <w:tcPr>
            <w:tcW w:w="1843" w:type="dxa"/>
            <w:tcBorders>
              <w:top w:val="single" w:sz="4" w:space="0" w:color="auto"/>
              <w:left w:val="single" w:sz="4" w:space="0" w:color="auto"/>
              <w:bottom w:val="nil"/>
              <w:right w:val="single" w:sz="4" w:space="0" w:color="auto"/>
            </w:tcBorders>
          </w:tcPr>
          <w:p w14:paraId="7229225A" w14:textId="6CA5FA67" w:rsidR="0033209F" w:rsidRPr="00D06081" w:rsidRDefault="000C384B" w:rsidP="008862B0">
            <w:pPr>
              <w:jc w:val="center"/>
              <w:rPr>
                <w:rFonts w:ascii="Verdana" w:hAnsi="Verdana" w:cstheme="minorHAnsi"/>
                <w:snapToGrid w:val="0"/>
                <w:sz w:val="20"/>
                <w:szCs w:val="20"/>
              </w:rPr>
            </w:pPr>
            <w:r>
              <w:rPr>
                <w:rFonts w:ascii="Verdana" w:hAnsi="Verdana" w:cstheme="minorHAnsi"/>
                <w:snapToGrid w:val="0"/>
                <w:sz w:val="20"/>
                <w:szCs w:val="20"/>
              </w:rPr>
              <w:t>5</w:t>
            </w:r>
          </w:p>
        </w:tc>
      </w:tr>
      <w:tr w:rsidR="0033209F" w:rsidRPr="00D06081" w14:paraId="264729C9" w14:textId="77777777" w:rsidTr="0033209F">
        <w:trPr>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0C2255" w14:textId="77777777" w:rsidR="0033209F" w:rsidRPr="00D06081" w:rsidRDefault="0033209F" w:rsidP="0033209F">
            <w:pPr>
              <w:jc w:val="both"/>
              <w:rPr>
                <w:rFonts w:ascii="Verdana" w:hAnsi="Verdana" w:cstheme="minorHAnsi"/>
                <w:b/>
                <w:snapToGrid w:val="0"/>
                <w:sz w:val="20"/>
                <w:szCs w:val="20"/>
              </w:rPr>
            </w:pPr>
            <w:r w:rsidRPr="00D06081">
              <w:rPr>
                <w:rFonts w:ascii="Verdana" w:hAnsi="Verdana" w:cstheme="minorHAnsi"/>
                <w:b/>
                <w:snapToGrid w:val="0"/>
                <w:sz w:val="20"/>
                <w:szCs w:val="20"/>
              </w:rPr>
              <w:t>Sub-total Candidate and/or Organisation</w:t>
            </w:r>
          </w:p>
        </w:tc>
        <w:tc>
          <w:tcPr>
            <w:tcW w:w="1843" w:type="dxa"/>
            <w:tcBorders>
              <w:top w:val="single" w:sz="4" w:space="0" w:color="auto"/>
              <w:left w:val="single" w:sz="4" w:space="0" w:color="auto"/>
              <w:bottom w:val="nil"/>
              <w:right w:val="single" w:sz="4" w:space="0" w:color="auto"/>
            </w:tcBorders>
            <w:shd w:val="clear" w:color="auto" w:fill="DEEAF6" w:themeFill="accent1" w:themeFillTint="33"/>
            <w:hideMark/>
          </w:tcPr>
          <w:p w14:paraId="098DF6F1" w14:textId="4476DCFD" w:rsidR="0033209F" w:rsidRPr="00D06081" w:rsidRDefault="00E15167" w:rsidP="008862B0">
            <w:pPr>
              <w:jc w:val="center"/>
              <w:rPr>
                <w:rFonts w:ascii="Verdana" w:hAnsi="Verdana" w:cstheme="minorHAnsi"/>
                <w:b/>
                <w:snapToGrid w:val="0"/>
                <w:sz w:val="20"/>
                <w:szCs w:val="20"/>
              </w:rPr>
            </w:pPr>
            <w:r>
              <w:rPr>
                <w:rFonts w:ascii="Verdana" w:hAnsi="Verdana" w:cstheme="minorHAnsi"/>
                <w:b/>
                <w:snapToGrid w:val="0"/>
                <w:sz w:val="20"/>
                <w:szCs w:val="20"/>
              </w:rPr>
              <w:t>50</w:t>
            </w:r>
          </w:p>
        </w:tc>
      </w:tr>
      <w:tr w:rsidR="0033209F" w:rsidRPr="00D06081" w14:paraId="40C2A095"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131ABA45"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1</w:t>
            </w:r>
          </w:p>
        </w:tc>
        <w:tc>
          <w:tcPr>
            <w:tcW w:w="6945" w:type="dxa"/>
            <w:tcBorders>
              <w:top w:val="single" w:sz="4" w:space="0" w:color="auto"/>
              <w:left w:val="single" w:sz="4" w:space="0" w:color="auto"/>
              <w:bottom w:val="single" w:sz="4" w:space="0" w:color="auto"/>
              <w:right w:val="single" w:sz="4" w:space="0" w:color="auto"/>
            </w:tcBorders>
            <w:hideMark/>
          </w:tcPr>
          <w:p w14:paraId="0368B007"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To what degree does the proposal show understanding of the task?</w:t>
            </w:r>
          </w:p>
        </w:tc>
        <w:tc>
          <w:tcPr>
            <w:tcW w:w="1843" w:type="dxa"/>
            <w:tcBorders>
              <w:top w:val="single" w:sz="4" w:space="0" w:color="auto"/>
              <w:left w:val="single" w:sz="4" w:space="0" w:color="auto"/>
              <w:bottom w:val="nil"/>
              <w:right w:val="single" w:sz="4" w:space="0" w:color="auto"/>
            </w:tcBorders>
            <w:hideMark/>
          </w:tcPr>
          <w:p w14:paraId="6235B08B" w14:textId="77777777" w:rsidR="0033209F" w:rsidRPr="00D06081" w:rsidRDefault="0033209F" w:rsidP="008862B0">
            <w:pPr>
              <w:jc w:val="center"/>
              <w:rPr>
                <w:rFonts w:ascii="Verdana" w:hAnsi="Verdana" w:cstheme="minorHAnsi"/>
                <w:snapToGrid w:val="0"/>
                <w:sz w:val="20"/>
                <w:szCs w:val="20"/>
              </w:rPr>
            </w:pPr>
            <w:r>
              <w:rPr>
                <w:rFonts w:ascii="Verdana" w:hAnsi="Verdana" w:cstheme="minorHAnsi"/>
                <w:snapToGrid w:val="0"/>
                <w:sz w:val="20"/>
                <w:szCs w:val="20"/>
              </w:rPr>
              <w:t>15</w:t>
            </w:r>
          </w:p>
        </w:tc>
      </w:tr>
      <w:tr w:rsidR="0033209F" w:rsidRPr="00D06081" w14:paraId="198569FB"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0597570A"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2</w:t>
            </w:r>
          </w:p>
        </w:tc>
        <w:tc>
          <w:tcPr>
            <w:tcW w:w="6945" w:type="dxa"/>
            <w:tcBorders>
              <w:top w:val="single" w:sz="4" w:space="0" w:color="auto"/>
              <w:left w:val="single" w:sz="4" w:space="0" w:color="auto"/>
              <w:bottom w:val="single" w:sz="4" w:space="0" w:color="auto"/>
              <w:right w:val="single" w:sz="4" w:space="0" w:color="auto"/>
            </w:tcBorders>
            <w:hideMark/>
          </w:tcPr>
          <w:p w14:paraId="19F2C51F"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Have the Terms of Reference been addressed in sufficient detail?</w:t>
            </w:r>
          </w:p>
        </w:tc>
        <w:tc>
          <w:tcPr>
            <w:tcW w:w="1843" w:type="dxa"/>
            <w:tcBorders>
              <w:top w:val="single" w:sz="4" w:space="0" w:color="auto"/>
              <w:left w:val="single" w:sz="4" w:space="0" w:color="auto"/>
              <w:bottom w:val="nil"/>
              <w:right w:val="single" w:sz="4" w:space="0" w:color="auto"/>
            </w:tcBorders>
            <w:hideMark/>
          </w:tcPr>
          <w:p w14:paraId="1180E95E"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1</w:t>
            </w:r>
            <w:r>
              <w:rPr>
                <w:rFonts w:ascii="Verdana" w:hAnsi="Verdana" w:cstheme="minorHAnsi"/>
                <w:snapToGrid w:val="0"/>
                <w:sz w:val="20"/>
                <w:szCs w:val="20"/>
              </w:rPr>
              <w:t>5</w:t>
            </w:r>
          </w:p>
        </w:tc>
      </w:tr>
      <w:tr w:rsidR="0033209F" w:rsidRPr="00D06081" w14:paraId="2ED1D672"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2E3F89D1"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3</w:t>
            </w:r>
          </w:p>
        </w:tc>
        <w:tc>
          <w:tcPr>
            <w:tcW w:w="6945" w:type="dxa"/>
            <w:tcBorders>
              <w:top w:val="single" w:sz="4" w:space="0" w:color="auto"/>
              <w:left w:val="single" w:sz="4" w:space="0" w:color="auto"/>
              <w:bottom w:val="single" w:sz="4" w:space="0" w:color="auto"/>
              <w:right w:val="single" w:sz="4" w:space="0" w:color="auto"/>
            </w:tcBorders>
            <w:hideMark/>
          </w:tcPr>
          <w:p w14:paraId="5696E347"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Is the conceptual framework adopted appropriate for the task?</w:t>
            </w:r>
          </w:p>
        </w:tc>
        <w:tc>
          <w:tcPr>
            <w:tcW w:w="1843" w:type="dxa"/>
            <w:tcBorders>
              <w:top w:val="single" w:sz="4" w:space="0" w:color="auto"/>
              <w:left w:val="single" w:sz="4" w:space="0" w:color="auto"/>
              <w:bottom w:val="single" w:sz="4" w:space="0" w:color="auto"/>
              <w:right w:val="single" w:sz="4" w:space="0" w:color="auto"/>
            </w:tcBorders>
            <w:hideMark/>
          </w:tcPr>
          <w:p w14:paraId="7599F827"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10</w:t>
            </w:r>
          </w:p>
        </w:tc>
      </w:tr>
      <w:tr w:rsidR="0033209F" w:rsidRPr="00D06081" w14:paraId="02B8FFCA" w14:textId="77777777" w:rsidTr="0033209F">
        <w:trPr>
          <w:jc w:val="center"/>
        </w:trPr>
        <w:tc>
          <w:tcPr>
            <w:tcW w:w="421" w:type="dxa"/>
            <w:tcBorders>
              <w:top w:val="single" w:sz="4" w:space="0" w:color="auto"/>
              <w:left w:val="single" w:sz="4" w:space="0" w:color="auto"/>
              <w:bottom w:val="single" w:sz="4" w:space="0" w:color="auto"/>
              <w:right w:val="single" w:sz="4" w:space="0" w:color="auto"/>
            </w:tcBorders>
            <w:hideMark/>
          </w:tcPr>
          <w:p w14:paraId="431CAB01"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4</w:t>
            </w:r>
          </w:p>
        </w:tc>
        <w:tc>
          <w:tcPr>
            <w:tcW w:w="6945" w:type="dxa"/>
            <w:tcBorders>
              <w:top w:val="single" w:sz="4" w:space="0" w:color="auto"/>
              <w:left w:val="single" w:sz="4" w:space="0" w:color="auto"/>
              <w:bottom w:val="single" w:sz="4" w:space="0" w:color="auto"/>
              <w:right w:val="single" w:sz="4" w:space="0" w:color="auto"/>
            </w:tcBorders>
            <w:hideMark/>
          </w:tcPr>
          <w:p w14:paraId="3DD92C2A"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snapToGrid w:val="0"/>
                <w:sz w:val="20"/>
                <w:szCs w:val="20"/>
              </w:rPr>
              <w:t>Is the sequence of activities and the planning logical, realistic and promising efficient implementation to the Contract?</w:t>
            </w:r>
          </w:p>
        </w:tc>
        <w:tc>
          <w:tcPr>
            <w:tcW w:w="1843" w:type="dxa"/>
            <w:tcBorders>
              <w:top w:val="single" w:sz="4" w:space="0" w:color="auto"/>
              <w:left w:val="single" w:sz="4" w:space="0" w:color="auto"/>
              <w:bottom w:val="single" w:sz="4" w:space="0" w:color="auto"/>
              <w:right w:val="single" w:sz="4" w:space="0" w:color="auto"/>
            </w:tcBorders>
            <w:hideMark/>
          </w:tcPr>
          <w:p w14:paraId="4F802930" w14:textId="77777777" w:rsidR="0033209F" w:rsidRPr="00D06081" w:rsidRDefault="0033209F" w:rsidP="008862B0">
            <w:pPr>
              <w:jc w:val="center"/>
              <w:rPr>
                <w:rFonts w:ascii="Verdana" w:hAnsi="Verdana" w:cstheme="minorHAnsi"/>
                <w:snapToGrid w:val="0"/>
                <w:sz w:val="20"/>
                <w:szCs w:val="20"/>
              </w:rPr>
            </w:pPr>
            <w:r w:rsidRPr="00D06081">
              <w:rPr>
                <w:rFonts w:ascii="Verdana" w:hAnsi="Verdana" w:cstheme="minorHAnsi"/>
                <w:snapToGrid w:val="0"/>
                <w:sz w:val="20"/>
                <w:szCs w:val="20"/>
              </w:rPr>
              <w:t>1</w:t>
            </w:r>
            <w:r>
              <w:rPr>
                <w:rFonts w:ascii="Verdana" w:hAnsi="Verdana" w:cstheme="minorHAnsi"/>
                <w:snapToGrid w:val="0"/>
                <w:sz w:val="20"/>
                <w:szCs w:val="20"/>
              </w:rPr>
              <w:t>5</w:t>
            </w:r>
          </w:p>
        </w:tc>
      </w:tr>
      <w:tr w:rsidR="0033209F" w:rsidRPr="00D06081" w14:paraId="68BB55F6" w14:textId="77777777" w:rsidTr="0033209F">
        <w:trPr>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E39AAB3" w14:textId="77777777" w:rsidR="0033209F" w:rsidRPr="00D06081" w:rsidRDefault="0033209F" w:rsidP="0033209F">
            <w:pPr>
              <w:jc w:val="both"/>
              <w:rPr>
                <w:rFonts w:ascii="Verdana" w:hAnsi="Verdana" w:cstheme="minorHAnsi"/>
                <w:b/>
                <w:snapToGrid w:val="0"/>
                <w:sz w:val="20"/>
                <w:szCs w:val="20"/>
              </w:rPr>
            </w:pPr>
            <w:r w:rsidRPr="00D06081">
              <w:rPr>
                <w:rFonts w:ascii="Verdana" w:hAnsi="Verdana" w:cstheme="minorHAnsi"/>
                <w:b/>
                <w:snapToGrid w:val="0"/>
                <w:sz w:val="20"/>
                <w:szCs w:val="20"/>
              </w:rPr>
              <w:t>Sub-total Methodology</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5563EFD" w14:textId="092CD5A7" w:rsidR="0033209F" w:rsidRPr="00D06081" w:rsidRDefault="0033209F" w:rsidP="008862B0">
            <w:pPr>
              <w:jc w:val="center"/>
              <w:rPr>
                <w:rFonts w:ascii="Verdana" w:hAnsi="Verdana" w:cstheme="minorHAnsi"/>
                <w:b/>
                <w:snapToGrid w:val="0"/>
                <w:sz w:val="20"/>
                <w:szCs w:val="20"/>
              </w:rPr>
            </w:pPr>
            <w:r>
              <w:rPr>
                <w:rFonts w:ascii="Verdana" w:hAnsi="Verdana" w:cstheme="minorHAnsi"/>
                <w:b/>
                <w:snapToGrid w:val="0"/>
                <w:sz w:val="20"/>
                <w:szCs w:val="20"/>
              </w:rPr>
              <w:t>5</w:t>
            </w:r>
            <w:r w:rsidR="000C384B">
              <w:rPr>
                <w:rFonts w:ascii="Verdana" w:hAnsi="Verdana" w:cstheme="minorHAnsi"/>
                <w:b/>
                <w:snapToGrid w:val="0"/>
                <w:sz w:val="20"/>
                <w:szCs w:val="20"/>
              </w:rPr>
              <w:t>0</w:t>
            </w:r>
          </w:p>
        </w:tc>
      </w:tr>
      <w:tr w:rsidR="0033209F" w:rsidRPr="00D06081" w14:paraId="164ABD67" w14:textId="77777777" w:rsidTr="008862B0">
        <w:trPr>
          <w:trHeight w:val="359"/>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5DDA757" w14:textId="77777777" w:rsidR="0033209F" w:rsidRPr="00D06081" w:rsidRDefault="0033209F" w:rsidP="0033209F">
            <w:pPr>
              <w:jc w:val="both"/>
              <w:rPr>
                <w:rFonts w:ascii="Verdana" w:hAnsi="Verdana" w:cstheme="minorHAnsi"/>
                <w:snapToGrid w:val="0"/>
                <w:sz w:val="20"/>
                <w:szCs w:val="20"/>
              </w:rPr>
            </w:pPr>
            <w:r w:rsidRPr="00D06081">
              <w:rPr>
                <w:rFonts w:ascii="Verdana" w:hAnsi="Verdana" w:cstheme="minorHAnsi"/>
                <w:b/>
                <w:sz w:val="20"/>
                <w:szCs w:val="20"/>
              </w:rPr>
              <w:t>Total Technical Score</w:t>
            </w:r>
          </w:p>
        </w:tc>
        <w:tc>
          <w:tcPr>
            <w:tcW w:w="184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369A0CD" w14:textId="77777777" w:rsidR="0033209F" w:rsidRPr="00D06081" w:rsidRDefault="0033209F" w:rsidP="008862B0">
            <w:pPr>
              <w:jc w:val="center"/>
              <w:rPr>
                <w:rFonts w:ascii="Verdana" w:hAnsi="Verdana" w:cstheme="minorHAnsi"/>
                <w:b/>
                <w:snapToGrid w:val="0"/>
                <w:sz w:val="20"/>
                <w:szCs w:val="20"/>
              </w:rPr>
            </w:pPr>
            <w:r>
              <w:rPr>
                <w:rFonts w:ascii="Verdana" w:hAnsi="Verdana" w:cstheme="minorHAnsi"/>
                <w:b/>
                <w:snapToGrid w:val="0"/>
                <w:sz w:val="20"/>
                <w:szCs w:val="20"/>
              </w:rPr>
              <w:t>100</w:t>
            </w:r>
          </w:p>
        </w:tc>
      </w:tr>
    </w:tbl>
    <w:p w14:paraId="4C50E598" w14:textId="77777777" w:rsidR="00D8490C" w:rsidRPr="005C59E8" w:rsidRDefault="00D8490C" w:rsidP="00D8490C">
      <w:pPr>
        <w:pStyle w:val="Heading4"/>
        <w:rPr>
          <w:rFonts w:ascii="Arial" w:hAnsi="Arial" w:cs="Arial"/>
          <w:snapToGrid w:val="0"/>
          <w:sz w:val="20"/>
          <w:szCs w:val="20"/>
          <w:lang w:val="en-GB"/>
        </w:rPr>
      </w:pPr>
    </w:p>
    <w:p w14:paraId="5684D581"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0FF952C"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280A94A0" w14:textId="77777777" w:rsidR="00BC2322" w:rsidRDefault="00BC2322" w:rsidP="00374750">
      <w:pPr>
        <w:autoSpaceDE w:val="0"/>
        <w:autoSpaceDN w:val="0"/>
        <w:adjustRightInd w:val="0"/>
        <w:rPr>
          <w:rFonts w:ascii="Arial" w:hAnsi="Arial" w:cs="Arial"/>
          <w:sz w:val="20"/>
          <w:szCs w:val="20"/>
          <w:lang w:val="en-GB"/>
        </w:rPr>
      </w:pPr>
    </w:p>
    <w:p w14:paraId="38F47739" w14:textId="77777777" w:rsidR="00F11654"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r w:rsidR="0033209F">
        <w:rPr>
          <w:rFonts w:ascii="Arial" w:hAnsi="Arial" w:cs="Arial"/>
          <w:b/>
          <w:sz w:val="20"/>
          <w:szCs w:val="20"/>
          <w:lang w:val="en-GB"/>
        </w:rPr>
        <w:t xml:space="preserve"> criteria</w:t>
      </w:r>
    </w:p>
    <w:p w14:paraId="158E88EC" w14:textId="77777777" w:rsidR="0033209F" w:rsidRPr="00AE0C75" w:rsidRDefault="0033209F" w:rsidP="0033209F">
      <w:pPr>
        <w:jc w:val="both"/>
        <w:rPr>
          <w:rFonts w:ascii="Verdana" w:hAnsi="Verdana"/>
          <w:sz w:val="20"/>
          <w:szCs w:val="20"/>
        </w:rPr>
      </w:pPr>
      <w:r w:rsidRPr="00AE0C75">
        <w:rPr>
          <w:rFonts w:ascii="Verdana" w:hAnsi="Verdana"/>
          <w:sz w:val="20"/>
          <w:szCs w:val="20"/>
        </w:rPr>
        <w:t>For the evaluation of the financial proposals, the Contracting Authority shall take the following criteri</w:t>
      </w:r>
      <w:r>
        <w:rPr>
          <w:rFonts w:ascii="Verdana" w:hAnsi="Verdana"/>
          <w:sz w:val="20"/>
          <w:szCs w:val="20"/>
        </w:rPr>
        <w:t>on</w:t>
      </w:r>
      <w:r w:rsidRPr="00AE0C75">
        <w:rPr>
          <w:rFonts w:ascii="Verdana" w:hAnsi="Verdana"/>
          <w:sz w:val="20"/>
          <w:szCs w:val="20"/>
        </w:rPr>
        <w:t xml:space="preserve"> into consideration, with the indicated weights:</w:t>
      </w:r>
    </w:p>
    <w:p w14:paraId="18277697" w14:textId="77777777" w:rsidR="0033209F" w:rsidRPr="00AB33BA" w:rsidRDefault="0033209F" w:rsidP="00374750">
      <w:pPr>
        <w:autoSpaceDE w:val="0"/>
        <w:autoSpaceDN w:val="0"/>
        <w:adjustRightInd w:val="0"/>
        <w:rPr>
          <w:rFonts w:ascii="Arial" w:hAnsi="Arial" w:cs="Arial"/>
          <w:b/>
          <w:sz w:val="20"/>
          <w:szCs w:val="20"/>
          <w:lang w:val="en-GB"/>
        </w:rPr>
      </w:pPr>
    </w:p>
    <w:p w14:paraId="3CFD42D1"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w:t>
      </w:r>
      <w:r w:rsidR="00A31185">
        <w:rPr>
          <w:rFonts w:ascii="Arial" w:hAnsi="Arial" w:cs="Arial"/>
          <w:sz w:val="20"/>
          <w:szCs w:val="20"/>
          <w:lang w:val="en-GB"/>
        </w:rPr>
        <w:t>25</w:t>
      </w:r>
      <w:r w:rsidR="007F2295" w:rsidRPr="005C59E8">
        <w:rPr>
          <w:rFonts w:ascii="Arial" w:hAnsi="Arial" w:cs="Arial"/>
          <w:sz w:val="20"/>
          <w:szCs w:val="20"/>
          <w:lang w:val="en-GB"/>
        </w:rPr>
        <w:t xml:space="preserve"> points. </w:t>
      </w:r>
      <w:r w:rsidR="00EB380A" w:rsidRPr="005C59E8">
        <w:rPr>
          <w:rFonts w:ascii="Arial" w:hAnsi="Arial" w:cs="Arial"/>
          <w:sz w:val="20"/>
          <w:szCs w:val="20"/>
          <w:lang w:val="en-GB"/>
        </w:rPr>
        <w:t>The formula for determining the financial scores shall be the following:</w:t>
      </w:r>
    </w:p>
    <w:p w14:paraId="5AF91C19"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1B7D28F"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 </w:t>
      </w:r>
      <w:r w:rsidR="00A31185">
        <w:rPr>
          <w:rFonts w:ascii="Arial" w:hAnsi="Arial" w:cs="Arial"/>
          <w:sz w:val="20"/>
          <w:szCs w:val="20"/>
          <w:lang w:val="en-GB"/>
        </w:rPr>
        <w:t>25</w:t>
      </w:r>
      <w:r w:rsidRPr="00914BDB">
        <w:rPr>
          <w:rFonts w:ascii="Arial" w:hAnsi="Arial" w:cs="Arial"/>
          <w:sz w:val="20"/>
          <w:szCs w:val="20"/>
          <w:lang w:val="en-GB"/>
        </w:rPr>
        <w:t xml:space="preserve"> x Fm/F,</w:t>
      </w:r>
      <w:r w:rsidR="00374750" w:rsidRPr="00914BDB">
        <w:rPr>
          <w:rFonts w:ascii="Arial" w:hAnsi="Arial" w:cs="Arial"/>
          <w:sz w:val="20"/>
          <w:szCs w:val="20"/>
          <w:lang w:val="en-GB"/>
        </w:rPr>
        <w:t xml:space="preserve"> in which </w:t>
      </w:r>
    </w:p>
    <w:p w14:paraId="24158BD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69A3AE45"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4761791D"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1702488" w14:textId="77777777" w:rsidR="0033209F" w:rsidRDefault="0033209F" w:rsidP="00374750">
      <w:pPr>
        <w:tabs>
          <w:tab w:val="right" w:pos="7560"/>
        </w:tabs>
        <w:jc w:val="both"/>
        <w:rPr>
          <w:rFonts w:ascii="Arial" w:hAnsi="Arial" w:cs="Arial"/>
          <w:sz w:val="20"/>
          <w:szCs w:val="20"/>
          <w:lang w:val="en-GB"/>
        </w:rPr>
      </w:pPr>
    </w:p>
    <w:p w14:paraId="46362476" w14:textId="77777777" w:rsidR="0033209F" w:rsidRDefault="0033209F" w:rsidP="00374750">
      <w:pPr>
        <w:tabs>
          <w:tab w:val="right" w:pos="7560"/>
        </w:tabs>
        <w:jc w:val="both"/>
        <w:rPr>
          <w:rFonts w:ascii="Arial" w:hAnsi="Arial" w:cs="Arial"/>
          <w:sz w:val="20"/>
          <w:szCs w:val="20"/>
          <w:lang w:val="en-GB"/>
        </w:rPr>
      </w:pPr>
    </w:p>
    <w:p w14:paraId="26219F68" w14:textId="77777777" w:rsidR="0033209F" w:rsidRDefault="0033209F" w:rsidP="00374750">
      <w:pPr>
        <w:tabs>
          <w:tab w:val="right" w:pos="7560"/>
        </w:tabs>
        <w:jc w:val="both"/>
        <w:rPr>
          <w:rFonts w:ascii="Arial" w:hAnsi="Arial" w:cs="Arial"/>
          <w:sz w:val="20"/>
          <w:szCs w:val="20"/>
          <w:lang w:val="en-GB"/>
        </w:rPr>
      </w:pPr>
      <w:r>
        <w:rPr>
          <w:rFonts w:ascii="Arial" w:hAnsi="Arial" w:cs="Arial"/>
          <w:sz w:val="20"/>
          <w:szCs w:val="20"/>
          <w:lang w:val="en-GB"/>
        </w:rPr>
        <w:t xml:space="preserve">This will </w:t>
      </w:r>
      <w:r w:rsidR="00567C36">
        <w:rPr>
          <w:rFonts w:ascii="Arial" w:hAnsi="Arial" w:cs="Arial"/>
          <w:sz w:val="20"/>
          <w:szCs w:val="20"/>
          <w:lang w:val="en-GB"/>
        </w:rPr>
        <w:t xml:space="preserve">further </w:t>
      </w:r>
      <w:r>
        <w:rPr>
          <w:rFonts w:ascii="Arial" w:hAnsi="Arial" w:cs="Arial"/>
          <w:sz w:val="20"/>
          <w:szCs w:val="20"/>
          <w:lang w:val="en-GB"/>
        </w:rPr>
        <w:t>involve</w:t>
      </w:r>
      <w:r w:rsidR="00567C36">
        <w:rPr>
          <w:rFonts w:ascii="Arial" w:hAnsi="Arial" w:cs="Arial"/>
          <w:sz w:val="20"/>
          <w:szCs w:val="20"/>
          <w:lang w:val="en-GB"/>
        </w:rPr>
        <w:t>s</w:t>
      </w:r>
      <w:r>
        <w:rPr>
          <w:rFonts w:ascii="Arial" w:hAnsi="Arial" w:cs="Arial"/>
          <w:sz w:val="20"/>
          <w:szCs w:val="20"/>
          <w:lang w:val="en-GB"/>
        </w:rPr>
        <w:t xml:space="preserve"> looking at the degree to which the candidate has factored all the relevant costs for undertaking the assignment. It will also look </w:t>
      </w:r>
      <w:r w:rsidR="00567C36">
        <w:rPr>
          <w:rFonts w:ascii="Arial" w:hAnsi="Arial" w:cs="Arial"/>
          <w:sz w:val="20"/>
          <w:szCs w:val="20"/>
          <w:lang w:val="en-GB"/>
        </w:rPr>
        <w:t>at</w:t>
      </w:r>
      <w:r>
        <w:rPr>
          <w:rFonts w:ascii="Arial" w:hAnsi="Arial" w:cs="Arial"/>
          <w:sz w:val="20"/>
          <w:szCs w:val="20"/>
          <w:lang w:val="en-GB"/>
        </w:rPr>
        <w:t xml:space="preserve"> what degree are the costs realistic and relevant for the attainment of the proposal, and how competitive is the proposal in relation to the budget.</w:t>
      </w:r>
    </w:p>
    <w:p w14:paraId="72ED243B" w14:textId="77777777" w:rsidR="0033209F" w:rsidRDefault="0033209F" w:rsidP="00374750">
      <w:pPr>
        <w:tabs>
          <w:tab w:val="right" w:pos="7560"/>
        </w:tabs>
        <w:jc w:val="both"/>
        <w:rPr>
          <w:rFonts w:ascii="Arial" w:hAnsi="Arial" w:cs="Arial"/>
          <w:sz w:val="20"/>
          <w:szCs w:val="20"/>
          <w:lang w:val="en-GB"/>
        </w:rPr>
      </w:pPr>
    </w:p>
    <w:p w14:paraId="0E93E844" w14:textId="77777777" w:rsidR="0001173D" w:rsidRDefault="0001173D" w:rsidP="00022CBC">
      <w:pPr>
        <w:tabs>
          <w:tab w:val="right" w:pos="1440"/>
          <w:tab w:val="left" w:pos="2160"/>
          <w:tab w:val="right" w:pos="3600"/>
        </w:tabs>
        <w:rPr>
          <w:lang w:val="en-US"/>
        </w:rPr>
      </w:pPr>
    </w:p>
    <w:p w14:paraId="5B4243DB" w14:textId="77777777" w:rsidR="00567C36" w:rsidRDefault="00567C36" w:rsidP="00022CBC">
      <w:pPr>
        <w:tabs>
          <w:tab w:val="right" w:pos="1440"/>
          <w:tab w:val="left" w:pos="2160"/>
          <w:tab w:val="right" w:pos="3600"/>
        </w:tabs>
        <w:rPr>
          <w:lang w:val="en-US"/>
        </w:rPr>
      </w:pPr>
    </w:p>
    <w:p w14:paraId="18320985" w14:textId="77777777" w:rsidR="00567C36" w:rsidRDefault="00567C36" w:rsidP="00022CBC">
      <w:pPr>
        <w:tabs>
          <w:tab w:val="right" w:pos="1440"/>
          <w:tab w:val="left" w:pos="2160"/>
          <w:tab w:val="right" w:pos="3600"/>
        </w:tabs>
        <w:rPr>
          <w:lang w:val="en-US"/>
        </w:rPr>
      </w:pPr>
    </w:p>
    <w:p w14:paraId="52A3E871" w14:textId="77777777" w:rsidR="00567C36" w:rsidRDefault="00567C36" w:rsidP="00022CBC">
      <w:pPr>
        <w:tabs>
          <w:tab w:val="right" w:pos="1440"/>
          <w:tab w:val="left" w:pos="2160"/>
          <w:tab w:val="right" w:pos="3600"/>
        </w:tabs>
        <w:rPr>
          <w:lang w:val="en-US"/>
        </w:rPr>
      </w:pPr>
    </w:p>
    <w:p w14:paraId="75190892" w14:textId="77777777" w:rsidR="00567C36" w:rsidRPr="000702E8" w:rsidRDefault="00567C36" w:rsidP="00022CBC">
      <w:pPr>
        <w:tabs>
          <w:tab w:val="right" w:pos="1440"/>
          <w:tab w:val="left" w:pos="2160"/>
          <w:tab w:val="right" w:pos="3600"/>
        </w:tabs>
        <w:rPr>
          <w:lang w:val="en-US"/>
        </w:rPr>
      </w:pPr>
    </w:p>
    <w:p w14:paraId="5C6ABADB"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058F3A1B"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w:t>
      </w:r>
      <w:proofErr w:type="gramStart"/>
      <w:r w:rsidRPr="004F223C">
        <w:rPr>
          <w:rFonts w:ascii="Arial" w:hAnsi="Arial"/>
          <w:sz w:val="20"/>
          <w:lang w:val="en-GB"/>
        </w:rPr>
        <w:t>in order to</w:t>
      </w:r>
      <w:proofErr w:type="gramEnd"/>
      <w:r w:rsidRPr="004F223C">
        <w:rPr>
          <w:rFonts w:ascii="Arial" w:hAnsi="Arial"/>
          <w:sz w:val="20"/>
          <w:lang w:val="en-GB"/>
        </w:rPr>
        <w:t xml:space="preserve">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62B4C96A" w14:textId="77777777" w:rsidR="0007054E" w:rsidRPr="004F223C" w:rsidRDefault="0007054E" w:rsidP="0007054E">
      <w:pPr>
        <w:jc w:val="both"/>
        <w:rPr>
          <w:rFonts w:ascii="Arial" w:hAnsi="Arial"/>
          <w:sz w:val="20"/>
          <w:lang w:val="en-GB"/>
        </w:rPr>
      </w:pPr>
    </w:p>
    <w:p w14:paraId="4C9FDCC5"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proofErr w:type="gramStart"/>
      <w:r w:rsidRPr="004F223C">
        <w:rPr>
          <w:rFonts w:ascii="Arial" w:hAnsi="Arial"/>
          <w:sz w:val="20"/>
          <w:lang w:val="en-GB"/>
        </w:rPr>
        <w:t xml:space="preserve">in order </w:t>
      </w:r>
      <w:r>
        <w:rPr>
          <w:rFonts w:ascii="Arial" w:hAnsi="Arial"/>
          <w:sz w:val="20"/>
          <w:lang w:val="en-GB"/>
        </w:rPr>
        <w:t>to</w:t>
      </w:r>
      <w:proofErr w:type="gramEnd"/>
      <w:r>
        <w:rPr>
          <w:rFonts w:ascii="Arial" w:hAnsi="Arial"/>
          <w:sz w:val="20"/>
          <w:lang w:val="en-GB"/>
        </w:rPr>
        <w:t xml:space="preserve">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BE555AC" w14:textId="77777777" w:rsidR="00C910EB" w:rsidRDefault="00C910EB" w:rsidP="00130CBB">
      <w:pPr>
        <w:ind w:firstLine="360"/>
        <w:jc w:val="both"/>
        <w:rPr>
          <w:rFonts w:ascii="Arial" w:hAnsi="Arial"/>
          <w:b/>
          <w:sz w:val="20"/>
          <w:lang w:val="en-GB"/>
        </w:rPr>
      </w:pPr>
    </w:p>
    <w:p w14:paraId="181474BD"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63CF348D" w14:textId="3D635EF5"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w:t>
      </w:r>
      <w:r w:rsidRPr="00567C36">
        <w:rPr>
          <w:b/>
          <w:bCs/>
        </w:rPr>
        <w:t>substantially responsive</w:t>
      </w:r>
      <w:r w:rsidRPr="005C59E8">
        <w:t xml:space="preserve"> to the </w:t>
      </w:r>
      <w:r>
        <w:t xml:space="preserve">documents of the Request for Proposal </w:t>
      </w:r>
      <w:r w:rsidRPr="005C59E8">
        <w:t>and which has obtained the highest overall score</w:t>
      </w:r>
      <w:r>
        <w:t>.</w:t>
      </w:r>
    </w:p>
    <w:p w14:paraId="283EBDAA" w14:textId="09FEE260" w:rsidR="00DF0CE0" w:rsidRDefault="00DF0CE0" w:rsidP="009F30AF">
      <w:pPr>
        <w:pStyle w:val="BodyText"/>
      </w:pPr>
    </w:p>
    <w:p w14:paraId="123F3885" w14:textId="1E681046" w:rsidR="00DF0CE0" w:rsidRDefault="00DF0CE0" w:rsidP="009F30AF">
      <w:pPr>
        <w:pStyle w:val="BodyText"/>
      </w:pPr>
    </w:p>
    <w:p w14:paraId="19450B9F" w14:textId="77777777" w:rsidR="00DF0CE0" w:rsidRDefault="00DF0CE0" w:rsidP="009F30AF">
      <w:pPr>
        <w:pStyle w:val="BodyText"/>
      </w:pPr>
    </w:p>
    <w:p w14:paraId="1F1FE06A" w14:textId="77777777" w:rsidR="00C20D18" w:rsidRDefault="00C20D18" w:rsidP="0094482D">
      <w:pPr>
        <w:pStyle w:val="BodyText"/>
      </w:pPr>
    </w:p>
    <w:p w14:paraId="24F0F829" w14:textId="77777777" w:rsidR="00E95FFB" w:rsidRPr="00DB081E" w:rsidRDefault="00E95FFB" w:rsidP="0094482D">
      <w:pPr>
        <w:pStyle w:val="BodyText"/>
        <w:rPr>
          <w:lang w:val="en-US"/>
        </w:rPr>
      </w:pPr>
    </w:p>
    <w:p w14:paraId="4B6CF278"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D9EBA90"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3D67FF67"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59BDEB22" w14:textId="77777777"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A31185">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65F25396" w14:textId="77777777" w:rsidR="002678C3" w:rsidRDefault="002678C3" w:rsidP="00C44746">
      <w:pPr>
        <w:autoSpaceDE w:val="0"/>
        <w:autoSpaceDN w:val="0"/>
        <w:adjustRightInd w:val="0"/>
        <w:rPr>
          <w:rFonts w:ascii="Arial" w:hAnsi="Arial" w:cs="Arial"/>
          <w:sz w:val="20"/>
          <w:szCs w:val="20"/>
          <w:lang w:val="en-GB"/>
        </w:rPr>
      </w:pPr>
    </w:p>
    <w:p w14:paraId="1C7D9256"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lastRenderedPageBreak/>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1863B5DA" w14:textId="77777777" w:rsidR="00F03A3C" w:rsidRPr="00EB0FAF" w:rsidRDefault="00F03A3C" w:rsidP="00EB0FAF">
      <w:pPr>
        <w:ind w:firstLine="357"/>
        <w:rPr>
          <w:rFonts w:ascii="Arial" w:hAnsi="Arial" w:cs="Arial"/>
          <w:color w:val="FF0000"/>
          <w:sz w:val="20"/>
          <w:szCs w:val="20"/>
          <w:lang w:val="en-GB"/>
        </w:rPr>
      </w:pPr>
    </w:p>
    <w:p w14:paraId="4444200C"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048E3A83" w14:textId="77777777" w:rsidR="00FD4517" w:rsidRPr="005C59E8"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5F67785F"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5E2053"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1F81CAFA" w14:textId="77777777" w:rsidR="001423B2" w:rsidRPr="005C59E8" w:rsidRDefault="001423B2" w:rsidP="001423B2">
      <w:pPr>
        <w:jc w:val="center"/>
        <w:rPr>
          <w:rFonts w:ascii="Arial" w:hAnsi="Arial" w:cs="Arial"/>
          <w:b/>
          <w:caps/>
          <w:lang w:val="en-GB"/>
        </w:rPr>
      </w:pPr>
    </w:p>
    <w:p w14:paraId="515492F7" w14:textId="28E84957"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CONTRACT TITLE:</w:t>
      </w:r>
      <w:r w:rsidR="005E2053">
        <w:rPr>
          <w:rFonts w:ascii="Arial" w:hAnsi="Arial" w:cs="Arial"/>
          <w:b/>
          <w:sz w:val="20"/>
          <w:szCs w:val="20"/>
          <w:lang w:val="en-GB"/>
        </w:rPr>
        <w:t xml:space="preserve"> </w:t>
      </w:r>
      <w:r w:rsidR="00631A91" w:rsidRPr="006E7BF0">
        <w:rPr>
          <w:rFonts w:ascii="Arial" w:hAnsi="Arial" w:cs="Arial"/>
          <w:sz w:val="18"/>
          <w:szCs w:val="18"/>
          <w:lang w:val="en-GB"/>
        </w:rPr>
        <w:t>Consultancy to</w:t>
      </w:r>
      <w:r w:rsidR="00631A91" w:rsidRPr="00347039">
        <w:rPr>
          <w:rFonts w:ascii="Arial" w:hAnsi="Arial" w:cs="Arial"/>
          <w:sz w:val="18"/>
          <w:szCs w:val="18"/>
          <w:lang w:val="en-GB"/>
        </w:rPr>
        <w:t xml:space="preserve"> </w:t>
      </w:r>
      <w:r w:rsidR="00631A91">
        <w:rPr>
          <w:rFonts w:ascii="Arial" w:hAnsi="Arial" w:cs="Arial"/>
          <w:sz w:val="18"/>
          <w:szCs w:val="18"/>
          <w:lang w:val="en-GB"/>
        </w:rPr>
        <w:t>C</w:t>
      </w:r>
      <w:r w:rsidR="00E15167">
        <w:rPr>
          <w:rFonts w:ascii="Arial" w:hAnsi="Arial" w:cs="Arial"/>
          <w:sz w:val="18"/>
          <w:szCs w:val="18"/>
          <w:lang w:val="en-GB"/>
        </w:rPr>
        <w:t xml:space="preserve">onduct mapping of local level peace structures in the Greater Upper Nile </w:t>
      </w:r>
      <w:r w:rsidR="00631A91">
        <w:rPr>
          <w:rFonts w:ascii="Arial" w:hAnsi="Arial" w:cs="Arial"/>
          <w:sz w:val="18"/>
          <w:szCs w:val="18"/>
          <w:lang w:val="en-GB"/>
        </w:rPr>
        <w:t>in the Republic of South Sudan.</w:t>
      </w:r>
    </w:p>
    <w:p w14:paraId="3496E5C6" w14:textId="77777777" w:rsidR="00151DA5" w:rsidRPr="005C59E8" w:rsidRDefault="00151DA5" w:rsidP="00151DA5">
      <w:pPr>
        <w:jc w:val="center"/>
        <w:outlineLvl w:val="0"/>
        <w:rPr>
          <w:rFonts w:ascii="Arial" w:hAnsi="Arial" w:cs="Arial"/>
          <w:b/>
          <w:sz w:val="20"/>
          <w:szCs w:val="20"/>
          <w:lang w:val="en-GB"/>
        </w:rPr>
      </w:pPr>
    </w:p>
    <w:p w14:paraId="28384C96" w14:textId="19F3901B" w:rsidR="00CD6BDC" w:rsidRPr="00940CC9" w:rsidRDefault="008E20FD" w:rsidP="00631A91">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E15167">
        <w:rPr>
          <w:rFonts w:ascii="Arial" w:hAnsi="Arial" w:cs="Arial"/>
          <w:b/>
          <w:sz w:val="20"/>
          <w:szCs w:val="20"/>
          <w:lang w:val="en-GB"/>
        </w:rPr>
        <w:t>3099</w:t>
      </w:r>
    </w:p>
    <w:p w14:paraId="12DEEA0A" w14:textId="77777777" w:rsidR="00CD6BDC" w:rsidRDefault="00CD6BDC" w:rsidP="00CD6BDC">
      <w:pPr>
        <w:rPr>
          <w:rFonts w:ascii="Arial" w:hAnsi="Arial" w:cs="Arial"/>
          <w:sz w:val="20"/>
          <w:szCs w:val="20"/>
          <w:lang w:val="en-GB"/>
        </w:rPr>
      </w:pPr>
    </w:p>
    <w:p w14:paraId="0CC5496B"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w:t>
      </w:r>
      <w:r w:rsidR="0045071E">
        <w:rPr>
          <w:rFonts w:ascii="Arial" w:hAnsi="Arial" w:cs="Arial"/>
          <w:b/>
          <w:sz w:val="20"/>
          <w:szCs w:val="20"/>
          <w:lang w:val="en-GB"/>
        </w:rPr>
        <w:t>draft contract</w:t>
      </w:r>
      <w:r w:rsidR="00E253B1" w:rsidRPr="005917C4">
        <w:rPr>
          <w:rFonts w:ascii="Arial" w:hAnsi="Arial" w:cs="Arial"/>
          <w:b/>
          <w:sz w:val="20"/>
          <w:szCs w:val="20"/>
          <w:lang w:val="en-GB"/>
        </w:rPr>
        <w:t xml:space="preserve">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079E41CD" w14:textId="77777777" w:rsidR="00685434" w:rsidRPr="005C59E8" w:rsidRDefault="00685434" w:rsidP="0034406E">
      <w:pPr>
        <w:rPr>
          <w:rFonts w:ascii="Arial" w:hAnsi="Arial" w:cs="Arial"/>
          <w:sz w:val="20"/>
          <w:szCs w:val="20"/>
          <w:lang w:val="en-GB"/>
        </w:rPr>
      </w:pPr>
    </w:p>
    <w:p w14:paraId="5D4F043A" w14:textId="77777777" w:rsidR="0034406E" w:rsidRPr="005C59E8" w:rsidRDefault="0034406E" w:rsidP="0034406E">
      <w:pPr>
        <w:rPr>
          <w:rFonts w:ascii="Arial" w:hAnsi="Arial" w:cs="Arial"/>
          <w:sz w:val="20"/>
          <w:szCs w:val="20"/>
          <w:lang w:val="en-GB"/>
        </w:rPr>
      </w:pPr>
    </w:p>
    <w:p w14:paraId="3B620C19" w14:textId="77777777" w:rsidR="0034406E" w:rsidRDefault="00770D82" w:rsidP="0034406E">
      <w:pPr>
        <w:ind w:left="567" w:hanging="567"/>
        <w:jc w:val="both"/>
        <w:rPr>
          <w:rFonts w:ascii="Arial" w:hAnsi="Arial" w:cs="Arial"/>
          <w:sz w:val="20"/>
          <w:szCs w:val="20"/>
          <w:lang w:val="en-GB"/>
        </w:rPr>
      </w:pPr>
      <w:r>
        <w:rPr>
          <w:rFonts w:ascii="Arial" w:hAnsi="Arial" w:cs="Arial"/>
          <w:sz w:val="20"/>
          <w:szCs w:val="20"/>
          <w:lang w:val="en-GB"/>
        </w:rPr>
        <w:t>Norwegian Church Aid</w:t>
      </w:r>
    </w:p>
    <w:p w14:paraId="3B76EB8E" w14:textId="77777777" w:rsidR="00770D82" w:rsidRPr="00EF7F82" w:rsidRDefault="00770D82" w:rsidP="0034406E">
      <w:pPr>
        <w:ind w:left="567" w:hanging="567"/>
        <w:jc w:val="both"/>
        <w:rPr>
          <w:rFonts w:ascii="Arial" w:hAnsi="Arial" w:cs="Arial"/>
          <w:sz w:val="20"/>
          <w:szCs w:val="20"/>
          <w:lang w:val="en-GB"/>
        </w:rPr>
      </w:pPr>
      <w:r>
        <w:rPr>
          <w:rFonts w:ascii="Arial" w:hAnsi="Arial" w:cs="Arial"/>
          <w:sz w:val="20"/>
          <w:szCs w:val="20"/>
          <w:lang w:val="en-GB"/>
        </w:rPr>
        <w:t>South Sudan Programme</w:t>
      </w:r>
    </w:p>
    <w:p w14:paraId="5C378392"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58BF61D6" w14:textId="77777777" w:rsidR="0034406E" w:rsidRPr="005C59E8" w:rsidRDefault="0034406E" w:rsidP="0034406E">
      <w:pPr>
        <w:rPr>
          <w:rFonts w:ascii="Arial" w:hAnsi="Arial" w:cs="Arial"/>
          <w:sz w:val="20"/>
          <w:szCs w:val="20"/>
          <w:lang w:val="en-GB"/>
        </w:rPr>
      </w:pPr>
    </w:p>
    <w:p w14:paraId="41193ADD"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7FF40E3E"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50D3582F" w14:textId="77777777" w:rsidR="0034406E" w:rsidRPr="005C59E8" w:rsidRDefault="0034406E" w:rsidP="0034406E">
      <w:pPr>
        <w:rPr>
          <w:rFonts w:ascii="Arial" w:hAnsi="Arial" w:cs="Arial"/>
          <w:sz w:val="20"/>
          <w:szCs w:val="20"/>
          <w:lang w:val="en-GB"/>
        </w:rPr>
      </w:pPr>
    </w:p>
    <w:p w14:paraId="56EAE00F"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0BA28940"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75782201" w14:textId="77777777" w:rsidR="0034406E" w:rsidRPr="005C59E8" w:rsidRDefault="0034406E" w:rsidP="0034406E">
      <w:pPr>
        <w:rPr>
          <w:rFonts w:ascii="Arial" w:hAnsi="Arial" w:cs="Arial"/>
          <w:sz w:val="20"/>
          <w:szCs w:val="20"/>
          <w:lang w:val="en-GB"/>
        </w:rPr>
      </w:pPr>
    </w:p>
    <w:p w14:paraId="1CBD84B0" w14:textId="77777777" w:rsidR="0034406E" w:rsidRPr="005C59E8" w:rsidRDefault="0034406E" w:rsidP="0034406E">
      <w:pPr>
        <w:rPr>
          <w:rFonts w:ascii="Arial" w:hAnsi="Arial" w:cs="Arial"/>
          <w:sz w:val="20"/>
          <w:szCs w:val="20"/>
          <w:lang w:val="en-GB"/>
        </w:rPr>
      </w:pPr>
    </w:p>
    <w:p w14:paraId="2D982563"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0DF0B73"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47C7155E" w14:textId="77777777" w:rsidR="0034406E" w:rsidRDefault="0034406E" w:rsidP="0034406E">
      <w:pPr>
        <w:rPr>
          <w:rFonts w:ascii="Arial" w:hAnsi="Arial" w:cs="Arial"/>
          <w:sz w:val="20"/>
          <w:szCs w:val="20"/>
          <w:lang w:val="en-GB"/>
        </w:rPr>
      </w:pPr>
    </w:p>
    <w:p w14:paraId="3B8B81C7" w14:textId="77777777"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three</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two</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71FE85D5" w14:textId="77777777" w:rsidR="00747AFE" w:rsidRDefault="00747AFE" w:rsidP="00CA3F01">
      <w:pPr>
        <w:keepNext/>
        <w:jc w:val="both"/>
        <w:rPr>
          <w:rFonts w:ascii="Arial" w:hAnsi="Arial" w:cs="Arial"/>
          <w:sz w:val="20"/>
          <w:szCs w:val="20"/>
          <w:lang w:val="en-GB"/>
        </w:rPr>
      </w:pPr>
    </w:p>
    <w:p w14:paraId="4C6134B7" w14:textId="77777777" w:rsidR="000B0938" w:rsidRPr="009240C6" w:rsidRDefault="000B0938" w:rsidP="000B0938">
      <w:pPr>
        <w:rPr>
          <w:rFonts w:ascii="Arial" w:hAnsi="Arial" w:cs="Arial"/>
          <w:b/>
          <w:sz w:val="20"/>
          <w:lang w:val="en-GB"/>
        </w:rPr>
      </w:pPr>
      <w:r w:rsidRPr="009240C6">
        <w:rPr>
          <w:rFonts w:ascii="Arial" w:hAnsi="Arial" w:cs="Arial"/>
          <w:b/>
          <w:sz w:val="20"/>
          <w:lang w:val="en-GB"/>
        </w:rPr>
        <w:t>Note! Remember to initial every page of the contract.</w:t>
      </w:r>
    </w:p>
    <w:p w14:paraId="48301F88" w14:textId="77777777" w:rsidR="00CA3F01" w:rsidRDefault="00CA3F01" w:rsidP="00CA3F01">
      <w:pPr>
        <w:keepNext/>
        <w:ind w:left="567" w:hanging="567"/>
        <w:jc w:val="both"/>
        <w:rPr>
          <w:rFonts w:ascii="Arial" w:hAnsi="Arial" w:cs="Arial"/>
          <w:sz w:val="20"/>
          <w:szCs w:val="20"/>
          <w:lang w:val="en-GB"/>
        </w:rPr>
      </w:pPr>
    </w:p>
    <w:p w14:paraId="79367015" w14:textId="77777777" w:rsidR="00861844" w:rsidRPr="005C59E8" w:rsidRDefault="00861844" w:rsidP="00CA3F01">
      <w:pPr>
        <w:keepNext/>
        <w:ind w:left="567" w:hanging="567"/>
        <w:jc w:val="both"/>
        <w:rPr>
          <w:rFonts w:ascii="Arial" w:hAnsi="Arial" w:cs="Arial"/>
          <w:sz w:val="20"/>
          <w:szCs w:val="20"/>
          <w:lang w:val="en-GB"/>
        </w:rPr>
      </w:pPr>
    </w:p>
    <w:p w14:paraId="3876C100"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416"/>
        <w:gridCol w:w="1816"/>
      </w:tblGrid>
      <w:tr w:rsidR="00CA3F01" w:rsidRPr="005C59E8" w14:paraId="5B842248" w14:textId="77777777" w:rsidTr="0088400C">
        <w:trPr>
          <w:trHeight w:val="520"/>
        </w:trPr>
        <w:tc>
          <w:tcPr>
            <w:tcW w:w="4253" w:type="dxa"/>
            <w:gridSpan w:val="2"/>
          </w:tcPr>
          <w:p w14:paraId="3ED70214"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3"/>
          </w:tcPr>
          <w:p w14:paraId="59779461"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1BB48267" w14:textId="77777777" w:rsidTr="0088400C">
        <w:trPr>
          <w:cantSplit/>
          <w:trHeight w:val="555"/>
        </w:trPr>
        <w:tc>
          <w:tcPr>
            <w:tcW w:w="1985" w:type="dxa"/>
          </w:tcPr>
          <w:p w14:paraId="77240436" w14:textId="77777777" w:rsidR="00CA3F01" w:rsidRPr="005C59E8" w:rsidRDefault="00CA3F01" w:rsidP="0088400C">
            <w:pPr>
              <w:pStyle w:val="BodyText"/>
              <w:keepNext/>
              <w:ind w:left="567" w:hanging="567"/>
              <w:jc w:val="both"/>
            </w:pPr>
            <w:r w:rsidRPr="005C59E8">
              <w:t>Name:</w:t>
            </w:r>
          </w:p>
        </w:tc>
        <w:tc>
          <w:tcPr>
            <w:tcW w:w="2268" w:type="dxa"/>
          </w:tcPr>
          <w:p w14:paraId="3BC28693" w14:textId="77777777" w:rsidR="00CA3F01" w:rsidRPr="005C59E8" w:rsidRDefault="00CA3F01" w:rsidP="0088400C">
            <w:pPr>
              <w:pStyle w:val="BodyText"/>
              <w:keepNext/>
              <w:ind w:left="567" w:hanging="567"/>
              <w:jc w:val="both"/>
            </w:pPr>
          </w:p>
        </w:tc>
        <w:tc>
          <w:tcPr>
            <w:tcW w:w="2126" w:type="dxa"/>
          </w:tcPr>
          <w:p w14:paraId="30B19217" w14:textId="77777777" w:rsidR="00CA3F01" w:rsidRPr="005C59E8" w:rsidRDefault="00CA3F01" w:rsidP="0088400C">
            <w:pPr>
              <w:pStyle w:val="BodyText"/>
              <w:keepNext/>
              <w:ind w:left="567" w:hanging="567"/>
              <w:jc w:val="both"/>
            </w:pPr>
            <w:r w:rsidRPr="005C59E8">
              <w:t>Name:</w:t>
            </w:r>
            <w:r w:rsidR="00770D82">
              <w:t xml:space="preserve"> Kari Øyen  </w:t>
            </w:r>
          </w:p>
        </w:tc>
        <w:tc>
          <w:tcPr>
            <w:tcW w:w="2232" w:type="dxa"/>
            <w:gridSpan w:val="2"/>
          </w:tcPr>
          <w:p w14:paraId="273E4A48" w14:textId="77777777" w:rsidR="00CA3F01" w:rsidRPr="005C59E8" w:rsidRDefault="00CA3F01" w:rsidP="0088400C">
            <w:pPr>
              <w:pStyle w:val="BodyText"/>
              <w:keepNext/>
              <w:ind w:left="567" w:hanging="567"/>
              <w:jc w:val="both"/>
            </w:pPr>
          </w:p>
        </w:tc>
      </w:tr>
      <w:tr w:rsidR="00CA3F01" w:rsidRPr="005C59E8" w14:paraId="2EE69386" w14:textId="77777777" w:rsidTr="00770D82">
        <w:trPr>
          <w:cantSplit/>
          <w:trHeight w:val="577"/>
        </w:trPr>
        <w:tc>
          <w:tcPr>
            <w:tcW w:w="1985" w:type="dxa"/>
          </w:tcPr>
          <w:p w14:paraId="76FB5F83" w14:textId="77777777" w:rsidR="00CA3F01" w:rsidRPr="005C59E8" w:rsidRDefault="00CA3F01" w:rsidP="0088400C">
            <w:pPr>
              <w:pStyle w:val="BodyText"/>
              <w:keepNext/>
              <w:ind w:left="567" w:hanging="567"/>
              <w:jc w:val="both"/>
            </w:pPr>
          </w:p>
          <w:p w14:paraId="248C2A57" w14:textId="77777777" w:rsidR="00CA3F01" w:rsidRPr="005C59E8" w:rsidRDefault="00CA3F01" w:rsidP="0088400C">
            <w:pPr>
              <w:pStyle w:val="BodyText"/>
              <w:keepNext/>
              <w:ind w:left="567" w:hanging="567"/>
              <w:jc w:val="both"/>
            </w:pPr>
          </w:p>
          <w:p w14:paraId="304107ED" w14:textId="77777777" w:rsidR="00CA3F01" w:rsidRPr="005C59E8" w:rsidRDefault="00CA3F01" w:rsidP="0088400C">
            <w:pPr>
              <w:pStyle w:val="BodyText"/>
              <w:keepNext/>
              <w:ind w:left="567" w:hanging="567"/>
              <w:jc w:val="both"/>
            </w:pPr>
            <w:r w:rsidRPr="005C59E8">
              <w:t>Title:</w:t>
            </w:r>
          </w:p>
        </w:tc>
        <w:tc>
          <w:tcPr>
            <w:tcW w:w="2268" w:type="dxa"/>
          </w:tcPr>
          <w:p w14:paraId="49D9CB0A" w14:textId="77777777" w:rsidR="00CA3F01" w:rsidRPr="005C59E8" w:rsidRDefault="00CA3F01" w:rsidP="0088400C">
            <w:pPr>
              <w:pStyle w:val="BodyText"/>
              <w:keepNext/>
              <w:ind w:left="567" w:hanging="567"/>
              <w:jc w:val="both"/>
            </w:pPr>
          </w:p>
        </w:tc>
        <w:tc>
          <w:tcPr>
            <w:tcW w:w="2542" w:type="dxa"/>
            <w:gridSpan w:val="2"/>
          </w:tcPr>
          <w:p w14:paraId="434F2476" w14:textId="77777777" w:rsidR="00CA3F01" w:rsidRPr="005C59E8" w:rsidRDefault="00CA3F01" w:rsidP="0088400C">
            <w:pPr>
              <w:pStyle w:val="BodyText"/>
              <w:keepNext/>
              <w:ind w:left="567" w:hanging="567"/>
              <w:jc w:val="both"/>
            </w:pPr>
          </w:p>
          <w:p w14:paraId="4E3696F0" w14:textId="77777777" w:rsidR="00CA3F01" w:rsidRPr="005C59E8" w:rsidRDefault="00CA3F01" w:rsidP="0088400C">
            <w:pPr>
              <w:pStyle w:val="BodyText"/>
              <w:keepNext/>
              <w:ind w:left="567" w:hanging="567"/>
              <w:jc w:val="both"/>
            </w:pPr>
          </w:p>
          <w:p w14:paraId="1F494763" w14:textId="77777777" w:rsidR="00CA3F01" w:rsidRPr="005C59E8" w:rsidRDefault="00CA3F01" w:rsidP="0088400C">
            <w:pPr>
              <w:pStyle w:val="BodyText"/>
              <w:keepNext/>
              <w:ind w:left="567" w:hanging="567"/>
              <w:jc w:val="both"/>
            </w:pPr>
            <w:r w:rsidRPr="005C59E8">
              <w:t>Title:</w:t>
            </w:r>
            <w:r w:rsidR="00770D82">
              <w:t xml:space="preserve"> Country Director</w:t>
            </w:r>
          </w:p>
        </w:tc>
        <w:tc>
          <w:tcPr>
            <w:tcW w:w="1816" w:type="dxa"/>
          </w:tcPr>
          <w:p w14:paraId="59445E68" w14:textId="77777777" w:rsidR="00CA3F01" w:rsidRPr="005C59E8" w:rsidRDefault="00CA3F01" w:rsidP="0088400C">
            <w:pPr>
              <w:pStyle w:val="BodyText"/>
              <w:keepNext/>
              <w:ind w:left="567" w:hanging="567"/>
              <w:jc w:val="both"/>
            </w:pPr>
          </w:p>
        </w:tc>
      </w:tr>
      <w:tr w:rsidR="00CA3F01" w:rsidRPr="005C59E8" w14:paraId="1D966E14" w14:textId="77777777" w:rsidTr="0088400C">
        <w:trPr>
          <w:cantSplit/>
          <w:trHeight w:val="878"/>
        </w:trPr>
        <w:tc>
          <w:tcPr>
            <w:tcW w:w="1985" w:type="dxa"/>
          </w:tcPr>
          <w:p w14:paraId="5EB64A0E" w14:textId="77777777" w:rsidR="00CA3F01" w:rsidRPr="005C59E8" w:rsidRDefault="00CA3F01" w:rsidP="0088400C">
            <w:pPr>
              <w:pStyle w:val="BodyText"/>
              <w:ind w:left="567" w:hanging="567"/>
              <w:jc w:val="both"/>
            </w:pPr>
          </w:p>
          <w:p w14:paraId="1243D4C7" w14:textId="77777777" w:rsidR="00CA3F01" w:rsidRPr="005C59E8" w:rsidRDefault="00CA3F01" w:rsidP="0088400C">
            <w:pPr>
              <w:pStyle w:val="BodyText"/>
              <w:jc w:val="both"/>
            </w:pPr>
          </w:p>
          <w:p w14:paraId="4F469A07" w14:textId="77777777" w:rsidR="00CA3F01" w:rsidRPr="005C59E8" w:rsidRDefault="00CA3F01" w:rsidP="0088400C">
            <w:pPr>
              <w:pStyle w:val="BodyText"/>
              <w:ind w:left="567" w:hanging="567"/>
              <w:jc w:val="both"/>
            </w:pPr>
            <w:r w:rsidRPr="005C59E8">
              <w:t>Signature:</w:t>
            </w:r>
          </w:p>
        </w:tc>
        <w:tc>
          <w:tcPr>
            <w:tcW w:w="2268" w:type="dxa"/>
          </w:tcPr>
          <w:p w14:paraId="628FE02C" w14:textId="77777777" w:rsidR="00CA3F01" w:rsidRPr="005C59E8" w:rsidRDefault="00CA3F01" w:rsidP="0088400C">
            <w:pPr>
              <w:pStyle w:val="BodyText"/>
              <w:ind w:left="567" w:hanging="567"/>
              <w:jc w:val="both"/>
            </w:pPr>
          </w:p>
        </w:tc>
        <w:tc>
          <w:tcPr>
            <w:tcW w:w="2126" w:type="dxa"/>
          </w:tcPr>
          <w:p w14:paraId="4497EBD3" w14:textId="77777777" w:rsidR="00CA3F01" w:rsidRPr="005C59E8" w:rsidRDefault="00CA3F01" w:rsidP="0088400C">
            <w:pPr>
              <w:pStyle w:val="BodyText"/>
              <w:ind w:left="567" w:hanging="567"/>
              <w:jc w:val="both"/>
            </w:pPr>
          </w:p>
          <w:p w14:paraId="133ED073" w14:textId="77777777" w:rsidR="00CA3F01" w:rsidRPr="005C59E8" w:rsidRDefault="00CA3F01" w:rsidP="0088400C">
            <w:pPr>
              <w:pStyle w:val="BodyText"/>
              <w:ind w:left="567" w:hanging="567"/>
              <w:jc w:val="both"/>
            </w:pPr>
          </w:p>
          <w:p w14:paraId="6BCF9A99" w14:textId="77777777" w:rsidR="00CA3F01" w:rsidRPr="005C59E8" w:rsidRDefault="00CA3F01" w:rsidP="0088400C">
            <w:pPr>
              <w:pStyle w:val="BodyText"/>
              <w:ind w:left="567" w:hanging="567"/>
              <w:jc w:val="both"/>
            </w:pPr>
            <w:r w:rsidRPr="005C59E8">
              <w:t>Signature:</w:t>
            </w:r>
          </w:p>
        </w:tc>
        <w:tc>
          <w:tcPr>
            <w:tcW w:w="2232" w:type="dxa"/>
            <w:gridSpan w:val="2"/>
          </w:tcPr>
          <w:p w14:paraId="166AE316" w14:textId="77777777" w:rsidR="00CA3F01" w:rsidRPr="005C59E8" w:rsidRDefault="00CA3F01" w:rsidP="0088400C">
            <w:pPr>
              <w:pStyle w:val="BodyText"/>
              <w:ind w:left="567" w:hanging="567"/>
              <w:jc w:val="both"/>
            </w:pPr>
          </w:p>
        </w:tc>
      </w:tr>
      <w:tr w:rsidR="00CA3F01" w:rsidRPr="005C59E8" w14:paraId="52FB45DC" w14:textId="77777777" w:rsidTr="0088400C">
        <w:trPr>
          <w:cantSplit/>
          <w:trHeight w:val="428"/>
        </w:trPr>
        <w:tc>
          <w:tcPr>
            <w:tcW w:w="1985" w:type="dxa"/>
          </w:tcPr>
          <w:p w14:paraId="2F09B9C0" w14:textId="77777777" w:rsidR="00CA3F01" w:rsidRPr="005C59E8" w:rsidRDefault="00CA3F01" w:rsidP="0088400C">
            <w:pPr>
              <w:pStyle w:val="BodyText"/>
              <w:ind w:left="567" w:hanging="567"/>
              <w:jc w:val="both"/>
            </w:pPr>
          </w:p>
          <w:p w14:paraId="2327D557" w14:textId="77777777" w:rsidR="00CA3F01" w:rsidRPr="005C59E8" w:rsidRDefault="00CA3F01" w:rsidP="0088400C">
            <w:pPr>
              <w:pStyle w:val="BodyText"/>
              <w:ind w:left="567" w:hanging="567"/>
              <w:jc w:val="both"/>
            </w:pPr>
            <w:r w:rsidRPr="005C59E8">
              <w:t>Date:</w:t>
            </w:r>
          </w:p>
        </w:tc>
        <w:tc>
          <w:tcPr>
            <w:tcW w:w="2268" w:type="dxa"/>
          </w:tcPr>
          <w:p w14:paraId="4A30353C" w14:textId="77777777" w:rsidR="00CA3F01" w:rsidRPr="005C59E8" w:rsidRDefault="00CA3F01" w:rsidP="0088400C">
            <w:pPr>
              <w:pStyle w:val="BodyText"/>
              <w:ind w:left="567" w:hanging="567"/>
              <w:jc w:val="both"/>
            </w:pPr>
          </w:p>
        </w:tc>
        <w:tc>
          <w:tcPr>
            <w:tcW w:w="2126" w:type="dxa"/>
          </w:tcPr>
          <w:p w14:paraId="36771557" w14:textId="77777777" w:rsidR="00CA3F01" w:rsidRPr="005C59E8" w:rsidRDefault="00CA3F01" w:rsidP="0088400C">
            <w:pPr>
              <w:pStyle w:val="BodyText"/>
              <w:ind w:left="567" w:hanging="567"/>
              <w:jc w:val="both"/>
            </w:pPr>
          </w:p>
          <w:p w14:paraId="117A7C95" w14:textId="77777777" w:rsidR="00CA3F01" w:rsidRPr="005C59E8" w:rsidRDefault="00CA3F01" w:rsidP="0088400C">
            <w:pPr>
              <w:pStyle w:val="BodyText"/>
              <w:ind w:left="567" w:hanging="567"/>
              <w:jc w:val="both"/>
            </w:pPr>
            <w:r w:rsidRPr="005C59E8">
              <w:t>Date:</w:t>
            </w:r>
          </w:p>
        </w:tc>
        <w:tc>
          <w:tcPr>
            <w:tcW w:w="2232" w:type="dxa"/>
            <w:gridSpan w:val="2"/>
          </w:tcPr>
          <w:p w14:paraId="230A08AB" w14:textId="77777777" w:rsidR="00CA3F01" w:rsidRPr="005C59E8" w:rsidRDefault="00CA3F01" w:rsidP="0088400C">
            <w:pPr>
              <w:pStyle w:val="BodyText"/>
              <w:ind w:left="567" w:hanging="567"/>
              <w:jc w:val="both"/>
            </w:pPr>
          </w:p>
        </w:tc>
      </w:tr>
    </w:tbl>
    <w:p w14:paraId="0CB3FC8A" w14:textId="77777777" w:rsidR="00CA3F01" w:rsidRDefault="00CA3F01" w:rsidP="0034406E">
      <w:pPr>
        <w:rPr>
          <w:rFonts w:ascii="Arial" w:hAnsi="Arial" w:cs="Arial"/>
          <w:sz w:val="20"/>
          <w:szCs w:val="20"/>
          <w:lang w:val="en-GB"/>
        </w:rPr>
      </w:pPr>
    </w:p>
    <w:p w14:paraId="6FEBF805" w14:textId="77777777" w:rsidR="00372A4A" w:rsidRDefault="00372A4A" w:rsidP="0034406E">
      <w:pPr>
        <w:rPr>
          <w:rFonts w:ascii="Arial" w:hAnsi="Arial" w:cs="Arial"/>
          <w:sz w:val="20"/>
          <w:szCs w:val="20"/>
          <w:lang w:val="en-GB"/>
        </w:rPr>
      </w:pPr>
    </w:p>
    <w:p w14:paraId="4A96D95E" w14:textId="77777777" w:rsidR="00372A4A" w:rsidRPr="005C59E8" w:rsidRDefault="00372A4A" w:rsidP="0034406E">
      <w:pPr>
        <w:rPr>
          <w:rFonts w:ascii="Arial" w:hAnsi="Arial" w:cs="Arial"/>
          <w:sz w:val="20"/>
          <w:szCs w:val="20"/>
          <w:lang w:val="en-GB"/>
        </w:rPr>
      </w:pPr>
    </w:p>
    <w:p w14:paraId="181DC73D" w14:textId="77777777"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49712BB4"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15A6693E" w14:textId="77777777" w:rsidR="0034406E" w:rsidRPr="005C59E8" w:rsidRDefault="0034406E" w:rsidP="0034406E">
      <w:pPr>
        <w:jc w:val="center"/>
        <w:outlineLvl w:val="0"/>
        <w:rPr>
          <w:rFonts w:ascii="Arial" w:hAnsi="Arial" w:cs="Arial"/>
          <w:sz w:val="20"/>
          <w:szCs w:val="20"/>
          <w:lang w:val="en-GB"/>
        </w:rPr>
      </w:pPr>
    </w:p>
    <w:p w14:paraId="2C2022A0"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67DD2951" w14:textId="270047E9" w:rsidR="00EB7E0A" w:rsidRDefault="00EB7E0A" w:rsidP="00D1481A">
      <w:pPr>
        <w:tabs>
          <w:tab w:val="left" w:pos="851"/>
          <w:tab w:val="left" w:pos="993"/>
        </w:tabs>
        <w:jc w:val="both"/>
        <w:rPr>
          <w:rFonts w:ascii="Arial" w:hAnsi="Arial" w:cs="Arial"/>
          <w:sz w:val="20"/>
          <w:szCs w:val="20"/>
          <w:lang w:val="en-GB"/>
        </w:rPr>
      </w:pPr>
      <w:r w:rsidRPr="00F0046A">
        <w:rPr>
          <w:rFonts w:ascii="Arial" w:hAnsi="Arial" w:cs="Arial"/>
          <w:sz w:val="20"/>
          <w:szCs w:val="20"/>
          <w:lang w:val="en-GB"/>
        </w:rPr>
        <w:t xml:space="preserve">The subject of </w:t>
      </w:r>
      <w:r w:rsidR="00864579" w:rsidRPr="00F0046A">
        <w:rPr>
          <w:rFonts w:ascii="Arial" w:hAnsi="Arial" w:cs="Arial"/>
          <w:sz w:val="20"/>
          <w:szCs w:val="20"/>
          <w:lang w:val="en-GB"/>
        </w:rPr>
        <w:t>the Contract</w:t>
      </w:r>
      <w:r w:rsidRPr="00F0046A">
        <w:rPr>
          <w:rFonts w:ascii="Arial" w:hAnsi="Arial" w:cs="Arial"/>
          <w:sz w:val="20"/>
          <w:szCs w:val="20"/>
          <w:lang w:val="en-GB"/>
        </w:rPr>
        <w:t xml:space="preserve"> is </w:t>
      </w:r>
      <w:r w:rsidR="00E15167" w:rsidRPr="006E7BF0">
        <w:rPr>
          <w:rFonts w:ascii="Arial" w:hAnsi="Arial" w:cs="Arial"/>
          <w:sz w:val="18"/>
          <w:szCs w:val="18"/>
          <w:lang w:val="en-GB"/>
        </w:rPr>
        <w:t>Consultancy</w:t>
      </w:r>
      <w:r w:rsidR="00E15167">
        <w:rPr>
          <w:rFonts w:ascii="Arial" w:hAnsi="Arial" w:cs="Arial"/>
          <w:sz w:val="18"/>
          <w:szCs w:val="18"/>
          <w:lang w:val="en-GB"/>
        </w:rPr>
        <w:t xml:space="preserve"> to conduct mapping of local level peace structures in Greater Upper Nile in the Republic of South Sudan</w:t>
      </w:r>
      <w:r w:rsidRPr="00F0046A">
        <w:rPr>
          <w:rFonts w:ascii="Arial" w:hAnsi="Arial" w:cs="Arial"/>
          <w:sz w:val="20"/>
          <w:szCs w:val="20"/>
          <w:lang w:val="en-GB"/>
        </w:rPr>
        <w:t>. The “</w:t>
      </w:r>
      <w:r w:rsidR="00940CC9" w:rsidRPr="00F0046A">
        <w:rPr>
          <w:rFonts w:ascii="Arial" w:hAnsi="Arial" w:cs="Arial"/>
          <w:sz w:val="20"/>
          <w:szCs w:val="20"/>
          <w:lang w:val="en-GB"/>
        </w:rPr>
        <w:t>S</w:t>
      </w:r>
      <w:r w:rsidRPr="00F0046A">
        <w:rPr>
          <w:rFonts w:ascii="Arial" w:hAnsi="Arial" w:cs="Arial"/>
          <w:sz w:val="20"/>
          <w:szCs w:val="20"/>
          <w:lang w:val="en-GB"/>
        </w:rPr>
        <w:t xml:space="preserve">ervices” are described in the Terms of Reference and further specified in the </w:t>
      </w:r>
      <w:r w:rsidR="005430C1" w:rsidRPr="00F0046A">
        <w:rPr>
          <w:rFonts w:ascii="Arial" w:hAnsi="Arial" w:cs="Arial"/>
          <w:sz w:val="20"/>
          <w:szCs w:val="20"/>
          <w:lang w:val="en-GB"/>
        </w:rPr>
        <w:t xml:space="preserve">Organisation and </w:t>
      </w:r>
      <w:r w:rsidRPr="00F0046A">
        <w:rPr>
          <w:rFonts w:ascii="Arial" w:hAnsi="Arial" w:cs="Arial"/>
          <w:sz w:val="20"/>
          <w:szCs w:val="20"/>
          <w:lang w:val="en-GB"/>
        </w:rPr>
        <w:t>Methodology</w:t>
      </w:r>
      <w:r w:rsidR="005430C1" w:rsidRPr="00F0046A">
        <w:rPr>
          <w:rFonts w:ascii="Arial" w:hAnsi="Arial" w:cs="Arial"/>
          <w:sz w:val="20"/>
          <w:szCs w:val="20"/>
          <w:lang w:val="en-GB"/>
        </w:rPr>
        <w:t>.</w:t>
      </w:r>
    </w:p>
    <w:p w14:paraId="2A86F66C" w14:textId="77777777" w:rsidR="00D70D02" w:rsidRDefault="00D70D02" w:rsidP="00D70D02">
      <w:pPr>
        <w:rPr>
          <w:rFonts w:ascii="Arial" w:hAnsi="Arial" w:cs="Arial"/>
          <w:sz w:val="20"/>
          <w:szCs w:val="20"/>
          <w:lang w:val="en-GB"/>
        </w:rPr>
      </w:pPr>
    </w:p>
    <w:p w14:paraId="16A85997"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5381ACDA" w14:textId="43A4F0BD" w:rsidR="00346573" w:rsidRDefault="00346573" w:rsidP="00D1481A">
      <w:pPr>
        <w:pStyle w:val="PlainText"/>
        <w:rPr>
          <w:rFonts w:ascii="Arial" w:hAnsi="Arial" w:cs="Arial"/>
          <w:lang w:val="en-GB"/>
        </w:rPr>
      </w:pPr>
      <w:r>
        <w:rPr>
          <w:rFonts w:ascii="Arial" w:hAnsi="Arial" w:cs="Arial"/>
          <w:lang w:val="en-GB"/>
        </w:rPr>
        <w:t xml:space="preserve">The Contract shall commence on </w:t>
      </w:r>
      <w:r w:rsidR="00631A91">
        <w:rPr>
          <w:rFonts w:ascii="Arial" w:hAnsi="Arial" w:cs="Arial"/>
          <w:lang w:val="en-GB"/>
        </w:rPr>
        <w:t>20</w:t>
      </w:r>
      <w:r w:rsidR="00631A91" w:rsidRPr="00631A91">
        <w:rPr>
          <w:rFonts w:ascii="Arial" w:hAnsi="Arial" w:cs="Arial"/>
          <w:vertAlign w:val="superscript"/>
          <w:lang w:val="en-GB"/>
        </w:rPr>
        <w:t>th</w:t>
      </w:r>
      <w:r w:rsidR="00631A91">
        <w:rPr>
          <w:rFonts w:ascii="Arial" w:hAnsi="Arial" w:cs="Arial"/>
          <w:lang w:val="en-GB"/>
        </w:rPr>
        <w:t xml:space="preserve"> April 2021.</w:t>
      </w:r>
    </w:p>
    <w:p w14:paraId="30D10D79" w14:textId="77777777" w:rsidR="008B2AB5" w:rsidRPr="005C59E8" w:rsidRDefault="008B2AB5" w:rsidP="008B2AB5">
      <w:pPr>
        <w:pStyle w:val="PlainText"/>
        <w:tabs>
          <w:tab w:val="left" w:pos="1260"/>
        </w:tabs>
        <w:rPr>
          <w:rFonts w:ascii="Arial" w:hAnsi="Arial" w:cs="Arial"/>
          <w:color w:val="FF0000"/>
          <w:lang w:val="en-GB"/>
        </w:rPr>
      </w:pPr>
    </w:p>
    <w:p w14:paraId="5EFEB279" w14:textId="77777777" w:rsidR="009E3A73" w:rsidRDefault="009E3A73" w:rsidP="009E3A73">
      <w:pPr>
        <w:ind w:left="567" w:hanging="567"/>
        <w:jc w:val="both"/>
        <w:outlineLvl w:val="0"/>
        <w:rPr>
          <w:rFonts w:ascii="Arial" w:hAnsi="Arial" w:cs="Arial"/>
          <w:b/>
          <w:sz w:val="20"/>
          <w:szCs w:val="20"/>
          <w:lang w:val="en-GB"/>
        </w:rPr>
      </w:pPr>
    </w:p>
    <w:p w14:paraId="6C11ABCA"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7CF84A6F" w14:textId="73243451"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770D82" w:rsidRPr="00770D82">
        <w:rPr>
          <w:rFonts w:ascii="Arial" w:hAnsi="Arial" w:cs="Arial"/>
          <w:lang w:val="en-GB"/>
        </w:rPr>
        <w:t>3</w:t>
      </w:r>
      <w:r w:rsidR="00631A91">
        <w:rPr>
          <w:rFonts w:ascii="Arial" w:hAnsi="Arial" w:cs="Arial"/>
          <w:lang w:val="en-GB"/>
        </w:rPr>
        <w:t xml:space="preserve">5 </w:t>
      </w:r>
      <w:r w:rsidRPr="00770D82">
        <w:rPr>
          <w:rFonts w:ascii="Arial" w:hAnsi="Arial" w:cs="Arial"/>
          <w:lang w:val="en-GB"/>
        </w:rPr>
        <w:t>days fro</w:t>
      </w:r>
      <w:r w:rsidRPr="00D25A72">
        <w:rPr>
          <w:rFonts w:ascii="Arial" w:hAnsi="Arial" w:cs="Arial"/>
          <w:lang w:val="en-GB"/>
        </w:rPr>
        <w:t xml:space="preserve">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5C4C6D72" w14:textId="77777777" w:rsidR="00602456" w:rsidRDefault="00602456" w:rsidP="00D1481A">
      <w:pPr>
        <w:outlineLvl w:val="0"/>
        <w:rPr>
          <w:rFonts w:ascii="Arial" w:hAnsi="Arial" w:cs="Arial"/>
          <w:sz w:val="20"/>
          <w:szCs w:val="20"/>
          <w:lang w:val="en-GB"/>
        </w:rPr>
      </w:pPr>
    </w:p>
    <w:p w14:paraId="7B0FA89E" w14:textId="77777777" w:rsidR="008B2AB5" w:rsidRPr="005C59E8" w:rsidRDefault="008B2AB5" w:rsidP="0030209B">
      <w:pPr>
        <w:pStyle w:val="PlainText"/>
        <w:tabs>
          <w:tab w:val="left" w:pos="1260"/>
        </w:tabs>
        <w:rPr>
          <w:rFonts w:ascii="Arial" w:hAnsi="Arial" w:cs="Arial"/>
          <w:lang w:val="en-GB"/>
        </w:rPr>
      </w:pPr>
    </w:p>
    <w:p w14:paraId="22C4BF6B"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70F035D3" w14:textId="77777777"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6B4CCD" w:rsidRPr="00CB1C90">
        <w:rPr>
          <w:rFonts w:ascii="Arial" w:hAnsi="Arial" w:cs="Arial"/>
          <w:lang w:val="en-GB"/>
        </w:rPr>
        <w:t xml:space="preserve">Organisation and Methodology, </w:t>
      </w:r>
      <w:r w:rsidR="00745A7A" w:rsidRPr="00CB1C90">
        <w:rPr>
          <w:rFonts w:ascii="Arial" w:hAnsi="Arial" w:cs="Arial"/>
          <w:lang w:val="en-GB"/>
        </w:rPr>
        <w:t>A</w:t>
      </w:r>
      <w:r w:rsidR="006B4CCD" w:rsidRPr="00CB1C90">
        <w:rPr>
          <w:rFonts w:ascii="Arial" w:hAnsi="Arial" w:cs="Arial"/>
          <w:lang w:val="en-GB"/>
        </w:rPr>
        <w:t xml:space="preserve">nnex </w:t>
      </w:r>
      <w:r w:rsidR="00745A7A" w:rsidRPr="00CB1C90">
        <w:rPr>
          <w:rFonts w:ascii="Arial" w:hAnsi="Arial" w:cs="Arial"/>
          <w:lang w:val="en-GB"/>
        </w:rPr>
        <w:t>2</w:t>
      </w:r>
      <w:r w:rsidR="003F2472" w:rsidRPr="00CB1C90">
        <w:rPr>
          <w:rFonts w:ascii="Arial" w:hAnsi="Arial" w:cs="Arial"/>
          <w:lang w:val="en-GB"/>
        </w:rPr>
        <w:t>)</w:t>
      </w:r>
      <w:r w:rsidR="006B4CCD" w:rsidRPr="00CB1C90">
        <w:rPr>
          <w:rFonts w:ascii="Arial" w:hAnsi="Arial" w:cs="Arial"/>
          <w:lang w:val="en-GB"/>
        </w:rPr>
        <w:t xml:space="preserve"> </w:t>
      </w:r>
      <w:r w:rsidRPr="00CB1C90">
        <w:rPr>
          <w:rFonts w:ascii="Arial" w:hAnsi="Arial" w:cs="Arial"/>
          <w:lang w:val="en-GB"/>
        </w:rPr>
        <w:t>and the price specified in this</w:t>
      </w:r>
      <w:r w:rsidR="006B4CCD" w:rsidRPr="00CB1C90">
        <w:rPr>
          <w:rFonts w:ascii="Arial" w:hAnsi="Arial" w:cs="Arial"/>
          <w:lang w:val="en-GB"/>
        </w:rPr>
        <w:t xml:space="preserve"> Contract</w:t>
      </w:r>
      <w:r w:rsidR="0087084F" w:rsidRPr="00CB1C90">
        <w:rPr>
          <w:rFonts w:ascii="Arial" w:hAnsi="Arial" w:cs="Arial"/>
          <w:lang w:val="en-GB"/>
        </w:rPr>
        <w:t>.</w:t>
      </w:r>
      <w:r w:rsidR="00B8153C">
        <w:rPr>
          <w:rFonts w:ascii="Arial" w:hAnsi="Arial" w:cs="Arial"/>
          <w:lang w:val="en-GB"/>
        </w:rPr>
        <w:t xml:space="preserve"> </w:t>
      </w:r>
    </w:p>
    <w:p w14:paraId="4A4DC435" w14:textId="77777777" w:rsidR="00092CEC" w:rsidRDefault="00092CEC" w:rsidP="00092CEC">
      <w:pPr>
        <w:pStyle w:val="PlainText"/>
        <w:ind w:left="1304"/>
        <w:rPr>
          <w:rFonts w:ascii="Arial" w:hAnsi="Arial" w:cs="Arial"/>
          <w:lang w:val="en-GB"/>
        </w:rPr>
      </w:pPr>
    </w:p>
    <w:p w14:paraId="246CF61B"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032A1CEA" w14:textId="77777777" w:rsidR="00092CEC" w:rsidRDefault="00092CEC" w:rsidP="00092CEC">
      <w:pPr>
        <w:pStyle w:val="PlainText"/>
        <w:rPr>
          <w:rFonts w:ascii="Arial" w:hAnsi="Arial" w:cs="Arial"/>
          <w:lang w:val="en-GB"/>
        </w:rPr>
      </w:pPr>
    </w:p>
    <w:p w14:paraId="01A3EBD8"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089B5EBE" w14:textId="77777777" w:rsidR="00092CEC" w:rsidRDefault="00092CEC" w:rsidP="00092CEC">
      <w:pPr>
        <w:pStyle w:val="PlainText"/>
        <w:rPr>
          <w:rFonts w:ascii="Arial" w:hAnsi="Arial" w:cs="Arial"/>
          <w:lang w:val="en-GB"/>
        </w:rPr>
      </w:pPr>
    </w:p>
    <w:p w14:paraId="4B8E5C02" w14:textId="77777777" w:rsidR="00092CEC" w:rsidRDefault="00092CEC" w:rsidP="00D1481A">
      <w:pPr>
        <w:pStyle w:val="PlainText"/>
        <w:rPr>
          <w:rFonts w:ascii="Arial" w:hAnsi="Arial" w:cs="Arial"/>
          <w:lang w:val="en-GB"/>
        </w:rPr>
      </w:pPr>
      <w:r>
        <w:rPr>
          <w:rFonts w:ascii="Arial" w:hAnsi="Arial" w:cs="Arial"/>
          <w:lang w:val="en-GB"/>
        </w:rPr>
        <w:t xml:space="preserve">The Contractor shall be responsible for providing all the necessary personnel, equipment, </w:t>
      </w:r>
      <w:proofErr w:type="gramStart"/>
      <w:r>
        <w:rPr>
          <w:rFonts w:ascii="Arial" w:hAnsi="Arial" w:cs="Arial"/>
          <w:lang w:val="en-GB"/>
        </w:rPr>
        <w:t>materials</w:t>
      </w:r>
      <w:proofErr w:type="gramEnd"/>
      <w:r>
        <w:rPr>
          <w:rFonts w:ascii="Arial" w:hAnsi="Arial" w:cs="Arial"/>
          <w:lang w:val="en-GB"/>
        </w:rPr>
        <w:t xml:space="preserve">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2F6CA043" w14:textId="77777777" w:rsidR="00092CEC" w:rsidRDefault="00092CEC" w:rsidP="00092CEC">
      <w:pPr>
        <w:ind w:left="1304"/>
        <w:outlineLvl w:val="0"/>
        <w:rPr>
          <w:rFonts w:ascii="Arial" w:hAnsi="Arial" w:cs="Arial"/>
          <w:sz w:val="20"/>
          <w:szCs w:val="20"/>
          <w:lang w:val="en-GB"/>
        </w:rPr>
      </w:pPr>
    </w:p>
    <w:p w14:paraId="754CE6BB"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223C7D36" w14:textId="6A945CE8" w:rsidR="00A323A7" w:rsidRPr="003F5523" w:rsidRDefault="00A323A7" w:rsidP="00D1481A">
      <w:pPr>
        <w:jc w:val="both"/>
        <w:rPr>
          <w:rFonts w:ascii="Arial" w:hAnsi="Arial" w:cs="Arial"/>
          <w:bCs/>
          <w:sz w:val="20"/>
          <w:szCs w:val="20"/>
          <w:lang w:val="en-GB"/>
        </w:rPr>
      </w:pPr>
      <w:r w:rsidRPr="00FD52B1">
        <w:rPr>
          <w:rFonts w:ascii="Arial" w:hAnsi="Arial" w:cs="Arial"/>
          <w:b/>
          <w:sz w:val="20"/>
          <w:szCs w:val="20"/>
          <w:lang w:val="en-GB"/>
        </w:rPr>
        <w:t>Global Price</w:t>
      </w:r>
      <w:r w:rsidR="00CB1C90">
        <w:rPr>
          <w:rFonts w:ascii="Arial" w:hAnsi="Arial" w:cs="Arial"/>
          <w:b/>
          <w:sz w:val="20"/>
          <w:szCs w:val="20"/>
          <w:lang w:val="en-GB"/>
        </w:rPr>
        <w:t>:</w:t>
      </w:r>
      <w:r w:rsidRPr="003F5523">
        <w:rPr>
          <w:rFonts w:ascii="Arial" w:hAnsi="Arial" w:cs="Arial"/>
          <w:sz w:val="20"/>
          <w:szCs w:val="20"/>
          <w:lang w:val="en-GB"/>
        </w:rPr>
        <w:t xml:space="preserve">  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00CB1C90" w:rsidRPr="00FD52B1">
        <w:rPr>
          <w:rFonts w:ascii="Arial" w:hAnsi="Arial" w:cs="Arial"/>
          <w:sz w:val="20"/>
          <w:szCs w:val="20"/>
          <w:lang w:val="en-GB"/>
        </w:rPr>
        <w:t xml:space="preserve">USD </w:t>
      </w:r>
      <w:r w:rsidRPr="00FD52B1">
        <w:rPr>
          <w:rFonts w:ascii="Arial" w:hAnsi="Arial" w:cs="Arial"/>
          <w:sz w:val="20"/>
          <w:szCs w:val="20"/>
          <w:lang w:val="en-GB"/>
        </w:rPr>
        <w:t xml:space="preserve">&lt;insert amount&gt;. </w:t>
      </w:r>
      <w:r w:rsidRPr="00FD52B1">
        <w:rPr>
          <w:rFonts w:ascii="Arial" w:hAnsi="Arial" w:cs="Arial"/>
          <w:bCs/>
          <w:sz w:val="20"/>
          <w:szCs w:val="20"/>
          <w:lang w:val="en-GB"/>
        </w:rPr>
        <w:t xml:space="preserve">This global remuneration covers the </w:t>
      </w:r>
      <w:r w:rsidR="00947FE0" w:rsidRPr="00FD52B1">
        <w:rPr>
          <w:rFonts w:ascii="Arial" w:hAnsi="Arial" w:cs="Arial"/>
          <w:bCs/>
          <w:sz w:val="20"/>
          <w:szCs w:val="20"/>
          <w:lang w:val="en-GB"/>
        </w:rPr>
        <w:t>Contractor</w:t>
      </w:r>
      <w:r w:rsidRPr="00FD52B1">
        <w:rPr>
          <w:rFonts w:ascii="Arial" w:hAnsi="Arial" w:cs="Arial"/>
          <w:bCs/>
          <w:sz w:val="20"/>
          <w:szCs w:val="20"/>
          <w:lang w:val="en-GB"/>
        </w:rPr>
        <w:t>’s fee rate, including overhead, profit, all</w:t>
      </w:r>
      <w:r w:rsidRPr="003F5523">
        <w:rPr>
          <w:rFonts w:ascii="Arial" w:hAnsi="Arial" w:cs="Arial"/>
          <w:bCs/>
          <w:sz w:val="20"/>
          <w:szCs w:val="20"/>
          <w:lang w:val="en-GB"/>
        </w:rPr>
        <w:t xml:space="preserve"> his/her obligations, leave, sick leave, overtime and holiday pay, taxes, social charges,</w:t>
      </w:r>
      <w:r w:rsidR="00CB1C90">
        <w:rPr>
          <w:rFonts w:ascii="Arial" w:hAnsi="Arial" w:cs="Arial"/>
          <w:bCs/>
          <w:sz w:val="20"/>
          <w:szCs w:val="20"/>
          <w:lang w:val="en-GB"/>
        </w:rPr>
        <w:t xml:space="preserve"> taxes,</w:t>
      </w:r>
      <w:r w:rsidRPr="003F5523">
        <w:rPr>
          <w:rFonts w:ascii="Arial" w:hAnsi="Arial" w:cs="Arial"/>
          <w:bCs/>
          <w:sz w:val="20"/>
          <w:szCs w:val="20"/>
          <w:lang w:val="en-GB"/>
        </w:rPr>
        <w:t xml:space="preserve"> etc</w:t>
      </w:r>
      <w:r w:rsidR="00CB1C90" w:rsidRPr="00CB1C90">
        <w:rPr>
          <w:rFonts w:ascii="Arial" w:hAnsi="Arial" w:cs="Arial"/>
          <w:bCs/>
          <w:sz w:val="20"/>
          <w:szCs w:val="20"/>
          <w:lang w:val="en-GB"/>
        </w:rPr>
        <w:t xml:space="preserve"> </w:t>
      </w:r>
      <w:r w:rsidR="00CB1C90" w:rsidRPr="003F5523">
        <w:rPr>
          <w:rFonts w:ascii="Arial" w:hAnsi="Arial" w:cs="Arial"/>
          <w:bCs/>
          <w:sz w:val="20"/>
          <w:szCs w:val="20"/>
          <w:lang w:val="en-GB"/>
        </w:rPr>
        <w:t>to be incurred for the performance of the Contract</w:t>
      </w:r>
      <w:r w:rsidR="00CB1C90">
        <w:rPr>
          <w:rFonts w:ascii="Arial" w:hAnsi="Arial" w:cs="Arial"/>
          <w:bCs/>
          <w:sz w:val="20"/>
          <w:szCs w:val="20"/>
          <w:lang w:val="en-GB"/>
        </w:rPr>
        <w:t>.</w:t>
      </w:r>
      <w:r w:rsidRPr="003F5523">
        <w:rPr>
          <w:rFonts w:ascii="Arial" w:hAnsi="Arial" w:cs="Arial"/>
          <w:bCs/>
          <w:sz w:val="20"/>
          <w:szCs w:val="20"/>
          <w:lang w:val="en-GB"/>
        </w:rPr>
        <w:t xml:space="preserve">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059C3C0A" w14:textId="77777777" w:rsidR="00A323A7" w:rsidRPr="00CA02E6" w:rsidRDefault="00A323A7" w:rsidP="00A323A7">
      <w:pPr>
        <w:ind w:left="1304"/>
        <w:jc w:val="both"/>
        <w:rPr>
          <w:highlight w:val="lightGray"/>
          <w:lang w:val="en-GB"/>
        </w:rPr>
      </w:pPr>
    </w:p>
    <w:p w14:paraId="55B800AE" w14:textId="77777777" w:rsidR="00A323A7" w:rsidRDefault="00A323A7" w:rsidP="004E7BA9">
      <w:pPr>
        <w:pStyle w:val="PlainText"/>
        <w:rPr>
          <w:rFonts w:ascii="Arial" w:hAnsi="Arial" w:cs="Arial"/>
          <w:lang w:val="en-GB"/>
        </w:rPr>
      </w:pPr>
    </w:p>
    <w:p w14:paraId="0EFF0422" w14:textId="77777777" w:rsidR="008B2AB5" w:rsidRPr="005C59E8" w:rsidRDefault="008B2AB5" w:rsidP="001F5D3F">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Reporting </w:t>
      </w:r>
    </w:p>
    <w:p w14:paraId="684E358F" w14:textId="77777777" w:rsidR="00C36215" w:rsidRDefault="008B2AB5" w:rsidP="00D1481A">
      <w:pPr>
        <w:pStyle w:val="PlainText"/>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p>
    <w:p w14:paraId="1B69AB68" w14:textId="77777777" w:rsidR="00075FA2" w:rsidRDefault="00075FA2" w:rsidP="00075FA2">
      <w:pPr>
        <w:pStyle w:val="PlainText"/>
        <w:ind w:left="1304"/>
        <w:rPr>
          <w:rFonts w:ascii="Arial" w:hAnsi="Arial" w:cs="Arial"/>
          <w:lang w:val="en-GB"/>
        </w:rPr>
      </w:pPr>
    </w:p>
    <w:p w14:paraId="3FE1834E" w14:textId="77777777" w:rsidR="008B2AB5" w:rsidRPr="005C59E8" w:rsidRDefault="008B2AB5" w:rsidP="001F5D3F">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49772EF6" w14:textId="2FBA3823"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631A91">
        <w:rPr>
          <w:rFonts w:ascii="Arial" w:hAnsi="Arial" w:cs="Arial"/>
          <w:sz w:val="20"/>
          <w:szCs w:val="20"/>
          <w:lang w:val="en-GB"/>
        </w:rPr>
        <w:t>USD</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7C517538" w14:textId="77777777" w:rsidR="004D6BFD" w:rsidRPr="005C59E8" w:rsidRDefault="004D6BFD" w:rsidP="004D6BFD">
      <w:pPr>
        <w:jc w:val="both"/>
        <w:rPr>
          <w:rFonts w:ascii="Arial" w:hAnsi="Arial" w:cs="Arial"/>
          <w:sz w:val="20"/>
          <w:szCs w:val="20"/>
          <w:lang w:val="en-GB"/>
        </w:rPr>
      </w:pPr>
    </w:p>
    <w:p w14:paraId="5C0AEE16"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2A5CAED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40AD2B34"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4E5F3857"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6014244"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6957EA51" w14:textId="77777777" w:rsidR="004D6BFD" w:rsidRDefault="004D6BFD" w:rsidP="005E218A">
      <w:pPr>
        <w:ind w:left="1304"/>
        <w:jc w:val="both"/>
        <w:rPr>
          <w:rFonts w:ascii="Arial" w:hAnsi="Arial" w:cs="Arial"/>
          <w:sz w:val="20"/>
          <w:szCs w:val="20"/>
          <w:highlight w:val="lightGray"/>
          <w:lang w:val="en-GB"/>
        </w:rPr>
      </w:pPr>
    </w:p>
    <w:p w14:paraId="6CC5076E" w14:textId="77777777" w:rsidR="005E218A" w:rsidRPr="00B629E9" w:rsidRDefault="00CB1C90" w:rsidP="00D1481A">
      <w:pPr>
        <w:jc w:val="both"/>
        <w:rPr>
          <w:rFonts w:ascii="Arial" w:hAnsi="Arial" w:cs="Arial"/>
          <w:sz w:val="20"/>
          <w:szCs w:val="20"/>
          <w:lang w:val="en-GB"/>
        </w:rPr>
      </w:pPr>
      <w:r>
        <w:rPr>
          <w:rFonts w:ascii="Arial" w:hAnsi="Arial" w:cs="Arial"/>
          <w:sz w:val="20"/>
          <w:szCs w:val="20"/>
          <w:lang w:val="en-GB"/>
        </w:rPr>
        <w:t>All p</w:t>
      </w:r>
      <w:r w:rsidR="004D6BFD" w:rsidRPr="00B629E9">
        <w:rPr>
          <w:rFonts w:ascii="Arial" w:hAnsi="Arial" w:cs="Arial"/>
          <w:sz w:val="20"/>
          <w:szCs w:val="20"/>
          <w:lang w:val="en-GB"/>
        </w:rPr>
        <w:t>ayment</w:t>
      </w:r>
      <w:r>
        <w:rPr>
          <w:rFonts w:ascii="Arial" w:hAnsi="Arial" w:cs="Arial"/>
          <w:sz w:val="20"/>
          <w:szCs w:val="20"/>
          <w:lang w:val="en-GB"/>
        </w:rPr>
        <w:t>s</w:t>
      </w:r>
      <w:r w:rsidR="005E218A"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005E218A" w:rsidRPr="00B629E9">
        <w:rPr>
          <w:rFonts w:ascii="Arial" w:hAnsi="Arial" w:cs="Arial"/>
          <w:sz w:val="20"/>
          <w:szCs w:val="20"/>
          <w:lang w:val="en-GB"/>
        </w:rPr>
        <w:t xml:space="preserve"> within </w:t>
      </w:r>
      <w:r w:rsidR="005E218A" w:rsidRPr="00722B07">
        <w:rPr>
          <w:rFonts w:ascii="Arial" w:hAnsi="Arial" w:cs="Arial"/>
          <w:sz w:val="20"/>
          <w:szCs w:val="20"/>
          <w:highlight w:val="yellow"/>
          <w:lang w:val="en-GB"/>
        </w:rPr>
        <w:t>&lt;</w:t>
      </w:r>
      <w:r w:rsidR="00AA389A">
        <w:rPr>
          <w:rFonts w:ascii="Arial" w:hAnsi="Arial" w:cs="Arial"/>
          <w:sz w:val="20"/>
          <w:szCs w:val="20"/>
          <w:highlight w:val="yellow"/>
          <w:lang w:val="en-GB"/>
        </w:rPr>
        <w:t>3</w:t>
      </w:r>
      <w:r w:rsidR="00AA389A" w:rsidRPr="00722B07">
        <w:rPr>
          <w:rFonts w:ascii="Arial" w:hAnsi="Arial" w:cs="Arial"/>
          <w:sz w:val="20"/>
          <w:szCs w:val="20"/>
          <w:highlight w:val="yellow"/>
          <w:lang w:val="en-GB"/>
        </w:rPr>
        <w:t>0</w:t>
      </w:r>
      <w:r w:rsidR="005E218A" w:rsidRPr="00722B07">
        <w:rPr>
          <w:rFonts w:ascii="Arial" w:hAnsi="Arial" w:cs="Arial"/>
          <w:sz w:val="20"/>
          <w:szCs w:val="20"/>
          <w:highlight w:val="yellow"/>
          <w:lang w:val="en-GB"/>
        </w:rPr>
        <w:t>&gt;</w:t>
      </w:r>
      <w:r w:rsidR="005E218A"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005E218A" w:rsidRPr="00B629E9">
        <w:rPr>
          <w:rFonts w:ascii="Arial" w:hAnsi="Arial" w:cs="Arial"/>
          <w:sz w:val="20"/>
          <w:szCs w:val="20"/>
          <w:lang w:val="en-GB"/>
        </w:rPr>
        <w:t>’s invoice.</w:t>
      </w:r>
    </w:p>
    <w:p w14:paraId="5DBAF747" w14:textId="77777777" w:rsidR="005E218A" w:rsidRDefault="005E218A" w:rsidP="008B2AB5">
      <w:pPr>
        <w:ind w:left="1304"/>
        <w:jc w:val="both"/>
        <w:rPr>
          <w:rFonts w:ascii="Arial" w:hAnsi="Arial" w:cs="Arial"/>
          <w:sz w:val="20"/>
          <w:szCs w:val="20"/>
          <w:highlight w:val="lightGray"/>
          <w:lang w:val="en-GB"/>
        </w:rPr>
      </w:pPr>
    </w:p>
    <w:p w14:paraId="68AD436B" w14:textId="77777777" w:rsidR="008B2AB5" w:rsidRPr="00D9357D" w:rsidRDefault="008B2AB5" w:rsidP="00CB3616">
      <w:pPr>
        <w:ind w:left="720" w:firstLine="60"/>
        <w:jc w:val="both"/>
        <w:rPr>
          <w:rFonts w:ascii="Arial" w:hAnsi="Arial" w:cs="Arial"/>
          <w:sz w:val="20"/>
          <w:szCs w:val="20"/>
          <w:lang w:val="en-GB"/>
        </w:rPr>
      </w:pPr>
    </w:p>
    <w:p w14:paraId="5A005DE6" w14:textId="77777777" w:rsidR="008B2AB5" w:rsidRDefault="008B2AB5" w:rsidP="00D1481A">
      <w:pPr>
        <w:jc w:val="both"/>
        <w:rPr>
          <w:rFonts w:ascii="Arial" w:hAnsi="Arial" w:cs="Arial"/>
          <w:sz w:val="20"/>
          <w:szCs w:val="20"/>
          <w:lang w:val="en-GB"/>
        </w:rPr>
      </w:pPr>
      <w:r w:rsidRPr="00F129E1">
        <w:rPr>
          <w:rFonts w:ascii="Arial" w:hAnsi="Arial" w:cs="Arial"/>
          <w:sz w:val="20"/>
          <w:szCs w:val="20"/>
          <w:lang w:val="en-GB"/>
        </w:rPr>
        <w:t xml:space="preserve">Payment will be made </w:t>
      </w:r>
      <w:r w:rsidRPr="00CB1C90">
        <w:rPr>
          <w:rFonts w:ascii="Arial" w:hAnsi="Arial" w:cs="Arial"/>
          <w:sz w:val="20"/>
          <w:szCs w:val="20"/>
          <w:lang w:val="en-GB"/>
        </w:rPr>
        <w:t xml:space="preserve">in </w:t>
      </w:r>
      <w:r w:rsidR="00CB1C90" w:rsidRPr="00CB1C90">
        <w:rPr>
          <w:rFonts w:ascii="Arial" w:hAnsi="Arial" w:cs="Arial"/>
          <w:sz w:val="20"/>
          <w:szCs w:val="20"/>
          <w:lang w:val="en-GB"/>
        </w:rPr>
        <w:t>three</w:t>
      </w:r>
      <w:r w:rsidRPr="00CB1C90">
        <w:rPr>
          <w:rFonts w:ascii="Arial" w:hAnsi="Arial" w:cs="Arial"/>
          <w:sz w:val="20"/>
          <w:szCs w:val="20"/>
          <w:lang w:val="en-GB"/>
        </w:rPr>
        <w:t xml:space="preserve"> instalments</w:t>
      </w:r>
      <w:r w:rsidR="00CB1C90" w:rsidRPr="00CB1C90">
        <w:rPr>
          <w:rFonts w:ascii="Arial" w:hAnsi="Arial" w:cs="Arial"/>
          <w:sz w:val="20"/>
          <w:szCs w:val="20"/>
          <w:lang w:val="en-GB"/>
        </w:rPr>
        <w:t>:</w:t>
      </w:r>
    </w:p>
    <w:p w14:paraId="5B1F2E53" w14:textId="77777777" w:rsidR="00CB1C90" w:rsidRDefault="00CB1C90" w:rsidP="00D1481A">
      <w:pPr>
        <w:jc w:val="both"/>
        <w:rPr>
          <w:rFonts w:ascii="Arial" w:hAnsi="Arial" w:cs="Arial"/>
          <w:sz w:val="20"/>
          <w:szCs w:val="20"/>
          <w:lang w:val="en-GB"/>
        </w:rPr>
      </w:pPr>
    </w:p>
    <w:p w14:paraId="564103F6" w14:textId="77777777" w:rsidR="00CB1C90" w:rsidRPr="006B1FB4" w:rsidRDefault="00CB1C90" w:rsidP="00CB1C90">
      <w:pPr>
        <w:jc w:val="both"/>
        <w:rPr>
          <w:rFonts w:ascii="Arial" w:hAnsi="Arial" w:cs="Arial"/>
          <w:sz w:val="20"/>
          <w:szCs w:val="20"/>
          <w:lang w:val="en-GB"/>
        </w:rPr>
      </w:pPr>
      <w:r>
        <w:rPr>
          <w:rFonts w:ascii="Arial" w:hAnsi="Arial" w:cs="Arial"/>
          <w:sz w:val="20"/>
          <w:szCs w:val="20"/>
          <w:lang w:val="en-GB"/>
        </w:rPr>
        <w:t>The Payment</w:t>
      </w:r>
      <w:r w:rsidRPr="00F129E1">
        <w:rPr>
          <w:rFonts w:ascii="Arial" w:hAnsi="Arial" w:cs="Arial"/>
          <w:sz w:val="20"/>
          <w:szCs w:val="20"/>
          <w:lang w:val="en-GB"/>
        </w:rPr>
        <w:t xml:space="preserve"> will be made in </w:t>
      </w:r>
      <w:r w:rsidRPr="006B1FB4">
        <w:rPr>
          <w:rFonts w:ascii="Arial" w:hAnsi="Arial" w:cs="Arial"/>
          <w:sz w:val="20"/>
          <w:szCs w:val="20"/>
          <w:lang w:val="en-GB"/>
        </w:rPr>
        <w:t xml:space="preserve">three instalments. </w:t>
      </w:r>
    </w:p>
    <w:p w14:paraId="1741DE18" w14:textId="77777777" w:rsidR="00CB1C90" w:rsidRPr="009A3196" w:rsidRDefault="00CB1C90" w:rsidP="00CB1C90">
      <w:pPr>
        <w:ind w:left="720"/>
        <w:jc w:val="both"/>
        <w:rPr>
          <w:rFonts w:ascii="Arial" w:hAnsi="Arial" w:cs="Arial"/>
          <w:sz w:val="20"/>
          <w:szCs w:val="20"/>
          <w:highlight w:val="lightGray"/>
          <w:lang w:val="en-GB"/>
        </w:rPr>
      </w:pPr>
    </w:p>
    <w:p w14:paraId="54F1FD82" w14:textId="77777777" w:rsidR="00CB1C90" w:rsidRDefault="00CB1C90" w:rsidP="00CB1C90">
      <w:pPr>
        <w:jc w:val="both"/>
        <w:rPr>
          <w:rFonts w:ascii="Arial" w:hAnsi="Arial" w:cs="Arial"/>
          <w:sz w:val="20"/>
          <w:szCs w:val="20"/>
          <w:lang w:val="en-GB"/>
        </w:rPr>
      </w:pPr>
      <w:r w:rsidRPr="00C42951">
        <w:rPr>
          <w:rFonts w:ascii="Arial" w:hAnsi="Arial" w:cs="Arial"/>
          <w:sz w:val="20"/>
          <w:szCs w:val="20"/>
          <w:lang w:val="en-GB"/>
        </w:rPr>
        <w:t xml:space="preserve">The first instalment of </w:t>
      </w:r>
      <w:r>
        <w:rPr>
          <w:rFonts w:ascii="Arial" w:hAnsi="Arial" w:cs="Arial"/>
          <w:sz w:val="20"/>
          <w:szCs w:val="20"/>
          <w:lang w:val="en-GB"/>
        </w:rPr>
        <w:t xml:space="preserve">25% of the contract value equal to </w:t>
      </w:r>
      <w:r>
        <w:rPr>
          <w:rFonts w:ascii="Arial" w:hAnsi="Arial" w:cs="Arial"/>
          <w:b/>
          <w:sz w:val="20"/>
          <w:szCs w:val="20"/>
          <w:lang w:val="en-GB"/>
        </w:rPr>
        <w:t>USD</w:t>
      </w:r>
      <w:r w:rsidRPr="007772B8">
        <w:rPr>
          <w:rFonts w:ascii="Arial" w:hAnsi="Arial" w:cs="Arial"/>
          <w:b/>
          <w:sz w:val="20"/>
          <w:szCs w:val="20"/>
          <w:lang w:val="en-GB"/>
        </w:rPr>
        <w:t xml:space="preserve"> </w:t>
      </w:r>
      <w:bookmarkStart w:id="2" w:name="_Hlk27080696"/>
      <w:proofErr w:type="gramStart"/>
      <w:r w:rsidR="00BB5F39">
        <w:rPr>
          <w:rFonts w:ascii="Arial" w:hAnsi="Arial" w:cs="Arial"/>
          <w:b/>
          <w:sz w:val="20"/>
          <w:szCs w:val="20"/>
          <w:lang w:val="en-GB"/>
        </w:rPr>
        <w:t>…..</w:t>
      </w:r>
      <w:proofErr w:type="gramEnd"/>
      <w:r w:rsidRPr="007772B8">
        <w:rPr>
          <w:rFonts w:ascii="Arial" w:hAnsi="Arial" w:cs="Arial"/>
          <w:b/>
          <w:sz w:val="20"/>
          <w:szCs w:val="20"/>
          <w:lang w:val="en-GB"/>
        </w:rPr>
        <w:t xml:space="preserve"> (</w:t>
      </w:r>
      <w:r>
        <w:rPr>
          <w:rFonts w:ascii="Arial" w:hAnsi="Arial" w:cs="Arial"/>
          <w:b/>
          <w:sz w:val="20"/>
          <w:szCs w:val="20"/>
          <w:lang w:val="en-GB"/>
        </w:rPr>
        <w:t>United States Dollars ……… Only</w:t>
      </w:r>
      <w:bookmarkEnd w:id="2"/>
      <w:r>
        <w:rPr>
          <w:rFonts w:ascii="Arial" w:hAnsi="Arial" w:cs="Arial"/>
          <w:b/>
          <w:sz w:val="20"/>
          <w:szCs w:val="20"/>
          <w:lang w:val="en-GB"/>
        </w:rPr>
        <w:t>)</w:t>
      </w:r>
      <w:r>
        <w:rPr>
          <w:rFonts w:ascii="Arial" w:hAnsi="Arial" w:cs="Arial"/>
          <w:sz w:val="20"/>
          <w:szCs w:val="20"/>
          <w:lang w:val="en-GB"/>
        </w:rPr>
        <w:t xml:space="preserve"> shall be paid upon</w:t>
      </w:r>
      <w:r w:rsidRPr="00C42951">
        <w:rPr>
          <w:rFonts w:ascii="Arial" w:hAnsi="Arial" w:cs="Arial"/>
          <w:sz w:val="20"/>
          <w:szCs w:val="20"/>
          <w:lang w:val="en-GB"/>
        </w:rPr>
        <w:t xml:space="preserve"> </w:t>
      </w:r>
      <w:r>
        <w:rPr>
          <w:rFonts w:ascii="Arial" w:hAnsi="Arial" w:cs="Arial"/>
          <w:sz w:val="20"/>
          <w:szCs w:val="20"/>
          <w:lang w:val="en-GB"/>
        </w:rPr>
        <w:t>submission of inception report certified by NCA programme Advisor accompanied by consultant invoice.</w:t>
      </w:r>
    </w:p>
    <w:p w14:paraId="6297464E" w14:textId="77777777" w:rsidR="00CB1C90" w:rsidRPr="001B76A3" w:rsidRDefault="00CB1C90" w:rsidP="00CB1C90">
      <w:pPr>
        <w:jc w:val="both"/>
        <w:rPr>
          <w:rFonts w:ascii="Arial" w:hAnsi="Arial" w:cs="Arial"/>
          <w:b/>
          <w:sz w:val="20"/>
          <w:szCs w:val="22"/>
          <w:lang w:val="en-GB"/>
        </w:rPr>
      </w:pPr>
    </w:p>
    <w:p w14:paraId="6071159F" w14:textId="77777777" w:rsidR="00CB1C90" w:rsidRDefault="00CB1C90" w:rsidP="00CB1C90">
      <w:pPr>
        <w:jc w:val="both"/>
        <w:rPr>
          <w:rFonts w:ascii="Arial" w:hAnsi="Arial" w:cs="Arial"/>
          <w:b/>
          <w:sz w:val="20"/>
          <w:szCs w:val="22"/>
          <w:lang w:val="en-GB"/>
        </w:rPr>
      </w:pPr>
      <w:r>
        <w:rPr>
          <w:rFonts w:ascii="Arial" w:hAnsi="Arial" w:cs="Arial"/>
          <w:sz w:val="20"/>
          <w:szCs w:val="20"/>
          <w:lang w:val="en-GB"/>
        </w:rPr>
        <w:t xml:space="preserve">The Second instalment of 25% of the contract value equal </w:t>
      </w:r>
      <w:r w:rsidRPr="007E56A1">
        <w:rPr>
          <w:rFonts w:ascii="Arial" w:hAnsi="Arial" w:cs="Arial"/>
          <w:b/>
          <w:sz w:val="20"/>
          <w:szCs w:val="20"/>
          <w:lang w:val="en-GB"/>
        </w:rPr>
        <w:t>USD</w:t>
      </w:r>
      <w:r w:rsidR="00BB5F39">
        <w:rPr>
          <w:rFonts w:ascii="Arial" w:hAnsi="Arial" w:cs="Arial"/>
          <w:b/>
          <w:sz w:val="20"/>
          <w:szCs w:val="20"/>
          <w:lang w:val="en-GB"/>
        </w:rPr>
        <w:t>………</w:t>
      </w:r>
      <w:r>
        <w:rPr>
          <w:rFonts w:ascii="Arial" w:hAnsi="Arial" w:cs="Arial"/>
          <w:b/>
          <w:sz w:val="20"/>
          <w:szCs w:val="20"/>
          <w:lang w:val="en-GB"/>
        </w:rPr>
        <w:t xml:space="preserve"> </w:t>
      </w:r>
      <w:r w:rsidRPr="007772B8">
        <w:rPr>
          <w:rFonts w:ascii="Arial" w:hAnsi="Arial" w:cs="Arial"/>
          <w:b/>
          <w:sz w:val="20"/>
          <w:szCs w:val="20"/>
          <w:lang w:val="en-GB"/>
        </w:rPr>
        <w:t>(</w:t>
      </w:r>
      <w:r>
        <w:rPr>
          <w:rFonts w:ascii="Arial" w:hAnsi="Arial" w:cs="Arial"/>
          <w:b/>
          <w:sz w:val="20"/>
          <w:szCs w:val="20"/>
          <w:lang w:val="en-GB"/>
        </w:rPr>
        <w:t xml:space="preserve">United States Dollars </w:t>
      </w:r>
      <w:r w:rsidR="00BB5F39">
        <w:rPr>
          <w:rFonts w:ascii="Arial" w:hAnsi="Arial" w:cs="Arial"/>
          <w:b/>
          <w:sz w:val="20"/>
          <w:szCs w:val="20"/>
          <w:lang w:val="en-GB"/>
        </w:rPr>
        <w:t>……………………</w:t>
      </w:r>
      <w:proofErr w:type="gramStart"/>
      <w:r w:rsidR="00BB5F39">
        <w:rPr>
          <w:rFonts w:ascii="Arial" w:hAnsi="Arial" w:cs="Arial"/>
          <w:b/>
          <w:sz w:val="20"/>
          <w:szCs w:val="20"/>
          <w:lang w:val="en-GB"/>
        </w:rPr>
        <w:t>…..</w:t>
      </w:r>
      <w:proofErr w:type="gramEnd"/>
      <w:r>
        <w:rPr>
          <w:rFonts w:ascii="Arial" w:hAnsi="Arial" w:cs="Arial"/>
          <w:b/>
          <w:sz w:val="20"/>
          <w:szCs w:val="20"/>
          <w:lang w:val="en-GB"/>
        </w:rPr>
        <w:t xml:space="preserve"> Only) </w:t>
      </w:r>
      <w:r>
        <w:rPr>
          <w:rFonts w:ascii="Arial" w:hAnsi="Arial" w:cs="Arial"/>
          <w:sz w:val="20"/>
          <w:szCs w:val="20"/>
          <w:lang w:val="en-GB"/>
        </w:rPr>
        <w:t>shall be paid upon delivery of draft report and validation workshop certified by programme advisor accompanied by consultant invoice.</w:t>
      </w:r>
      <w:r w:rsidRPr="00C42951">
        <w:rPr>
          <w:rFonts w:ascii="Arial" w:hAnsi="Arial" w:cs="Arial"/>
          <w:b/>
          <w:sz w:val="20"/>
          <w:szCs w:val="22"/>
          <w:lang w:val="en-GB"/>
        </w:rPr>
        <w:t xml:space="preserve"> </w:t>
      </w:r>
    </w:p>
    <w:p w14:paraId="6D575531" w14:textId="77777777" w:rsidR="00CB1C90" w:rsidRDefault="00CB1C90" w:rsidP="00CB1C90">
      <w:pPr>
        <w:jc w:val="both"/>
        <w:rPr>
          <w:rFonts w:ascii="Arial" w:hAnsi="Arial" w:cs="Arial"/>
          <w:b/>
          <w:sz w:val="20"/>
          <w:szCs w:val="22"/>
          <w:lang w:val="en-GB"/>
        </w:rPr>
      </w:pPr>
    </w:p>
    <w:p w14:paraId="4A6C303C" w14:textId="77777777" w:rsidR="00CB1C90" w:rsidRDefault="00CB1C90" w:rsidP="00CB1C90">
      <w:pPr>
        <w:jc w:val="both"/>
        <w:rPr>
          <w:rFonts w:ascii="Arial" w:hAnsi="Arial" w:cs="Arial"/>
          <w:sz w:val="20"/>
          <w:szCs w:val="20"/>
          <w:lang w:val="en-GB"/>
        </w:rPr>
      </w:pPr>
      <w:r>
        <w:rPr>
          <w:rFonts w:ascii="Arial" w:hAnsi="Arial" w:cs="Arial"/>
          <w:sz w:val="20"/>
          <w:szCs w:val="20"/>
          <w:lang w:val="en-GB"/>
        </w:rPr>
        <w:t>The Third</w:t>
      </w:r>
      <w:r w:rsidRPr="00C42951">
        <w:rPr>
          <w:rFonts w:ascii="Arial" w:hAnsi="Arial" w:cs="Arial"/>
          <w:sz w:val="20"/>
          <w:szCs w:val="20"/>
          <w:lang w:val="en-GB"/>
        </w:rPr>
        <w:t xml:space="preserve"> and </w:t>
      </w:r>
      <w:r>
        <w:rPr>
          <w:rFonts w:ascii="Arial" w:hAnsi="Arial" w:cs="Arial"/>
          <w:sz w:val="20"/>
          <w:szCs w:val="20"/>
          <w:lang w:val="en-GB"/>
        </w:rPr>
        <w:t xml:space="preserve">final </w:t>
      </w:r>
      <w:r w:rsidRPr="00C42951">
        <w:rPr>
          <w:rFonts w:ascii="Arial" w:hAnsi="Arial" w:cs="Arial"/>
          <w:sz w:val="20"/>
          <w:szCs w:val="20"/>
          <w:lang w:val="en-GB"/>
        </w:rPr>
        <w:t xml:space="preserve">instalment of </w:t>
      </w:r>
      <w:r>
        <w:rPr>
          <w:rFonts w:ascii="Arial" w:hAnsi="Arial" w:cs="Arial"/>
          <w:sz w:val="20"/>
          <w:szCs w:val="20"/>
          <w:lang w:val="en-GB"/>
        </w:rPr>
        <w:t xml:space="preserve">50% of the contract value equal to </w:t>
      </w:r>
      <w:r w:rsidRPr="007E56A1">
        <w:rPr>
          <w:rFonts w:ascii="Arial" w:hAnsi="Arial" w:cs="Arial"/>
          <w:b/>
          <w:sz w:val="20"/>
          <w:szCs w:val="20"/>
          <w:lang w:val="en-GB"/>
        </w:rPr>
        <w:t xml:space="preserve">USD </w:t>
      </w:r>
      <w:r w:rsidR="00BB5F39">
        <w:rPr>
          <w:rFonts w:ascii="Arial" w:hAnsi="Arial" w:cs="Arial"/>
          <w:b/>
          <w:sz w:val="20"/>
          <w:szCs w:val="20"/>
          <w:lang w:val="en-GB"/>
        </w:rPr>
        <w:t>…………</w:t>
      </w:r>
      <w:proofErr w:type="gramStart"/>
      <w:r w:rsidR="00BB5F39">
        <w:rPr>
          <w:rFonts w:ascii="Arial" w:hAnsi="Arial" w:cs="Arial"/>
          <w:b/>
          <w:sz w:val="20"/>
          <w:szCs w:val="20"/>
          <w:lang w:val="en-GB"/>
        </w:rPr>
        <w:t>…..</w:t>
      </w:r>
      <w:proofErr w:type="gramEnd"/>
      <w:r>
        <w:rPr>
          <w:rFonts w:ascii="Arial" w:hAnsi="Arial" w:cs="Arial"/>
          <w:b/>
          <w:sz w:val="20"/>
          <w:szCs w:val="20"/>
          <w:lang w:val="en-GB"/>
        </w:rPr>
        <w:t xml:space="preserve"> (United States Dollars</w:t>
      </w:r>
      <w:r w:rsidR="00BB5F39">
        <w:rPr>
          <w:rFonts w:ascii="Arial" w:hAnsi="Arial" w:cs="Arial"/>
          <w:b/>
          <w:sz w:val="20"/>
          <w:szCs w:val="20"/>
          <w:lang w:val="en-GB"/>
        </w:rPr>
        <w:t xml:space="preserve"> …………………………</w:t>
      </w:r>
      <w:proofErr w:type="gramStart"/>
      <w:r w:rsidR="00BB5F39">
        <w:rPr>
          <w:rFonts w:ascii="Arial" w:hAnsi="Arial" w:cs="Arial"/>
          <w:b/>
          <w:sz w:val="20"/>
          <w:szCs w:val="20"/>
          <w:lang w:val="en-GB"/>
        </w:rPr>
        <w:t>…..</w:t>
      </w:r>
      <w:proofErr w:type="gramEnd"/>
      <w:r>
        <w:rPr>
          <w:rFonts w:ascii="Arial" w:hAnsi="Arial" w:cs="Arial"/>
          <w:b/>
          <w:sz w:val="20"/>
          <w:szCs w:val="20"/>
          <w:lang w:val="en-GB"/>
        </w:rPr>
        <w:t xml:space="preserve"> Only) shall be paid upon submission of the final report accompanied with consultant invoice</w:t>
      </w:r>
      <w:r w:rsidRPr="00642393">
        <w:rPr>
          <w:rFonts w:ascii="Arial" w:hAnsi="Arial" w:cs="Arial"/>
          <w:sz w:val="20"/>
          <w:szCs w:val="20"/>
          <w:lang w:val="en-GB"/>
        </w:rPr>
        <w:t xml:space="preserve"> </w:t>
      </w:r>
      <w:r>
        <w:rPr>
          <w:rFonts w:ascii="Arial" w:hAnsi="Arial" w:cs="Arial"/>
          <w:sz w:val="20"/>
          <w:szCs w:val="20"/>
          <w:lang w:val="en-GB"/>
        </w:rPr>
        <w:t xml:space="preserve">subject to the </w:t>
      </w:r>
      <w:r w:rsidRPr="00642393">
        <w:rPr>
          <w:rFonts w:ascii="Arial" w:hAnsi="Arial" w:cs="Arial"/>
          <w:sz w:val="20"/>
          <w:szCs w:val="20"/>
          <w:lang w:val="en-GB"/>
        </w:rPr>
        <w:t>issu</w:t>
      </w:r>
      <w:r>
        <w:rPr>
          <w:rFonts w:ascii="Arial" w:hAnsi="Arial" w:cs="Arial"/>
          <w:sz w:val="20"/>
          <w:szCs w:val="20"/>
          <w:lang w:val="en-GB"/>
        </w:rPr>
        <w:t>ance</w:t>
      </w:r>
      <w:r w:rsidRPr="00642393">
        <w:rPr>
          <w:rFonts w:ascii="Arial" w:hAnsi="Arial" w:cs="Arial"/>
          <w:sz w:val="20"/>
          <w:szCs w:val="20"/>
          <w:lang w:val="en-GB"/>
        </w:rPr>
        <w:t xml:space="preserve"> of the Completion Certificate by the Contracting Authority</w:t>
      </w:r>
      <w:r w:rsidRPr="00C42951">
        <w:rPr>
          <w:rFonts w:ascii="Arial" w:hAnsi="Arial" w:cs="Arial"/>
          <w:sz w:val="20"/>
          <w:szCs w:val="20"/>
          <w:lang w:val="en-GB"/>
        </w:rPr>
        <w:t xml:space="preserve"> in accordance with article 25 of the General Terms and Conditions for Service Contracts and receipt of the </w:t>
      </w:r>
      <w:r>
        <w:rPr>
          <w:rFonts w:ascii="Arial" w:hAnsi="Arial" w:cs="Arial"/>
          <w:sz w:val="20"/>
          <w:szCs w:val="20"/>
          <w:lang w:val="en-GB"/>
        </w:rPr>
        <w:t>Contractor</w:t>
      </w:r>
      <w:r w:rsidRPr="00C42951">
        <w:rPr>
          <w:rFonts w:ascii="Arial" w:hAnsi="Arial" w:cs="Arial"/>
          <w:sz w:val="20"/>
          <w:szCs w:val="20"/>
          <w:lang w:val="en-GB"/>
        </w:rPr>
        <w:t>s final in</w:t>
      </w:r>
      <w:r>
        <w:rPr>
          <w:rFonts w:ascii="Arial" w:hAnsi="Arial" w:cs="Arial"/>
          <w:sz w:val="20"/>
          <w:szCs w:val="20"/>
          <w:lang w:val="en-GB"/>
        </w:rPr>
        <w:t>voice.</w:t>
      </w:r>
      <w:r w:rsidRPr="00C42951">
        <w:rPr>
          <w:rFonts w:ascii="Arial" w:hAnsi="Arial" w:cs="Arial"/>
          <w:b/>
          <w:sz w:val="20"/>
          <w:szCs w:val="22"/>
          <w:lang w:val="en-GB"/>
        </w:rPr>
        <w:t xml:space="preserve"> </w:t>
      </w:r>
    </w:p>
    <w:p w14:paraId="33835C51" w14:textId="77777777" w:rsidR="00CB1C90" w:rsidRPr="00CB1C90" w:rsidRDefault="00CB1C90" w:rsidP="00D1481A">
      <w:pPr>
        <w:jc w:val="both"/>
        <w:rPr>
          <w:rFonts w:ascii="Arial" w:hAnsi="Arial" w:cs="Arial"/>
          <w:color w:val="FF0000"/>
          <w:sz w:val="20"/>
          <w:szCs w:val="20"/>
          <w:lang w:val="en-GB"/>
        </w:rPr>
      </w:pPr>
    </w:p>
    <w:p w14:paraId="51796631" w14:textId="77777777" w:rsidR="008B2AB5" w:rsidRPr="00CB1C90" w:rsidRDefault="008B2AB5" w:rsidP="008B2AB5">
      <w:pPr>
        <w:ind w:left="720"/>
        <w:jc w:val="both"/>
        <w:rPr>
          <w:rFonts w:ascii="Arial" w:hAnsi="Arial" w:cs="Arial"/>
          <w:sz w:val="20"/>
          <w:szCs w:val="20"/>
          <w:lang w:val="en-GB"/>
        </w:rPr>
      </w:pPr>
    </w:p>
    <w:p w14:paraId="39524CAE" w14:textId="77777777" w:rsidR="00543AD0" w:rsidRDefault="00543AD0" w:rsidP="00543AD0">
      <w:pPr>
        <w:jc w:val="both"/>
        <w:rPr>
          <w:rFonts w:ascii="Arial" w:hAnsi="Arial" w:cs="Arial"/>
          <w:sz w:val="20"/>
          <w:szCs w:val="20"/>
          <w:lang w:val="en-GB"/>
        </w:rPr>
      </w:pPr>
    </w:p>
    <w:p w14:paraId="255471C0" w14:textId="77777777" w:rsidR="008B2AB5" w:rsidRPr="005C59E8" w:rsidRDefault="008B2AB5" w:rsidP="001F5D3F">
      <w:pPr>
        <w:numPr>
          <w:ilvl w:val="0"/>
          <w:numId w:val="13"/>
        </w:numPr>
        <w:jc w:val="both"/>
        <w:rPr>
          <w:rFonts w:ascii="Arial" w:hAnsi="Arial" w:cs="Arial"/>
          <w:b/>
          <w:sz w:val="20"/>
          <w:szCs w:val="20"/>
          <w:lang w:val="en-GB"/>
        </w:rPr>
      </w:pPr>
      <w:r w:rsidRPr="005C59E8">
        <w:rPr>
          <w:rFonts w:ascii="Arial" w:hAnsi="Arial" w:cs="Arial"/>
          <w:b/>
          <w:sz w:val="20"/>
          <w:szCs w:val="20"/>
          <w:lang w:val="en-GB"/>
        </w:rPr>
        <w:t>Tax and social contributions</w:t>
      </w:r>
    </w:p>
    <w:p w14:paraId="339C919E" w14:textId="7D914610" w:rsidR="008B2AB5" w:rsidRPr="005C59E8" w:rsidRDefault="008B2AB5" w:rsidP="00D1481A">
      <w:pPr>
        <w:pStyle w:val="BodyText"/>
      </w:pPr>
      <w:r w:rsidRPr="005C59E8">
        <w:t xml:space="preserve">The Contracting Authority shall have </w:t>
      </w:r>
      <w:r w:rsidR="00BB5F39">
        <w:t>an</w:t>
      </w:r>
      <w:r w:rsidRPr="005C59E8">
        <w:t xml:space="preserve"> obligation or responsibility in connection with taxes or levies payable by the </w:t>
      </w:r>
      <w:r w:rsidR="00947FE0">
        <w:t>Contractor</w:t>
      </w:r>
      <w:r w:rsidRPr="005C59E8">
        <w:t xml:space="preserve"> in its country of establishment or in the beneficiary country in connection with its performance of this Contract.</w:t>
      </w:r>
      <w:r w:rsidR="00BB5F39">
        <w:t xml:space="preserve"> </w:t>
      </w:r>
      <w:proofErr w:type="gramStart"/>
      <w:r w:rsidR="00BB5F39">
        <w:t>( In</w:t>
      </w:r>
      <w:proofErr w:type="gramEnd"/>
      <w:r w:rsidR="00BB5F39">
        <w:t xml:space="preserve"> South Sudan Consultant pays 15% of the </w:t>
      </w:r>
      <w:r w:rsidR="00631A91">
        <w:t xml:space="preserve">professional fees </w:t>
      </w:r>
      <w:r w:rsidR="00BB5F39">
        <w:t>as taxes to the Government of South Sudan).</w:t>
      </w:r>
    </w:p>
    <w:p w14:paraId="188B1D16" w14:textId="77777777" w:rsidR="008B2AB5" w:rsidRPr="005C59E8" w:rsidRDefault="008B2AB5" w:rsidP="008B2AB5">
      <w:pPr>
        <w:pStyle w:val="PlainText"/>
        <w:rPr>
          <w:rFonts w:ascii="Arial" w:hAnsi="Arial" w:cs="Arial"/>
          <w:lang w:val="en-GB"/>
        </w:rPr>
      </w:pPr>
    </w:p>
    <w:p w14:paraId="2BE7A1CC" w14:textId="77777777" w:rsidR="002D7E1C" w:rsidRPr="005C59E8" w:rsidRDefault="002D7E1C" w:rsidP="00542A50">
      <w:pPr>
        <w:spacing w:after="120"/>
        <w:rPr>
          <w:rFonts w:ascii="Arial" w:hAnsi="Arial" w:cs="Arial"/>
          <w:sz w:val="20"/>
          <w:szCs w:val="20"/>
          <w:lang w:val="en-GB"/>
        </w:rPr>
      </w:pPr>
    </w:p>
    <w:p w14:paraId="7036C98D" w14:textId="77777777" w:rsidR="00542A50" w:rsidRPr="001F5D3F" w:rsidRDefault="00542A50" w:rsidP="001F5D3F">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00DF1A24"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09FA8A8F" w14:textId="77777777" w:rsidR="00542A50" w:rsidRDefault="00542A50" w:rsidP="00542A50">
      <w:pPr>
        <w:ind w:left="567" w:hanging="567"/>
        <w:jc w:val="both"/>
        <w:rPr>
          <w:rFonts w:ascii="Arial" w:hAnsi="Arial" w:cs="Arial"/>
          <w:sz w:val="20"/>
          <w:szCs w:val="20"/>
          <w:lang w:val="en-GB"/>
        </w:rPr>
      </w:pPr>
    </w:p>
    <w:p w14:paraId="6BA23B42"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49C837DE"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21141CA3" w14:textId="77777777" w:rsidR="008B2AB5" w:rsidRPr="00BB5F39" w:rsidRDefault="00D141CC" w:rsidP="00752561">
      <w:pPr>
        <w:numPr>
          <w:ilvl w:val="0"/>
          <w:numId w:val="14"/>
        </w:numPr>
        <w:jc w:val="both"/>
        <w:rPr>
          <w:rFonts w:ascii="Arial" w:hAnsi="Arial" w:cs="Arial"/>
          <w:sz w:val="20"/>
          <w:szCs w:val="20"/>
          <w:lang w:val="en-GB"/>
        </w:rPr>
      </w:pPr>
      <w:r w:rsidRPr="00BB5F39">
        <w:rPr>
          <w:rFonts w:ascii="Arial" w:hAnsi="Arial" w:cs="Arial"/>
          <w:sz w:val="20"/>
          <w:szCs w:val="20"/>
          <w:lang w:val="en-GB"/>
        </w:rPr>
        <w:t>Organisation</w:t>
      </w:r>
      <w:r w:rsidR="008B2AB5" w:rsidRPr="00BB5F39">
        <w:rPr>
          <w:rFonts w:ascii="Arial" w:hAnsi="Arial" w:cs="Arial"/>
          <w:sz w:val="20"/>
          <w:szCs w:val="20"/>
          <w:lang w:val="en-GB"/>
        </w:rPr>
        <w:t xml:space="preserve"> and Methodology</w:t>
      </w:r>
      <w:r w:rsidR="00382C23" w:rsidRPr="00BB5F39">
        <w:rPr>
          <w:rFonts w:ascii="Arial" w:hAnsi="Arial" w:cs="Arial"/>
          <w:sz w:val="20"/>
          <w:szCs w:val="20"/>
          <w:lang w:val="en-GB"/>
        </w:rPr>
        <w:t xml:space="preserve"> (</w:t>
      </w:r>
      <w:r w:rsidR="003E560A" w:rsidRPr="00BB5F39">
        <w:rPr>
          <w:rFonts w:ascii="Arial" w:hAnsi="Arial" w:cs="Arial"/>
          <w:sz w:val="20"/>
          <w:szCs w:val="20"/>
          <w:lang w:val="en-GB"/>
        </w:rPr>
        <w:t>Annex 2</w:t>
      </w:r>
      <w:r w:rsidR="00382C23" w:rsidRPr="00BB5F39">
        <w:rPr>
          <w:rFonts w:ascii="Arial" w:hAnsi="Arial" w:cs="Arial"/>
          <w:sz w:val="20"/>
          <w:szCs w:val="20"/>
          <w:lang w:val="en-GB"/>
        </w:rPr>
        <w:t>)</w:t>
      </w:r>
      <w:r w:rsidR="00B958F9" w:rsidRPr="00BB5F39">
        <w:rPr>
          <w:rFonts w:ascii="Arial" w:hAnsi="Arial" w:cs="Arial"/>
          <w:sz w:val="20"/>
          <w:szCs w:val="20"/>
          <w:lang w:val="en-GB"/>
        </w:rPr>
        <w:t>)</w:t>
      </w:r>
      <w:r w:rsidR="008B2AB5" w:rsidRPr="00BB5F39">
        <w:rPr>
          <w:rFonts w:ascii="Arial" w:hAnsi="Arial" w:cs="Arial"/>
          <w:b/>
          <w:sz w:val="20"/>
          <w:szCs w:val="20"/>
          <w:lang w:val="en-GB"/>
        </w:rPr>
        <w:t xml:space="preserve"> </w:t>
      </w:r>
    </w:p>
    <w:p w14:paraId="1B9B5CA7"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323E386D" w14:textId="77777777" w:rsidR="008B2AB5" w:rsidRDefault="005917C4" w:rsidP="001F5D3F">
      <w:pPr>
        <w:numPr>
          <w:ilvl w:val="0"/>
          <w:numId w:val="14"/>
        </w:numPr>
        <w:jc w:val="both"/>
        <w:rPr>
          <w:rFonts w:ascii="Arial" w:hAnsi="Arial" w:cs="Arial"/>
          <w:sz w:val="20"/>
          <w:szCs w:val="20"/>
          <w:lang w:val="en-GB"/>
        </w:rPr>
      </w:pPr>
      <w:r>
        <w:rPr>
          <w:rFonts w:ascii="Arial" w:hAnsi="Arial" w:cs="Arial"/>
          <w:sz w:val="20"/>
          <w:szCs w:val="20"/>
          <w:lang w:val="en-GB"/>
        </w:rPr>
        <w:t>Proposal Submission F</w:t>
      </w:r>
      <w:r w:rsidR="005F2FD1">
        <w:rPr>
          <w:rFonts w:ascii="Arial" w:hAnsi="Arial" w:cs="Arial"/>
          <w:sz w:val="20"/>
          <w:szCs w:val="20"/>
          <w:lang w:val="en-GB"/>
        </w:rPr>
        <w:t>orm</w:t>
      </w:r>
      <w:r w:rsidR="003E560A">
        <w:rPr>
          <w:rFonts w:ascii="Arial" w:hAnsi="Arial" w:cs="Arial"/>
          <w:sz w:val="20"/>
          <w:szCs w:val="20"/>
          <w:lang w:val="en-GB"/>
        </w:rPr>
        <w:t xml:space="preserve"> </w:t>
      </w:r>
      <w:r w:rsidR="00382C23">
        <w:rPr>
          <w:rFonts w:ascii="Arial" w:hAnsi="Arial" w:cs="Arial"/>
          <w:sz w:val="20"/>
          <w:szCs w:val="20"/>
          <w:lang w:val="en-GB"/>
        </w:rPr>
        <w:t>(</w:t>
      </w:r>
      <w:r w:rsidR="003E560A">
        <w:rPr>
          <w:rFonts w:ascii="Arial" w:hAnsi="Arial" w:cs="Arial"/>
          <w:sz w:val="20"/>
          <w:szCs w:val="20"/>
          <w:lang w:val="en-GB"/>
        </w:rPr>
        <w:t>Annex 3</w:t>
      </w:r>
      <w:r w:rsidR="00382C23">
        <w:rPr>
          <w:rFonts w:ascii="Arial" w:hAnsi="Arial" w:cs="Arial"/>
          <w:sz w:val="20"/>
          <w:szCs w:val="20"/>
          <w:lang w:val="en-GB"/>
        </w:rPr>
        <w:t>)</w:t>
      </w:r>
    </w:p>
    <w:p w14:paraId="18078B8F" w14:textId="77777777" w:rsidR="008B2AB5" w:rsidRDefault="005151E6" w:rsidP="001F5D3F">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008B2AB5" w:rsidRPr="005C59E8">
        <w:rPr>
          <w:rFonts w:ascii="Arial" w:hAnsi="Arial" w:cs="Arial"/>
          <w:sz w:val="20"/>
          <w:szCs w:val="20"/>
          <w:lang w:val="en-GB"/>
        </w:rPr>
        <w:t xml:space="preserve"> for Service Contracts </w:t>
      </w:r>
      <w:r w:rsidR="00E8788F">
        <w:rPr>
          <w:rFonts w:ascii="Arial" w:hAnsi="Arial" w:cs="Arial"/>
          <w:sz w:val="20"/>
          <w:szCs w:val="20"/>
          <w:lang w:val="en-GB"/>
        </w:rPr>
        <w:t xml:space="preserve">- </w:t>
      </w:r>
      <w:r w:rsidR="0087594A">
        <w:rPr>
          <w:rFonts w:ascii="Arial" w:hAnsi="Arial" w:cs="Arial"/>
          <w:sz w:val="20"/>
          <w:szCs w:val="20"/>
          <w:lang w:val="en-GB"/>
        </w:rPr>
        <w:t>(</w:t>
      </w:r>
      <w:r w:rsidR="003E560A">
        <w:rPr>
          <w:rFonts w:ascii="Arial" w:hAnsi="Arial" w:cs="Arial"/>
          <w:sz w:val="20"/>
          <w:szCs w:val="20"/>
          <w:lang w:val="en-GB"/>
        </w:rPr>
        <w:t>Annex 4</w:t>
      </w:r>
      <w:r w:rsidR="0087594A">
        <w:rPr>
          <w:rFonts w:ascii="Arial" w:hAnsi="Arial" w:cs="Arial"/>
          <w:sz w:val="20"/>
          <w:szCs w:val="20"/>
          <w:lang w:val="en-GB"/>
        </w:rPr>
        <w:t>)</w:t>
      </w:r>
    </w:p>
    <w:p w14:paraId="7481BE3E" w14:textId="77777777" w:rsidR="003E560A" w:rsidRPr="005C59E8" w:rsidRDefault="003E560A" w:rsidP="001F5D3F">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87594A">
        <w:rPr>
          <w:rFonts w:ascii="Arial" w:hAnsi="Arial" w:cs="Arial"/>
          <w:sz w:val="20"/>
          <w:szCs w:val="20"/>
          <w:lang w:val="en-GB"/>
        </w:rPr>
        <w:t xml:space="preserve"> (</w:t>
      </w:r>
      <w:r>
        <w:rPr>
          <w:rFonts w:ascii="Arial" w:hAnsi="Arial" w:cs="Arial"/>
          <w:sz w:val="20"/>
          <w:szCs w:val="20"/>
          <w:lang w:val="en-GB"/>
        </w:rPr>
        <w:t>Annex 5</w:t>
      </w:r>
      <w:r w:rsidR="0087594A">
        <w:rPr>
          <w:rFonts w:ascii="Arial" w:hAnsi="Arial" w:cs="Arial"/>
          <w:sz w:val="20"/>
          <w:szCs w:val="20"/>
          <w:lang w:val="en-GB"/>
        </w:rPr>
        <w:t>)</w:t>
      </w:r>
    </w:p>
    <w:p w14:paraId="306C53CD" w14:textId="77777777" w:rsidR="008B2AB5" w:rsidRPr="005C59E8" w:rsidRDefault="008B2AB5" w:rsidP="00542A50">
      <w:pPr>
        <w:ind w:left="567" w:hanging="567"/>
        <w:jc w:val="both"/>
        <w:rPr>
          <w:rFonts w:ascii="Arial" w:hAnsi="Arial" w:cs="Arial"/>
          <w:sz w:val="20"/>
          <w:szCs w:val="20"/>
          <w:lang w:val="en-GB"/>
        </w:rPr>
      </w:pPr>
    </w:p>
    <w:p w14:paraId="46D79BF1"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5886366E" w14:textId="77777777" w:rsidR="00542A50" w:rsidRDefault="00542A50" w:rsidP="00542A50">
      <w:pPr>
        <w:ind w:left="1304"/>
        <w:jc w:val="both"/>
        <w:outlineLvl w:val="0"/>
        <w:rPr>
          <w:rFonts w:ascii="Arial" w:hAnsi="Arial" w:cs="Arial"/>
          <w:sz w:val="20"/>
          <w:szCs w:val="20"/>
          <w:lang w:val="en-GB"/>
        </w:rPr>
      </w:pPr>
    </w:p>
    <w:p w14:paraId="2FE2F78C" w14:textId="77777777" w:rsidR="00414652" w:rsidRDefault="00414652"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313F8AAE"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6DB8005D" w14:textId="77777777" w:rsidR="00414652" w:rsidRPr="005C59E8" w:rsidRDefault="00414652" w:rsidP="00542A50">
      <w:pPr>
        <w:ind w:left="1304"/>
        <w:jc w:val="both"/>
        <w:outlineLvl w:val="0"/>
        <w:rPr>
          <w:rFonts w:ascii="Arial" w:hAnsi="Arial" w:cs="Arial"/>
          <w:sz w:val="20"/>
          <w:szCs w:val="20"/>
          <w:lang w:val="en-GB"/>
        </w:rPr>
      </w:pPr>
    </w:p>
    <w:p w14:paraId="46F2D0BE" w14:textId="77777777" w:rsidR="008B2AB5" w:rsidRPr="00BA1D84" w:rsidRDefault="008B2AB5" w:rsidP="001F5D3F">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6C3EE4A9" w14:textId="4939BFC9"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s.</w:t>
      </w:r>
    </w:p>
    <w:p w14:paraId="477F521E" w14:textId="7A7E2967" w:rsidR="00631A91" w:rsidRDefault="00631A91" w:rsidP="001F5D3F">
      <w:pPr>
        <w:jc w:val="both"/>
        <w:rPr>
          <w:rFonts w:ascii="Arial" w:hAnsi="Arial" w:cs="Arial"/>
          <w:sz w:val="20"/>
          <w:szCs w:val="22"/>
          <w:lang w:val="en-GB"/>
        </w:rPr>
      </w:pPr>
    </w:p>
    <w:p w14:paraId="550752D2" w14:textId="77777777" w:rsidR="00631A91" w:rsidRDefault="00631A91" w:rsidP="001F5D3F">
      <w:pPr>
        <w:jc w:val="both"/>
        <w:rPr>
          <w:rFonts w:ascii="Arial" w:hAnsi="Arial" w:cs="Arial"/>
          <w:sz w:val="20"/>
          <w:szCs w:val="22"/>
          <w:lang w:val="en-GB"/>
        </w:rPr>
      </w:pPr>
    </w:p>
    <w:p w14:paraId="43D706DA" w14:textId="7FC94F70" w:rsidR="00BB5F39" w:rsidRDefault="00BB5F39" w:rsidP="001F5D3F">
      <w:pPr>
        <w:jc w:val="both"/>
        <w:rPr>
          <w:rFonts w:ascii="Arial" w:hAnsi="Arial" w:cs="Arial"/>
          <w:sz w:val="20"/>
          <w:szCs w:val="22"/>
          <w:lang w:val="en-GB"/>
        </w:rPr>
      </w:pPr>
    </w:p>
    <w:p w14:paraId="68F98986" w14:textId="77777777" w:rsidR="008F6BFA" w:rsidRDefault="008F6BFA" w:rsidP="001F5D3F">
      <w:pPr>
        <w:jc w:val="both"/>
        <w:rPr>
          <w:rFonts w:ascii="Arial" w:hAnsi="Arial" w:cs="Arial"/>
          <w:sz w:val="20"/>
          <w:szCs w:val="22"/>
          <w:lang w:val="en-GB"/>
        </w:rPr>
      </w:pPr>
    </w:p>
    <w:p w14:paraId="2B2EC2EC" w14:textId="77777777" w:rsidR="00F936CA" w:rsidRDefault="00F936CA" w:rsidP="008B2AB5">
      <w:pPr>
        <w:ind w:left="1304"/>
        <w:jc w:val="both"/>
        <w:rPr>
          <w:rFonts w:ascii="Arial" w:hAnsi="Arial" w:cs="Arial"/>
          <w:sz w:val="20"/>
          <w:szCs w:val="22"/>
          <w:lang w:val="en-GB"/>
        </w:rPr>
      </w:pPr>
    </w:p>
    <w:p w14:paraId="3BF89686" w14:textId="77777777" w:rsidR="00F936CA" w:rsidRDefault="00F936CA"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lastRenderedPageBreak/>
        <w:t xml:space="preserve">Notices </w:t>
      </w:r>
    </w:p>
    <w:p w14:paraId="4AB374C3"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61932DC3" w14:textId="77777777" w:rsidR="00752561" w:rsidRPr="00752561" w:rsidRDefault="00752561" w:rsidP="00752561">
      <w:pPr>
        <w:jc w:val="both"/>
        <w:outlineLvl w:val="0"/>
        <w:rPr>
          <w:rFonts w:ascii="Arial" w:hAnsi="Arial" w:cs="Arial"/>
          <w:b/>
          <w:sz w:val="20"/>
          <w:szCs w:val="20"/>
          <w:lang w:val="en-GB"/>
        </w:rPr>
      </w:pPr>
    </w:p>
    <w:p w14:paraId="664F7245" w14:textId="77777777" w:rsidR="00BB5F39" w:rsidRDefault="00BB5F39" w:rsidP="006360B5">
      <w:pPr>
        <w:pStyle w:val="PlainText"/>
        <w:jc w:val="both"/>
        <w:rPr>
          <w:rFonts w:ascii="Arial" w:hAnsi="Arial" w:cs="Arial"/>
          <w:b/>
          <w:caps/>
          <w:sz w:val="24"/>
          <w:szCs w:val="24"/>
          <w:lang w:val="en-GB"/>
        </w:rPr>
      </w:pPr>
    </w:p>
    <w:p w14:paraId="10DFB881" w14:textId="77777777" w:rsidR="00BB5F39" w:rsidRDefault="00BB5F39" w:rsidP="006360B5">
      <w:pPr>
        <w:pStyle w:val="PlainText"/>
        <w:jc w:val="both"/>
        <w:rPr>
          <w:rFonts w:ascii="Arial" w:hAnsi="Arial" w:cs="Arial"/>
          <w:b/>
          <w:caps/>
          <w:sz w:val="24"/>
          <w:szCs w:val="24"/>
          <w:lang w:val="en-GB"/>
        </w:rPr>
      </w:pPr>
    </w:p>
    <w:p w14:paraId="71B5F4DE" w14:textId="77777777" w:rsidR="00BB5F39" w:rsidRDefault="00BB5F39" w:rsidP="006360B5">
      <w:pPr>
        <w:pStyle w:val="PlainText"/>
        <w:jc w:val="both"/>
        <w:rPr>
          <w:rFonts w:ascii="Arial" w:hAnsi="Arial" w:cs="Arial"/>
          <w:b/>
          <w:caps/>
          <w:sz w:val="24"/>
          <w:szCs w:val="24"/>
          <w:lang w:val="en-GB"/>
        </w:rPr>
      </w:pPr>
    </w:p>
    <w:p w14:paraId="6C7FD7D7" w14:textId="77777777" w:rsidR="00554E89" w:rsidRPr="006360B5" w:rsidRDefault="00D65CCB" w:rsidP="006360B5">
      <w:pPr>
        <w:pStyle w:val="PlainText"/>
        <w:jc w:val="both"/>
        <w:rPr>
          <w:rFonts w:ascii="Arial" w:hAnsi="Arial" w:cs="Arial"/>
          <w:sz w:val="24"/>
          <w:szCs w:val="24"/>
          <w:lang w:val="en-GB"/>
        </w:rPr>
      </w:pPr>
      <w:r w:rsidRPr="006360B5">
        <w:rPr>
          <w:rFonts w:ascii="Arial" w:hAnsi="Arial" w:cs="Arial"/>
          <w:b/>
          <w:caps/>
          <w:sz w:val="24"/>
          <w:szCs w:val="24"/>
          <w:lang w:val="en-GB"/>
        </w:rPr>
        <w:t>Annex 1</w:t>
      </w:r>
      <w:r w:rsidR="00554E89" w:rsidRPr="006360B5">
        <w:rPr>
          <w:rFonts w:ascii="Arial" w:hAnsi="Arial" w:cs="Arial"/>
          <w:b/>
          <w:caps/>
          <w:sz w:val="24"/>
          <w:szCs w:val="24"/>
          <w:lang w:val="en-GB"/>
        </w:rPr>
        <w:t>: Terms of reference</w:t>
      </w:r>
      <w:r w:rsidR="00CA2279">
        <w:rPr>
          <w:rFonts w:ascii="Arial" w:hAnsi="Arial" w:cs="Arial"/>
          <w:b/>
          <w:caps/>
          <w:sz w:val="24"/>
          <w:szCs w:val="24"/>
          <w:lang w:val="en-GB"/>
        </w:rPr>
        <w:t xml:space="preserve"> (attached)</w:t>
      </w:r>
    </w:p>
    <w:p w14:paraId="7F884238" w14:textId="77777777" w:rsidR="00554E89" w:rsidRPr="005C59E8" w:rsidRDefault="00554E89" w:rsidP="00554E89">
      <w:pPr>
        <w:rPr>
          <w:rFonts w:ascii="Arial" w:hAnsi="Arial" w:cs="Arial"/>
          <w:b/>
          <w:caps/>
          <w:lang w:val="en-GB"/>
        </w:rPr>
      </w:pPr>
    </w:p>
    <w:p w14:paraId="29616CEF" w14:textId="77777777" w:rsidR="00FD2F62" w:rsidRDefault="00FD2F62" w:rsidP="00EC5FAA">
      <w:pPr>
        <w:rPr>
          <w:rFonts w:ascii="Arial" w:hAnsi="Arial" w:cs="Arial"/>
          <w:b/>
          <w:caps/>
          <w:lang w:val="en-GB"/>
        </w:rPr>
      </w:pPr>
    </w:p>
    <w:p w14:paraId="199CD9C7" w14:textId="77777777" w:rsidR="00BB5F39" w:rsidRDefault="00FD2F62" w:rsidP="00EC5FAA">
      <w:pPr>
        <w:rPr>
          <w:rFonts w:ascii="Arial" w:hAnsi="Arial" w:cs="Arial"/>
          <w:b/>
          <w:caps/>
          <w:lang w:val="en-GB"/>
        </w:rPr>
      </w:pPr>
      <w:r w:rsidRPr="00FD2F62">
        <w:rPr>
          <w:rFonts w:ascii="Arial" w:hAnsi="Arial" w:cs="Arial"/>
          <w:b/>
          <w:caps/>
          <w:lang w:val="en-GB"/>
        </w:rPr>
        <w:t xml:space="preserve"> </w:t>
      </w:r>
    </w:p>
    <w:p w14:paraId="315B6FAD" w14:textId="77777777" w:rsidR="00BB5F39" w:rsidRDefault="00BB5F39" w:rsidP="00EC5FAA">
      <w:pPr>
        <w:rPr>
          <w:rFonts w:ascii="Arial" w:hAnsi="Arial" w:cs="Arial"/>
          <w:b/>
          <w:caps/>
          <w:lang w:val="en-GB"/>
        </w:rPr>
      </w:pPr>
    </w:p>
    <w:p w14:paraId="1BD80529" w14:textId="77777777" w:rsidR="00BB5F39" w:rsidRDefault="00BB5F39" w:rsidP="00EC5FAA">
      <w:pPr>
        <w:rPr>
          <w:rFonts w:ascii="Arial" w:hAnsi="Arial" w:cs="Arial"/>
          <w:b/>
          <w:caps/>
          <w:lang w:val="en-GB"/>
        </w:rPr>
      </w:pPr>
    </w:p>
    <w:p w14:paraId="494AAA0B" w14:textId="77777777" w:rsidR="00554E89" w:rsidRPr="005C59E8" w:rsidRDefault="00D65CCB" w:rsidP="00EC5FAA">
      <w:pPr>
        <w:rPr>
          <w:rFonts w:ascii="Arial" w:hAnsi="Arial" w:cs="Arial"/>
          <w:b/>
          <w:caps/>
          <w:lang w:val="en-GB"/>
        </w:rPr>
      </w:pPr>
      <w:r w:rsidRPr="00FD2F62">
        <w:rPr>
          <w:rFonts w:ascii="Arial" w:hAnsi="Arial" w:cs="Arial"/>
          <w:b/>
          <w:caps/>
          <w:lang w:val="en-GB"/>
        </w:rPr>
        <w:t>Annex 2</w:t>
      </w:r>
      <w:r w:rsidR="00554E89" w:rsidRPr="00FD2F62">
        <w:rPr>
          <w:rFonts w:ascii="Arial" w:hAnsi="Arial" w:cs="Arial"/>
          <w:b/>
          <w:caps/>
          <w:lang w:val="en-GB"/>
        </w:rPr>
        <w:t xml:space="preserve">: Organisation </w:t>
      </w:r>
      <w:r w:rsidR="00A5419C" w:rsidRPr="00FD2F62">
        <w:rPr>
          <w:rFonts w:ascii="Arial" w:hAnsi="Arial" w:cs="Arial"/>
          <w:b/>
          <w:caps/>
          <w:lang w:val="en-GB"/>
        </w:rPr>
        <w:t>and</w:t>
      </w:r>
      <w:r w:rsidR="00554E89" w:rsidRPr="00FD2F62">
        <w:rPr>
          <w:rFonts w:ascii="Arial" w:hAnsi="Arial" w:cs="Arial"/>
          <w:b/>
          <w:caps/>
          <w:lang w:val="en-GB"/>
        </w:rPr>
        <w:t xml:space="preserve"> methodology</w:t>
      </w:r>
      <w:r w:rsidR="00CB3CF6" w:rsidRPr="00FD2F62">
        <w:rPr>
          <w:rFonts w:ascii="Arial" w:hAnsi="Arial" w:cs="Arial"/>
          <w:b/>
          <w:caps/>
          <w:lang w:val="en-GB"/>
        </w:rPr>
        <w:t>)</w:t>
      </w:r>
    </w:p>
    <w:p w14:paraId="506A5205" w14:textId="77777777" w:rsidR="00554E89" w:rsidRDefault="00554E89" w:rsidP="00554E89">
      <w:pPr>
        <w:rPr>
          <w:rFonts w:ascii="Arial" w:hAnsi="Arial" w:cs="Arial"/>
          <w:b/>
          <w:sz w:val="20"/>
          <w:szCs w:val="20"/>
          <w:lang w:val="en-GB"/>
        </w:rPr>
      </w:pPr>
    </w:p>
    <w:p w14:paraId="19D9647B" w14:textId="77777777" w:rsidR="002B54C8" w:rsidRPr="00FD0A1D" w:rsidRDefault="002B54C8" w:rsidP="00554E89">
      <w:pPr>
        <w:rPr>
          <w:rFonts w:ascii="Arial" w:hAnsi="Arial" w:cs="Arial"/>
          <w:b/>
          <w:sz w:val="20"/>
          <w:szCs w:val="20"/>
          <w:lang w:val="en-GB"/>
        </w:rPr>
      </w:pPr>
    </w:p>
    <w:p w14:paraId="43F09448"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7F756093" w14:textId="77777777" w:rsidR="00554E89" w:rsidRPr="005C59E8" w:rsidRDefault="00554E89" w:rsidP="00554E89">
      <w:pPr>
        <w:rPr>
          <w:rFonts w:ascii="Arial" w:hAnsi="Arial" w:cs="Arial"/>
          <w:b/>
          <w:caps/>
          <w:sz w:val="20"/>
          <w:szCs w:val="20"/>
          <w:lang w:val="en-GB"/>
        </w:rPr>
      </w:pPr>
    </w:p>
    <w:p w14:paraId="5506E01C"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03D083FE" w14:textId="77777777"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w:t>
      </w:r>
      <w:r w:rsidR="00CA2279" w:rsidRPr="005C59E8">
        <w:rPr>
          <w:rFonts w:ascii="Arial" w:hAnsi="Arial" w:cs="Arial"/>
          <w:sz w:val="20"/>
        </w:rPr>
        <w:t>its</w:t>
      </w:r>
      <w:r w:rsidR="00554E89" w:rsidRPr="005C59E8">
        <w:rPr>
          <w:rFonts w:ascii="Arial" w:hAnsi="Arial" w:cs="Arial"/>
          <w:sz w:val="20"/>
        </w:rPr>
        <w:t xml:space="preserve"> objectives and expected results, thus demonstrating the degree of understanding of </w:t>
      </w:r>
      <w:r w:rsidR="00864579">
        <w:rPr>
          <w:rFonts w:ascii="Arial" w:hAnsi="Arial" w:cs="Arial"/>
          <w:sz w:val="20"/>
        </w:rPr>
        <w:t>the Contract</w:t>
      </w:r>
      <w:r w:rsidR="00554E89" w:rsidRPr="005C59E8">
        <w:rPr>
          <w:rFonts w:ascii="Arial" w:hAnsi="Arial" w:cs="Arial"/>
          <w:sz w:val="20"/>
        </w:rPr>
        <w:t xml:space="preserve">. Detailed list of inputs, </w:t>
      </w:r>
      <w:proofErr w:type="gramStart"/>
      <w:r w:rsidR="00554E89" w:rsidRPr="005C59E8">
        <w:rPr>
          <w:rFonts w:ascii="Arial" w:hAnsi="Arial" w:cs="Arial"/>
          <w:sz w:val="20"/>
        </w:rPr>
        <w:t>activities</w:t>
      </w:r>
      <w:proofErr w:type="gramEnd"/>
      <w:r w:rsidR="00554E89" w:rsidRPr="005C59E8">
        <w:rPr>
          <w:rFonts w:ascii="Arial" w:hAnsi="Arial" w:cs="Arial"/>
          <w:sz w:val="20"/>
        </w:rPr>
        <w:t xml:space="preserve">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Pr>
          <w:rFonts w:ascii="Arial" w:hAnsi="Arial" w:cs="Arial"/>
          <w:sz w:val="20"/>
        </w:rPr>
        <w:t>C</w:t>
      </w:r>
      <w:r w:rsidR="00554E89" w:rsidRPr="005C59E8">
        <w:rPr>
          <w:rFonts w:ascii="Arial" w:hAnsi="Arial" w:cs="Arial"/>
          <w:sz w:val="20"/>
        </w:rPr>
        <w:t>ontract.</w:t>
      </w:r>
    </w:p>
    <w:p w14:paraId="71645760" w14:textId="77777777" w:rsidR="00522265" w:rsidRDefault="00554E89" w:rsidP="00522265">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the C</w:t>
      </w:r>
      <w:r w:rsidR="00864579">
        <w:rPr>
          <w:rFonts w:ascii="Arial" w:hAnsi="Arial" w:cs="Arial"/>
          <w:sz w:val="20"/>
        </w:rPr>
        <w:t>ontract</w:t>
      </w:r>
      <w:r w:rsidRPr="005C59E8">
        <w:rPr>
          <w:rFonts w:ascii="Arial" w:hAnsi="Arial" w:cs="Arial"/>
          <w:sz w:val="20"/>
        </w:rPr>
        <w:t xml:space="preserve"> objectives and expected results</w:t>
      </w:r>
    </w:p>
    <w:p w14:paraId="3178EF3E" w14:textId="77777777" w:rsidR="00554E89" w:rsidRPr="00CA2279" w:rsidRDefault="00554E89" w:rsidP="00522265">
      <w:pPr>
        <w:pStyle w:val="ListBullet"/>
        <w:numPr>
          <w:ilvl w:val="0"/>
          <w:numId w:val="10"/>
        </w:numPr>
        <w:rPr>
          <w:rFonts w:ascii="Arial" w:hAnsi="Arial" w:cs="Arial"/>
          <w:sz w:val="20"/>
        </w:rPr>
      </w:pPr>
      <w:r w:rsidRPr="00CA2279">
        <w:rPr>
          <w:rFonts w:ascii="Arial" w:hAnsi="Arial" w:cs="Arial"/>
          <w:sz w:val="20"/>
        </w:rPr>
        <w:t>An explanation of the risks and assumptions affecting the execution of the contract</w:t>
      </w:r>
      <w:r w:rsidR="00E07F33" w:rsidRPr="00CA2279">
        <w:rPr>
          <w:rFonts w:ascii="Arial" w:hAnsi="Arial" w:cs="Arial"/>
          <w:sz w:val="20"/>
        </w:rPr>
        <w:t>.</w:t>
      </w:r>
    </w:p>
    <w:p w14:paraId="077EF09F"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2BE1C819"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0FC633BD" w14:textId="77777777" w:rsidR="00554E89" w:rsidRPr="005C59E8" w:rsidRDefault="00554E89" w:rsidP="00554E89">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114BE0">
        <w:rPr>
          <w:rFonts w:ascii="Arial" w:hAnsi="Arial" w:cs="Arial"/>
          <w:sz w:val="20"/>
        </w:rPr>
        <w:t>.</w:t>
      </w:r>
    </w:p>
    <w:p w14:paraId="41BB862B" w14:textId="77777777" w:rsidR="00554E89" w:rsidRPr="00FD2F62" w:rsidRDefault="00554E89" w:rsidP="00FD2F62">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14:paraId="5216F56A"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14:paraId="55D1BC86"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timing, sequence and duration of the proposed activities </w:t>
      </w:r>
      <w:proofErr w:type="gramStart"/>
      <w:r w:rsidRPr="005C59E8">
        <w:rPr>
          <w:rFonts w:ascii="Arial" w:hAnsi="Arial" w:cs="Arial"/>
          <w:sz w:val="20"/>
        </w:rPr>
        <w:t>taking into account</w:t>
      </w:r>
      <w:proofErr w:type="gramEnd"/>
      <w:r w:rsidRPr="005C59E8">
        <w:rPr>
          <w:rFonts w:ascii="Arial" w:hAnsi="Arial" w:cs="Arial"/>
          <w:sz w:val="20"/>
        </w:rPr>
        <w:t xml:space="preserve"> mobilisation time</w:t>
      </w:r>
      <w:r w:rsidR="00DD2740">
        <w:rPr>
          <w:rFonts w:ascii="Arial" w:hAnsi="Arial" w:cs="Arial"/>
          <w:sz w:val="20"/>
        </w:rPr>
        <w:t>.</w:t>
      </w:r>
    </w:p>
    <w:p w14:paraId="6A3A326D"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55AD5FF4" w14:textId="77777777" w:rsidR="00554E89" w:rsidRPr="00FD2F62" w:rsidRDefault="00554E89" w:rsidP="00554E89">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sidR="00DD2740">
        <w:rPr>
          <w:rFonts w:ascii="Arial" w:hAnsi="Arial" w:cs="Arial"/>
          <w:sz w:val="20"/>
        </w:rPr>
        <w:t>.</w:t>
      </w:r>
    </w:p>
    <w:p w14:paraId="7747041B" w14:textId="77777777" w:rsidR="00554E89" w:rsidRPr="00FD2F62" w:rsidRDefault="00554E89" w:rsidP="00554E89">
      <w:pPr>
        <w:pStyle w:val="ListBullet"/>
        <w:jc w:val="left"/>
        <w:rPr>
          <w:rFonts w:ascii="Arial" w:hAnsi="Arial" w:cs="Arial"/>
          <w:sz w:val="20"/>
        </w:rPr>
      </w:pPr>
      <w:r w:rsidRPr="00D14014">
        <w:rPr>
          <w:rFonts w:ascii="Arial" w:hAnsi="Arial" w:cs="Arial"/>
          <w:sz w:val="20"/>
        </w:rPr>
        <w:t xml:space="preserve">A Logical frame reflecting the considerations </w:t>
      </w:r>
      <w:r w:rsidR="00285579" w:rsidRPr="00D14014">
        <w:rPr>
          <w:rFonts w:ascii="Arial" w:hAnsi="Arial" w:cs="Arial"/>
          <w:sz w:val="20"/>
        </w:rPr>
        <w:t>above.</w:t>
      </w:r>
      <w:r w:rsidRPr="00D14014">
        <w:rPr>
          <w:rFonts w:ascii="Arial" w:hAnsi="Arial" w:cs="Arial"/>
          <w:sz w:val="20"/>
        </w:rPr>
        <w:t xml:space="preserve"> </w:t>
      </w:r>
    </w:p>
    <w:p w14:paraId="7A75724C" w14:textId="77777777" w:rsidR="00554E89" w:rsidRDefault="00947FE0" w:rsidP="00554E89">
      <w:pPr>
        <w:pStyle w:val="ListBullet"/>
        <w:jc w:val="left"/>
        <w:rPr>
          <w:rFonts w:ascii="Arial" w:hAnsi="Arial" w:cs="Arial"/>
          <w:sz w:val="20"/>
        </w:rPr>
      </w:pPr>
      <w:r>
        <w:rPr>
          <w:rFonts w:ascii="Arial" w:hAnsi="Arial" w:cs="Arial"/>
          <w:sz w:val="20"/>
        </w:rPr>
        <w:t>The Candidate</w:t>
      </w:r>
      <w:r w:rsidR="00554E89" w:rsidRPr="00D14014">
        <w:rPr>
          <w:rFonts w:ascii="Arial" w:hAnsi="Arial" w:cs="Arial"/>
          <w:sz w:val="20"/>
        </w:rPr>
        <w:t xml:space="preserve"> shall include a detailed description of the role and duties of each of the key experts or other non-key experts</w:t>
      </w:r>
      <w:r w:rsidR="0041104A" w:rsidRPr="00D14014">
        <w:rPr>
          <w:rFonts w:ascii="Arial" w:hAnsi="Arial" w:cs="Arial"/>
          <w:sz w:val="20"/>
        </w:rPr>
        <w:t>,</w:t>
      </w:r>
      <w:r w:rsidR="00554E89" w:rsidRPr="00D14014">
        <w:rPr>
          <w:rFonts w:ascii="Arial" w:hAnsi="Arial" w:cs="Arial"/>
          <w:sz w:val="20"/>
        </w:rPr>
        <w:t xml:space="preserve"> which the </w:t>
      </w:r>
      <w:r>
        <w:rPr>
          <w:rFonts w:ascii="Arial" w:hAnsi="Arial" w:cs="Arial"/>
          <w:sz w:val="20"/>
        </w:rPr>
        <w:t>Candidate</w:t>
      </w:r>
      <w:r w:rsidR="00554E89" w:rsidRPr="00D14014">
        <w:rPr>
          <w:rFonts w:ascii="Arial" w:hAnsi="Arial" w:cs="Arial"/>
          <w:sz w:val="20"/>
        </w:rPr>
        <w:t xml:space="preserve"> proposes to use for the performance of </w:t>
      </w:r>
      <w:r w:rsidR="003D2909" w:rsidRPr="00D14014">
        <w:rPr>
          <w:rFonts w:ascii="Arial" w:hAnsi="Arial" w:cs="Arial"/>
          <w:sz w:val="20"/>
        </w:rPr>
        <w:t>the services</w:t>
      </w:r>
      <w:r w:rsidR="00554E89" w:rsidRPr="00D14014">
        <w:rPr>
          <w:rFonts w:ascii="Arial" w:hAnsi="Arial" w:cs="Arial"/>
          <w:sz w:val="20"/>
        </w:rPr>
        <w:t xml:space="preserve">. The key experts are those whose involvement is considered instrumental in the achievement of </w:t>
      </w:r>
      <w:r w:rsidR="00864579" w:rsidRPr="00D14014">
        <w:rPr>
          <w:rFonts w:ascii="Arial" w:hAnsi="Arial" w:cs="Arial"/>
          <w:sz w:val="20"/>
        </w:rPr>
        <w:t>the Contract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w:t>
      </w:r>
      <w:r w:rsidR="00554E89" w:rsidRPr="00D14014">
        <w:rPr>
          <w:rFonts w:ascii="Arial" w:hAnsi="Arial" w:cs="Arial"/>
          <w:sz w:val="20"/>
        </w:rPr>
        <w:lastRenderedPageBreak/>
        <w:t xml:space="preserve">performed. In </w:t>
      </w:r>
      <w:r w:rsidR="00FD2F62" w:rsidRPr="00D14014">
        <w:rPr>
          <w:rFonts w:ascii="Arial" w:hAnsi="Arial" w:cs="Arial"/>
          <w:sz w:val="20"/>
        </w:rPr>
        <w:t>addition,</w:t>
      </w:r>
      <w:r w:rsidR="00554E89" w:rsidRPr="00D14014">
        <w:rPr>
          <w:rFonts w:ascii="Arial" w:hAnsi="Arial" w:cs="Arial"/>
          <w:sz w:val="20"/>
        </w:rPr>
        <w:t xml:space="preserve">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r w:rsidR="00554E89" w:rsidRPr="00D14014">
        <w:rPr>
          <w:rFonts w:ascii="Arial" w:hAnsi="Arial" w:cs="Arial"/>
          <w:sz w:val="20"/>
        </w:rPr>
        <w:t xml:space="preserve"> </w:t>
      </w:r>
    </w:p>
    <w:p w14:paraId="06AEBC6F" w14:textId="77777777" w:rsidR="00CA2279" w:rsidRDefault="00CA2279" w:rsidP="00CA2279">
      <w:pPr>
        <w:pStyle w:val="ListBullet"/>
        <w:numPr>
          <w:ilvl w:val="0"/>
          <w:numId w:val="0"/>
        </w:numPr>
        <w:ind w:left="283" w:hanging="283"/>
        <w:jc w:val="left"/>
        <w:rPr>
          <w:rFonts w:ascii="Arial" w:hAnsi="Arial" w:cs="Arial"/>
          <w:sz w:val="20"/>
        </w:rPr>
      </w:pPr>
    </w:p>
    <w:p w14:paraId="787F944F" w14:textId="77777777" w:rsidR="00CA2279" w:rsidRPr="00D14014" w:rsidRDefault="00CA2279" w:rsidP="00FD52B1">
      <w:pPr>
        <w:pStyle w:val="ListBullet"/>
        <w:numPr>
          <w:ilvl w:val="0"/>
          <w:numId w:val="0"/>
        </w:numPr>
        <w:jc w:val="left"/>
        <w:rPr>
          <w:rFonts w:ascii="Arial" w:hAnsi="Arial" w:cs="Arial"/>
          <w:sz w:val="20"/>
        </w:rPr>
        <w:sectPr w:rsidR="00CA2279" w:rsidRPr="00D14014" w:rsidSect="001764F0">
          <w:headerReference w:type="even" r:id="rId16"/>
          <w:headerReference w:type="default" r:id="rId17"/>
          <w:footerReference w:type="even" r:id="rId18"/>
          <w:footerReference w:type="default" r:id="rId19"/>
          <w:headerReference w:type="first" r:id="rId20"/>
          <w:footerReference w:type="first" r:id="rId21"/>
          <w:footnotePr>
            <w:numStart w:val="2"/>
          </w:footnotePr>
          <w:pgSz w:w="11906" w:h="16838"/>
          <w:pgMar w:top="1701" w:right="1134" w:bottom="1701" w:left="1134" w:header="708" w:footer="708" w:gutter="0"/>
          <w:cols w:space="708"/>
          <w:titlePg/>
          <w:docGrid w:linePitch="360"/>
        </w:sectPr>
      </w:pPr>
    </w:p>
    <w:p w14:paraId="51699E6C" w14:textId="77777777" w:rsidR="00554E89" w:rsidRPr="00E033E8" w:rsidRDefault="00554E89" w:rsidP="00554E89">
      <w:pPr>
        <w:pStyle w:val="Heading3"/>
        <w:rPr>
          <w:szCs w:val="24"/>
        </w:rPr>
      </w:pPr>
      <w:r w:rsidRPr="00E033E8">
        <w:rPr>
          <w:szCs w:val="24"/>
        </w:rPr>
        <w:t xml:space="preserve">Annex </w:t>
      </w:r>
      <w:r w:rsidR="00667B6B" w:rsidRPr="00E033E8">
        <w:rPr>
          <w:szCs w:val="24"/>
        </w:rPr>
        <w:t>3</w:t>
      </w:r>
      <w:r w:rsidRPr="00E033E8">
        <w:rPr>
          <w:szCs w:val="24"/>
        </w:rPr>
        <w:t>: proposal submission form</w:t>
      </w:r>
    </w:p>
    <w:p w14:paraId="5BEF7BA9"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0D67E7DA" w14:textId="77777777" w:rsidR="00554E89" w:rsidRPr="00401F8D" w:rsidRDefault="002F5FC8" w:rsidP="00554E89">
      <w:pPr>
        <w:autoSpaceDE w:val="0"/>
        <w:autoSpaceDN w:val="0"/>
        <w:adjustRightInd w:val="0"/>
        <w:rPr>
          <w:rFonts w:ascii="Arial" w:hAnsi="Arial" w:cs="Arial"/>
          <w:sz w:val="20"/>
          <w:szCs w:val="20"/>
          <w:lang w:val="en-GB"/>
        </w:rPr>
      </w:pPr>
      <w:r>
        <w:rPr>
          <w:rFonts w:ascii="Arial" w:hAnsi="Arial" w:cs="Arial"/>
          <w:sz w:val="20"/>
          <w:szCs w:val="20"/>
          <w:lang w:val="en-GB"/>
        </w:rPr>
        <w:t>Summary of m</w:t>
      </w:r>
      <w:r w:rsidR="00554E89" w:rsidRPr="00401F8D">
        <w:rPr>
          <w:rFonts w:ascii="Arial" w:hAnsi="Arial" w:cs="Arial"/>
          <w:sz w:val="20"/>
          <w:szCs w:val="20"/>
          <w:lang w:val="en-GB"/>
        </w:rPr>
        <w:t xml:space="preserve">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00554E89" w:rsidRPr="00401F8D">
        <w:rPr>
          <w:rFonts w:ascii="Arial" w:hAnsi="Arial" w:cs="Arial"/>
          <w:sz w:val="20"/>
          <w:szCs w:val="20"/>
          <w:lang w:val="en-GB"/>
        </w:rPr>
        <w:t xml:space="preserve"> my services is as follows:</w:t>
      </w:r>
    </w:p>
    <w:p w14:paraId="6636476C" w14:textId="77777777" w:rsidR="00554E89" w:rsidRPr="00D8325A" w:rsidRDefault="00CA2279" w:rsidP="00554E89">
      <w:pPr>
        <w:rPr>
          <w:rFonts w:ascii="Arial" w:hAnsi="Arial" w:cs="Arial"/>
          <w:b/>
          <w:sz w:val="20"/>
          <w:szCs w:val="20"/>
          <w:lang w:val="en-GB"/>
        </w:rPr>
      </w:pPr>
      <w:r w:rsidRPr="00CA7F51">
        <w:rPr>
          <w:rFonts w:ascii="Arial" w:hAnsi="Arial" w:cs="Arial"/>
          <w:b/>
          <w:sz w:val="20"/>
          <w:szCs w:val="20"/>
          <w:lang w:val="en-GB"/>
        </w:rPr>
        <w:t xml:space="preserve"> </w:t>
      </w:r>
      <w:r w:rsidR="00554E89" w:rsidRPr="00CA7F51">
        <w:rPr>
          <w:rFonts w:ascii="Arial" w:hAnsi="Arial" w:cs="Arial"/>
          <w:b/>
          <w:sz w:val="20"/>
          <w:szCs w:val="20"/>
          <w:lang w:val="en-GB"/>
        </w:rPr>
        <w:t>1</w:t>
      </w:r>
      <w:r w:rsidR="00507A4F" w:rsidRPr="00CA7F51">
        <w:rPr>
          <w:rFonts w:ascii="Arial" w:hAnsi="Arial" w:cs="Arial"/>
          <w:b/>
          <w:sz w:val="20"/>
          <w:szCs w:val="20"/>
          <w:lang w:val="en-GB"/>
        </w:rPr>
        <w:t xml:space="preserve">: </w:t>
      </w:r>
      <w:r w:rsidR="005917C4" w:rsidRPr="00CA7F51">
        <w:rPr>
          <w:rFonts w:ascii="Arial" w:hAnsi="Arial" w:cs="Arial"/>
          <w:b/>
          <w:sz w:val="20"/>
          <w:szCs w:val="20"/>
          <w:lang w:val="en-GB"/>
        </w:rPr>
        <w:t>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4EF16B0D" w14:textId="77777777" w:rsidTr="00D64612">
        <w:tc>
          <w:tcPr>
            <w:tcW w:w="6048" w:type="dxa"/>
            <w:shd w:val="clear" w:color="auto" w:fill="F3F3F3"/>
          </w:tcPr>
          <w:p w14:paraId="4B5EE10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11EBF834"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249DA5E1"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r w:rsidR="00CA7F51">
              <w:rPr>
                <w:rFonts w:ascii="Arial" w:hAnsi="Arial" w:cs="Arial"/>
                <w:b/>
                <w:sz w:val="20"/>
                <w:szCs w:val="20"/>
                <w:lang w:val="en-GB"/>
              </w:rPr>
              <w:t xml:space="preserve"> </w:t>
            </w:r>
          </w:p>
        </w:tc>
      </w:tr>
      <w:tr w:rsidR="00554E89" w:rsidRPr="003E1203" w14:paraId="1A414BAA" w14:textId="77777777" w:rsidTr="00D64612">
        <w:tc>
          <w:tcPr>
            <w:tcW w:w="6048" w:type="dxa"/>
            <w:shd w:val="clear" w:color="auto" w:fill="F3F3F3"/>
          </w:tcPr>
          <w:p w14:paraId="1EA4A20C" w14:textId="02EFCD72"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w:t>
            </w:r>
            <w:r w:rsidR="00631A91">
              <w:rPr>
                <w:rFonts w:ascii="Arial" w:hAnsi="Arial" w:cs="Arial"/>
                <w:sz w:val="20"/>
                <w:szCs w:val="20"/>
                <w:lang w:val="en-GB"/>
              </w:rPr>
              <w:t>Professional fees</w:t>
            </w:r>
          </w:p>
        </w:tc>
        <w:tc>
          <w:tcPr>
            <w:tcW w:w="1139" w:type="dxa"/>
          </w:tcPr>
          <w:p w14:paraId="2CE97569" w14:textId="77777777" w:rsidR="00554E89" w:rsidRPr="00401F8D" w:rsidRDefault="00CA7F51" w:rsidP="00D64612">
            <w:pPr>
              <w:rPr>
                <w:rFonts w:ascii="Arial" w:hAnsi="Arial" w:cs="Arial"/>
                <w:sz w:val="20"/>
                <w:szCs w:val="20"/>
                <w:lang w:val="en-GB"/>
              </w:rPr>
            </w:pPr>
            <w:r>
              <w:rPr>
                <w:rFonts w:ascii="Arial" w:hAnsi="Arial" w:cs="Arial"/>
                <w:sz w:val="20"/>
                <w:szCs w:val="20"/>
                <w:lang w:val="en-GB"/>
              </w:rPr>
              <w:t>USD</w:t>
            </w:r>
          </w:p>
        </w:tc>
        <w:tc>
          <w:tcPr>
            <w:tcW w:w="2281" w:type="dxa"/>
          </w:tcPr>
          <w:p w14:paraId="134A08D3" w14:textId="77777777" w:rsidR="00554E89" w:rsidRPr="00401F8D" w:rsidRDefault="00554E89" w:rsidP="00D64612">
            <w:pPr>
              <w:rPr>
                <w:rFonts w:ascii="Arial" w:hAnsi="Arial" w:cs="Arial"/>
                <w:sz w:val="20"/>
                <w:szCs w:val="20"/>
                <w:lang w:val="en-GB"/>
              </w:rPr>
            </w:pPr>
          </w:p>
        </w:tc>
      </w:tr>
      <w:tr w:rsidR="00631A91" w:rsidRPr="003E1203" w14:paraId="7AC3CC4E" w14:textId="77777777" w:rsidTr="00D64612">
        <w:tc>
          <w:tcPr>
            <w:tcW w:w="6048" w:type="dxa"/>
            <w:shd w:val="clear" w:color="auto" w:fill="F3F3F3"/>
          </w:tcPr>
          <w:p w14:paraId="1E0D4036" w14:textId="50C5CC6D" w:rsidR="00631A91" w:rsidRPr="00401F8D" w:rsidRDefault="00631A91" w:rsidP="001D6F10">
            <w:pPr>
              <w:rPr>
                <w:rFonts w:ascii="Arial" w:hAnsi="Arial" w:cs="Arial"/>
                <w:sz w:val="20"/>
                <w:szCs w:val="20"/>
                <w:lang w:val="en-GB"/>
              </w:rPr>
            </w:pPr>
            <w:r>
              <w:rPr>
                <w:rFonts w:ascii="Arial" w:hAnsi="Arial" w:cs="Arial"/>
                <w:sz w:val="20"/>
                <w:szCs w:val="20"/>
                <w:lang w:val="en-GB"/>
              </w:rPr>
              <w:t>Operational expenses</w:t>
            </w:r>
          </w:p>
        </w:tc>
        <w:tc>
          <w:tcPr>
            <w:tcW w:w="1139" w:type="dxa"/>
          </w:tcPr>
          <w:p w14:paraId="7D650F96" w14:textId="6728F051" w:rsidR="00631A91" w:rsidRDefault="007531D1" w:rsidP="00D64612">
            <w:pPr>
              <w:rPr>
                <w:rFonts w:ascii="Arial" w:hAnsi="Arial" w:cs="Arial"/>
                <w:sz w:val="20"/>
                <w:szCs w:val="20"/>
                <w:lang w:val="en-GB"/>
              </w:rPr>
            </w:pPr>
            <w:r>
              <w:rPr>
                <w:rFonts w:ascii="Arial" w:hAnsi="Arial" w:cs="Arial"/>
                <w:sz w:val="20"/>
                <w:szCs w:val="20"/>
                <w:lang w:val="en-GB"/>
              </w:rPr>
              <w:t>USD</w:t>
            </w:r>
          </w:p>
        </w:tc>
        <w:tc>
          <w:tcPr>
            <w:tcW w:w="2281" w:type="dxa"/>
          </w:tcPr>
          <w:p w14:paraId="2913E1A2" w14:textId="77777777" w:rsidR="00631A91" w:rsidRPr="00401F8D" w:rsidRDefault="00631A91" w:rsidP="00D64612">
            <w:pPr>
              <w:rPr>
                <w:rFonts w:ascii="Arial" w:hAnsi="Arial" w:cs="Arial"/>
                <w:sz w:val="20"/>
                <w:szCs w:val="20"/>
                <w:lang w:val="en-GB"/>
              </w:rPr>
            </w:pPr>
          </w:p>
        </w:tc>
      </w:tr>
      <w:tr w:rsidR="00554E89" w:rsidRPr="003E1203" w14:paraId="499CE722" w14:textId="77777777" w:rsidTr="00D64612">
        <w:tc>
          <w:tcPr>
            <w:tcW w:w="6048" w:type="dxa"/>
            <w:shd w:val="clear" w:color="auto" w:fill="F3F3F3"/>
          </w:tcPr>
          <w:p w14:paraId="56007766" w14:textId="0B833AF9"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r w:rsidR="00CA7F51">
              <w:rPr>
                <w:rFonts w:ascii="Arial" w:hAnsi="Arial" w:cs="Arial"/>
                <w:sz w:val="20"/>
                <w:szCs w:val="20"/>
                <w:lang w:val="en-GB"/>
              </w:rPr>
              <w:t xml:space="preserve"> (15% of the </w:t>
            </w:r>
            <w:r w:rsidR="007531D1">
              <w:rPr>
                <w:rFonts w:ascii="Arial" w:hAnsi="Arial" w:cs="Arial"/>
                <w:sz w:val="20"/>
                <w:szCs w:val="20"/>
                <w:lang w:val="en-GB"/>
              </w:rPr>
              <w:t>professional fees</w:t>
            </w:r>
            <w:r w:rsidR="00CA7F51">
              <w:rPr>
                <w:rFonts w:ascii="Arial" w:hAnsi="Arial" w:cs="Arial"/>
                <w:sz w:val="20"/>
                <w:szCs w:val="20"/>
                <w:lang w:val="en-GB"/>
              </w:rPr>
              <w:t>)</w:t>
            </w:r>
          </w:p>
        </w:tc>
        <w:tc>
          <w:tcPr>
            <w:tcW w:w="1139" w:type="dxa"/>
          </w:tcPr>
          <w:p w14:paraId="6AF15832" w14:textId="77777777" w:rsidR="00554E89" w:rsidRPr="00401F8D" w:rsidRDefault="00CA7F51" w:rsidP="00D64612">
            <w:pPr>
              <w:rPr>
                <w:rFonts w:ascii="Arial" w:hAnsi="Arial" w:cs="Arial"/>
                <w:sz w:val="20"/>
                <w:szCs w:val="20"/>
                <w:lang w:val="en-GB"/>
              </w:rPr>
            </w:pPr>
            <w:r>
              <w:rPr>
                <w:rFonts w:ascii="Arial" w:hAnsi="Arial" w:cs="Arial"/>
                <w:sz w:val="20"/>
                <w:szCs w:val="20"/>
                <w:lang w:val="en-GB"/>
              </w:rPr>
              <w:t>USD</w:t>
            </w:r>
          </w:p>
        </w:tc>
        <w:tc>
          <w:tcPr>
            <w:tcW w:w="2281" w:type="dxa"/>
          </w:tcPr>
          <w:p w14:paraId="47D175B1" w14:textId="77777777" w:rsidR="00554E89" w:rsidRPr="00401F8D" w:rsidRDefault="00554E89" w:rsidP="00D64612">
            <w:pPr>
              <w:rPr>
                <w:rFonts w:ascii="Arial" w:hAnsi="Arial" w:cs="Arial"/>
                <w:sz w:val="20"/>
                <w:szCs w:val="20"/>
                <w:lang w:val="en-GB"/>
              </w:rPr>
            </w:pPr>
          </w:p>
        </w:tc>
      </w:tr>
      <w:tr w:rsidR="002A4F02" w:rsidRPr="00A9678F" w14:paraId="00C0E69D" w14:textId="77777777" w:rsidTr="007531D1">
        <w:trPr>
          <w:trHeight w:val="458"/>
        </w:trPr>
        <w:tc>
          <w:tcPr>
            <w:tcW w:w="6048" w:type="dxa"/>
            <w:shd w:val="clear" w:color="auto" w:fill="F3F3F3"/>
          </w:tcPr>
          <w:p w14:paraId="235BE968"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1815FD65" w14:textId="77777777" w:rsidR="002A4F02" w:rsidRPr="00A9678F" w:rsidRDefault="00CA7F51" w:rsidP="00D64612">
            <w:pPr>
              <w:rPr>
                <w:rFonts w:ascii="Arial" w:hAnsi="Arial" w:cs="Arial"/>
                <w:b/>
                <w:sz w:val="20"/>
                <w:szCs w:val="20"/>
                <w:lang w:val="en-GB"/>
              </w:rPr>
            </w:pPr>
            <w:r>
              <w:rPr>
                <w:rFonts w:ascii="Arial" w:hAnsi="Arial" w:cs="Arial"/>
                <w:b/>
                <w:sz w:val="20"/>
                <w:szCs w:val="20"/>
                <w:lang w:val="en-GB"/>
              </w:rPr>
              <w:t>USD</w:t>
            </w:r>
          </w:p>
        </w:tc>
        <w:tc>
          <w:tcPr>
            <w:tcW w:w="2281" w:type="dxa"/>
          </w:tcPr>
          <w:p w14:paraId="1EA6D187" w14:textId="77777777" w:rsidR="002A4F02" w:rsidRPr="00A9678F" w:rsidRDefault="002A4F02" w:rsidP="00D64612">
            <w:pPr>
              <w:rPr>
                <w:rFonts w:ascii="Arial" w:hAnsi="Arial" w:cs="Arial"/>
                <w:b/>
                <w:sz w:val="20"/>
                <w:szCs w:val="20"/>
                <w:lang w:val="en-GB"/>
              </w:rPr>
            </w:pPr>
          </w:p>
        </w:tc>
      </w:tr>
    </w:tbl>
    <w:p w14:paraId="035BBBDA" w14:textId="77777777"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7142511E" w14:textId="3B5C4EDD" w:rsidR="00CA7F51" w:rsidRDefault="00CA7F51" w:rsidP="00CA2279">
      <w:pPr>
        <w:rPr>
          <w:rFonts w:ascii="Arial" w:hAnsi="Arial" w:cs="Arial"/>
          <w:b/>
          <w:color w:val="FF0000"/>
          <w:sz w:val="20"/>
          <w:szCs w:val="20"/>
          <w:lang w:val="en-GB"/>
        </w:rPr>
      </w:pPr>
      <w:r>
        <w:rPr>
          <w:rFonts w:ascii="Arial" w:hAnsi="Arial" w:cs="Arial"/>
          <w:b/>
          <w:color w:val="FF0000"/>
          <w:sz w:val="20"/>
          <w:szCs w:val="20"/>
          <w:lang w:val="en-GB"/>
        </w:rPr>
        <w:t xml:space="preserve">NB: </w:t>
      </w:r>
      <w:r w:rsidR="008F6BFA">
        <w:rPr>
          <w:rFonts w:ascii="Arial" w:hAnsi="Arial" w:cs="Arial"/>
          <w:b/>
          <w:color w:val="FF0000"/>
          <w:sz w:val="20"/>
          <w:szCs w:val="20"/>
          <w:lang w:val="en-GB"/>
        </w:rPr>
        <w:t>Clearly indicate</w:t>
      </w:r>
      <w:r>
        <w:rPr>
          <w:rFonts w:ascii="Arial" w:hAnsi="Arial" w:cs="Arial"/>
          <w:b/>
          <w:color w:val="FF0000"/>
          <w:sz w:val="20"/>
          <w:szCs w:val="20"/>
          <w:lang w:val="en-GB"/>
        </w:rPr>
        <w:t xml:space="preserve"> the </w:t>
      </w:r>
      <w:r w:rsidR="002F5FC8">
        <w:rPr>
          <w:rFonts w:ascii="Arial" w:hAnsi="Arial" w:cs="Arial"/>
          <w:b/>
          <w:color w:val="FF0000"/>
          <w:sz w:val="20"/>
          <w:szCs w:val="20"/>
          <w:lang w:val="en-GB"/>
        </w:rPr>
        <w:t>breakdown</w:t>
      </w:r>
      <w:r>
        <w:rPr>
          <w:rFonts w:ascii="Arial" w:hAnsi="Arial" w:cs="Arial"/>
          <w:b/>
          <w:color w:val="FF0000"/>
          <w:sz w:val="20"/>
          <w:szCs w:val="20"/>
          <w:lang w:val="en-GB"/>
        </w:rPr>
        <w:t xml:space="preserve"> of your renumeration in your </w:t>
      </w:r>
      <w:r w:rsidR="002F5FC8">
        <w:rPr>
          <w:rFonts w:ascii="Arial" w:hAnsi="Arial" w:cs="Arial"/>
          <w:b/>
          <w:color w:val="FF0000"/>
          <w:sz w:val="20"/>
          <w:szCs w:val="20"/>
          <w:lang w:val="en-GB"/>
        </w:rPr>
        <w:t>financial</w:t>
      </w:r>
      <w:r>
        <w:rPr>
          <w:rFonts w:ascii="Arial" w:hAnsi="Arial" w:cs="Arial"/>
          <w:b/>
          <w:color w:val="FF0000"/>
          <w:sz w:val="20"/>
          <w:szCs w:val="20"/>
          <w:lang w:val="en-GB"/>
        </w:rPr>
        <w:t xml:space="preserve"> proposal</w:t>
      </w:r>
    </w:p>
    <w:p w14:paraId="182ED6B5" w14:textId="77777777" w:rsidR="00CA7F51" w:rsidRDefault="00CA7F51" w:rsidP="00CA2279">
      <w:pPr>
        <w:rPr>
          <w:rFonts w:ascii="Arial" w:hAnsi="Arial" w:cs="Arial"/>
          <w:b/>
          <w:color w:val="FF0000"/>
          <w:sz w:val="20"/>
          <w:szCs w:val="20"/>
          <w:lang w:val="en-GB"/>
        </w:rPr>
      </w:pPr>
    </w:p>
    <w:p w14:paraId="57EF9A12" w14:textId="77777777" w:rsidR="00554E89" w:rsidRDefault="00554E89" w:rsidP="00CA227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159FF24D" w14:textId="77777777" w:rsidTr="00026CAD">
        <w:trPr>
          <w:cantSplit/>
        </w:trPr>
        <w:tc>
          <w:tcPr>
            <w:tcW w:w="9426" w:type="dxa"/>
            <w:gridSpan w:val="2"/>
            <w:shd w:val="pct10" w:color="auto" w:fill="auto"/>
          </w:tcPr>
          <w:p w14:paraId="1DF686D9"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5099396" w14:textId="77777777" w:rsidTr="00026CAD">
        <w:tc>
          <w:tcPr>
            <w:tcW w:w="3895" w:type="dxa"/>
          </w:tcPr>
          <w:p w14:paraId="341F21AE"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295BE269" w14:textId="77777777" w:rsidR="00554E89" w:rsidRPr="005C59E8" w:rsidRDefault="00554E89" w:rsidP="00D64612">
            <w:pPr>
              <w:rPr>
                <w:rFonts w:ascii="Arial" w:hAnsi="Arial" w:cs="Arial"/>
                <w:sz w:val="20"/>
                <w:szCs w:val="20"/>
                <w:lang w:val="en-GB"/>
              </w:rPr>
            </w:pPr>
          </w:p>
        </w:tc>
      </w:tr>
      <w:tr w:rsidR="00554E89" w:rsidRPr="005C59E8" w14:paraId="3B93CEAD" w14:textId="77777777" w:rsidTr="00026CAD">
        <w:tc>
          <w:tcPr>
            <w:tcW w:w="3895" w:type="dxa"/>
          </w:tcPr>
          <w:p w14:paraId="1B6FB93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2822012C" w14:textId="77777777" w:rsidR="00554E89" w:rsidRPr="005C59E8" w:rsidRDefault="00554E89" w:rsidP="00D64612">
            <w:pPr>
              <w:rPr>
                <w:rFonts w:ascii="Arial" w:hAnsi="Arial" w:cs="Arial"/>
                <w:sz w:val="20"/>
                <w:szCs w:val="20"/>
                <w:lang w:val="en-GB"/>
              </w:rPr>
            </w:pPr>
          </w:p>
        </w:tc>
      </w:tr>
      <w:tr w:rsidR="00554E89" w:rsidRPr="005C59E8" w14:paraId="4EF57D51" w14:textId="77777777" w:rsidTr="00026CAD">
        <w:tc>
          <w:tcPr>
            <w:tcW w:w="3895" w:type="dxa"/>
          </w:tcPr>
          <w:p w14:paraId="306C869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E73E3C3" w14:textId="77777777" w:rsidR="00554E89" w:rsidRPr="005C59E8" w:rsidRDefault="00554E89" w:rsidP="00D64612">
            <w:pPr>
              <w:rPr>
                <w:rFonts w:ascii="Arial" w:hAnsi="Arial" w:cs="Arial"/>
                <w:sz w:val="20"/>
                <w:szCs w:val="20"/>
                <w:lang w:val="en-GB"/>
              </w:rPr>
            </w:pPr>
          </w:p>
        </w:tc>
      </w:tr>
      <w:tr w:rsidR="00554E89" w:rsidRPr="005C59E8" w14:paraId="36C32A8B" w14:textId="77777777" w:rsidTr="00026CAD">
        <w:tc>
          <w:tcPr>
            <w:tcW w:w="3895" w:type="dxa"/>
          </w:tcPr>
          <w:p w14:paraId="3AD55F39"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26B2DC89" w14:textId="77777777" w:rsidR="00554E89" w:rsidRPr="005C59E8" w:rsidRDefault="00554E89" w:rsidP="00D64612">
            <w:pPr>
              <w:rPr>
                <w:rFonts w:ascii="Arial" w:hAnsi="Arial" w:cs="Arial"/>
                <w:sz w:val="20"/>
                <w:szCs w:val="20"/>
                <w:lang w:val="en-GB"/>
              </w:rPr>
            </w:pPr>
          </w:p>
        </w:tc>
      </w:tr>
      <w:tr w:rsidR="00554E89" w:rsidRPr="005C59E8" w14:paraId="3CB100D4" w14:textId="77777777" w:rsidTr="00026CAD">
        <w:tc>
          <w:tcPr>
            <w:tcW w:w="3895" w:type="dxa"/>
          </w:tcPr>
          <w:p w14:paraId="7843E7D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60231387" w14:textId="77777777" w:rsidR="00554E89" w:rsidRPr="005C59E8" w:rsidRDefault="00554E89" w:rsidP="00D64612">
            <w:pPr>
              <w:rPr>
                <w:rFonts w:ascii="Arial" w:hAnsi="Arial" w:cs="Arial"/>
                <w:sz w:val="20"/>
                <w:szCs w:val="20"/>
                <w:lang w:val="en-GB"/>
              </w:rPr>
            </w:pPr>
          </w:p>
        </w:tc>
      </w:tr>
      <w:tr w:rsidR="00554E89" w:rsidRPr="005C59E8" w14:paraId="575D6478" w14:textId="77777777" w:rsidTr="00026CAD">
        <w:tc>
          <w:tcPr>
            <w:tcW w:w="3895" w:type="dxa"/>
          </w:tcPr>
          <w:p w14:paraId="6D79963C" w14:textId="77777777" w:rsidR="00554E89" w:rsidRPr="005C59E8" w:rsidRDefault="00554E89" w:rsidP="00D64612">
            <w:pPr>
              <w:rPr>
                <w:rFonts w:ascii="Arial" w:hAnsi="Arial" w:cs="Arial"/>
                <w:sz w:val="20"/>
                <w:szCs w:val="20"/>
                <w:lang w:val="en-GB"/>
              </w:rPr>
            </w:pPr>
          </w:p>
        </w:tc>
        <w:tc>
          <w:tcPr>
            <w:tcW w:w="5531" w:type="dxa"/>
          </w:tcPr>
          <w:p w14:paraId="6C85781A" w14:textId="77777777" w:rsidR="00554E89" w:rsidRPr="005C59E8" w:rsidRDefault="00554E89" w:rsidP="00D64612">
            <w:pPr>
              <w:rPr>
                <w:rFonts w:ascii="Arial" w:hAnsi="Arial" w:cs="Arial"/>
                <w:sz w:val="20"/>
                <w:szCs w:val="20"/>
                <w:lang w:val="en-GB"/>
              </w:rPr>
            </w:pPr>
          </w:p>
        </w:tc>
      </w:tr>
      <w:tr w:rsidR="00554E89" w:rsidRPr="005C59E8" w14:paraId="0719859B" w14:textId="77777777" w:rsidTr="00026CAD">
        <w:tc>
          <w:tcPr>
            <w:tcW w:w="3895" w:type="dxa"/>
          </w:tcPr>
          <w:p w14:paraId="34E4468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471A6D2" w14:textId="77777777" w:rsidR="00554E89" w:rsidRPr="005C59E8" w:rsidRDefault="00554E89" w:rsidP="00D64612">
            <w:pPr>
              <w:rPr>
                <w:rFonts w:ascii="Arial" w:hAnsi="Arial" w:cs="Arial"/>
                <w:sz w:val="20"/>
                <w:szCs w:val="20"/>
                <w:lang w:val="en-GB"/>
              </w:rPr>
            </w:pPr>
          </w:p>
        </w:tc>
      </w:tr>
      <w:tr w:rsidR="00554E89" w:rsidRPr="005C59E8" w14:paraId="76733C8A" w14:textId="77777777" w:rsidTr="00026CAD">
        <w:tc>
          <w:tcPr>
            <w:tcW w:w="3895" w:type="dxa"/>
          </w:tcPr>
          <w:p w14:paraId="79275170"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746C367D" w14:textId="77777777" w:rsidR="00554E89" w:rsidRPr="005C59E8" w:rsidRDefault="00554E89" w:rsidP="00D64612">
            <w:pPr>
              <w:rPr>
                <w:rFonts w:ascii="Arial" w:hAnsi="Arial" w:cs="Arial"/>
                <w:sz w:val="20"/>
                <w:szCs w:val="20"/>
                <w:lang w:val="en-GB"/>
              </w:rPr>
            </w:pPr>
          </w:p>
        </w:tc>
      </w:tr>
      <w:tr w:rsidR="00554E89" w:rsidRPr="005C59E8" w14:paraId="6B775EC1" w14:textId="77777777" w:rsidTr="00026CAD">
        <w:tc>
          <w:tcPr>
            <w:tcW w:w="3895" w:type="dxa"/>
          </w:tcPr>
          <w:p w14:paraId="3DE65FF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49FC3483" w14:textId="77777777" w:rsidR="00554E89" w:rsidRPr="005C59E8" w:rsidRDefault="00554E89" w:rsidP="00D64612">
            <w:pPr>
              <w:rPr>
                <w:rFonts w:ascii="Arial" w:hAnsi="Arial" w:cs="Arial"/>
                <w:sz w:val="20"/>
                <w:szCs w:val="20"/>
                <w:lang w:val="en-GB"/>
              </w:rPr>
            </w:pPr>
          </w:p>
        </w:tc>
      </w:tr>
      <w:tr w:rsidR="00554E89" w:rsidRPr="005C59E8" w14:paraId="640E16CB" w14:textId="77777777" w:rsidTr="00026CAD">
        <w:tc>
          <w:tcPr>
            <w:tcW w:w="3895" w:type="dxa"/>
          </w:tcPr>
          <w:p w14:paraId="5D7AF1CC" w14:textId="77777777" w:rsidR="00554E89" w:rsidRPr="005C59E8" w:rsidRDefault="00554E89" w:rsidP="00D64612">
            <w:pPr>
              <w:rPr>
                <w:rFonts w:ascii="Arial" w:hAnsi="Arial" w:cs="Arial"/>
                <w:sz w:val="20"/>
                <w:szCs w:val="20"/>
                <w:lang w:val="en-GB"/>
              </w:rPr>
            </w:pPr>
          </w:p>
        </w:tc>
        <w:tc>
          <w:tcPr>
            <w:tcW w:w="5531" w:type="dxa"/>
          </w:tcPr>
          <w:p w14:paraId="509AF74D" w14:textId="77777777" w:rsidR="00554E89" w:rsidRPr="005C59E8" w:rsidRDefault="00554E89" w:rsidP="00D64612">
            <w:pPr>
              <w:rPr>
                <w:rFonts w:ascii="Arial" w:hAnsi="Arial" w:cs="Arial"/>
                <w:sz w:val="20"/>
                <w:szCs w:val="20"/>
                <w:lang w:val="en-GB"/>
              </w:rPr>
            </w:pPr>
          </w:p>
        </w:tc>
      </w:tr>
      <w:tr w:rsidR="00554E89" w:rsidRPr="005C59E8" w14:paraId="1710CFF8" w14:textId="77777777" w:rsidTr="00026CAD">
        <w:tc>
          <w:tcPr>
            <w:tcW w:w="3895" w:type="dxa"/>
          </w:tcPr>
          <w:p w14:paraId="0B8D5113"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476C0BE3" w14:textId="77777777" w:rsidR="00554E89" w:rsidRPr="005C59E8" w:rsidRDefault="00554E89" w:rsidP="00D64612">
            <w:pPr>
              <w:rPr>
                <w:rFonts w:ascii="Arial" w:hAnsi="Arial" w:cs="Arial"/>
                <w:sz w:val="20"/>
                <w:szCs w:val="20"/>
                <w:lang w:val="en-GB"/>
              </w:rPr>
            </w:pPr>
          </w:p>
        </w:tc>
      </w:tr>
    </w:tbl>
    <w:p w14:paraId="7B072206" w14:textId="77777777" w:rsidR="005917C4" w:rsidRPr="00A66657" w:rsidRDefault="005917C4" w:rsidP="005917C4">
      <w:pPr>
        <w:rPr>
          <w:rFonts w:ascii="Arial" w:hAnsi="Arial" w:cs="Arial"/>
          <w:b/>
          <w:sz w:val="20"/>
          <w:szCs w:val="20"/>
          <w:lang w:val="en-GB"/>
        </w:rPr>
      </w:pPr>
    </w:p>
    <w:p w14:paraId="5BB1449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43107D91" w14:textId="77777777" w:rsidTr="00026CAD">
        <w:tc>
          <w:tcPr>
            <w:tcW w:w="9464" w:type="dxa"/>
            <w:gridSpan w:val="5"/>
            <w:shd w:val="pct10" w:color="auto" w:fill="FFFFFF"/>
          </w:tcPr>
          <w:p w14:paraId="3AA0BA1B"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0650A367" w14:textId="77777777" w:rsidTr="00026CAD">
        <w:tc>
          <w:tcPr>
            <w:tcW w:w="1955" w:type="dxa"/>
            <w:shd w:val="pct10" w:color="auto" w:fill="FFFFFF"/>
          </w:tcPr>
          <w:p w14:paraId="6AAE02C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0ACB993"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6D5801DC"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644C3D5F"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5BDB4771"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4D16197C" w14:textId="77777777" w:rsidTr="00026CAD">
        <w:tc>
          <w:tcPr>
            <w:tcW w:w="1955" w:type="dxa"/>
          </w:tcPr>
          <w:p w14:paraId="5E9968BA"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3E539E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8EB1907"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E2BED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63868B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0A4AE559" w14:textId="77777777" w:rsidTr="00026CAD">
        <w:tc>
          <w:tcPr>
            <w:tcW w:w="1955" w:type="dxa"/>
          </w:tcPr>
          <w:p w14:paraId="63DC7E31"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1CE1F6F8"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3CC416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6DF6579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E8C5FFB"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16557868" w14:textId="77777777" w:rsidTr="00026CAD">
        <w:tc>
          <w:tcPr>
            <w:tcW w:w="1955" w:type="dxa"/>
          </w:tcPr>
          <w:p w14:paraId="764D2D8B"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09D91FC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69A455D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607D859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A7C1C46"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4CED1396" w14:textId="77777777" w:rsidTr="00026CAD">
        <w:tc>
          <w:tcPr>
            <w:tcW w:w="1955" w:type="dxa"/>
          </w:tcPr>
          <w:p w14:paraId="67F8F27D"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547B94E7"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40C468C"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5FB408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2E74274" w14:textId="77777777" w:rsidR="00554E89" w:rsidRPr="009377D0" w:rsidRDefault="00554E89" w:rsidP="00D64612">
            <w:pPr>
              <w:autoSpaceDE w:val="0"/>
              <w:autoSpaceDN w:val="0"/>
              <w:adjustRightInd w:val="0"/>
              <w:rPr>
                <w:rFonts w:ascii="Arial" w:hAnsi="Arial" w:cs="Arial"/>
                <w:sz w:val="20"/>
                <w:szCs w:val="20"/>
                <w:lang w:val="en-GB"/>
              </w:rPr>
            </w:pPr>
          </w:p>
        </w:tc>
      </w:tr>
    </w:tbl>
    <w:p w14:paraId="3E154B37" w14:textId="77777777" w:rsidR="00554E89" w:rsidRDefault="00554E89" w:rsidP="00554E89">
      <w:pPr>
        <w:rPr>
          <w:rFonts w:ascii="Arial" w:hAnsi="Arial" w:cs="Arial"/>
          <w:sz w:val="20"/>
          <w:szCs w:val="20"/>
          <w:lang w:val="en-GB"/>
        </w:rPr>
      </w:pPr>
    </w:p>
    <w:p w14:paraId="51F3622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w:t>
      </w:r>
      <w:r w:rsidR="00CA7F51">
        <w:rPr>
          <w:rFonts w:ascii="Arial" w:hAnsi="Arial" w:cs="Arial"/>
          <w:sz w:val="20"/>
          <w:szCs w:val="20"/>
          <w:lang w:val="en-GB"/>
        </w:rPr>
        <w:t>3</w:t>
      </w:r>
      <w:r w:rsidRPr="005C59E8">
        <w:rPr>
          <w:rFonts w:ascii="Arial" w:hAnsi="Arial" w:cs="Arial"/>
          <w:sz w:val="20"/>
          <w:szCs w:val="20"/>
          <w:lang w:val="en-GB"/>
        </w:rPr>
        <w:t xml:space="preserve">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01089470" w14:textId="77777777" w:rsidR="00983C24" w:rsidRDefault="00983C24" w:rsidP="00554E89">
      <w:pPr>
        <w:rPr>
          <w:rFonts w:ascii="Arial" w:hAnsi="Arial" w:cs="Arial"/>
          <w:sz w:val="20"/>
          <w:szCs w:val="20"/>
          <w:lang w:val="en-GB"/>
        </w:rPr>
      </w:pPr>
    </w:p>
    <w:p w14:paraId="4133373F" w14:textId="77777777"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1F5D3F" w:rsidRPr="00F842CA">
        <w:rPr>
          <w:rFonts w:ascii="Arial" w:hAnsi="Arial" w:cs="Arial"/>
          <w:sz w:val="20"/>
          <w:szCs w:val="20"/>
          <w:highlight w:val="yellow"/>
          <w:lang w:val="en-GB"/>
        </w:rPr>
        <w:t>&lt;number</w:t>
      </w:r>
      <w:r w:rsidR="00983C24" w:rsidRPr="00F842CA">
        <w:rPr>
          <w:rFonts w:ascii="Arial" w:hAnsi="Arial" w:cs="Arial"/>
          <w:sz w:val="20"/>
          <w:szCs w:val="20"/>
          <w:highlight w:val="yellow"/>
          <w:lang w:val="en-GB"/>
        </w:rPr>
        <w:t>&gt;</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41104A">
        <w:rPr>
          <w:rFonts w:ascii="Arial" w:hAnsi="Arial" w:cs="Arial"/>
          <w:sz w:val="20"/>
          <w:szCs w:val="20"/>
          <w:lang w:val="en-GB"/>
        </w:rPr>
        <w:t>A.9.</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64DB4C52"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C0BC253" w14:textId="77777777"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w:t>
      </w:r>
      <w:r w:rsidR="001F5D3F" w:rsidRPr="00F842CA">
        <w:rPr>
          <w:rFonts w:ascii="Arial" w:hAnsi="Arial" w:cs="Arial"/>
          <w:sz w:val="20"/>
          <w:szCs w:val="20"/>
          <w:highlight w:val="yellow"/>
          <w:lang w:val="en-GB"/>
        </w:rPr>
        <w:t>number</w:t>
      </w:r>
      <w:r w:rsidRPr="00F842CA">
        <w:rPr>
          <w:rFonts w:ascii="Arial" w:hAnsi="Arial" w:cs="Arial"/>
          <w:sz w:val="20"/>
          <w:szCs w:val="20"/>
          <w:highlight w:val="yellow"/>
          <w:lang w:val="en-GB"/>
        </w:rPr>
        <w:t>&gt;</w:t>
      </w:r>
      <w:r w:rsidRPr="005C59E8">
        <w:rPr>
          <w:rFonts w:ascii="Arial" w:hAnsi="Arial" w:cs="Arial"/>
          <w:sz w:val="20"/>
          <w:szCs w:val="20"/>
          <w:lang w:val="en-GB"/>
        </w:rPr>
        <w:t xml:space="preserve"> for </w:t>
      </w:r>
      <w:r w:rsidR="001F5D3F" w:rsidRPr="00F842CA">
        <w:rPr>
          <w:rFonts w:ascii="Arial" w:hAnsi="Arial" w:cs="Arial"/>
          <w:sz w:val="20"/>
          <w:szCs w:val="20"/>
          <w:highlight w:val="yellow"/>
          <w:lang w:val="en-GB"/>
        </w:rPr>
        <w:t>&lt;</w:t>
      </w:r>
      <w:r w:rsidRPr="00F842CA">
        <w:rPr>
          <w:rFonts w:ascii="Arial" w:hAnsi="Arial" w:cs="Arial"/>
          <w:sz w:val="20"/>
          <w:szCs w:val="20"/>
          <w:highlight w:val="yellow"/>
          <w:lang w:val="en-GB"/>
        </w:rPr>
        <w:t>contract title&gt;</w:t>
      </w:r>
      <w:r w:rsidRPr="005C59E8">
        <w:rPr>
          <w:rFonts w:ascii="Arial" w:hAnsi="Arial" w:cs="Arial"/>
          <w:sz w:val="20"/>
          <w:szCs w:val="20"/>
          <w:lang w:val="en-GB"/>
        </w:rPr>
        <w:t xml:space="preserve"> dated </w:t>
      </w:r>
      <w:r w:rsidR="00D141CC" w:rsidRPr="00F842CA">
        <w:rPr>
          <w:rFonts w:ascii="Arial" w:hAnsi="Arial" w:cs="Arial"/>
          <w:sz w:val="20"/>
          <w:szCs w:val="20"/>
          <w:highlight w:val="yellow"/>
          <w:lang w:val="en-GB"/>
        </w:rPr>
        <w:t>&lt;</w:t>
      </w:r>
      <w:r w:rsidRPr="00F842CA">
        <w:rPr>
          <w:rFonts w:ascii="Arial" w:hAnsi="Arial" w:cs="Arial"/>
          <w:sz w:val="20"/>
          <w:szCs w:val="20"/>
          <w:highlight w:val="yellow"/>
          <w:lang w:val="en-GB"/>
        </w:rPr>
        <w: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7A2AD080" w14:textId="77777777" w:rsidR="00554E89" w:rsidRPr="005C59E8" w:rsidRDefault="00554E89" w:rsidP="00554E89">
      <w:pPr>
        <w:autoSpaceDE w:val="0"/>
        <w:autoSpaceDN w:val="0"/>
        <w:adjustRightInd w:val="0"/>
        <w:rPr>
          <w:rFonts w:ascii="Arial" w:hAnsi="Arial" w:cs="Arial"/>
          <w:sz w:val="20"/>
          <w:szCs w:val="20"/>
          <w:lang w:val="en-GB"/>
        </w:rPr>
      </w:pPr>
    </w:p>
    <w:p w14:paraId="578DC359"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748C091E" w14:textId="77777777" w:rsidR="00554E89" w:rsidRPr="005C59E8" w:rsidRDefault="00554E89" w:rsidP="00554E89">
      <w:pPr>
        <w:autoSpaceDE w:val="0"/>
        <w:autoSpaceDN w:val="0"/>
        <w:adjustRightInd w:val="0"/>
        <w:rPr>
          <w:rFonts w:ascii="Arial" w:hAnsi="Arial" w:cs="Arial"/>
          <w:sz w:val="20"/>
          <w:szCs w:val="20"/>
          <w:lang w:val="en-GB"/>
        </w:rPr>
      </w:pPr>
    </w:p>
    <w:p w14:paraId="3B46B14B"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AA389A">
        <w:rPr>
          <w:rFonts w:ascii="Arial" w:hAnsi="Arial" w:cs="Arial"/>
          <w:sz w:val="20"/>
          <w:szCs w:val="20"/>
          <w:lang w:val="en-GB"/>
        </w:rPr>
        <w:t>V</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220C6B95" w14:textId="77777777" w:rsidR="00554E89" w:rsidRPr="005C59E8" w:rsidRDefault="00554E89" w:rsidP="00554E89">
      <w:pPr>
        <w:autoSpaceDE w:val="0"/>
        <w:autoSpaceDN w:val="0"/>
        <w:adjustRightInd w:val="0"/>
        <w:ind w:left="360"/>
        <w:rPr>
          <w:rFonts w:ascii="Arial" w:hAnsi="Arial" w:cs="Arial"/>
          <w:sz w:val="20"/>
          <w:szCs w:val="20"/>
          <w:lang w:val="en-GB"/>
        </w:rPr>
      </w:pPr>
    </w:p>
    <w:p w14:paraId="5187E4BB" w14:textId="77777777" w:rsidR="00554E89" w:rsidRPr="002F5FC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r w:rsidR="00554E89" w:rsidRPr="002F5FC8">
        <w:rPr>
          <w:rFonts w:ascii="Arial" w:hAnsi="Arial" w:cs="Arial"/>
          <w:sz w:val="20"/>
          <w:szCs w:val="20"/>
          <w:lang w:val="en-GB"/>
        </w:rPr>
        <w:t>within the time frame describe</w:t>
      </w:r>
      <w:r w:rsidR="00CE553B" w:rsidRPr="002F5FC8">
        <w:rPr>
          <w:rFonts w:ascii="Arial" w:hAnsi="Arial" w:cs="Arial"/>
          <w:sz w:val="20"/>
          <w:szCs w:val="20"/>
          <w:lang w:val="en-GB"/>
        </w:rPr>
        <w:t>d</w:t>
      </w:r>
      <w:r w:rsidR="00554E89" w:rsidRPr="002F5FC8">
        <w:rPr>
          <w:rFonts w:ascii="Arial" w:hAnsi="Arial" w:cs="Arial"/>
          <w:sz w:val="20"/>
          <w:szCs w:val="20"/>
          <w:lang w:val="en-GB"/>
        </w:rPr>
        <w:t xml:space="preserve"> in our Organisation </w:t>
      </w:r>
      <w:r w:rsidR="00DA0381" w:rsidRPr="002F5FC8">
        <w:rPr>
          <w:rFonts w:ascii="Arial" w:hAnsi="Arial" w:cs="Arial"/>
          <w:sz w:val="20"/>
          <w:szCs w:val="20"/>
          <w:lang w:val="en-GB"/>
        </w:rPr>
        <w:t>and</w:t>
      </w:r>
      <w:r w:rsidR="00554E89" w:rsidRPr="002F5FC8">
        <w:rPr>
          <w:rFonts w:ascii="Arial" w:hAnsi="Arial" w:cs="Arial"/>
          <w:sz w:val="20"/>
          <w:szCs w:val="20"/>
          <w:lang w:val="en-GB"/>
        </w:rPr>
        <w:t xml:space="preserve"> Methodology Form</w:t>
      </w:r>
      <w:r w:rsidR="002F5FC8" w:rsidRPr="002F5FC8">
        <w:rPr>
          <w:rFonts w:ascii="Arial" w:hAnsi="Arial" w:cs="Arial"/>
          <w:sz w:val="20"/>
          <w:szCs w:val="20"/>
          <w:lang w:val="en-GB"/>
        </w:rPr>
        <w:t>.</w:t>
      </w:r>
    </w:p>
    <w:p w14:paraId="655EBD36" w14:textId="77777777" w:rsidR="00554E89" w:rsidRPr="005C59E8" w:rsidRDefault="00554E89" w:rsidP="00554E89">
      <w:pPr>
        <w:autoSpaceDE w:val="0"/>
        <w:autoSpaceDN w:val="0"/>
        <w:adjustRightInd w:val="0"/>
        <w:rPr>
          <w:rFonts w:ascii="Arial" w:hAnsi="Arial" w:cs="Arial"/>
          <w:sz w:val="20"/>
          <w:szCs w:val="20"/>
          <w:lang w:val="en-GB"/>
        </w:rPr>
      </w:pPr>
    </w:p>
    <w:p w14:paraId="7E8DB44E"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p>
    <w:p w14:paraId="1D4AFF90" w14:textId="77777777" w:rsidR="00554E89" w:rsidRPr="005C59E8" w:rsidRDefault="00554E89" w:rsidP="00554E89">
      <w:pPr>
        <w:autoSpaceDE w:val="0"/>
        <w:autoSpaceDN w:val="0"/>
        <w:adjustRightInd w:val="0"/>
        <w:rPr>
          <w:rFonts w:ascii="Arial" w:hAnsi="Arial" w:cs="Arial"/>
          <w:sz w:val="20"/>
          <w:szCs w:val="20"/>
          <w:lang w:val="en-GB"/>
        </w:rPr>
      </w:pPr>
    </w:p>
    <w:p w14:paraId="613AE817" w14:textId="77777777"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5.</w:t>
      </w:r>
    </w:p>
    <w:p w14:paraId="2BE69DB6"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93D2369"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49845A3F" w14:textId="77777777" w:rsidR="00C910EB" w:rsidRDefault="00C910EB" w:rsidP="00554E89">
      <w:pPr>
        <w:autoSpaceDE w:val="0"/>
        <w:autoSpaceDN w:val="0"/>
        <w:adjustRightInd w:val="0"/>
        <w:ind w:left="360"/>
        <w:rPr>
          <w:rFonts w:ascii="Arial" w:hAnsi="Arial" w:cs="Arial"/>
          <w:sz w:val="20"/>
          <w:szCs w:val="20"/>
          <w:lang w:val="en-GB"/>
        </w:rPr>
      </w:pPr>
    </w:p>
    <w:p w14:paraId="7586FA53" w14:textId="77777777" w:rsidR="00C910EB" w:rsidRPr="005C59E8" w:rsidRDefault="00C910EB" w:rsidP="00554E89">
      <w:pPr>
        <w:autoSpaceDE w:val="0"/>
        <w:autoSpaceDN w:val="0"/>
        <w:adjustRightInd w:val="0"/>
        <w:ind w:left="360"/>
        <w:rPr>
          <w:rFonts w:ascii="Arial" w:hAnsi="Arial" w:cs="Arial"/>
          <w:sz w:val="20"/>
          <w:szCs w:val="20"/>
          <w:lang w:val="en-GB"/>
        </w:rPr>
      </w:pPr>
    </w:p>
    <w:p w14:paraId="563E4161"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2D5F1090"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330B347D"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4FE96086"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4728C899" w14:textId="77777777" w:rsidR="00554E89" w:rsidRDefault="00554E89" w:rsidP="00554E89">
      <w:pPr>
        <w:autoSpaceDE w:val="0"/>
        <w:autoSpaceDN w:val="0"/>
        <w:adjustRightInd w:val="0"/>
        <w:rPr>
          <w:rFonts w:ascii="Arial" w:hAnsi="Arial" w:cs="Arial"/>
          <w:sz w:val="20"/>
          <w:szCs w:val="20"/>
          <w:lang w:val="en-GB"/>
        </w:rPr>
      </w:pPr>
    </w:p>
    <w:p w14:paraId="02A48036"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233A0D22" w14:textId="77777777" w:rsidTr="00D64612">
        <w:tc>
          <w:tcPr>
            <w:tcW w:w="2451" w:type="dxa"/>
          </w:tcPr>
          <w:p w14:paraId="7BD736EF"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0A636C2F"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231FAA4" w14:textId="77777777" w:rsidTr="00D64612">
        <w:tc>
          <w:tcPr>
            <w:tcW w:w="2451" w:type="dxa"/>
          </w:tcPr>
          <w:p w14:paraId="0516A4D3"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50BDF37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B6A3678" w14:textId="77777777" w:rsidTr="00D64612">
        <w:tc>
          <w:tcPr>
            <w:tcW w:w="2451" w:type="dxa"/>
          </w:tcPr>
          <w:p w14:paraId="72693A52"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9EF465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48CD993" w14:textId="77777777" w:rsidTr="00D64612">
        <w:tc>
          <w:tcPr>
            <w:tcW w:w="2451" w:type="dxa"/>
          </w:tcPr>
          <w:p w14:paraId="34B882A5"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2578C0E5"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BAF1383" w14:textId="77777777" w:rsidTr="00D64612">
        <w:tc>
          <w:tcPr>
            <w:tcW w:w="2451" w:type="dxa"/>
          </w:tcPr>
          <w:p w14:paraId="4A83A1B6"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36DF9DA2"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1D1980A" w14:textId="77777777" w:rsidTr="00D64612">
        <w:tc>
          <w:tcPr>
            <w:tcW w:w="2451" w:type="dxa"/>
          </w:tcPr>
          <w:p w14:paraId="468C6341"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2C88637" w14:textId="77777777" w:rsidR="00554E89" w:rsidRPr="005C59E8" w:rsidRDefault="00554E89" w:rsidP="00D64612">
            <w:pPr>
              <w:autoSpaceDE w:val="0"/>
              <w:autoSpaceDN w:val="0"/>
              <w:adjustRightInd w:val="0"/>
              <w:rPr>
                <w:rFonts w:ascii="Arial" w:hAnsi="Arial" w:cs="Arial"/>
                <w:b/>
                <w:sz w:val="20"/>
                <w:szCs w:val="20"/>
                <w:lang w:val="en-GB"/>
              </w:rPr>
            </w:pPr>
          </w:p>
        </w:tc>
      </w:tr>
    </w:tbl>
    <w:p w14:paraId="50C289FA"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22"/>
          <w:headerReference w:type="default" r:id="rId23"/>
          <w:headerReference w:type="first" r:id="rId24"/>
          <w:footnotePr>
            <w:numStart w:val="2"/>
          </w:footnotePr>
          <w:type w:val="continuous"/>
          <w:pgSz w:w="11906" w:h="16838"/>
          <w:pgMar w:top="1701" w:right="1134" w:bottom="1701" w:left="1134" w:header="708" w:footer="708" w:gutter="0"/>
          <w:cols w:space="708"/>
          <w:docGrid w:linePitch="360"/>
        </w:sectPr>
      </w:pPr>
    </w:p>
    <w:p w14:paraId="52342D90" w14:textId="77777777" w:rsidR="007C1D5B" w:rsidRPr="005C59E8" w:rsidRDefault="00A558A3" w:rsidP="007C1D5B">
      <w:pPr>
        <w:jc w:val="both"/>
        <w:rPr>
          <w:rFonts w:ascii="Arial" w:hAnsi="Arial" w:cs="Arial"/>
          <w:b/>
          <w:caps/>
          <w:sz w:val="14"/>
          <w:szCs w:val="16"/>
          <w:lang w:val="en-GB"/>
        </w:rPr>
      </w:pPr>
      <w:bookmarkStart w:id="3" w:name="_Ref28418659"/>
      <w:bookmarkStart w:id="4" w:name="_Toc110316558"/>
      <w:r w:rsidRPr="001A167D">
        <w:rPr>
          <w:rFonts w:ascii="Arial" w:hAnsi="Arial" w:cs="Arial"/>
          <w:b/>
          <w:caps/>
          <w:noProof/>
          <w:sz w:val="14"/>
          <w:szCs w:val="16"/>
          <w:lang w:val="nb-NO" w:eastAsia="nb-NO"/>
        </w:rPr>
        <w:lastRenderedPageBreak/>
        <mc:AlternateContent>
          <mc:Choice Requires="wps">
            <w:drawing>
              <wp:anchor distT="0" distB="0" distL="114300" distR="114300" simplePos="0" relativeHeight="251657216" behindDoc="0" locked="0" layoutInCell="1" allowOverlap="1" wp14:anchorId="0B3A20C6" wp14:editId="5007FC42">
                <wp:simplePos x="0" y="0"/>
                <wp:positionH relativeFrom="margin">
                  <wp:align>right</wp:align>
                </wp:positionH>
                <wp:positionV relativeFrom="paragraph">
                  <wp:posOffset>5715</wp:posOffset>
                </wp:positionV>
                <wp:extent cx="6419850" cy="5715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571500"/>
                        </a:xfrm>
                        <a:prstGeom prst="rect">
                          <a:avLst/>
                        </a:prstGeom>
                        <a:solidFill>
                          <a:srgbClr val="FFFFFF"/>
                        </a:solidFill>
                        <a:ln w="9525">
                          <a:solidFill>
                            <a:srgbClr val="FFFFFF"/>
                          </a:solidFill>
                          <a:miter lim="800000"/>
                          <a:headEnd/>
                          <a:tailEnd/>
                        </a:ln>
                      </wps:spPr>
                      <wps:txbx>
                        <w:txbxContent>
                          <w:p w14:paraId="36663332" w14:textId="77777777" w:rsidR="00E15167" w:rsidRPr="00E033E8" w:rsidRDefault="00E15167" w:rsidP="001F5D3F">
                            <w:pPr>
                              <w:rPr>
                                <w:rFonts w:ascii="Arial" w:hAnsi="Arial" w:cs="Arial"/>
                                <w:b/>
                                <w:caps/>
                                <w:lang w:val="en-GB"/>
                              </w:rPr>
                            </w:pPr>
                            <w:r w:rsidRPr="00E033E8">
                              <w:rPr>
                                <w:rFonts w:ascii="Arial" w:hAnsi="Arial" w:cs="Arial"/>
                                <w:b/>
                                <w:caps/>
                                <w:lang w:val="en-GB"/>
                              </w:rPr>
                              <w:t xml:space="preserve">Annex 4: General Terms and Conditions for </w:t>
                            </w:r>
                          </w:p>
                          <w:p w14:paraId="09C6CFDF" w14:textId="77777777" w:rsidR="00E15167" w:rsidRPr="00E033E8" w:rsidRDefault="00E15167" w:rsidP="001F5D3F">
                            <w:pPr>
                              <w:rPr>
                                <w:rFonts w:ascii="Arial" w:hAnsi="Arial" w:cs="Arial"/>
                                <w:b/>
                                <w:caps/>
                                <w:lang w:val="en-GB"/>
                              </w:rPr>
                            </w:pPr>
                            <w:r w:rsidRPr="00E033E8">
                              <w:rPr>
                                <w:rFonts w:ascii="Arial" w:hAnsi="Arial" w:cs="Arial"/>
                                <w:b/>
                                <w:caps/>
                                <w:lang w:val="en-GB"/>
                              </w:rPr>
                              <w:t xml:space="preserve">Service contracts – </w:t>
                            </w:r>
                            <w:r>
                              <w:rPr>
                                <w:rFonts w:ascii="Arial" w:hAnsi="Arial" w:cs="Arial"/>
                                <w:b/>
                                <w:caps/>
                                <w:lang w:val="en-GB"/>
                              </w:rPr>
                              <w:t>VER2 2018</w:t>
                            </w:r>
                          </w:p>
                          <w:p w14:paraId="2B215529" w14:textId="77777777" w:rsidR="00E15167" w:rsidRPr="00BA3CCC" w:rsidRDefault="00E15167" w:rsidP="007C1D5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A20C6" id="_x0000_t202" coordsize="21600,21600" o:spt="202" path="m,l,21600r21600,l21600,xe">
                <v:stroke joinstyle="miter"/>
                <v:path gradientshapeok="t" o:connecttype="rect"/>
              </v:shapetype>
              <v:shape id="Text Box 2" o:spid="_x0000_s1026" type="#_x0000_t202" style="position:absolute;left:0;text-align:left;margin-left:454.3pt;margin-top:.45pt;width:505.5pt;height: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" strokecolor="white">
                <v:textbox>
                  <w:txbxContent>
                    <w:p w14:paraId="36663332" w14:textId="77777777" w:rsidR="00E15167" w:rsidRPr="00E033E8" w:rsidRDefault="00E15167" w:rsidP="001F5D3F">
                      <w:pPr>
                        <w:rPr>
                          <w:rFonts w:ascii="Arial" w:hAnsi="Arial" w:cs="Arial"/>
                          <w:b/>
                          <w:caps/>
                          <w:lang w:val="en-GB"/>
                        </w:rPr>
                      </w:pPr>
                      <w:r w:rsidRPr="00E033E8">
                        <w:rPr>
                          <w:rFonts w:ascii="Arial" w:hAnsi="Arial" w:cs="Arial"/>
                          <w:b/>
                          <w:caps/>
                          <w:lang w:val="en-GB"/>
                        </w:rPr>
                        <w:t xml:space="preserve">Annex 4: General Terms and Conditions for </w:t>
                      </w:r>
                    </w:p>
                    <w:p w14:paraId="09C6CFDF" w14:textId="77777777" w:rsidR="00E15167" w:rsidRPr="00E033E8" w:rsidRDefault="00E15167" w:rsidP="001F5D3F">
                      <w:pPr>
                        <w:rPr>
                          <w:rFonts w:ascii="Arial" w:hAnsi="Arial" w:cs="Arial"/>
                          <w:b/>
                          <w:caps/>
                          <w:lang w:val="en-GB"/>
                        </w:rPr>
                      </w:pPr>
                      <w:r w:rsidRPr="00E033E8">
                        <w:rPr>
                          <w:rFonts w:ascii="Arial" w:hAnsi="Arial" w:cs="Arial"/>
                          <w:b/>
                          <w:caps/>
                          <w:lang w:val="en-GB"/>
                        </w:rPr>
                        <w:t xml:space="preserve">Service contracts – </w:t>
                      </w:r>
                      <w:r>
                        <w:rPr>
                          <w:rFonts w:ascii="Arial" w:hAnsi="Arial" w:cs="Arial"/>
                          <w:b/>
                          <w:caps/>
                          <w:lang w:val="en-GB"/>
                        </w:rPr>
                        <w:t>VER2 2018</w:t>
                      </w:r>
                    </w:p>
                    <w:p w14:paraId="2B215529" w14:textId="77777777" w:rsidR="00E15167" w:rsidRPr="00BA3CCC" w:rsidRDefault="00E15167" w:rsidP="007C1D5B">
                      <w:pPr>
                        <w:rPr>
                          <w:lang w:val="en-GB"/>
                        </w:rPr>
                      </w:pPr>
                    </w:p>
                  </w:txbxContent>
                </v:textbox>
                <w10:wrap type="square" anchorx="margin"/>
              </v:shape>
            </w:pict>
          </mc:Fallback>
        </mc:AlternateContent>
      </w:r>
      <w:r w:rsidR="000641A0" w:rsidRPr="005C59E8">
        <w:rPr>
          <w:rFonts w:ascii="Arial" w:hAnsi="Arial" w:cs="Arial"/>
          <w:b/>
          <w:sz w:val="14"/>
          <w:szCs w:val="16"/>
          <w:lang w:val="en-GB"/>
        </w:rPr>
        <w:t>1. DEFINITIONS</w:t>
      </w:r>
    </w:p>
    <w:p w14:paraId="36C4BCD0" w14:textId="77777777" w:rsidR="007C1D5B" w:rsidRPr="005C59E8" w:rsidRDefault="007C1D5B" w:rsidP="007C1D5B">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348C46B0" w14:textId="77777777" w:rsidR="007C1D5B" w:rsidRPr="005C59E8" w:rsidRDefault="007C1D5B" w:rsidP="001F5D3F">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sidR="00947FE0">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0480A096" w14:textId="77777777" w:rsidR="007C1D5B" w:rsidRPr="005C59E8" w:rsidRDefault="007C1D5B" w:rsidP="001F5D3F">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559D5B61" w14:textId="77777777" w:rsidR="007C1D5B" w:rsidRPr="005C59E8" w:rsidRDefault="007C1D5B" w:rsidP="001F5D3F">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sidR="00947FE0">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10C77D9F" w14:textId="77777777" w:rsidR="007C1D5B" w:rsidRPr="005C59E8" w:rsidRDefault="007C1D5B" w:rsidP="001F5D3F">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502AE705" w14:textId="77777777" w:rsidR="007C1D5B" w:rsidRPr="005C59E8" w:rsidRDefault="007C1D5B" w:rsidP="007C1D5B">
      <w:pPr>
        <w:jc w:val="both"/>
        <w:rPr>
          <w:rFonts w:ascii="Arial" w:hAnsi="Arial" w:cs="Arial"/>
          <w:sz w:val="14"/>
          <w:szCs w:val="16"/>
          <w:lang w:val="en-GB"/>
        </w:rPr>
      </w:pPr>
    </w:p>
    <w:p w14:paraId="18ED95BE" w14:textId="77777777" w:rsidR="007C1D5B" w:rsidRPr="005C59E8" w:rsidRDefault="000641A0" w:rsidP="007C1D5B">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6D965537"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sidR="00947FE0">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sidR="00947FE0">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 xml:space="preserve">the </w:t>
      </w:r>
      <w:r w:rsidR="00947FE0">
        <w:rPr>
          <w:rFonts w:ascii="Arial" w:hAnsi="Arial" w:cs="Arial"/>
          <w:sz w:val="14"/>
          <w:szCs w:val="16"/>
          <w:lang w:val="en-GB"/>
        </w:rPr>
        <w:t>Contractor</w:t>
      </w:r>
      <w:r w:rsidRPr="005C59E8">
        <w:rPr>
          <w:rFonts w:ascii="Arial" w:hAnsi="Arial" w:cs="Arial"/>
          <w:sz w:val="14"/>
          <w:szCs w:val="16"/>
          <w:lang w:val="en-GB"/>
        </w:rPr>
        <w:t xml:space="preserve"> has been given such authority. The </w:t>
      </w:r>
      <w:r w:rsidR="00947FE0">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w:t>
      </w:r>
      <w:r w:rsidR="00A15C94" w:rsidRPr="005C59E8">
        <w:rPr>
          <w:rFonts w:ascii="Arial" w:hAnsi="Arial" w:cs="Arial"/>
          <w:sz w:val="14"/>
          <w:szCs w:val="16"/>
          <w:lang w:val="en-GB"/>
        </w:rPr>
        <w:t>for the</w:t>
      </w:r>
      <w:r w:rsidRPr="005C59E8">
        <w:rPr>
          <w:rFonts w:ascii="Arial" w:hAnsi="Arial" w:cs="Arial"/>
          <w:sz w:val="14"/>
          <w:szCs w:val="16"/>
          <w:lang w:val="en-GB"/>
        </w:rPr>
        <w:t xml:space="preserve"> services performed by them.</w:t>
      </w:r>
    </w:p>
    <w:p w14:paraId="3B500BDA" w14:textId="77777777" w:rsidR="007C1D5B" w:rsidRPr="005C59E8" w:rsidRDefault="007C1D5B" w:rsidP="007C1D5B">
      <w:pPr>
        <w:jc w:val="both"/>
        <w:rPr>
          <w:rFonts w:ascii="Arial" w:hAnsi="Arial" w:cs="Arial"/>
          <w:sz w:val="14"/>
          <w:szCs w:val="16"/>
          <w:lang w:val="en-GB"/>
        </w:rPr>
      </w:pPr>
    </w:p>
    <w:p w14:paraId="08E38131" w14:textId="77777777" w:rsidR="007C1D5B" w:rsidRPr="005C59E8" w:rsidRDefault="000641A0" w:rsidP="007C1D5B">
      <w:pPr>
        <w:jc w:val="both"/>
        <w:rPr>
          <w:rFonts w:ascii="Arial" w:hAnsi="Arial" w:cs="Arial"/>
          <w:b/>
          <w:sz w:val="14"/>
          <w:szCs w:val="16"/>
          <w:lang w:val="en-GB"/>
        </w:rPr>
      </w:pPr>
      <w:r w:rsidRPr="005C59E8">
        <w:rPr>
          <w:rFonts w:ascii="Arial" w:hAnsi="Arial" w:cs="Arial"/>
          <w:b/>
          <w:sz w:val="14"/>
          <w:szCs w:val="16"/>
          <w:lang w:val="en-GB"/>
        </w:rPr>
        <w:t>3. SCOPE OF SERVICES</w:t>
      </w:r>
    </w:p>
    <w:p w14:paraId="1ADFE3DC"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sidR="00947FE0">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sidR="00947FE0">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1A352519" w14:textId="77777777" w:rsidR="007C1D5B" w:rsidRPr="005C59E8" w:rsidRDefault="007C1D5B" w:rsidP="007C1D5B">
      <w:pPr>
        <w:pStyle w:val="Style1"/>
        <w:spacing w:before="0" w:after="0"/>
        <w:outlineLvl w:val="0"/>
        <w:rPr>
          <w:rFonts w:cs="Arial"/>
          <w:sz w:val="14"/>
          <w:szCs w:val="14"/>
        </w:rPr>
      </w:pPr>
    </w:p>
    <w:p w14:paraId="03DCF013"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4. COMPLIANCE WITH LAWS AND RESPECT OF TRADITIONS</w:t>
      </w:r>
      <w:bookmarkEnd w:id="3"/>
      <w:bookmarkEnd w:id="4"/>
    </w:p>
    <w:p w14:paraId="4DF2C106"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sidR="00947FE0">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sidR="00947FE0">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74E3DEE4" w14:textId="77777777" w:rsidR="007C1D5B" w:rsidRPr="005C59E8" w:rsidRDefault="007C1D5B" w:rsidP="007C1D5B">
      <w:pPr>
        <w:jc w:val="both"/>
        <w:rPr>
          <w:rFonts w:ascii="Arial" w:hAnsi="Arial" w:cs="Arial"/>
          <w:sz w:val="14"/>
          <w:szCs w:val="14"/>
          <w:lang w:val="en-GB"/>
        </w:rPr>
      </w:pPr>
    </w:p>
    <w:p w14:paraId="64EAB741"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its personnel and their dependents shall respect human rights and undertake not to offend the political, </w:t>
      </w:r>
      <w:proofErr w:type="gramStart"/>
      <w:r w:rsidRPr="005C59E8">
        <w:rPr>
          <w:rFonts w:ascii="Arial" w:hAnsi="Arial" w:cs="Arial"/>
          <w:sz w:val="14"/>
          <w:szCs w:val="14"/>
          <w:lang w:val="en-GB"/>
        </w:rPr>
        <w:t>cultural</w:t>
      </w:r>
      <w:proofErr w:type="gramEnd"/>
      <w:r w:rsidRPr="005C59E8">
        <w:rPr>
          <w:rFonts w:ascii="Arial" w:hAnsi="Arial" w:cs="Arial"/>
          <w:sz w:val="14"/>
          <w:szCs w:val="14"/>
          <w:lang w:val="en-GB"/>
        </w:rPr>
        <w:t xml:space="preserve"> and religious practices prevailing in the beneficiary country.</w:t>
      </w:r>
    </w:p>
    <w:p w14:paraId="1B851E25" w14:textId="77777777" w:rsidR="007C1D5B" w:rsidRPr="005C59E8" w:rsidRDefault="007C1D5B" w:rsidP="007C1D5B">
      <w:pPr>
        <w:pStyle w:val="Style1"/>
        <w:spacing w:before="0" w:after="0"/>
        <w:jc w:val="both"/>
        <w:outlineLvl w:val="0"/>
        <w:rPr>
          <w:rFonts w:cs="Arial"/>
          <w:sz w:val="14"/>
          <w:szCs w:val="14"/>
        </w:rPr>
      </w:pPr>
    </w:p>
    <w:p w14:paraId="5CE229A3" w14:textId="77777777" w:rsidR="007C1D5B" w:rsidRPr="002C2BE1" w:rsidRDefault="000641A0" w:rsidP="007C1D5B">
      <w:pPr>
        <w:pStyle w:val="Style1"/>
        <w:spacing w:before="0" w:after="0"/>
        <w:jc w:val="both"/>
        <w:outlineLvl w:val="0"/>
        <w:rPr>
          <w:rFonts w:cs="Arial"/>
          <w:sz w:val="14"/>
          <w:szCs w:val="14"/>
        </w:rPr>
      </w:pPr>
      <w:r w:rsidRPr="002C2BE1">
        <w:rPr>
          <w:rFonts w:cs="Arial"/>
          <w:sz w:val="14"/>
          <w:szCs w:val="14"/>
        </w:rPr>
        <w:t>5. CODE OF CONDUCT</w:t>
      </w:r>
    </w:p>
    <w:p w14:paraId="6B6434E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w:t>
      </w:r>
      <w:r w:rsidR="00A15C94" w:rsidRPr="005C59E8">
        <w:rPr>
          <w:rFonts w:ascii="Arial" w:hAnsi="Arial" w:cs="Arial"/>
          <w:sz w:val="14"/>
          <w:szCs w:val="14"/>
          <w:lang w:val="en-GB"/>
        </w:rPr>
        <w:t>services with</w:t>
      </w:r>
      <w:r w:rsidRPr="005C59E8">
        <w:rPr>
          <w:rFonts w:ascii="Arial" w:hAnsi="Arial" w:cs="Arial"/>
          <w:sz w:val="14"/>
          <w:szCs w:val="14"/>
          <w:lang w:val="en-GB"/>
        </w:rPr>
        <w:t xml:space="preserve"> due care, efficiency and diligence, in accordance with the best professional practice.</w:t>
      </w:r>
    </w:p>
    <w:p w14:paraId="7E4E177E" w14:textId="77777777" w:rsidR="007C1D5B" w:rsidRPr="005C59E8" w:rsidRDefault="007C1D5B" w:rsidP="007C1D5B">
      <w:pPr>
        <w:jc w:val="both"/>
        <w:rPr>
          <w:rFonts w:ascii="Arial" w:hAnsi="Arial" w:cs="Arial"/>
          <w:sz w:val="14"/>
          <w:szCs w:val="14"/>
          <w:lang w:val="en-GB"/>
        </w:rPr>
      </w:pPr>
    </w:p>
    <w:p w14:paraId="14E848F8" w14:textId="77777777"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2E43FFE0"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01BC0D8B" w14:textId="77777777" w:rsidR="007C1D5B" w:rsidRPr="005C59E8" w:rsidRDefault="007C1D5B" w:rsidP="007C1D5B">
      <w:pPr>
        <w:jc w:val="both"/>
        <w:rPr>
          <w:rFonts w:ascii="Arial" w:hAnsi="Arial" w:cs="Arial"/>
          <w:sz w:val="14"/>
          <w:szCs w:val="14"/>
          <w:lang w:val="en-GB"/>
        </w:rPr>
      </w:pPr>
    </w:p>
    <w:p w14:paraId="266046D1" w14:textId="77777777"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7. CONFLICT OF INTEREST</w:t>
      </w:r>
    </w:p>
    <w:p w14:paraId="5689980B"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779ABFD9" w14:textId="77777777" w:rsidR="007C1D5B" w:rsidRPr="005C59E8" w:rsidRDefault="007C1D5B" w:rsidP="007C1D5B">
      <w:pPr>
        <w:jc w:val="both"/>
        <w:rPr>
          <w:rFonts w:ascii="Arial" w:hAnsi="Arial" w:cs="Arial"/>
          <w:sz w:val="14"/>
          <w:szCs w:val="14"/>
          <w:lang w:val="en-GB"/>
        </w:rPr>
      </w:pPr>
    </w:p>
    <w:p w14:paraId="06BEF094" w14:textId="77777777" w:rsidR="007C1D5B" w:rsidRPr="005C59E8" w:rsidRDefault="007C1D5B" w:rsidP="007C1D5B">
      <w:pPr>
        <w:jc w:val="both"/>
        <w:rPr>
          <w:rFonts w:ascii="Arial" w:hAnsi="Arial" w:cs="Arial"/>
          <w:color w:val="000000"/>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sidR="00947FE0">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66202445" w14:textId="77777777" w:rsidR="007C1D5B" w:rsidRPr="005C59E8" w:rsidRDefault="007C1D5B" w:rsidP="007C1D5B">
      <w:pPr>
        <w:jc w:val="both"/>
        <w:rPr>
          <w:rFonts w:ascii="Arial" w:hAnsi="Arial" w:cs="Arial"/>
          <w:sz w:val="14"/>
          <w:szCs w:val="14"/>
          <w:lang w:val="en-GB"/>
        </w:rPr>
      </w:pPr>
    </w:p>
    <w:p w14:paraId="7A1C6858" w14:textId="77777777"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8. CORRUPT PRACTICES</w:t>
      </w:r>
    </w:p>
    <w:p w14:paraId="2EDBECC9" w14:textId="77777777" w:rsidR="007C1D5B" w:rsidRPr="005C59E8" w:rsidRDefault="007C1D5B" w:rsidP="007C1D5B">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w:t>
      </w:r>
      <w:proofErr w:type="gramStart"/>
      <w:r w:rsidRPr="005C59E8">
        <w:rPr>
          <w:rFonts w:ascii="Arial" w:hAnsi="Arial" w:cs="Arial"/>
          <w:sz w:val="14"/>
          <w:szCs w:val="14"/>
          <w:lang w:val="en-GB"/>
        </w:rPr>
        <w:t>condoning</w:t>
      </w:r>
      <w:proofErr w:type="gramEnd"/>
      <w:r w:rsidRPr="005C59E8">
        <w:rPr>
          <w:rFonts w:ascii="Arial" w:hAnsi="Arial" w:cs="Arial"/>
          <w:sz w:val="14"/>
          <w:szCs w:val="14"/>
          <w:lang w:val="en-GB"/>
        </w:rPr>
        <w:t xml:space="preserve">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46179563" w14:textId="77777777" w:rsidR="007C1D5B" w:rsidRPr="005C59E8" w:rsidRDefault="007C1D5B" w:rsidP="007C1D5B">
      <w:pPr>
        <w:jc w:val="both"/>
        <w:rPr>
          <w:rFonts w:ascii="Arial" w:hAnsi="Arial" w:cs="Arial"/>
          <w:sz w:val="14"/>
          <w:szCs w:val="14"/>
          <w:lang w:val="en-GB"/>
        </w:rPr>
      </w:pPr>
    </w:p>
    <w:p w14:paraId="11CAE3EA"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payments to the </w:t>
      </w:r>
      <w:r w:rsidR="00947FE0">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2F963F88" w14:textId="77777777" w:rsidR="007C1D5B" w:rsidRPr="005C59E8" w:rsidRDefault="007C1D5B" w:rsidP="007C1D5B">
      <w:pPr>
        <w:jc w:val="both"/>
        <w:rPr>
          <w:rFonts w:ascii="Arial" w:hAnsi="Arial" w:cs="Arial"/>
          <w:sz w:val="14"/>
          <w:szCs w:val="14"/>
          <w:lang w:val="en-GB"/>
        </w:rPr>
      </w:pPr>
    </w:p>
    <w:p w14:paraId="32100EBC"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2D122355" w14:textId="77777777" w:rsidR="007C1D5B" w:rsidRPr="005C59E8" w:rsidRDefault="007C1D5B" w:rsidP="007C1D5B">
      <w:pPr>
        <w:jc w:val="both"/>
        <w:rPr>
          <w:rFonts w:ascii="Arial" w:hAnsi="Arial" w:cs="Arial"/>
          <w:color w:val="000000"/>
          <w:sz w:val="14"/>
          <w:szCs w:val="14"/>
          <w:lang w:val="en-GB"/>
        </w:rPr>
      </w:pPr>
    </w:p>
    <w:p w14:paraId="2BE22FF9" w14:textId="77777777" w:rsidR="007C1D5B" w:rsidRPr="005C59E8" w:rsidRDefault="007C1D5B" w:rsidP="007C1D5B">
      <w:pPr>
        <w:jc w:val="both"/>
        <w:rPr>
          <w:rFonts w:ascii="Arial" w:hAnsi="Arial" w:cs="Arial"/>
          <w:sz w:val="14"/>
          <w:szCs w:val="14"/>
          <w:lang w:val="en-GB"/>
        </w:rPr>
      </w:pPr>
      <w:r w:rsidRPr="005C59E8">
        <w:rPr>
          <w:rFonts w:ascii="Arial" w:hAnsi="Arial" w:cs="Arial"/>
          <w:color w:val="000000"/>
          <w:sz w:val="14"/>
          <w:szCs w:val="14"/>
          <w:lang w:val="en-GB"/>
        </w:rPr>
        <w:t xml:space="preserve">The </w:t>
      </w:r>
      <w:r w:rsidR="00947FE0">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sidR="00947FE0">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sidR="002E2BE0">
        <w:rPr>
          <w:rFonts w:ascii="Arial" w:hAnsi="Arial" w:cs="Arial"/>
          <w:color w:val="000000"/>
          <w:sz w:val="14"/>
          <w:szCs w:val="14"/>
          <w:lang w:val="en-GB"/>
        </w:rPr>
        <w:t>C</w:t>
      </w:r>
      <w:r w:rsidRPr="005C59E8">
        <w:rPr>
          <w:rFonts w:ascii="Arial" w:hAnsi="Arial" w:cs="Arial"/>
          <w:color w:val="000000"/>
          <w:sz w:val="14"/>
          <w:szCs w:val="14"/>
          <w:lang w:val="en-GB"/>
        </w:rPr>
        <w:t>ontract.</w:t>
      </w:r>
    </w:p>
    <w:p w14:paraId="1F5730DC" w14:textId="77777777" w:rsidR="007C1D5B" w:rsidRPr="005C59E8" w:rsidRDefault="007C1D5B" w:rsidP="007C1D5B">
      <w:pPr>
        <w:jc w:val="both"/>
        <w:rPr>
          <w:rFonts w:ascii="Arial" w:hAnsi="Arial" w:cs="Arial"/>
          <w:sz w:val="14"/>
          <w:szCs w:val="14"/>
          <w:lang w:val="en-GB"/>
        </w:rPr>
      </w:pPr>
    </w:p>
    <w:p w14:paraId="6EFA33BF" w14:textId="77777777" w:rsidR="007C1D5B" w:rsidRPr="005C59E8" w:rsidRDefault="007C1D5B" w:rsidP="007C1D5B">
      <w:pPr>
        <w:jc w:val="both"/>
        <w:rPr>
          <w:rFonts w:ascii="Arial" w:hAnsi="Arial" w:cs="Arial"/>
          <w:b/>
          <w:sz w:val="14"/>
          <w:szCs w:val="14"/>
          <w:lang w:val="en-GB"/>
        </w:rPr>
      </w:pPr>
      <w:r w:rsidRPr="005C59E8">
        <w:rPr>
          <w:rFonts w:ascii="Arial" w:hAnsi="Arial" w:cs="Arial"/>
          <w:b/>
          <w:sz w:val="14"/>
          <w:szCs w:val="14"/>
          <w:lang w:val="en-GB"/>
        </w:rPr>
        <w:t>9</w:t>
      </w:r>
      <w:r w:rsidR="000641A0" w:rsidRPr="005C59E8">
        <w:rPr>
          <w:rFonts w:ascii="Arial" w:hAnsi="Arial" w:cs="Arial"/>
          <w:b/>
          <w:sz w:val="14"/>
          <w:szCs w:val="14"/>
          <w:lang w:val="en-GB"/>
        </w:rPr>
        <w:t>. JOINT VENTURE OR CONSORTIUM</w:t>
      </w:r>
    </w:p>
    <w:p w14:paraId="0FA01FB3"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 </w:t>
      </w:r>
      <w:r w:rsidR="00947FE0">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0CECCC81" w14:textId="77777777" w:rsidR="007C1D5B" w:rsidRPr="005C59E8" w:rsidRDefault="007C1D5B" w:rsidP="007C1D5B">
      <w:pPr>
        <w:pStyle w:val="Style1"/>
        <w:spacing w:before="0" w:after="0"/>
        <w:jc w:val="both"/>
        <w:outlineLvl w:val="0"/>
        <w:rPr>
          <w:rFonts w:cs="Arial"/>
          <w:sz w:val="14"/>
          <w:szCs w:val="14"/>
        </w:rPr>
      </w:pPr>
    </w:p>
    <w:p w14:paraId="736E265C" w14:textId="77777777" w:rsidR="007C1D5B" w:rsidRPr="00262B58" w:rsidRDefault="007C1D5B" w:rsidP="007C1D5B">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sidR="004E75A5">
        <w:rPr>
          <w:rFonts w:cs="Arial"/>
          <w:b w:val="0"/>
          <w:sz w:val="14"/>
          <w:szCs w:val="14"/>
        </w:rPr>
        <w:t>d</w:t>
      </w:r>
      <w:r w:rsidRPr="00262B58">
        <w:rPr>
          <w:rFonts w:cs="Arial"/>
          <w:b w:val="0"/>
          <w:sz w:val="14"/>
          <w:szCs w:val="14"/>
        </w:rPr>
        <w:t xml:space="preserve"> be considered, a single person and, in particular, shall have bank account opened in its name, shall submit to the </w:t>
      </w:r>
      <w:r w:rsidR="004E75A5">
        <w:rPr>
          <w:rFonts w:cs="Arial"/>
          <w:b w:val="0"/>
          <w:sz w:val="14"/>
          <w:szCs w:val="14"/>
        </w:rPr>
        <w:t>C</w:t>
      </w:r>
      <w:r w:rsidRPr="00262B58">
        <w:rPr>
          <w:rFonts w:cs="Arial"/>
          <w:b w:val="0"/>
          <w:sz w:val="14"/>
          <w:szCs w:val="14"/>
        </w:rPr>
        <w:t xml:space="preserve">ontracting </w:t>
      </w:r>
      <w:r w:rsidR="004E75A5">
        <w:rPr>
          <w:rFonts w:cs="Arial"/>
          <w:b w:val="0"/>
          <w:sz w:val="14"/>
          <w:szCs w:val="14"/>
        </w:rPr>
        <w:t>A</w:t>
      </w:r>
      <w:r w:rsidRPr="00262B58">
        <w:rPr>
          <w:rFonts w:cs="Arial"/>
          <w:b w:val="0"/>
          <w:sz w:val="14"/>
          <w:szCs w:val="14"/>
        </w:rPr>
        <w:t>uthority single guarantees if required, and shall submit single invoices and single reports.</w:t>
      </w:r>
    </w:p>
    <w:p w14:paraId="63C28BC9" w14:textId="77777777" w:rsidR="007C1D5B" w:rsidRPr="005C59E8" w:rsidRDefault="007C1D5B" w:rsidP="007C1D5B">
      <w:pPr>
        <w:pStyle w:val="Title"/>
        <w:jc w:val="both"/>
        <w:rPr>
          <w:sz w:val="14"/>
          <w:lang w:val="en-GB" w:eastAsia="en-GB"/>
        </w:rPr>
      </w:pPr>
    </w:p>
    <w:p w14:paraId="39797B4E" w14:textId="77777777" w:rsidR="007C1D5B" w:rsidRPr="005C59E8" w:rsidRDefault="007C1D5B" w:rsidP="007C1D5B">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047C3EA6" w14:textId="77777777" w:rsidR="007C1D5B" w:rsidRPr="005C59E8" w:rsidRDefault="007C1D5B" w:rsidP="007C1D5B">
      <w:pPr>
        <w:pStyle w:val="Style1"/>
        <w:spacing w:before="0" w:after="0"/>
        <w:jc w:val="both"/>
        <w:outlineLvl w:val="0"/>
        <w:rPr>
          <w:rFonts w:cs="Arial"/>
          <w:b w:val="0"/>
          <w:sz w:val="14"/>
          <w:szCs w:val="14"/>
        </w:rPr>
      </w:pPr>
      <w:bookmarkStart w:id="5" w:name="_Toc110316562"/>
    </w:p>
    <w:p w14:paraId="2D7C1B95"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10. SPECIFICATIONS AND DESIGNS</w:t>
      </w:r>
      <w:bookmarkEnd w:id="5"/>
    </w:p>
    <w:p w14:paraId="0D3ADC3A"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261F6048" w14:textId="77777777" w:rsidR="007C1D5B" w:rsidRPr="005C59E8" w:rsidRDefault="007C1D5B" w:rsidP="007C1D5B">
      <w:pPr>
        <w:pStyle w:val="Style1"/>
        <w:spacing w:before="0" w:after="0"/>
        <w:jc w:val="both"/>
        <w:outlineLvl w:val="0"/>
        <w:rPr>
          <w:rFonts w:cs="Arial"/>
          <w:sz w:val="14"/>
          <w:szCs w:val="14"/>
        </w:rPr>
      </w:pPr>
      <w:bookmarkStart w:id="6" w:name="_Toc110316563"/>
    </w:p>
    <w:p w14:paraId="1CBD8160"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11. INFORMATION</w:t>
      </w:r>
    </w:p>
    <w:p w14:paraId="2D1903D6"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furnish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33B4F8EB" w14:textId="77777777" w:rsidR="007C1D5B" w:rsidRPr="005C59E8" w:rsidRDefault="007C1D5B" w:rsidP="007C1D5B">
      <w:pPr>
        <w:pStyle w:val="Style1"/>
        <w:spacing w:before="0" w:after="0"/>
        <w:jc w:val="both"/>
        <w:outlineLvl w:val="0"/>
        <w:rPr>
          <w:rFonts w:cs="Arial"/>
          <w:sz w:val="14"/>
          <w:szCs w:val="14"/>
        </w:rPr>
      </w:pPr>
    </w:p>
    <w:p w14:paraId="40BE107C" w14:textId="77777777" w:rsidR="007C1D5B" w:rsidRPr="002C2BE1" w:rsidRDefault="000641A0" w:rsidP="007C1D5B">
      <w:pPr>
        <w:jc w:val="both"/>
        <w:rPr>
          <w:rFonts w:ascii="Arial" w:hAnsi="Arial" w:cs="Arial"/>
          <w:b/>
          <w:sz w:val="14"/>
          <w:szCs w:val="14"/>
          <w:lang w:val="en-GB"/>
        </w:rPr>
      </w:pPr>
      <w:r w:rsidRPr="002C2BE1">
        <w:rPr>
          <w:rFonts w:ascii="Arial" w:hAnsi="Arial" w:cs="Arial"/>
          <w:b/>
          <w:sz w:val="14"/>
          <w:szCs w:val="14"/>
          <w:lang w:val="en-GB"/>
        </w:rPr>
        <w:t>12. REPORTS</w:t>
      </w:r>
    </w:p>
    <w:p w14:paraId="568B38F7"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frequency, deadlines, </w:t>
      </w:r>
      <w:proofErr w:type="gramStart"/>
      <w:r w:rsidRPr="005C59E8">
        <w:rPr>
          <w:rFonts w:ascii="Arial" w:hAnsi="Arial" w:cs="Arial"/>
          <w:sz w:val="14"/>
          <w:szCs w:val="14"/>
          <w:lang w:val="en-GB"/>
        </w:rPr>
        <w:t>format</w:t>
      </w:r>
      <w:proofErr w:type="gramEnd"/>
      <w:r w:rsidRPr="005C59E8">
        <w:rPr>
          <w:rFonts w:ascii="Arial" w:hAnsi="Arial" w:cs="Arial"/>
          <w:sz w:val="14"/>
          <w:szCs w:val="14"/>
          <w:lang w:val="en-GB"/>
        </w:rPr>
        <w:t xml:space="preserve"> and contents of the reports to be drawn up </w:t>
      </w:r>
      <w:r w:rsidR="00A15C94" w:rsidRPr="005C59E8">
        <w:rPr>
          <w:rFonts w:ascii="Arial" w:hAnsi="Arial" w:cs="Arial"/>
          <w:sz w:val="14"/>
          <w:szCs w:val="14"/>
          <w:lang w:val="en-GB"/>
        </w:rPr>
        <w:t>by the</w:t>
      </w:r>
      <w:r w:rsidRPr="005C59E8">
        <w:rPr>
          <w:rFonts w:ascii="Arial" w:hAnsi="Arial" w:cs="Arial"/>
          <w:sz w:val="14"/>
          <w:szCs w:val="14"/>
          <w:lang w:val="en-GB"/>
        </w:rPr>
        <w:t xml:space="preserve"> </w:t>
      </w:r>
      <w:r w:rsidR="00947FE0">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3615465B"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 </w:t>
      </w:r>
      <w:bookmarkEnd w:id="6"/>
    </w:p>
    <w:p w14:paraId="6938D6BD" w14:textId="77777777" w:rsidR="007C1D5B" w:rsidRPr="002C2BE1" w:rsidRDefault="000641A0" w:rsidP="007C1D5B">
      <w:pPr>
        <w:jc w:val="both"/>
        <w:rPr>
          <w:rFonts w:ascii="Arial" w:hAnsi="Arial" w:cs="Arial"/>
          <w:b/>
          <w:sz w:val="14"/>
          <w:szCs w:val="14"/>
          <w:lang w:val="en-GB"/>
        </w:rPr>
      </w:pPr>
      <w:r w:rsidRPr="002C2BE1">
        <w:rPr>
          <w:rFonts w:ascii="Arial" w:hAnsi="Arial" w:cs="Arial"/>
          <w:b/>
          <w:sz w:val="14"/>
          <w:szCs w:val="14"/>
          <w:lang w:val="en-GB"/>
        </w:rPr>
        <w:t xml:space="preserve">13. </w:t>
      </w:r>
      <w:r w:rsidR="00947FE0">
        <w:rPr>
          <w:rFonts w:ascii="Arial" w:hAnsi="Arial" w:cs="Arial"/>
          <w:b/>
          <w:sz w:val="14"/>
          <w:szCs w:val="14"/>
          <w:lang w:val="en-GB"/>
        </w:rPr>
        <w:t>CONTRACTOR</w:t>
      </w:r>
      <w:r w:rsidRPr="002C2BE1">
        <w:rPr>
          <w:rFonts w:ascii="Arial" w:hAnsi="Arial" w:cs="Arial"/>
          <w:b/>
          <w:sz w:val="14"/>
          <w:szCs w:val="14"/>
          <w:lang w:val="en-GB"/>
        </w:rPr>
        <w:t>’S PERSONNEL</w:t>
      </w:r>
    </w:p>
    <w:p w14:paraId="44930E04"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13.1. The </w:t>
      </w:r>
      <w:r w:rsidR="00947FE0">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sidR="00947FE0">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588D84DF" w14:textId="77777777" w:rsidR="007C1D5B" w:rsidRPr="005C59E8" w:rsidRDefault="007C1D5B" w:rsidP="007C1D5B">
      <w:pPr>
        <w:jc w:val="both"/>
        <w:rPr>
          <w:rFonts w:ascii="Arial" w:hAnsi="Arial" w:cs="Arial"/>
          <w:sz w:val="14"/>
          <w:szCs w:val="14"/>
          <w:lang w:val="en-GB"/>
        </w:rPr>
      </w:pPr>
    </w:p>
    <w:p w14:paraId="482F3B8C"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sidR="00947FE0">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sidR="00947FE0">
        <w:rPr>
          <w:rFonts w:ascii="Arial" w:hAnsi="Arial" w:cs="Arial"/>
          <w:sz w:val="14"/>
          <w:szCs w:val="14"/>
          <w:lang w:val="en-GB"/>
        </w:rPr>
        <w:t>Contractor</w:t>
      </w:r>
      <w:r w:rsidRPr="005C59E8">
        <w:rPr>
          <w:rFonts w:ascii="Arial" w:hAnsi="Arial" w:cs="Arial"/>
          <w:sz w:val="14"/>
          <w:szCs w:val="14"/>
          <w:lang w:val="en-GB"/>
        </w:rPr>
        <w:t>’s choice of personnel.</w:t>
      </w:r>
    </w:p>
    <w:p w14:paraId="570C5036" w14:textId="77777777" w:rsidR="007C1D5B" w:rsidRPr="005C59E8" w:rsidRDefault="007C1D5B" w:rsidP="007C1D5B">
      <w:pPr>
        <w:rPr>
          <w:rFonts w:ascii="Arial" w:hAnsi="Arial" w:cs="Arial"/>
          <w:sz w:val="14"/>
          <w:szCs w:val="14"/>
          <w:lang w:val="en-GB"/>
        </w:rPr>
      </w:pPr>
    </w:p>
    <w:p w14:paraId="0E6E061B"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sidR="00947FE0">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2DECEF29"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759FB7F5" w14:textId="77777777" w:rsidR="007C1D5B" w:rsidRPr="005C59E8" w:rsidRDefault="007C1D5B" w:rsidP="007C1D5B">
      <w:pPr>
        <w:jc w:val="both"/>
        <w:rPr>
          <w:rFonts w:ascii="Arial" w:hAnsi="Arial" w:cs="Arial"/>
          <w:sz w:val="14"/>
          <w:szCs w:val="14"/>
          <w:lang w:val="en-GB"/>
        </w:rPr>
      </w:pPr>
    </w:p>
    <w:p w14:paraId="0B611776"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26CDBB3F" w14:textId="77777777" w:rsidR="007C1D5B" w:rsidRPr="005C59E8" w:rsidRDefault="007C1D5B" w:rsidP="007C1D5B">
      <w:pPr>
        <w:jc w:val="both"/>
        <w:rPr>
          <w:rFonts w:ascii="Arial" w:hAnsi="Arial" w:cs="Arial"/>
          <w:sz w:val="14"/>
          <w:szCs w:val="14"/>
          <w:lang w:val="en-GB"/>
        </w:rPr>
      </w:pPr>
    </w:p>
    <w:p w14:paraId="3D952E43"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sidR="00947FE0">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F1C9A08" w14:textId="77777777" w:rsidR="007C1D5B" w:rsidRPr="005C59E8" w:rsidRDefault="007C1D5B" w:rsidP="007C1D5B">
      <w:pPr>
        <w:jc w:val="both"/>
        <w:rPr>
          <w:rFonts w:ascii="Arial" w:hAnsi="Arial" w:cs="Arial"/>
          <w:sz w:val="14"/>
          <w:szCs w:val="14"/>
          <w:lang w:val="en-GB"/>
        </w:rPr>
      </w:pPr>
    </w:p>
    <w:p w14:paraId="274DE8A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reasons</w:t>
      </w:r>
      <w:proofErr w:type="gramEnd"/>
      <w:r w:rsidRPr="005C59E8">
        <w:rPr>
          <w:rFonts w:ascii="Arial" w:hAnsi="Arial" w:cs="Arial"/>
          <w:sz w:val="14"/>
          <w:szCs w:val="14"/>
          <w:lang w:val="en-GB"/>
        </w:rPr>
        <w:t xml:space="preserve"> therefore. The </w:t>
      </w:r>
      <w:r w:rsidR="00947FE0">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72E2BD35" w14:textId="77777777" w:rsidR="007C1D5B" w:rsidRPr="005C59E8" w:rsidRDefault="007C1D5B" w:rsidP="007C1D5B">
      <w:pPr>
        <w:jc w:val="both"/>
        <w:rPr>
          <w:rFonts w:ascii="Arial" w:hAnsi="Arial" w:cs="Arial"/>
          <w:sz w:val="14"/>
          <w:szCs w:val="14"/>
          <w:lang w:val="en-GB"/>
        </w:rPr>
      </w:pPr>
    </w:p>
    <w:p w14:paraId="7F818E17"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Failure by the </w:t>
      </w:r>
      <w:r w:rsidR="00947FE0">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sidR="009E37BB">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283501AB" w14:textId="77777777" w:rsidR="007C1D5B" w:rsidRPr="005C59E8" w:rsidRDefault="007C1D5B" w:rsidP="007C1D5B">
      <w:pPr>
        <w:jc w:val="both"/>
        <w:rPr>
          <w:rFonts w:ascii="Arial" w:hAnsi="Arial" w:cs="Arial"/>
          <w:sz w:val="14"/>
          <w:szCs w:val="14"/>
          <w:lang w:val="en-GB"/>
        </w:rPr>
      </w:pPr>
    </w:p>
    <w:p w14:paraId="148DB399"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sidR="00947FE0">
        <w:rPr>
          <w:rFonts w:ascii="Arial" w:hAnsi="Arial" w:cs="Arial"/>
          <w:sz w:val="14"/>
          <w:szCs w:val="14"/>
          <w:lang w:val="en-GB"/>
        </w:rPr>
        <w:t>Contractor</w:t>
      </w:r>
      <w:r w:rsidRPr="005C59E8">
        <w:rPr>
          <w:rFonts w:ascii="Arial" w:hAnsi="Arial" w:cs="Arial"/>
          <w:sz w:val="14"/>
          <w:szCs w:val="14"/>
          <w:lang w:val="en-GB"/>
        </w:rPr>
        <w:t>.</w:t>
      </w:r>
    </w:p>
    <w:p w14:paraId="1B2FAA15" w14:textId="77777777" w:rsidR="007C1D5B" w:rsidRPr="005C59E8" w:rsidRDefault="007C1D5B" w:rsidP="007C1D5B">
      <w:pPr>
        <w:pStyle w:val="Style1"/>
        <w:spacing w:before="0" w:after="0"/>
        <w:jc w:val="both"/>
        <w:outlineLvl w:val="0"/>
        <w:rPr>
          <w:rFonts w:cs="Arial"/>
          <w:sz w:val="14"/>
          <w:szCs w:val="14"/>
        </w:rPr>
      </w:pPr>
    </w:p>
    <w:p w14:paraId="0E9CB5A2" w14:textId="77777777" w:rsidR="007C1D5B" w:rsidRPr="000641A0" w:rsidRDefault="007C1D5B" w:rsidP="007C1D5B">
      <w:pPr>
        <w:pStyle w:val="Style1"/>
        <w:spacing w:before="0" w:after="0"/>
        <w:jc w:val="both"/>
        <w:outlineLvl w:val="0"/>
        <w:rPr>
          <w:rFonts w:cs="Arial"/>
          <w:b w:val="0"/>
          <w:sz w:val="14"/>
          <w:szCs w:val="14"/>
        </w:rPr>
      </w:pPr>
      <w:r w:rsidRPr="000641A0">
        <w:rPr>
          <w:rFonts w:cs="Arial"/>
          <w:b w:val="0"/>
          <w:sz w:val="14"/>
          <w:szCs w:val="14"/>
        </w:rPr>
        <w:t>13.3. Working hours</w:t>
      </w:r>
    </w:p>
    <w:p w14:paraId="2CF0BEB3"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sidR="00947FE0">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2AD0B15F" w14:textId="77777777" w:rsidR="007C1D5B" w:rsidRPr="005C59E8" w:rsidRDefault="007C1D5B" w:rsidP="007C1D5B">
      <w:pPr>
        <w:pStyle w:val="Style1"/>
        <w:spacing w:before="0" w:after="0"/>
        <w:jc w:val="both"/>
        <w:outlineLvl w:val="0"/>
        <w:rPr>
          <w:rFonts w:cs="Arial"/>
          <w:sz w:val="14"/>
          <w:szCs w:val="14"/>
        </w:rPr>
      </w:pPr>
    </w:p>
    <w:p w14:paraId="233142E9" w14:textId="77777777" w:rsidR="007C1D5B" w:rsidRPr="000641A0" w:rsidRDefault="007C1D5B" w:rsidP="007C1D5B">
      <w:pPr>
        <w:pStyle w:val="Style1"/>
        <w:spacing w:before="0" w:after="0"/>
        <w:jc w:val="both"/>
        <w:outlineLvl w:val="0"/>
        <w:rPr>
          <w:rFonts w:cs="Arial"/>
          <w:b w:val="0"/>
          <w:sz w:val="14"/>
          <w:szCs w:val="14"/>
        </w:rPr>
      </w:pPr>
      <w:r w:rsidRPr="000641A0">
        <w:rPr>
          <w:rFonts w:cs="Arial"/>
          <w:b w:val="0"/>
          <w:sz w:val="14"/>
          <w:szCs w:val="14"/>
        </w:rPr>
        <w:t>13.4. Leave entitlement</w:t>
      </w:r>
    </w:p>
    <w:p w14:paraId="33E09D5E"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4B01E5E1" w14:textId="77777777" w:rsidR="007C1D5B" w:rsidRPr="005C59E8" w:rsidRDefault="007C1D5B" w:rsidP="007C1D5B">
      <w:pPr>
        <w:jc w:val="both"/>
        <w:rPr>
          <w:rFonts w:ascii="Arial" w:hAnsi="Arial" w:cs="Arial"/>
          <w:sz w:val="14"/>
          <w:szCs w:val="14"/>
          <w:lang w:val="en-GB"/>
        </w:rPr>
      </w:pPr>
    </w:p>
    <w:p w14:paraId="22DCD490"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Overtime, sick leave </w:t>
      </w:r>
      <w:proofErr w:type="gramStart"/>
      <w:r w:rsidRPr="005C59E8">
        <w:rPr>
          <w:rFonts w:ascii="Arial" w:hAnsi="Arial" w:cs="Arial"/>
          <w:sz w:val="14"/>
          <w:szCs w:val="14"/>
          <w:lang w:val="en-GB"/>
        </w:rPr>
        <w:t>pay</w:t>
      </w:r>
      <w:proofErr w:type="gramEnd"/>
      <w:r w:rsidRPr="005C59E8">
        <w:rPr>
          <w:rFonts w:ascii="Arial" w:hAnsi="Arial" w:cs="Arial"/>
          <w:sz w:val="14"/>
          <w:szCs w:val="14"/>
          <w:lang w:val="en-GB"/>
        </w:rPr>
        <w:t xml:space="preserve"> and holidays leave pay are deemed to be covered by the </w:t>
      </w:r>
      <w:r w:rsidR="00947FE0">
        <w:rPr>
          <w:rFonts w:ascii="Arial" w:hAnsi="Arial" w:cs="Arial"/>
          <w:sz w:val="14"/>
          <w:szCs w:val="14"/>
          <w:lang w:val="en-GB"/>
        </w:rPr>
        <w:t>Contractor</w:t>
      </w:r>
      <w:r w:rsidRPr="005C59E8">
        <w:rPr>
          <w:rFonts w:ascii="Arial" w:hAnsi="Arial" w:cs="Arial"/>
          <w:sz w:val="14"/>
          <w:szCs w:val="14"/>
          <w:lang w:val="en-GB"/>
        </w:rPr>
        <w:t>’s remuneration.</w:t>
      </w:r>
    </w:p>
    <w:p w14:paraId="0CD35A67" w14:textId="77777777" w:rsidR="007C1D5B" w:rsidRPr="005C59E8" w:rsidRDefault="007C1D5B" w:rsidP="007C1D5B">
      <w:pPr>
        <w:jc w:val="both"/>
        <w:rPr>
          <w:rFonts w:ascii="Arial" w:hAnsi="Arial" w:cs="Arial"/>
          <w:sz w:val="14"/>
          <w:szCs w:val="14"/>
          <w:lang w:val="en-GB"/>
        </w:rPr>
      </w:pPr>
    </w:p>
    <w:p w14:paraId="233FDCD7" w14:textId="77777777" w:rsidR="007C1D5B" w:rsidRPr="005C59E8" w:rsidRDefault="000641A0" w:rsidP="007C1D5B">
      <w:pPr>
        <w:pStyle w:val="Title"/>
        <w:jc w:val="both"/>
        <w:rPr>
          <w:bCs/>
          <w:sz w:val="14"/>
          <w:szCs w:val="14"/>
          <w:lang w:val="en-GB" w:eastAsia="en-GB"/>
        </w:rPr>
      </w:pPr>
      <w:r w:rsidRPr="005C59E8">
        <w:rPr>
          <w:bCs/>
          <w:sz w:val="14"/>
          <w:szCs w:val="14"/>
          <w:lang w:val="en-GB" w:eastAsia="en-GB"/>
        </w:rPr>
        <w:t>14. SUB-CONTRACTING</w:t>
      </w:r>
    </w:p>
    <w:p w14:paraId="6407D927" w14:textId="77777777" w:rsidR="007C1D5B" w:rsidRPr="005C59E8" w:rsidRDefault="007C1D5B" w:rsidP="007C1D5B">
      <w:pPr>
        <w:pStyle w:val="Title"/>
        <w:jc w:val="both"/>
        <w:rPr>
          <w:b w:val="0"/>
          <w:bCs/>
          <w:sz w:val="14"/>
          <w:szCs w:val="14"/>
          <w:lang w:val="en-GB" w:eastAsia="en-GB"/>
        </w:rPr>
      </w:pPr>
      <w:r w:rsidRPr="005C59E8">
        <w:rPr>
          <w:b w:val="0"/>
          <w:bCs/>
          <w:sz w:val="14"/>
          <w:szCs w:val="14"/>
          <w:lang w:val="en-GB" w:eastAsia="en-GB"/>
        </w:rPr>
        <w:t>Except from the sub</w:t>
      </w:r>
      <w:r w:rsidR="00947FE0">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sidR="00366345">
        <w:rPr>
          <w:b w:val="0"/>
          <w:bCs/>
          <w:sz w:val="14"/>
          <w:szCs w:val="14"/>
          <w:lang w:val="en-GB" w:eastAsia="en-GB"/>
        </w:rPr>
        <w:t>c</w:t>
      </w:r>
      <w:r w:rsidR="00947FE0">
        <w:rPr>
          <w:b w:val="0"/>
          <w:bCs/>
          <w:sz w:val="14"/>
          <w:szCs w:val="14"/>
          <w:lang w:val="en-GB" w:eastAsia="en-GB"/>
        </w:rPr>
        <w:t>ontractor</w:t>
      </w:r>
      <w:r w:rsidRPr="005C59E8">
        <w:rPr>
          <w:b w:val="0"/>
          <w:bCs/>
          <w:sz w:val="14"/>
          <w:szCs w:val="14"/>
          <w:lang w:val="en-GB" w:eastAsia="en-GB"/>
        </w:rPr>
        <w:t xml:space="preserve"> to perform any part of the services without the prior written consent of </w:t>
      </w:r>
      <w:r w:rsidR="00947FE0">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1C229E16" w14:textId="77777777" w:rsidR="007C1D5B" w:rsidRPr="005C59E8" w:rsidRDefault="007C1D5B" w:rsidP="007C1D5B">
      <w:pPr>
        <w:pStyle w:val="Title"/>
        <w:jc w:val="both"/>
        <w:rPr>
          <w:b w:val="0"/>
          <w:bCs/>
          <w:sz w:val="14"/>
          <w:szCs w:val="14"/>
          <w:lang w:val="en-GB" w:eastAsia="en-GB"/>
        </w:rPr>
      </w:pPr>
    </w:p>
    <w:p w14:paraId="77178190" w14:textId="77777777" w:rsidR="007C1D5B" w:rsidRPr="005C59E8" w:rsidRDefault="007C1D5B" w:rsidP="007C1D5B">
      <w:pPr>
        <w:pStyle w:val="Title"/>
        <w:jc w:val="both"/>
        <w:rPr>
          <w:b w:val="0"/>
          <w:bCs/>
          <w:sz w:val="14"/>
          <w:szCs w:val="14"/>
          <w:lang w:val="en-GB" w:eastAsia="en-GB"/>
        </w:rPr>
      </w:pPr>
      <w:r w:rsidRPr="005C59E8">
        <w:rPr>
          <w:b w:val="0"/>
          <w:bCs/>
          <w:sz w:val="14"/>
          <w:szCs w:val="14"/>
          <w:lang w:val="en-GB" w:eastAsia="en-GB"/>
        </w:rPr>
        <w:t xml:space="preserve">The Contracting </w:t>
      </w:r>
      <w:r w:rsidR="009E37BB">
        <w:rPr>
          <w:b w:val="0"/>
          <w:bCs/>
          <w:sz w:val="14"/>
          <w:szCs w:val="14"/>
          <w:lang w:val="en-GB" w:eastAsia="en-GB"/>
        </w:rPr>
        <w:t>A</w:t>
      </w:r>
      <w:r w:rsidRPr="005C59E8">
        <w:rPr>
          <w:b w:val="0"/>
          <w:bCs/>
          <w:sz w:val="14"/>
          <w:szCs w:val="14"/>
          <w:lang w:val="en-GB" w:eastAsia="en-GB"/>
        </w:rPr>
        <w:t>uthority shall have no contractual relations with the sub</w:t>
      </w:r>
      <w:r w:rsidR="00947FE0">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sidR="00947FE0">
        <w:rPr>
          <w:b w:val="0"/>
          <w:bCs/>
          <w:sz w:val="14"/>
          <w:szCs w:val="14"/>
          <w:lang w:val="en-GB" w:eastAsia="en-GB"/>
        </w:rPr>
        <w:t>contractor</w:t>
      </w:r>
      <w:r w:rsidRPr="005C59E8">
        <w:rPr>
          <w:b w:val="0"/>
          <w:bCs/>
          <w:sz w:val="14"/>
          <w:szCs w:val="14"/>
          <w:lang w:val="en-GB" w:eastAsia="en-GB"/>
        </w:rPr>
        <w:t>s and their personnel.</w:t>
      </w:r>
    </w:p>
    <w:p w14:paraId="5BD26DC4" w14:textId="77777777" w:rsidR="007C1D5B" w:rsidRPr="002C2BE1" w:rsidRDefault="007C1D5B" w:rsidP="007C1D5B">
      <w:pPr>
        <w:pStyle w:val="Title"/>
        <w:jc w:val="both"/>
        <w:rPr>
          <w:bCs/>
          <w:sz w:val="14"/>
          <w:szCs w:val="14"/>
          <w:lang w:val="en-GB" w:eastAsia="en-GB"/>
        </w:rPr>
      </w:pPr>
    </w:p>
    <w:p w14:paraId="32C9ED2B" w14:textId="77777777" w:rsidR="007C1D5B" w:rsidRPr="002C2BE1" w:rsidRDefault="000641A0" w:rsidP="007C1D5B">
      <w:pPr>
        <w:pStyle w:val="Style1"/>
        <w:spacing w:before="0" w:after="0"/>
        <w:jc w:val="both"/>
        <w:outlineLvl w:val="0"/>
        <w:rPr>
          <w:rFonts w:cs="Arial"/>
          <w:sz w:val="14"/>
          <w:szCs w:val="14"/>
        </w:rPr>
      </w:pPr>
      <w:r w:rsidRPr="002C2BE1">
        <w:rPr>
          <w:rFonts w:cs="Arial"/>
          <w:sz w:val="14"/>
          <w:szCs w:val="14"/>
        </w:rPr>
        <w:t>15. LIABILITY</w:t>
      </w:r>
    </w:p>
    <w:p w14:paraId="079C52DB"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At its own expense, the </w:t>
      </w:r>
      <w:r w:rsidR="00947FE0">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sidR="00947FE0">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w:t>
      </w:r>
      <w:r w:rsidR="00A15C94" w:rsidRPr="005C59E8">
        <w:rPr>
          <w:rFonts w:ascii="Arial" w:hAnsi="Arial" w:cs="Arial"/>
          <w:sz w:val="14"/>
          <w:szCs w:val="14"/>
          <w:lang w:val="en-GB"/>
        </w:rPr>
        <w:t>trademarks</w:t>
      </w:r>
      <w:r w:rsidRPr="005C59E8">
        <w:rPr>
          <w:rFonts w:ascii="Arial" w:hAnsi="Arial" w:cs="Arial"/>
          <w:sz w:val="14"/>
          <w:szCs w:val="14"/>
          <w:lang w:val="en-GB"/>
        </w:rPr>
        <w:t xml:space="preserve"> and other forms of intellectual property such as copyrights.</w:t>
      </w:r>
    </w:p>
    <w:p w14:paraId="132352EF" w14:textId="77777777" w:rsidR="007C1D5B" w:rsidRPr="005C59E8" w:rsidRDefault="007C1D5B" w:rsidP="007C1D5B">
      <w:pPr>
        <w:jc w:val="both"/>
        <w:rPr>
          <w:rFonts w:ascii="Arial" w:hAnsi="Arial" w:cs="Arial"/>
          <w:sz w:val="14"/>
          <w:szCs w:val="14"/>
          <w:lang w:val="en-GB"/>
        </w:rPr>
      </w:pPr>
    </w:p>
    <w:p w14:paraId="4D315737"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sidR="00947FE0">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sidR="00947FE0">
        <w:rPr>
          <w:rFonts w:ascii="Arial" w:hAnsi="Arial" w:cs="Arial"/>
          <w:sz w:val="14"/>
          <w:szCs w:val="14"/>
          <w:lang w:val="en-GB"/>
        </w:rPr>
        <w:t>Contractor</w:t>
      </w:r>
      <w:r w:rsidRPr="005C59E8">
        <w:rPr>
          <w:rFonts w:ascii="Arial" w:hAnsi="Arial" w:cs="Arial"/>
          <w:sz w:val="14"/>
          <w:szCs w:val="14"/>
          <w:lang w:val="en-GB"/>
        </w:rPr>
        <w:t xml:space="preserve"> of its liability and sha</w:t>
      </w:r>
      <w:r w:rsidR="009E37BB">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78EBC240" w14:textId="77777777" w:rsidR="007C1D5B" w:rsidRPr="005C59E8" w:rsidRDefault="007C1D5B" w:rsidP="007C1D5B">
      <w:pPr>
        <w:jc w:val="both"/>
        <w:rPr>
          <w:rFonts w:ascii="Arial" w:hAnsi="Arial" w:cs="Arial"/>
          <w:sz w:val="14"/>
          <w:szCs w:val="14"/>
          <w:lang w:val="en-GB"/>
        </w:rPr>
      </w:pPr>
    </w:p>
    <w:p w14:paraId="07881953"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w:t>
      </w:r>
      <w:r w:rsidRPr="005C59E8">
        <w:rPr>
          <w:rFonts w:ascii="Arial" w:hAnsi="Arial" w:cs="Arial"/>
          <w:sz w:val="14"/>
          <w:szCs w:val="14"/>
          <w:lang w:val="en-GB"/>
        </w:rPr>
        <w:t xml:space="preserve">time limit does not however apply when the damage arises from gross negligence or wilful misconduct of the </w:t>
      </w:r>
      <w:r w:rsidR="00947FE0">
        <w:rPr>
          <w:rFonts w:ascii="Arial" w:hAnsi="Arial" w:cs="Arial"/>
          <w:sz w:val="14"/>
          <w:szCs w:val="14"/>
          <w:lang w:val="en-GB"/>
        </w:rPr>
        <w:t>Contractor</w:t>
      </w:r>
      <w:r w:rsidRPr="005C59E8">
        <w:rPr>
          <w:rFonts w:ascii="Arial" w:hAnsi="Arial" w:cs="Arial"/>
          <w:sz w:val="14"/>
          <w:szCs w:val="14"/>
          <w:lang w:val="en-GB"/>
        </w:rPr>
        <w:t>.</w:t>
      </w:r>
    </w:p>
    <w:p w14:paraId="0B40333D" w14:textId="77777777" w:rsidR="007C1D5B" w:rsidRPr="005C59E8" w:rsidRDefault="007C1D5B" w:rsidP="007C1D5B">
      <w:pPr>
        <w:rPr>
          <w:rFonts w:ascii="Arial" w:hAnsi="Arial" w:cs="Arial"/>
          <w:sz w:val="14"/>
          <w:szCs w:val="14"/>
          <w:lang w:val="en-GB"/>
        </w:rPr>
      </w:pPr>
    </w:p>
    <w:p w14:paraId="38FA5379" w14:textId="77777777" w:rsidR="007C1D5B" w:rsidRDefault="007C1D5B" w:rsidP="007C1D5B">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sidR="00947FE0">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sidR="00947FE0">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 xml:space="preserve">another </w:t>
      </w:r>
      <w:r w:rsidR="00947FE0" w:rsidRPr="00366345">
        <w:rPr>
          <w:b w:val="0"/>
          <w:sz w:val="14"/>
          <w:szCs w:val="14"/>
          <w:lang w:val="en-GB"/>
        </w:rPr>
        <w:t>contractor</w:t>
      </w:r>
      <w:r w:rsidRPr="005C59E8">
        <w:rPr>
          <w:b w:val="0"/>
          <w:sz w:val="14"/>
          <w:szCs w:val="14"/>
          <w:lang w:val="en-GB"/>
        </w:rPr>
        <w:t xml:space="preserve"> to carry out the same, at the </w:t>
      </w:r>
      <w:r w:rsidR="00947FE0">
        <w:rPr>
          <w:b w:val="0"/>
          <w:sz w:val="14"/>
          <w:szCs w:val="14"/>
          <w:lang w:val="en-GB"/>
        </w:rPr>
        <w:t>Contractor</w:t>
      </w:r>
      <w:r w:rsidRPr="005C59E8">
        <w:rPr>
          <w:b w:val="0"/>
          <w:sz w:val="14"/>
          <w:szCs w:val="14"/>
          <w:lang w:val="en-GB"/>
        </w:rPr>
        <w:t>’s expense.</w:t>
      </w:r>
    </w:p>
    <w:p w14:paraId="76611827" w14:textId="77777777" w:rsidR="007C1D5B" w:rsidRPr="005C59E8" w:rsidRDefault="007C1D5B" w:rsidP="007C1D5B">
      <w:pPr>
        <w:pStyle w:val="Title"/>
        <w:jc w:val="both"/>
        <w:rPr>
          <w:b w:val="0"/>
          <w:sz w:val="14"/>
          <w:lang w:val="en-GB" w:eastAsia="en-GB"/>
        </w:rPr>
      </w:pPr>
    </w:p>
    <w:p w14:paraId="05E89026" w14:textId="77777777" w:rsidR="007C1D5B" w:rsidRPr="005C59E8" w:rsidRDefault="000641A0" w:rsidP="007C1D5B">
      <w:pPr>
        <w:pStyle w:val="Style1"/>
        <w:spacing w:before="0" w:after="0"/>
        <w:jc w:val="both"/>
        <w:outlineLvl w:val="0"/>
        <w:rPr>
          <w:rFonts w:cs="Arial"/>
          <w:sz w:val="14"/>
          <w:szCs w:val="14"/>
        </w:rPr>
      </w:pPr>
      <w:bookmarkStart w:id="7" w:name="_Toc110316564"/>
      <w:r w:rsidRPr="005C59E8">
        <w:rPr>
          <w:rFonts w:cs="Arial"/>
          <w:sz w:val="14"/>
          <w:szCs w:val="14"/>
        </w:rPr>
        <w:t xml:space="preserve">16. INSURANCE </w:t>
      </w:r>
      <w:bookmarkEnd w:id="7"/>
    </w:p>
    <w:p w14:paraId="45EEBE92"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sidR="00947FE0">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311CCCA" w14:textId="77777777" w:rsidR="007C1D5B" w:rsidRPr="005C59E8" w:rsidRDefault="007C1D5B" w:rsidP="007C1D5B">
      <w:pPr>
        <w:jc w:val="both"/>
        <w:rPr>
          <w:rFonts w:ascii="Arial" w:hAnsi="Arial" w:cs="Arial"/>
          <w:sz w:val="14"/>
          <w:szCs w:val="14"/>
          <w:lang w:val="en-GB"/>
        </w:rPr>
      </w:pPr>
    </w:p>
    <w:p w14:paraId="0CEA54DA"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sidR="00947FE0">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sidR="00947FE0">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14C5DF3A" w14:textId="77777777" w:rsidR="007C1D5B" w:rsidRPr="005C59E8" w:rsidRDefault="007C1D5B" w:rsidP="007C1D5B">
      <w:pPr>
        <w:ind w:left="567" w:hanging="567"/>
        <w:jc w:val="both"/>
        <w:rPr>
          <w:rFonts w:ascii="Arial" w:hAnsi="Arial" w:cs="Arial"/>
          <w:sz w:val="14"/>
          <w:szCs w:val="14"/>
          <w:lang w:val="en-GB"/>
        </w:rPr>
      </w:pPr>
    </w:p>
    <w:p w14:paraId="0611781C"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sidR="00947FE0">
        <w:rPr>
          <w:rFonts w:ascii="Arial" w:hAnsi="Arial" w:cs="Arial"/>
          <w:sz w:val="14"/>
          <w:szCs w:val="14"/>
          <w:lang w:val="en-GB"/>
        </w:rPr>
        <w:t>Contractor</w:t>
      </w:r>
      <w:r w:rsidRPr="005C59E8">
        <w:rPr>
          <w:rFonts w:ascii="Arial" w:hAnsi="Arial" w:cs="Arial"/>
          <w:sz w:val="14"/>
          <w:szCs w:val="14"/>
          <w:lang w:val="en-GB"/>
        </w:rPr>
        <w:t>;</w:t>
      </w:r>
      <w:proofErr w:type="gramEnd"/>
    </w:p>
    <w:p w14:paraId="67397AF3"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sidR="00947FE0">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232E9FA2"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sidR="00947FE0">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4EAEDE25" w14:textId="77777777" w:rsidR="007C1D5B" w:rsidRPr="005C59E8" w:rsidRDefault="007C1D5B" w:rsidP="007C1D5B">
      <w:pPr>
        <w:ind w:left="567" w:hanging="567"/>
        <w:jc w:val="both"/>
        <w:rPr>
          <w:rFonts w:ascii="Arial" w:hAnsi="Arial" w:cs="Arial"/>
          <w:sz w:val="14"/>
          <w:szCs w:val="14"/>
          <w:lang w:val="en-GB"/>
        </w:rPr>
      </w:pPr>
    </w:p>
    <w:p w14:paraId="258D188B"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30F363F0"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044DC70E" w14:textId="77777777" w:rsidR="007C1D5B" w:rsidRDefault="007C1D5B" w:rsidP="007C1D5B">
      <w:pPr>
        <w:pStyle w:val="Style1"/>
        <w:spacing w:before="0" w:after="0"/>
        <w:outlineLvl w:val="0"/>
        <w:rPr>
          <w:rFonts w:cs="Arial"/>
          <w:sz w:val="14"/>
          <w:szCs w:val="14"/>
        </w:rPr>
      </w:pPr>
      <w:bookmarkStart w:id="8" w:name="_Ref28000431"/>
      <w:bookmarkStart w:id="9" w:name="_Toc110316565"/>
    </w:p>
    <w:p w14:paraId="36DA27E6" w14:textId="77777777" w:rsidR="007C1D5B" w:rsidRDefault="007C1D5B" w:rsidP="007C1D5B">
      <w:pPr>
        <w:pStyle w:val="Title"/>
        <w:jc w:val="left"/>
        <w:rPr>
          <w:b w:val="0"/>
          <w:sz w:val="14"/>
          <w:szCs w:val="14"/>
          <w:lang w:val="en-GB"/>
        </w:rPr>
      </w:pPr>
      <w:r w:rsidRPr="00BF2DD7">
        <w:rPr>
          <w:b w:val="0"/>
          <w:sz w:val="14"/>
          <w:szCs w:val="14"/>
          <w:lang w:val="en-GB"/>
        </w:rPr>
        <w:t xml:space="preserve">Prior to the commencement date, the </w:t>
      </w:r>
      <w:r w:rsidR="00947FE0">
        <w:rPr>
          <w:b w:val="0"/>
          <w:sz w:val="14"/>
          <w:szCs w:val="14"/>
          <w:lang w:val="en-GB"/>
        </w:rPr>
        <w:t>Contractor</w:t>
      </w:r>
      <w:r w:rsidRPr="00BF2DD7">
        <w:rPr>
          <w:b w:val="0"/>
          <w:sz w:val="14"/>
          <w:szCs w:val="14"/>
          <w:lang w:val="en-GB"/>
        </w:rPr>
        <w:t xml:space="preserve"> shall provide evidence to the Contracting Authority that the above insurances have been </w:t>
      </w:r>
      <w:proofErr w:type="gramStart"/>
      <w:r w:rsidRPr="00BF2DD7">
        <w:rPr>
          <w:b w:val="0"/>
          <w:sz w:val="14"/>
          <w:szCs w:val="14"/>
          <w:lang w:val="en-GB"/>
        </w:rPr>
        <w:t>effected</w:t>
      </w:r>
      <w:proofErr w:type="gramEnd"/>
      <w:r w:rsidRPr="00BF2DD7">
        <w:rPr>
          <w:b w:val="0"/>
          <w:sz w:val="14"/>
          <w:szCs w:val="14"/>
          <w:lang w:val="en-GB"/>
        </w:rPr>
        <w:t xml:space="preserve">. During execution of the contract, the </w:t>
      </w:r>
      <w:r w:rsidR="00947FE0">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r w:rsidR="00AA389A">
        <w:rPr>
          <w:b w:val="0"/>
          <w:sz w:val="14"/>
          <w:szCs w:val="14"/>
          <w:lang w:val="en-GB"/>
        </w:rPr>
        <w:t xml:space="preserve">  </w:t>
      </w:r>
    </w:p>
    <w:p w14:paraId="6A3964CA" w14:textId="77777777" w:rsidR="00AA389A" w:rsidRDefault="00AA389A" w:rsidP="007C1D5B">
      <w:pPr>
        <w:pStyle w:val="Title"/>
        <w:jc w:val="left"/>
        <w:rPr>
          <w:b w:val="0"/>
          <w:sz w:val="14"/>
          <w:szCs w:val="14"/>
          <w:lang w:val="en-GB"/>
        </w:rPr>
      </w:pPr>
    </w:p>
    <w:p w14:paraId="36DC891A" w14:textId="77777777" w:rsidR="00AA389A" w:rsidRPr="009240C6" w:rsidRDefault="00AA389A" w:rsidP="00AA389A">
      <w:pPr>
        <w:pStyle w:val="Title"/>
        <w:jc w:val="both"/>
        <w:rPr>
          <w:b w:val="0"/>
          <w:lang w:val="en-GB" w:eastAsia="en-GB"/>
        </w:rPr>
      </w:pPr>
      <w:r>
        <w:rPr>
          <w:b w:val="0"/>
          <w:sz w:val="14"/>
          <w:szCs w:val="14"/>
          <w:lang w:val="en-GB"/>
        </w:rPr>
        <w:t xml:space="preserve">Failure on the part of the Contractor to arrange such insurance shall render the contractor liable for any losses, or claims made against the Contractor or Contracting Authority by any party in relation to the Contract.  </w:t>
      </w:r>
    </w:p>
    <w:p w14:paraId="45847D9E"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17. INTELLECTUAL AND INDUSTRIAL PROPERTY RIGHTS</w:t>
      </w:r>
      <w:bookmarkEnd w:id="8"/>
      <w:bookmarkEnd w:id="9"/>
    </w:p>
    <w:p w14:paraId="06D3E1B5" w14:textId="77777777" w:rsidR="007C1D5B"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sidR="00947FE0">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sidR="00AB5C4D">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sidR="00947FE0">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sidR="00947FE0">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r w:rsidR="00AA389A">
        <w:rPr>
          <w:rFonts w:ascii="Arial" w:hAnsi="Arial" w:cs="Arial"/>
          <w:sz w:val="14"/>
          <w:szCs w:val="14"/>
          <w:lang w:val="en-GB"/>
        </w:rPr>
        <w:t xml:space="preserve">  </w:t>
      </w:r>
    </w:p>
    <w:p w14:paraId="09867EED" w14:textId="77777777" w:rsidR="00AA389A" w:rsidRDefault="00AA389A" w:rsidP="007C1D5B">
      <w:pPr>
        <w:jc w:val="both"/>
        <w:rPr>
          <w:rFonts w:ascii="Arial" w:hAnsi="Arial" w:cs="Arial"/>
          <w:sz w:val="14"/>
          <w:szCs w:val="14"/>
          <w:lang w:val="en-GB"/>
        </w:rPr>
      </w:pPr>
    </w:p>
    <w:p w14:paraId="07BFF6FC" w14:textId="77777777" w:rsidR="00AA389A" w:rsidRPr="009240C6" w:rsidRDefault="00AA389A" w:rsidP="00AA389A">
      <w:pPr>
        <w:jc w:val="both"/>
        <w:rPr>
          <w:rFonts w:ascii="Arial" w:hAnsi="Arial" w:cs="Arial"/>
          <w:sz w:val="14"/>
          <w:szCs w:val="14"/>
          <w:lang w:val="en-GB"/>
        </w:rPr>
      </w:pPr>
      <w:r>
        <w:rPr>
          <w:rFonts w:ascii="Arial" w:hAnsi="Arial" w:cs="Arial"/>
          <w:sz w:val="14"/>
          <w:szCs w:val="14"/>
          <w:lang w:val="en-GB"/>
        </w:rPr>
        <w:t xml:space="preserve">The Contractor shall not be in </w:t>
      </w:r>
      <w:r w:rsidRPr="007F7772">
        <w:rPr>
          <w:rFonts w:ascii="Arial" w:hAnsi="Arial" w:cs="Arial"/>
          <w:sz w:val="14"/>
          <w:szCs w:val="14"/>
          <w:lang w:val="en-GB"/>
        </w:rPr>
        <w:t>violation of any legal provisions, or rights of third parties, in respect of patents, trademarks and other forms of intellectual property such as copyrights.</w:t>
      </w:r>
      <w:r>
        <w:rPr>
          <w:rFonts w:ascii="Arial" w:hAnsi="Arial" w:cs="Arial"/>
          <w:sz w:val="14"/>
          <w:szCs w:val="14"/>
          <w:lang w:val="en-GB"/>
        </w:rPr>
        <w:t xml:space="preserve">  </w:t>
      </w:r>
    </w:p>
    <w:p w14:paraId="6A72CD74" w14:textId="77777777" w:rsidR="00AA389A" w:rsidRPr="005C59E8" w:rsidRDefault="00AA389A" w:rsidP="007C1D5B">
      <w:pPr>
        <w:jc w:val="both"/>
        <w:rPr>
          <w:rFonts w:ascii="Arial" w:hAnsi="Arial" w:cs="Arial"/>
          <w:sz w:val="14"/>
          <w:szCs w:val="14"/>
          <w:lang w:val="en-GB"/>
        </w:rPr>
      </w:pPr>
    </w:p>
    <w:p w14:paraId="5140C5EA" w14:textId="77777777" w:rsidR="007C1D5B" w:rsidRPr="005C59E8" w:rsidRDefault="007C1D5B" w:rsidP="007C1D5B">
      <w:pPr>
        <w:jc w:val="both"/>
        <w:rPr>
          <w:rFonts w:ascii="Arial" w:hAnsi="Arial" w:cs="Arial"/>
          <w:sz w:val="14"/>
          <w:szCs w:val="14"/>
          <w:lang w:val="en-GB"/>
        </w:rPr>
      </w:pPr>
    </w:p>
    <w:p w14:paraId="3CF575A1"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2FAE703D" w14:textId="77777777" w:rsidR="007C1D5B" w:rsidRPr="005C59E8" w:rsidRDefault="007C1D5B" w:rsidP="007C1D5B">
      <w:pPr>
        <w:pStyle w:val="Style1"/>
        <w:spacing w:before="0" w:after="0"/>
        <w:jc w:val="both"/>
        <w:outlineLvl w:val="0"/>
        <w:rPr>
          <w:rFonts w:cs="Arial"/>
          <w:sz w:val="14"/>
          <w:szCs w:val="14"/>
        </w:rPr>
      </w:pPr>
      <w:bookmarkStart w:id="10" w:name="_Toc110316580"/>
    </w:p>
    <w:p w14:paraId="5214AA54"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18. RECORDS</w:t>
      </w:r>
      <w:bookmarkEnd w:id="10"/>
      <w:r>
        <w:rPr>
          <w:rFonts w:cs="Arial"/>
          <w:sz w:val="14"/>
          <w:szCs w:val="14"/>
        </w:rPr>
        <w:t xml:space="preserve"> </w:t>
      </w:r>
    </w:p>
    <w:p w14:paraId="7DD72E01"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sidR="00947FE0">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430CE63B" w14:textId="77777777" w:rsidR="007C1D5B" w:rsidRPr="005C59E8" w:rsidRDefault="007C1D5B" w:rsidP="007C1D5B">
      <w:pPr>
        <w:keepNext/>
        <w:keepLines/>
        <w:rPr>
          <w:rFonts w:ascii="Arial" w:hAnsi="Arial" w:cs="Arial"/>
          <w:sz w:val="14"/>
          <w:szCs w:val="14"/>
          <w:lang w:val="en-GB"/>
        </w:rPr>
      </w:pPr>
      <w:bookmarkStart w:id="11" w:name="_Ref27905352"/>
    </w:p>
    <w:p w14:paraId="60E947AA" w14:textId="77777777" w:rsidR="007C1D5B" w:rsidRPr="005C59E8" w:rsidRDefault="007C1D5B" w:rsidP="007C1D5B">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sidR="00947FE0">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sidR="00947FE0">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sidR="009E37BB">
        <w:rPr>
          <w:rFonts w:ascii="Arial" w:hAnsi="Arial" w:cs="Arial"/>
          <w:sz w:val="14"/>
          <w:szCs w:val="14"/>
          <w:lang w:val="en-GB"/>
        </w:rPr>
        <w:t>g Authority or the Contracting A</w:t>
      </w:r>
      <w:r w:rsidRPr="005C59E8">
        <w:rPr>
          <w:rFonts w:ascii="Arial" w:hAnsi="Arial" w:cs="Arial"/>
          <w:sz w:val="14"/>
          <w:szCs w:val="14"/>
          <w:lang w:val="en-GB"/>
        </w:rPr>
        <w:t xml:space="preserve">uthority itself </w:t>
      </w:r>
      <w:proofErr w:type="gramStart"/>
      <w:r w:rsidRPr="005C59E8">
        <w:rPr>
          <w:rFonts w:ascii="Arial" w:hAnsi="Arial" w:cs="Arial"/>
          <w:sz w:val="14"/>
          <w:szCs w:val="14"/>
          <w:lang w:val="en-GB"/>
        </w:rPr>
        <w:t>on a monthly basis</w:t>
      </w:r>
      <w:proofErr w:type="gramEnd"/>
      <w:r w:rsidRPr="005C59E8">
        <w:rPr>
          <w:rFonts w:ascii="Arial" w:hAnsi="Arial" w:cs="Arial"/>
          <w:sz w:val="14"/>
          <w:szCs w:val="14"/>
          <w:lang w:val="en-GB"/>
        </w:rPr>
        <w:t xml:space="preserve">. The amounts invoiced by the </w:t>
      </w:r>
      <w:r w:rsidR="00947FE0">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w:t>
      </w:r>
      <w:bookmarkEnd w:id="11"/>
      <w:r w:rsidRPr="005C59E8">
        <w:rPr>
          <w:rFonts w:ascii="Arial" w:hAnsi="Arial" w:cs="Arial"/>
          <w:sz w:val="14"/>
          <w:szCs w:val="14"/>
          <w:lang w:val="en-GB"/>
        </w:rPr>
        <w:t xml:space="preserve">  Time spent travelling exclusively and necessarily for the purpose of the Contract may be included in the numbers of days or hours, as appropriate, recorded in these timesheets.</w:t>
      </w:r>
    </w:p>
    <w:p w14:paraId="706F239D" w14:textId="77777777" w:rsidR="007C1D5B" w:rsidRPr="005C59E8" w:rsidRDefault="007C1D5B" w:rsidP="007C1D5B">
      <w:pPr>
        <w:jc w:val="both"/>
        <w:rPr>
          <w:rFonts w:ascii="Arial" w:hAnsi="Arial" w:cs="Arial"/>
          <w:sz w:val="14"/>
          <w:szCs w:val="14"/>
          <w:lang w:val="en-GB"/>
        </w:rPr>
      </w:pPr>
    </w:p>
    <w:p w14:paraId="72B63C96"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w:t>
      </w:r>
      <w:proofErr w:type="gramStart"/>
      <w:r w:rsidRPr="005C59E8">
        <w:rPr>
          <w:rFonts w:ascii="Arial" w:hAnsi="Arial" w:cs="Arial"/>
          <w:sz w:val="14"/>
          <w:szCs w:val="14"/>
          <w:lang w:val="en-GB"/>
        </w:rPr>
        <w:t>plane</w:t>
      </w:r>
      <w:proofErr w:type="gramEnd"/>
      <w:r w:rsidRPr="005C59E8">
        <w:rPr>
          <w:rFonts w:ascii="Arial" w:hAnsi="Arial" w:cs="Arial"/>
          <w:sz w:val="14"/>
          <w:szCs w:val="14"/>
          <w:lang w:val="en-GB"/>
        </w:rPr>
        <w:t xml:space="preserv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543F3EC0" w14:textId="77777777" w:rsidR="007C1D5B" w:rsidRPr="005C59E8" w:rsidRDefault="007C1D5B" w:rsidP="007C1D5B">
      <w:pPr>
        <w:pStyle w:val="Style1"/>
        <w:spacing w:before="0" w:after="0"/>
        <w:outlineLvl w:val="0"/>
        <w:rPr>
          <w:rFonts w:cs="Arial"/>
          <w:sz w:val="14"/>
          <w:szCs w:val="14"/>
        </w:rPr>
      </w:pPr>
    </w:p>
    <w:p w14:paraId="19573A1F" w14:textId="77777777" w:rsidR="007C1D5B" w:rsidRPr="005C59E8" w:rsidRDefault="000641A0" w:rsidP="007C1D5B">
      <w:pPr>
        <w:pStyle w:val="Title"/>
        <w:jc w:val="both"/>
        <w:rPr>
          <w:sz w:val="14"/>
          <w:szCs w:val="16"/>
          <w:lang w:val="en-GB" w:eastAsia="en-GB"/>
        </w:rPr>
      </w:pPr>
      <w:r w:rsidRPr="005C59E8">
        <w:rPr>
          <w:sz w:val="14"/>
          <w:szCs w:val="16"/>
          <w:lang w:val="en-GB" w:eastAsia="en-GB"/>
        </w:rPr>
        <w:t>19. OBLIGATIONS OF CONTRACTING AUTHORITY</w:t>
      </w:r>
    </w:p>
    <w:p w14:paraId="425D8018" w14:textId="77777777" w:rsidR="007C1D5B" w:rsidRPr="005C59E8" w:rsidRDefault="007C1D5B" w:rsidP="007C1D5B">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sidR="00947FE0">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1807E17A" w14:textId="77777777" w:rsidR="007C1D5B" w:rsidRPr="005C59E8" w:rsidRDefault="007C1D5B" w:rsidP="007C1D5B">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sidR="00947FE0">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0161C71D" w14:textId="77777777" w:rsidR="007C1D5B" w:rsidRPr="005C59E8" w:rsidRDefault="007C1D5B" w:rsidP="007C1D5B">
      <w:pPr>
        <w:pStyle w:val="Title"/>
        <w:jc w:val="both"/>
        <w:rPr>
          <w:b w:val="0"/>
          <w:sz w:val="14"/>
          <w:szCs w:val="16"/>
          <w:lang w:val="en-GB" w:eastAsia="en-GB"/>
        </w:rPr>
      </w:pPr>
    </w:p>
    <w:p w14:paraId="1F204315" w14:textId="77777777" w:rsidR="007C1D5B" w:rsidRPr="005C59E8" w:rsidRDefault="007C1D5B" w:rsidP="007C1D5B">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sidR="00947FE0">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w:t>
      </w:r>
      <w:proofErr w:type="gramStart"/>
      <w:r w:rsidRPr="005C59E8">
        <w:rPr>
          <w:b w:val="0"/>
          <w:sz w:val="14"/>
          <w:szCs w:val="16"/>
          <w:lang w:val="en-GB" w:eastAsia="en-GB"/>
        </w:rPr>
        <w:t>facilities</w:t>
      </w:r>
      <w:proofErr w:type="gramEnd"/>
      <w:r w:rsidRPr="005C59E8">
        <w:rPr>
          <w:b w:val="0"/>
          <w:sz w:val="14"/>
          <w:szCs w:val="16"/>
          <w:lang w:val="en-GB" w:eastAsia="en-GB"/>
        </w:rPr>
        <w:t xml:space="preserve"> and assistance is delayed or not forthcoming, the </w:t>
      </w:r>
      <w:r w:rsidR="00947FE0">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sidR="00947FE0">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33BA422A" w14:textId="77777777" w:rsidR="007C1D5B" w:rsidRPr="005C59E8" w:rsidRDefault="007C1D5B" w:rsidP="007C1D5B">
      <w:pPr>
        <w:pStyle w:val="Title"/>
        <w:jc w:val="both"/>
        <w:rPr>
          <w:sz w:val="14"/>
          <w:szCs w:val="16"/>
          <w:lang w:val="en-GB" w:eastAsia="en-GB"/>
        </w:rPr>
      </w:pPr>
    </w:p>
    <w:p w14:paraId="0B8919D1" w14:textId="77777777" w:rsidR="007C1D5B" w:rsidRDefault="000641A0" w:rsidP="007C1D5B">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25B02CE0"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72B6433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20.1. Fee-based contract</w:t>
      </w:r>
    </w:p>
    <w:p w14:paraId="553D48CB"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sidR="00947FE0">
        <w:rPr>
          <w:rFonts w:ascii="Arial" w:hAnsi="Arial" w:cs="Arial"/>
          <w:sz w:val="14"/>
          <w:szCs w:val="14"/>
          <w:lang w:val="en-GB"/>
        </w:rPr>
        <w:t>Contractor</w:t>
      </w:r>
      <w:r w:rsidR="009E37BB">
        <w:rPr>
          <w:rFonts w:ascii="Arial" w:hAnsi="Arial" w:cs="Arial"/>
          <w:sz w:val="14"/>
          <w:szCs w:val="14"/>
          <w:lang w:val="en-GB"/>
        </w:rPr>
        <w:t xml:space="preserve"> under the contract, the Contracting A</w:t>
      </w:r>
      <w:r w:rsidRPr="005C59E8">
        <w:rPr>
          <w:rFonts w:ascii="Arial" w:hAnsi="Arial" w:cs="Arial"/>
          <w:sz w:val="14"/>
          <w:szCs w:val="14"/>
          <w:lang w:val="en-GB"/>
        </w:rPr>
        <w:t xml:space="preserve">uthority shall make to the </w:t>
      </w:r>
      <w:r w:rsidR="00947FE0">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2B1E71A2" w14:textId="77777777" w:rsidR="007C1D5B" w:rsidRPr="005C59E8" w:rsidRDefault="007C1D5B" w:rsidP="007C1D5B">
      <w:pPr>
        <w:jc w:val="both"/>
        <w:rPr>
          <w:rFonts w:ascii="Arial" w:hAnsi="Arial" w:cs="Arial"/>
          <w:sz w:val="14"/>
          <w:szCs w:val="14"/>
          <w:lang w:val="en-GB"/>
        </w:rPr>
      </w:pPr>
    </w:p>
    <w:p w14:paraId="49FA1E2E"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Fees shall be determined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sidR="00947FE0">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sidR="00947FE0">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1B64ABBF" w14:textId="77777777" w:rsidR="007C1D5B" w:rsidRPr="005C59E8" w:rsidRDefault="007C1D5B" w:rsidP="007C1D5B">
      <w:pPr>
        <w:rPr>
          <w:rFonts w:ascii="Arial" w:hAnsi="Arial" w:cs="Arial"/>
          <w:sz w:val="14"/>
          <w:szCs w:val="14"/>
          <w:lang w:val="en-GB"/>
        </w:rPr>
      </w:pPr>
    </w:p>
    <w:p w14:paraId="001D7A7C"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sidR="00947FE0">
        <w:rPr>
          <w:rFonts w:ascii="Arial" w:hAnsi="Arial" w:cs="Arial"/>
          <w:sz w:val="14"/>
          <w:szCs w:val="14"/>
          <w:lang w:val="en-GB"/>
        </w:rPr>
        <w:t>Contractor</w:t>
      </w:r>
      <w:r w:rsidRPr="005C59E8">
        <w:rPr>
          <w:rFonts w:ascii="Arial" w:hAnsi="Arial" w:cs="Arial"/>
          <w:sz w:val="14"/>
          <w:szCs w:val="14"/>
          <w:lang w:val="en-GB"/>
        </w:rPr>
        <w:t xml:space="preserve"> the </w:t>
      </w:r>
      <w:r w:rsidR="00A15C94">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05F08E17" w14:textId="77777777" w:rsidR="007C1D5B" w:rsidRPr="005C59E8" w:rsidRDefault="007C1D5B" w:rsidP="007C1D5B">
      <w:pPr>
        <w:jc w:val="both"/>
        <w:rPr>
          <w:rFonts w:ascii="Arial" w:hAnsi="Arial" w:cs="Arial"/>
          <w:sz w:val="14"/>
          <w:szCs w:val="14"/>
          <w:lang w:val="en-GB"/>
        </w:rPr>
      </w:pPr>
    </w:p>
    <w:p w14:paraId="7887ADD1"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0824329C" w14:textId="77777777" w:rsidR="007C1D5B" w:rsidRPr="005C59E8" w:rsidRDefault="007C1D5B" w:rsidP="007C1D5B">
      <w:pPr>
        <w:jc w:val="both"/>
        <w:rPr>
          <w:rFonts w:ascii="Arial" w:hAnsi="Arial" w:cs="Arial"/>
          <w:sz w:val="14"/>
          <w:szCs w:val="14"/>
          <w:lang w:val="en-GB"/>
        </w:rPr>
      </w:pPr>
    </w:p>
    <w:p w14:paraId="6FB64BC8"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3F8631F1" w14:textId="77777777" w:rsidR="007C1D5B" w:rsidRPr="005C59E8" w:rsidRDefault="007C1D5B" w:rsidP="007C1D5B">
      <w:pPr>
        <w:jc w:val="both"/>
        <w:rPr>
          <w:rFonts w:ascii="Arial" w:hAnsi="Arial" w:cs="Arial"/>
          <w:sz w:val="14"/>
          <w:szCs w:val="14"/>
          <w:lang w:val="en-GB"/>
        </w:rPr>
      </w:pPr>
    </w:p>
    <w:p w14:paraId="1A36AED0"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20.2. Global price contract</w:t>
      </w:r>
    </w:p>
    <w:p w14:paraId="3EDD273F"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sidR="00947FE0">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sidR="00947FE0">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453772E1" w14:textId="77777777" w:rsidR="007C1D5B" w:rsidRPr="005C59E8" w:rsidRDefault="007C1D5B" w:rsidP="007C1D5B">
      <w:pPr>
        <w:jc w:val="both"/>
        <w:rPr>
          <w:rFonts w:ascii="Arial" w:hAnsi="Arial" w:cs="Arial"/>
          <w:sz w:val="14"/>
          <w:szCs w:val="16"/>
          <w:lang w:val="en-GB"/>
        </w:rPr>
      </w:pPr>
    </w:p>
    <w:p w14:paraId="7B3EF727"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20.3. Revision</w:t>
      </w:r>
    </w:p>
    <w:p w14:paraId="399C9612"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4735F09A" w14:textId="77777777" w:rsidR="007C1D5B" w:rsidRPr="005C59E8" w:rsidRDefault="007C1D5B" w:rsidP="007C1D5B">
      <w:pPr>
        <w:jc w:val="both"/>
        <w:rPr>
          <w:rFonts w:ascii="Arial" w:hAnsi="Arial" w:cs="Arial"/>
          <w:sz w:val="14"/>
          <w:szCs w:val="16"/>
          <w:lang w:val="en-GB"/>
        </w:rPr>
      </w:pPr>
    </w:p>
    <w:p w14:paraId="7B5C2965"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20.4. Guarantees</w:t>
      </w:r>
    </w:p>
    <w:p w14:paraId="19AD05A6"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sidR="00947FE0">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sidR="00E0457B">
        <w:rPr>
          <w:rFonts w:ascii="Arial" w:hAnsi="Arial" w:cs="Arial"/>
          <w:sz w:val="14"/>
          <w:szCs w:val="16"/>
          <w:lang w:val="en-GB"/>
        </w:rPr>
        <w:t>Service Contract</w:t>
      </w:r>
      <w:r w:rsidRPr="005C59E8">
        <w:rPr>
          <w:rFonts w:ascii="Arial" w:hAnsi="Arial" w:cs="Arial"/>
          <w:sz w:val="14"/>
          <w:szCs w:val="16"/>
          <w:lang w:val="en-GB"/>
        </w:rPr>
        <w:t xml:space="preserve">. </w:t>
      </w:r>
    </w:p>
    <w:p w14:paraId="1DBE71D2" w14:textId="77777777" w:rsidR="007C1D5B" w:rsidRPr="005C59E8" w:rsidRDefault="007C1D5B" w:rsidP="007C1D5B">
      <w:pPr>
        <w:jc w:val="both"/>
        <w:rPr>
          <w:rFonts w:ascii="Arial" w:hAnsi="Arial" w:cs="Arial"/>
          <w:sz w:val="14"/>
          <w:szCs w:val="16"/>
          <w:lang w:val="en-GB"/>
        </w:rPr>
      </w:pPr>
    </w:p>
    <w:p w14:paraId="2E2147D4"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20.5. Conditions of Payment</w:t>
      </w:r>
    </w:p>
    <w:p w14:paraId="4DCD4EE1" w14:textId="77777777"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sidR="009E37BB">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sidR="00947FE0">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857F6C9" w14:textId="77777777" w:rsidR="007C1D5B" w:rsidRPr="005C59E8" w:rsidRDefault="007C1D5B" w:rsidP="007C1D5B">
      <w:pPr>
        <w:rPr>
          <w:rFonts w:ascii="Arial" w:hAnsi="Arial" w:cs="Arial"/>
          <w:sz w:val="14"/>
          <w:szCs w:val="14"/>
          <w:lang w:val="en-GB"/>
        </w:rPr>
      </w:pPr>
    </w:p>
    <w:p w14:paraId="41A3702F" w14:textId="77777777" w:rsidR="00E70A87" w:rsidRPr="009240C6" w:rsidRDefault="007C1D5B" w:rsidP="00E70A87">
      <w:pPr>
        <w:jc w:val="both"/>
        <w:rPr>
          <w:rFonts w:ascii="Arial" w:hAnsi="Arial" w:cs="Arial"/>
          <w:sz w:val="14"/>
          <w:szCs w:val="14"/>
          <w:lang w:val="en-GB"/>
        </w:rPr>
      </w:pPr>
      <w:r w:rsidRPr="005C59E8">
        <w:rPr>
          <w:rFonts w:ascii="Arial" w:hAnsi="Arial" w:cs="Arial"/>
          <w:sz w:val="14"/>
          <w:szCs w:val="14"/>
          <w:lang w:val="en-GB"/>
        </w:rPr>
        <w:t xml:space="preserve">20.6. </w:t>
      </w:r>
      <w:r w:rsidR="00E70A87">
        <w:rPr>
          <w:rFonts w:ascii="Arial" w:hAnsi="Arial" w:cs="Arial"/>
          <w:sz w:val="14"/>
          <w:szCs w:val="14"/>
          <w:lang w:val="en-GB"/>
        </w:rPr>
        <w:t>Bank Account</w:t>
      </w:r>
      <w:r w:rsidR="00E70A87" w:rsidRPr="00E70A87">
        <w:rPr>
          <w:rFonts w:ascii="Arial" w:hAnsi="Arial" w:cs="Arial"/>
          <w:sz w:val="14"/>
          <w:szCs w:val="14"/>
          <w:lang w:val="en-GB"/>
        </w:rPr>
        <w:t xml:space="preserve"> </w:t>
      </w:r>
      <w:r w:rsidR="00E70A87">
        <w:rPr>
          <w:rFonts w:ascii="Arial" w:hAnsi="Arial" w:cs="Arial"/>
          <w:sz w:val="14"/>
          <w:szCs w:val="14"/>
          <w:lang w:val="en-GB"/>
        </w:rPr>
        <w:t xml:space="preserve">Payment will only be made by cheque or bank transfer to the banks account as named in the Contract.  Under no circumstances will payment be made in cash or to a bank account other than that specified in the Contract.  </w:t>
      </w:r>
    </w:p>
    <w:p w14:paraId="36139BE2" w14:textId="77777777" w:rsidR="007C1D5B" w:rsidRPr="005C59E8" w:rsidRDefault="007C1D5B" w:rsidP="00E70A87">
      <w:pPr>
        <w:rPr>
          <w:rFonts w:ascii="Arial" w:hAnsi="Arial" w:cs="Arial"/>
          <w:sz w:val="14"/>
          <w:szCs w:val="14"/>
          <w:lang w:val="en-GB"/>
        </w:rPr>
      </w:pPr>
    </w:p>
    <w:p w14:paraId="294FFAA7" w14:textId="77777777" w:rsidR="007C1D5B" w:rsidRPr="005C59E8" w:rsidRDefault="007C1D5B" w:rsidP="007C1D5B">
      <w:pPr>
        <w:rPr>
          <w:rFonts w:ascii="Arial" w:hAnsi="Arial" w:cs="Arial"/>
          <w:sz w:val="14"/>
          <w:szCs w:val="14"/>
          <w:lang w:val="en-GB"/>
        </w:rPr>
      </w:pPr>
    </w:p>
    <w:p w14:paraId="7C4FB26E" w14:textId="77777777" w:rsidR="007C1D5B" w:rsidRPr="00AB5C4D" w:rsidRDefault="000641A0" w:rsidP="007C1D5B">
      <w:pPr>
        <w:pStyle w:val="Style1"/>
        <w:spacing w:before="0" w:after="0"/>
        <w:jc w:val="both"/>
        <w:outlineLvl w:val="0"/>
        <w:rPr>
          <w:rFonts w:cs="Arial"/>
          <w:sz w:val="14"/>
          <w:szCs w:val="14"/>
        </w:rPr>
      </w:pPr>
      <w:bookmarkStart w:id="12" w:name="_Toc110162055"/>
      <w:bookmarkStart w:id="13" w:name="_Toc110162232"/>
      <w:bookmarkStart w:id="14" w:name="_Toc110162345"/>
      <w:bookmarkStart w:id="15" w:name="_Toc110227214"/>
      <w:bookmarkStart w:id="16" w:name="_Toc110316511"/>
      <w:bookmarkStart w:id="17" w:name="_Toc110316582"/>
      <w:bookmarkStart w:id="18" w:name="_Ref500222817"/>
      <w:bookmarkStart w:id="19" w:name="_Ref500222925"/>
      <w:bookmarkStart w:id="20" w:name="_Toc110316610"/>
      <w:bookmarkEnd w:id="12"/>
      <w:bookmarkEnd w:id="13"/>
      <w:bookmarkEnd w:id="14"/>
      <w:bookmarkEnd w:id="15"/>
      <w:bookmarkEnd w:id="16"/>
      <w:bookmarkEnd w:id="17"/>
      <w:r w:rsidRPr="00AB5C4D">
        <w:rPr>
          <w:rFonts w:cs="Arial"/>
          <w:sz w:val="14"/>
          <w:szCs w:val="14"/>
        </w:rPr>
        <w:t>21. DELAYS IN PERFORMANCE</w:t>
      </w:r>
    </w:p>
    <w:p w14:paraId="187D1708"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 </w:t>
      </w:r>
      <w:r w:rsidR="00947FE0">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11E94522" w14:textId="77777777" w:rsidR="007C1D5B" w:rsidRPr="005C59E8" w:rsidRDefault="007C1D5B" w:rsidP="007C1D5B">
      <w:pPr>
        <w:jc w:val="both"/>
        <w:rPr>
          <w:rFonts w:ascii="Arial" w:hAnsi="Arial" w:cs="Arial"/>
          <w:sz w:val="14"/>
          <w:szCs w:val="14"/>
          <w:lang w:val="en-GB"/>
        </w:rPr>
      </w:pPr>
    </w:p>
    <w:p w14:paraId="3D0DD7CF"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71CEB5A"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sidR="00947FE0">
        <w:rPr>
          <w:rFonts w:ascii="Arial" w:hAnsi="Arial" w:cs="Arial"/>
          <w:sz w:val="14"/>
          <w:szCs w:val="14"/>
          <w:lang w:val="en-GB"/>
        </w:rPr>
        <w:t>Contractor</w:t>
      </w:r>
      <w:r w:rsidRPr="005C59E8">
        <w:rPr>
          <w:rFonts w:ascii="Arial" w:hAnsi="Arial" w:cs="Arial"/>
          <w:sz w:val="14"/>
          <w:szCs w:val="14"/>
          <w:lang w:val="en-GB"/>
        </w:rPr>
        <w:t>:</w:t>
      </w:r>
    </w:p>
    <w:p w14:paraId="0B7DBCA8" w14:textId="77777777" w:rsidR="007C1D5B" w:rsidRPr="005C59E8" w:rsidRDefault="007C1D5B" w:rsidP="007C1D5B">
      <w:pPr>
        <w:ind w:left="567" w:hanging="567"/>
        <w:jc w:val="both"/>
        <w:rPr>
          <w:rFonts w:ascii="Arial" w:hAnsi="Arial" w:cs="Arial"/>
          <w:sz w:val="14"/>
          <w:szCs w:val="14"/>
          <w:lang w:val="en-GB"/>
        </w:rPr>
      </w:pPr>
    </w:p>
    <w:p w14:paraId="71BB2E27"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4E6860E" w14:textId="77777777" w:rsidR="007C1D5B" w:rsidRPr="00840DA5" w:rsidRDefault="007C1D5B" w:rsidP="007C1D5B">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sidR="00947FE0">
        <w:rPr>
          <w:rFonts w:cs="Arial"/>
          <w:b w:val="0"/>
          <w:sz w:val="14"/>
          <w:szCs w:val="14"/>
        </w:rPr>
        <w:t>Contractor</w:t>
      </w:r>
      <w:r w:rsidRPr="00840DA5">
        <w:rPr>
          <w:rFonts w:cs="Arial"/>
          <w:b w:val="0"/>
          <w:sz w:val="14"/>
          <w:szCs w:val="14"/>
        </w:rPr>
        <w:t>'s own expense</w:t>
      </w:r>
    </w:p>
    <w:p w14:paraId="0AB1928B" w14:textId="77777777" w:rsidR="007C1D5B" w:rsidRPr="005C59E8" w:rsidRDefault="007C1D5B" w:rsidP="007C1D5B">
      <w:pPr>
        <w:pStyle w:val="Style1"/>
        <w:spacing w:before="0" w:after="0"/>
        <w:jc w:val="both"/>
        <w:outlineLvl w:val="0"/>
        <w:rPr>
          <w:rFonts w:cs="Arial"/>
          <w:sz w:val="14"/>
          <w:szCs w:val="14"/>
        </w:rPr>
      </w:pPr>
    </w:p>
    <w:p w14:paraId="594F8E99" w14:textId="77777777" w:rsidR="007C1D5B" w:rsidRPr="005C59E8" w:rsidRDefault="000641A0" w:rsidP="007C1D5B">
      <w:pPr>
        <w:pStyle w:val="Style1"/>
        <w:spacing w:before="0" w:after="0"/>
        <w:outlineLvl w:val="0"/>
        <w:rPr>
          <w:rFonts w:cs="Arial"/>
          <w:sz w:val="14"/>
          <w:szCs w:val="14"/>
        </w:rPr>
      </w:pPr>
      <w:r w:rsidRPr="005C59E8">
        <w:rPr>
          <w:rFonts w:cs="Arial"/>
          <w:sz w:val="14"/>
          <w:szCs w:val="14"/>
        </w:rPr>
        <w:t>22. BREACH OF CONTRACT</w:t>
      </w:r>
      <w:bookmarkEnd w:id="18"/>
      <w:bookmarkEnd w:id="19"/>
      <w:bookmarkEnd w:id="20"/>
    </w:p>
    <w:p w14:paraId="5C1E74F2"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779614D" w14:textId="77777777" w:rsidR="007C1D5B" w:rsidRPr="005C59E8" w:rsidRDefault="007C1D5B" w:rsidP="007C1D5B">
      <w:pPr>
        <w:rPr>
          <w:rFonts w:ascii="Arial" w:hAnsi="Arial" w:cs="Arial"/>
          <w:sz w:val="14"/>
          <w:szCs w:val="14"/>
          <w:lang w:val="en-GB"/>
        </w:rPr>
      </w:pPr>
    </w:p>
    <w:p w14:paraId="26968457"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775FCE60" w14:textId="77777777" w:rsidR="007C1D5B" w:rsidRPr="005C59E8" w:rsidRDefault="007C1D5B" w:rsidP="007C1D5B">
      <w:pPr>
        <w:ind w:left="567" w:hanging="567"/>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317D31BC" w14:textId="77777777" w:rsidR="007C1D5B" w:rsidRPr="005C59E8" w:rsidRDefault="007C1D5B" w:rsidP="007C1D5B">
      <w:pPr>
        <w:ind w:left="567" w:hanging="567"/>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AE9D2B0" w14:textId="77777777" w:rsidR="007C1D5B" w:rsidRPr="005C59E8" w:rsidRDefault="007C1D5B" w:rsidP="007C1D5B">
      <w:pPr>
        <w:rPr>
          <w:rFonts w:ascii="Arial" w:hAnsi="Arial" w:cs="Arial"/>
          <w:sz w:val="14"/>
          <w:szCs w:val="14"/>
          <w:lang w:val="en-GB"/>
        </w:rPr>
      </w:pPr>
    </w:p>
    <w:p w14:paraId="67447829"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sidR="00947FE0">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48C2AF03" w14:textId="77777777" w:rsidR="007C1D5B" w:rsidRPr="005C59E8" w:rsidRDefault="007C1D5B" w:rsidP="007C1D5B">
      <w:pPr>
        <w:rPr>
          <w:rFonts w:ascii="Arial" w:hAnsi="Arial" w:cs="Arial"/>
          <w:sz w:val="14"/>
          <w:szCs w:val="14"/>
          <w:lang w:val="en-GB"/>
        </w:rPr>
      </w:pPr>
    </w:p>
    <w:p w14:paraId="6FC0D211"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5347B70F" w14:textId="77777777" w:rsidR="007C1D5B" w:rsidRPr="005C59E8" w:rsidRDefault="007C1D5B" w:rsidP="007C1D5B">
      <w:pPr>
        <w:pStyle w:val="Style1"/>
        <w:spacing w:before="0" w:after="0"/>
        <w:outlineLvl w:val="0"/>
        <w:rPr>
          <w:rFonts w:cs="Arial"/>
          <w:b w:val="0"/>
          <w:sz w:val="14"/>
          <w:szCs w:val="14"/>
        </w:rPr>
      </w:pPr>
      <w:bookmarkStart w:id="21" w:name="_Toc110316612"/>
      <w:bookmarkStart w:id="22" w:name="_Ref500222874"/>
      <w:bookmarkStart w:id="23" w:name="_Ref500222944"/>
      <w:bookmarkStart w:id="24" w:name="_Ref500222953"/>
      <w:bookmarkStart w:id="25" w:name="_Ref500223698"/>
    </w:p>
    <w:p w14:paraId="01468F0C" w14:textId="77777777" w:rsidR="007C1D5B" w:rsidRPr="005C59E8" w:rsidRDefault="000641A0" w:rsidP="007C1D5B">
      <w:pPr>
        <w:pStyle w:val="Style1"/>
        <w:spacing w:before="0" w:after="0"/>
        <w:outlineLvl w:val="0"/>
        <w:rPr>
          <w:rFonts w:cs="Arial"/>
          <w:sz w:val="14"/>
          <w:szCs w:val="14"/>
        </w:rPr>
      </w:pPr>
      <w:r w:rsidRPr="005C59E8">
        <w:rPr>
          <w:rFonts w:cs="Arial"/>
          <w:sz w:val="14"/>
          <w:szCs w:val="14"/>
        </w:rPr>
        <w:t>23. SUSPENSION OF PERFORMANCE</w:t>
      </w:r>
      <w:bookmarkEnd w:id="21"/>
    </w:p>
    <w:p w14:paraId="0AEA759C" w14:textId="77777777" w:rsidR="007C1D5B" w:rsidRPr="005C59E8" w:rsidRDefault="007C1D5B" w:rsidP="007C1D5B">
      <w:pPr>
        <w:pStyle w:val="Title"/>
        <w:jc w:val="left"/>
        <w:rPr>
          <w:b w:val="0"/>
          <w:sz w:val="14"/>
          <w:szCs w:val="16"/>
          <w:lang w:val="en-GB" w:eastAsia="en-GB"/>
        </w:rPr>
      </w:pPr>
      <w:r w:rsidRPr="005C59E8">
        <w:rPr>
          <w:b w:val="0"/>
          <w:sz w:val="14"/>
          <w:szCs w:val="16"/>
          <w:lang w:val="en-GB" w:eastAsia="en-GB"/>
        </w:rPr>
        <w:t xml:space="preserve">The </w:t>
      </w:r>
      <w:r w:rsidR="00947FE0">
        <w:rPr>
          <w:b w:val="0"/>
          <w:sz w:val="14"/>
          <w:szCs w:val="16"/>
          <w:lang w:val="en-GB" w:eastAsia="en-GB"/>
        </w:rPr>
        <w:t>Contractor</w:t>
      </w:r>
      <w:r w:rsidR="009E37BB">
        <w:rPr>
          <w:b w:val="0"/>
          <w:sz w:val="14"/>
          <w:szCs w:val="16"/>
          <w:lang w:val="en-GB" w:eastAsia="en-GB"/>
        </w:rPr>
        <w:t xml:space="preserve">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5FAEA8A1" w14:textId="77777777" w:rsidR="007C1D5B" w:rsidRPr="005C59E8" w:rsidRDefault="007C1D5B" w:rsidP="007C1D5B">
      <w:pPr>
        <w:pStyle w:val="Style1"/>
        <w:spacing w:before="0" w:after="0"/>
        <w:outlineLvl w:val="0"/>
        <w:rPr>
          <w:rFonts w:cs="Arial"/>
          <w:sz w:val="14"/>
          <w:szCs w:val="14"/>
        </w:rPr>
      </w:pPr>
    </w:p>
    <w:p w14:paraId="4A880E5A" w14:textId="77777777" w:rsidR="007C1D5B" w:rsidRPr="005C59E8" w:rsidRDefault="007C1D5B" w:rsidP="007C1D5B">
      <w:pPr>
        <w:pStyle w:val="Style1"/>
        <w:spacing w:before="0" w:after="0"/>
        <w:outlineLvl w:val="0"/>
        <w:rPr>
          <w:rFonts w:cs="Arial"/>
          <w:b w:val="0"/>
          <w:sz w:val="14"/>
          <w:szCs w:val="14"/>
        </w:rPr>
      </w:pPr>
      <w:r w:rsidRPr="005C59E8">
        <w:rPr>
          <w:rFonts w:cs="Arial"/>
          <w:b w:val="0"/>
          <w:sz w:val="14"/>
          <w:szCs w:val="14"/>
        </w:rPr>
        <w:t xml:space="preserve">In such event of suspension, the </w:t>
      </w:r>
      <w:r w:rsidR="00947FE0">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sidR="00947FE0">
        <w:rPr>
          <w:rFonts w:cs="Arial"/>
          <w:b w:val="0"/>
          <w:sz w:val="14"/>
          <w:szCs w:val="14"/>
        </w:rPr>
        <w:t>Contractor</w:t>
      </w:r>
      <w:r w:rsidRPr="005C59E8">
        <w:rPr>
          <w:rFonts w:cs="Arial"/>
          <w:b w:val="0"/>
          <w:sz w:val="14"/>
          <w:szCs w:val="14"/>
        </w:rPr>
        <w:t xml:space="preserve">, the </w:t>
      </w:r>
      <w:r w:rsidR="00947FE0">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609B7D64" w14:textId="77777777" w:rsidR="007C1D5B" w:rsidRPr="005C59E8" w:rsidRDefault="007C1D5B" w:rsidP="007C1D5B">
      <w:pPr>
        <w:pStyle w:val="Style1"/>
        <w:spacing w:before="0" w:after="0"/>
        <w:outlineLvl w:val="0"/>
        <w:rPr>
          <w:rFonts w:cs="Arial"/>
          <w:sz w:val="14"/>
          <w:szCs w:val="14"/>
        </w:rPr>
      </w:pPr>
    </w:p>
    <w:p w14:paraId="48265858" w14:textId="77777777" w:rsidR="007C1D5B" w:rsidRPr="00055B12" w:rsidRDefault="000641A0" w:rsidP="007C1D5B">
      <w:pPr>
        <w:pStyle w:val="Style1"/>
        <w:spacing w:before="0" w:after="0"/>
        <w:outlineLvl w:val="0"/>
        <w:rPr>
          <w:rFonts w:cs="Arial"/>
          <w:sz w:val="14"/>
          <w:szCs w:val="14"/>
        </w:rPr>
      </w:pPr>
      <w:r w:rsidRPr="00055B12">
        <w:rPr>
          <w:rFonts w:cs="Arial"/>
          <w:sz w:val="14"/>
          <w:szCs w:val="14"/>
        </w:rPr>
        <w:t>24. AMENDMENT OF THE CONTRACT</w:t>
      </w:r>
    </w:p>
    <w:p w14:paraId="0217FAD8" w14:textId="77777777"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CFEDFE5" w14:textId="77777777" w:rsidR="007C1D5B" w:rsidRPr="005C59E8" w:rsidRDefault="007C1D5B" w:rsidP="007C1D5B">
      <w:pPr>
        <w:pStyle w:val="Style1"/>
        <w:spacing w:before="0" w:after="0"/>
        <w:outlineLvl w:val="0"/>
        <w:rPr>
          <w:rFonts w:cs="Arial"/>
          <w:b w:val="0"/>
          <w:sz w:val="14"/>
          <w:szCs w:val="14"/>
        </w:rPr>
      </w:pPr>
    </w:p>
    <w:p w14:paraId="08E05393" w14:textId="77777777" w:rsidR="007C1D5B" w:rsidRPr="00840DA5" w:rsidRDefault="000641A0" w:rsidP="007C1D5B">
      <w:pPr>
        <w:pStyle w:val="Style1"/>
        <w:spacing w:before="0" w:after="0"/>
        <w:jc w:val="both"/>
        <w:outlineLvl w:val="0"/>
        <w:rPr>
          <w:rFonts w:cs="Arial"/>
          <w:sz w:val="14"/>
          <w:szCs w:val="14"/>
        </w:rPr>
      </w:pPr>
      <w:r w:rsidRPr="00840DA5">
        <w:rPr>
          <w:rFonts w:cs="Arial"/>
          <w:sz w:val="14"/>
          <w:szCs w:val="14"/>
        </w:rPr>
        <w:t xml:space="preserve">25. </w:t>
      </w:r>
      <w:r w:rsidR="007C1D5B" w:rsidRPr="00840DA5">
        <w:rPr>
          <w:rFonts w:cs="Arial"/>
          <w:sz w:val="14"/>
          <w:szCs w:val="14"/>
        </w:rPr>
        <w:t xml:space="preserve">Completion </w:t>
      </w:r>
      <w:r w:rsidRPr="00840DA5">
        <w:rPr>
          <w:rFonts w:cs="Arial"/>
          <w:sz w:val="14"/>
          <w:szCs w:val="14"/>
        </w:rPr>
        <w:t>Certificate</w:t>
      </w:r>
    </w:p>
    <w:p w14:paraId="20F2F0DE" w14:textId="77777777" w:rsidR="007C1D5B" w:rsidRPr="005C59E8" w:rsidRDefault="007C1D5B" w:rsidP="007C1D5B">
      <w:pPr>
        <w:pStyle w:val="Style1"/>
        <w:spacing w:before="0" w:after="0"/>
        <w:jc w:val="both"/>
        <w:outlineLvl w:val="0"/>
        <w:rPr>
          <w:rFonts w:cs="Arial"/>
          <w:b w:val="0"/>
          <w:sz w:val="14"/>
          <w:szCs w:val="14"/>
        </w:rPr>
      </w:pPr>
      <w:r w:rsidRPr="005C59E8">
        <w:rPr>
          <w:rFonts w:cs="Arial"/>
          <w:b w:val="0"/>
          <w:sz w:val="14"/>
          <w:szCs w:val="14"/>
        </w:rPr>
        <w:t>Upon completion of the services</w:t>
      </w:r>
      <w:r w:rsidR="009E37BB">
        <w:rPr>
          <w:rFonts w:cs="Arial"/>
          <w:b w:val="0"/>
          <w:sz w:val="14"/>
          <w:szCs w:val="14"/>
        </w:rPr>
        <w:t>, and once (a) the Contracting A</w:t>
      </w:r>
      <w:r w:rsidRPr="005C59E8">
        <w:rPr>
          <w:rFonts w:cs="Arial"/>
          <w:b w:val="0"/>
          <w:sz w:val="14"/>
          <w:szCs w:val="14"/>
        </w:rPr>
        <w:t xml:space="preserve">uthority has approved the </w:t>
      </w:r>
      <w:r w:rsidR="00947FE0">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sidR="009E37BB">
        <w:rPr>
          <w:rFonts w:cs="Arial"/>
          <w:b w:val="0"/>
          <w:sz w:val="14"/>
          <w:szCs w:val="14"/>
        </w:rPr>
        <w:t xml:space="preserve"> A</w:t>
      </w:r>
      <w:r w:rsidRPr="005C59E8">
        <w:rPr>
          <w:rFonts w:cs="Arial"/>
          <w:b w:val="0"/>
          <w:sz w:val="14"/>
          <w:szCs w:val="14"/>
        </w:rPr>
        <w:t xml:space="preserve">uthority </w:t>
      </w:r>
      <w:r w:rsidRPr="005C59E8">
        <w:rPr>
          <w:rFonts w:cs="Arial"/>
          <w:b w:val="0"/>
          <w:sz w:val="14"/>
          <w:szCs w:val="14"/>
        </w:rPr>
        <w:lastRenderedPageBreak/>
        <w:t xml:space="preserve">has approved the </w:t>
      </w:r>
      <w:r w:rsidR="00947FE0">
        <w:rPr>
          <w:rFonts w:cs="Arial"/>
          <w:b w:val="0"/>
          <w:sz w:val="14"/>
          <w:szCs w:val="14"/>
        </w:rPr>
        <w:t>Contractor</w:t>
      </w:r>
      <w:r w:rsidRPr="005C59E8">
        <w:rPr>
          <w:rFonts w:cs="Arial"/>
          <w:b w:val="0"/>
          <w:sz w:val="14"/>
          <w:szCs w:val="14"/>
        </w:rPr>
        <w:t>’s final invoic</w:t>
      </w:r>
      <w:r w:rsidR="009E37BB">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sidR="00947FE0">
        <w:rPr>
          <w:rFonts w:cs="Arial"/>
          <w:b w:val="0"/>
          <w:sz w:val="14"/>
          <w:szCs w:val="14"/>
        </w:rPr>
        <w:t>Contractor</w:t>
      </w:r>
      <w:r w:rsidRPr="005C59E8">
        <w:rPr>
          <w:rFonts w:cs="Arial"/>
          <w:b w:val="0"/>
          <w:sz w:val="14"/>
          <w:szCs w:val="14"/>
        </w:rPr>
        <w:t>.</w:t>
      </w:r>
    </w:p>
    <w:p w14:paraId="230F2C8C" w14:textId="77777777" w:rsidR="007C1D5B" w:rsidRPr="005C59E8" w:rsidRDefault="007C1D5B" w:rsidP="007C1D5B">
      <w:pPr>
        <w:pStyle w:val="Style1"/>
        <w:spacing w:before="0" w:after="0"/>
        <w:jc w:val="both"/>
        <w:outlineLvl w:val="0"/>
        <w:rPr>
          <w:rFonts w:cs="Arial"/>
          <w:b w:val="0"/>
          <w:sz w:val="14"/>
          <w:szCs w:val="14"/>
        </w:rPr>
      </w:pPr>
      <w:bookmarkStart w:id="26" w:name="_Toc110316614"/>
    </w:p>
    <w:p w14:paraId="182CBDAB" w14:textId="77777777"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26. TERMINATION BY THE CONTRACTING AUTHORITY</w:t>
      </w:r>
      <w:bookmarkEnd w:id="22"/>
      <w:bookmarkEnd w:id="23"/>
      <w:bookmarkEnd w:id="24"/>
      <w:bookmarkEnd w:id="25"/>
      <w:bookmarkEnd w:id="26"/>
    </w:p>
    <w:p w14:paraId="0775158D" w14:textId="77777777" w:rsidR="007C1D5B" w:rsidRPr="005C59E8" w:rsidRDefault="007C1D5B" w:rsidP="007C1D5B">
      <w:pPr>
        <w:jc w:val="both"/>
        <w:rPr>
          <w:rFonts w:ascii="Arial" w:hAnsi="Arial" w:cs="Arial"/>
          <w:sz w:val="14"/>
          <w:szCs w:val="14"/>
          <w:lang w:val="en-GB"/>
        </w:rPr>
      </w:pPr>
      <w:bookmarkStart w:id="27" w:name="_Ref500230046"/>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sidR="00947FE0">
        <w:rPr>
          <w:rFonts w:ascii="Arial" w:hAnsi="Arial" w:cs="Arial"/>
          <w:sz w:val="14"/>
          <w:szCs w:val="14"/>
          <w:lang w:val="en-GB"/>
        </w:rPr>
        <w:t>Contractor</w:t>
      </w:r>
      <w:r w:rsidRPr="005C59E8">
        <w:rPr>
          <w:rFonts w:ascii="Arial" w:hAnsi="Arial" w:cs="Arial"/>
          <w:sz w:val="14"/>
          <w:szCs w:val="14"/>
          <w:lang w:val="en-GB"/>
        </w:rPr>
        <w:t xml:space="preserve"> in any of the following cases:</w:t>
      </w:r>
      <w:bookmarkEnd w:id="27"/>
    </w:p>
    <w:p w14:paraId="31C88031" w14:textId="77777777" w:rsidR="007C1D5B" w:rsidRPr="005C59E8" w:rsidRDefault="007C1D5B" w:rsidP="007C1D5B">
      <w:pPr>
        <w:jc w:val="both"/>
        <w:rPr>
          <w:rFonts w:ascii="Arial" w:hAnsi="Arial" w:cs="Arial"/>
          <w:sz w:val="14"/>
          <w:szCs w:val="14"/>
          <w:lang w:val="en-GB"/>
        </w:rPr>
      </w:pPr>
    </w:p>
    <w:p w14:paraId="73EA9397"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092D061D"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1F503C90"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6430125D" w14:textId="77777777"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233D6084" w14:textId="77777777"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e</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007C1D5B" w:rsidRPr="005C59E8">
        <w:rPr>
          <w:rFonts w:ascii="Arial" w:hAnsi="Arial" w:cs="Arial"/>
          <w:sz w:val="14"/>
          <w:szCs w:val="14"/>
          <w:lang w:val="en-GB"/>
        </w:rPr>
        <w:t>contract;</w:t>
      </w:r>
      <w:proofErr w:type="gramEnd"/>
    </w:p>
    <w:p w14:paraId="04AC5C8F" w14:textId="77777777"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f</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any of the key experts is no longer available, and 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fails to propose a replacement satisfactory to the </w:t>
      </w:r>
      <w:r w:rsidR="007C1D5B">
        <w:rPr>
          <w:rFonts w:ascii="Arial" w:hAnsi="Arial" w:cs="Arial"/>
          <w:sz w:val="14"/>
          <w:szCs w:val="14"/>
          <w:lang w:val="en-GB"/>
        </w:rPr>
        <w:t>C</w:t>
      </w:r>
      <w:r w:rsidR="007C1D5B" w:rsidRPr="005C59E8">
        <w:rPr>
          <w:rFonts w:ascii="Arial" w:hAnsi="Arial" w:cs="Arial"/>
          <w:sz w:val="14"/>
          <w:szCs w:val="14"/>
          <w:lang w:val="en-GB"/>
        </w:rPr>
        <w:t xml:space="preserve">ontracting </w:t>
      </w:r>
      <w:proofErr w:type="gramStart"/>
      <w:r w:rsidR="007C1D5B" w:rsidRPr="005C59E8">
        <w:rPr>
          <w:rFonts w:ascii="Arial" w:hAnsi="Arial" w:cs="Arial"/>
          <w:sz w:val="14"/>
          <w:szCs w:val="14"/>
          <w:lang w:val="en-GB"/>
        </w:rPr>
        <w:t>Authority;</w:t>
      </w:r>
      <w:proofErr w:type="gramEnd"/>
    </w:p>
    <w:p w14:paraId="63677AB1" w14:textId="77777777"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g</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any organisational modification occurs involving a change in the legal personality, nature or control of 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or the joint venture or consortium, unless such modification is recorded in an addendum to the </w:t>
      </w:r>
      <w:proofErr w:type="gramStart"/>
      <w:r w:rsidR="007C1D5B" w:rsidRPr="005C59E8">
        <w:rPr>
          <w:rFonts w:ascii="Arial" w:hAnsi="Arial" w:cs="Arial"/>
          <w:sz w:val="14"/>
          <w:szCs w:val="14"/>
          <w:lang w:val="en-GB"/>
        </w:rPr>
        <w:t>contract;</w:t>
      </w:r>
      <w:proofErr w:type="gramEnd"/>
    </w:p>
    <w:p w14:paraId="13DAC09B" w14:textId="77777777"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h</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A1BA7CA" w14:textId="77777777" w:rsidR="007C1D5B" w:rsidRDefault="007C1D5B" w:rsidP="007C1D5B">
      <w:pPr>
        <w:ind w:left="567" w:hanging="567"/>
        <w:jc w:val="both"/>
        <w:rPr>
          <w:rFonts w:ascii="Arial" w:hAnsi="Arial" w:cs="Arial"/>
          <w:sz w:val="14"/>
          <w:szCs w:val="14"/>
          <w:lang w:val="en-GB"/>
        </w:rPr>
      </w:pPr>
    </w:p>
    <w:p w14:paraId="2200D40A" w14:textId="77777777" w:rsidR="007C1D5B" w:rsidRDefault="007C1D5B" w:rsidP="007C1D5B">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14D34D71" w14:textId="77777777" w:rsidR="007C1D5B" w:rsidRPr="00E77FFB" w:rsidRDefault="007C1D5B" w:rsidP="007C1D5B">
      <w:pPr>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sidR="00366345">
        <w:rPr>
          <w:rFonts w:ascii="Arial" w:hAnsi="Arial" w:cs="Arial"/>
          <w:sz w:val="14"/>
          <w:szCs w:val="14"/>
          <w:lang w:val="en-GB"/>
        </w:rPr>
        <w:t>c</w:t>
      </w:r>
      <w:r w:rsidR="00947FE0" w:rsidRPr="00366345">
        <w:rPr>
          <w:rFonts w:ascii="Arial" w:hAnsi="Arial" w:cs="Arial"/>
          <w:sz w:val="14"/>
          <w:szCs w:val="14"/>
          <w:lang w:val="en-GB"/>
        </w:rPr>
        <w:t>ontractor</w:t>
      </w:r>
      <w:r w:rsidRPr="00366345">
        <w:rPr>
          <w:rFonts w:ascii="Arial" w:hAnsi="Arial" w:cs="Arial"/>
          <w:sz w:val="14"/>
          <w:szCs w:val="14"/>
          <w:lang w:val="en-GB"/>
        </w:rPr>
        <w:t>, or</w:t>
      </w:r>
      <w:r w:rsidRPr="00E77FFB">
        <w:rPr>
          <w:rFonts w:ascii="Arial" w:hAnsi="Arial" w:cs="Arial"/>
          <w:sz w:val="14"/>
          <w:szCs w:val="14"/>
          <w:lang w:val="en-GB"/>
        </w:rPr>
        <w:t xml:space="preserve"> to avoid a termination of the contract by the </w:t>
      </w:r>
      <w:r w:rsidR="00947FE0">
        <w:rPr>
          <w:rFonts w:ascii="Arial" w:hAnsi="Arial" w:cs="Arial"/>
          <w:sz w:val="14"/>
          <w:szCs w:val="14"/>
          <w:lang w:val="en-GB"/>
        </w:rPr>
        <w:t>Contractor</w:t>
      </w:r>
      <w:r w:rsidRPr="00E77FFB">
        <w:rPr>
          <w:rFonts w:ascii="Arial" w:hAnsi="Arial" w:cs="Arial"/>
          <w:sz w:val="14"/>
          <w:szCs w:val="14"/>
          <w:lang w:val="en-GB"/>
        </w:rPr>
        <w:t>.</w:t>
      </w:r>
    </w:p>
    <w:p w14:paraId="094E984F" w14:textId="77777777" w:rsidR="007C1D5B" w:rsidRPr="00167334" w:rsidRDefault="007C1D5B" w:rsidP="007C1D5B">
      <w:pPr>
        <w:rPr>
          <w:rFonts w:ascii="Arial" w:hAnsi="Arial" w:cs="Arial"/>
          <w:sz w:val="20"/>
          <w:szCs w:val="20"/>
          <w:lang w:val="en-GB"/>
        </w:rPr>
      </w:pPr>
    </w:p>
    <w:p w14:paraId="2735C147" w14:textId="77777777" w:rsidR="007C1D5B" w:rsidRPr="005C59E8" w:rsidRDefault="000641A0" w:rsidP="007C1D5B">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sidR="00947FE0">
        <w:rPr>
          <w:rFonts w:ascii="Arial" w:hAnsi="Arial" w:cs="Arial"/>
          <w:b/>
          <w:sz w:val="14"/>
          <w:szCs w:val="14"/>
          <w:lang w:val="en-GB"/>
        </w:rPr>
        <w:t>CONTRACTOR</w:t>
      </w:r>
    </w:p>
    <w:p w14:paraId="54448B92"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64AB4484" w14:textId="77777777" w:rsidR="007C1D5B" w:rsidRPr="005C59E8" w:rsidRDefault="007C1D5B" w:rsidP="007C1D5B">
      <w:pPr>
        <w:jc w:val="both"/>
        <w:rPr>
          <w:rFonts w:ascii="Arial" w:hAnsi="Arial" w:cs="Arial"/>
          <w:sz w:val="14"/>
          <w:szCs w:val="14"/>
          <w:lang w:val="en-GB"/>
        </w:rPr>
      </w:pPr>
    </w:p>
    <w:p w14:paraId="19706C0C"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sidR="00947FE0">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8EDD803"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2784A1CA"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sidR="007E5E9F">
        <w:rPr>
          <w:rFonts w:ascii="Arial" w:hAnsi="Arial" w:cs="Arial"/>
          <w:sz w:val="14"/>
          <w:szCs w:val="14"/>
          <w:lang w:val="en-GB"/>
        </w:rPr>
        <w:t>Contractor</w:t>
      </w:r>
      <w:r w:rsidRPr="005C59E8">
        <w:rPr>
          <w:rFonts w:ascii="Arial" w:hAnsi="Arial" w:cs="Arial"/>
          <w:sz w:val="14"/>
          <w:szCs w:val="14"/>
          <w:lang w:val="en-GB"/>
        </w:rPr>
        <w:t>’s notice specifying such breach.</w:t>
      </w:r>
    </w:p>
    <w:p w14:paraId="263F8CCA" w14:textId="77777777" w:rsidR="007C1D5B" w:rsidRPr="005C59E8" w:rsidRDefault="007C1D5B" w:rsidP="007C1D5B">
      <w:pPr>
        <w:jc w:val="both"/>
        <w:rPr>
          <w:rFonts w:ascii="Arial" w:hAnsi="Arial" w:cs="Arial"/>
          <w:sz w:val="14"/>
          <w:szCs w:val="14"/>
          <w:lang w:val="en-GB"/>
        </w:rPr>
      </w:pPr>
    </w:p>
    <w:p w14:paraId="6F08E304"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 </w:t>
      </w:r>
      <w:r w:rsidR="007E5E9F">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2FA1527" w14:textId="77777777" w:rsidR="007C1D5B" w:rsidRPr="005C59E8" w:rsidRDefault="007C1D5B" w:rsidP="007C1D5B">
      <w:pPr>
        <w:jc w:val="both"/>
        <w:rPr>
          <w:rFonts w:ascii="Arial" w:hAnsi="Arial" w:cs="Arial"/>
          <w:sz w:val="14"/>
          <w:szCs w:val="14"/>
          <w:lang w:val="en-GB"/>
        </w:rPr>
      </w:pPr>
    </w:p>
    <w:p w14:paraId="0F0A4706" w14:textId="77777777"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8535A18"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sidR="007E5E9F">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50B404F0" w14:textId="77777777" w:rsidR="007C1D5B" w:rsidRPr="005C59E8" w:rsidRDefault="007C1D5B" w:rsidP="007C1D5B">
      <w:pPr>
        <w:jc w:val="both"/>
        <w:rPr>
          <w:rFonts w:ascii="Arial" w:hAnsi="Arial" w:cs="Arial"/>
          <w:sz w:val="14"/>
          <w:szCs w:val="14"/>
          <w:lang w:val="en-GB"/>
        </w:rPr>
      </w:pPr>
    </w:p>
    <w:p w14:paraId="252E4A33"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sidR="007E5E9F">
        <w:rPr>
          <w:rFonts w:ascii="Arial" w:hAnsi="Arial" w:cs="Arial"/>
          <w:sz w:val="14"/>
          <w:szCs w:val="14"/>
          <w:lang w:val="en-GB"/>
        </w:rPr>
        <w:t>Contractor</w:t>
      </w:r>
      <w:r w:rsidRPr="005C59E8">
        <w:rPr>
          <w:rFonts w:ascii="Arial" w:hAnsi="Arial" w:cs="Arial"/>
          <w:sz w:val="14"/>
          <w:szCs w:val="14"/>
          <w:lang w:val="en-GB"/>
        </w:rPr>
        <w:t xml:space="preserve">’s expense. </w:t>
      </w:r>
    </w:p>
    <w:p w14:paraId="7BE1464A" w14:textId="77777777" w:rsidR="007C1D5B" w:rsidRPr="005C59E8" w:rsidRDefault="007C1D5B" w:rsidP="007C1D5B">
      <w:pPr>
        <w:jc w:val="both"/>
        <w:rPr>
          <w:rFonts w:ascii="Arial" w:hAnsi="Arial" w:cs="Arial"/>
          <w:sz w:val="14"/>
          <w:szCs w:val="14"/>
          <w:lang w:val="en-GB"/>
        </w:rPr>
      </w:pPr>
    </w:p>
    <w:p w14:paraId="0C5274D4"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sidR="007E5E9F">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sidR="007E5E9F">
        <w:rPr>
          <w:rFonts w:ascii="Arial" w:hAnsi="Arial" w:cs="Arial"/>
          <w:sz w:val="14"/>
          <w:szCs w:val="14"/>
          <w:lang w:val="en-GB"/>
        </w:rPr>
        <w:t>Contractor</w:t>
      </w:r>
      <w:r w:rsidRPr="005C59E8">
        <w:rPr>
          <w:rFonts w:ascii="Arial" w:hAnsi="Arial" w:cs="Arial"/>
          <w:sz w:val="14"/>
          <w:szCs w:val="14"/>
          <w:lang w:val="en-GB"/>
        </w:rPr>
        <w:t>:</w:t>
      </w:r>
    </w:p>
    <w:p w14:paraId="5258AAE0"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2EA0469E"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55C1DCCF" w14:textId="77777777"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0940E0FF" w14:textId="77777777" w:rsidR="007C1D5B" w:rsidRDefault="007C1D5B" w:rsidP="007C1D5B">
      <w:pPr>
        <w:tabs>
          <w:tab w:val="left" w:pos="540"/>
        </w:tabs>
        <w:ind w:left="540" w:hanging="540"/>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sidR="007E5E9F">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19044A6A" w14:textId="77777777" w:rsidR="007C1D5B" w:rsidRPr="005C59E8" w:rsidRDefault="007C1D5B" w:rsidP="007C1D5B">
      <w:pPr>
        <w:ind w:left="540"/>
        <w:rPr>
          <w:rFonts w:ascii="Arial" w:hAnsi="Arial" w:cs="Arial"/>
          <w:lang w:val="en-GB"/>
        </w:rPr>
      </w:pPr>
      <w:r w:rsidRPr="005C59E8">
        <w:rPr>
          <w:rFonts w:ascii="Arial" w:hAnsi="Arial" w:cs="Arial"/>
          <w:sz w:val="14"/>
          <w:szCs w:val="14"/>
          <w:lang w:val="en-GB"/>
        </w:rPr>
        <w:t xml:space="preserve">The </w:t>
      </w:r>
      <w:r w:rsidR="007E5E9F">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54A78BB0" w14:textId="77777777" w:rsidR="007C1D5B" w:rsidRDefault="007C1D5B" w:rsidP="007C1D5B">
      <w:pPr>
        <w:ind w:left="540" w:hanging="540"/>
        <w:jc w:val="both"/>
        <w:rPr>
          <w:rFonts w:ascii="Arial" w:hAnsi="Arial" w:cs="Arial"/>
          <w:sz w:val="14"/>
          <w:szCs w:val="14"/>
          <w:lang w:val="en-GB"/>
        </w:rPr>
      </w:pPr>
    </w:p>
    <w:p w14:paraId="3AA6CE3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sidR="007E5E9F">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2C4196FB" w14:textId="77777777" w:rsidR="007C1D5B" w:rsidRPr="005C59E8" w:rsidRDefault="007C1D5B" w:rsidP="007C1D5B">
      <w:pPr>
        <w:jc w:val="both"/>
        <w:rPr>
          <w:rFonts w:ascii="Arial" w:hAnsi="Arial" w:cs="Arial"/>
          <w:sz w:val="14"/>
          <w:szCs w:val="14"/>
          <w:lang w:val="en-GB"/>
        </w:rPr>
      </w:pPr>
    </w:p>
    <w:p w14:paraId="6B49D8D9" w14:textId="77777777" w:rsidR="007C1D5B" w:rsidRPr="008B3201"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sidR="007E5E9F">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sidR="007E5E9F">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B10E97B" w14:textId="77777777" w:rsidR="007C1D5B" w:rsidRPr="005C59E8" w:rsidRDefault="007C1D5B" w:rsidP="007C1D5B">
      <w:pPr>
        <w:pStyle w:val="Title"/>
        <w:rPr>
          <w:sz w:val="14"/>
          <w:lang w:val="en-GB" w:eastAsia="en-GB"/>
        </w:rPr>
      </w:pPr>
    </w:p>
    <w:p w14:paraId="22D9D5D9" w14:textId="77777777" w:rsidR="007C1D5B" w:rsidRPr="005C59E8" w:rsidRDefault="000641A0" w:rsidP="007C1D5B">
      <w:pPr>
        <w:pStyle w:val="Style1"/>
        <w:spacing w:before="0" w:after="0"/>
        <w:jc w:val="both"/>
        <w:outlineLvl w:val="0"/>
        <w:rPr>
          <w:rFonts w:cs="Arial"/>
          <w:b w:val="0"/>
          <w:caps/>
          <w:sz w:val="14"/>
          <w:szCs w:val="14"/>
        </w:rPr>
      </w:pPr>
      <w:r w:rsidRPr="005C59E8">
        <w:rPr>
          <w:rFonts w:cs="Arial"/>
          <w:sz w:val="14"/>
          <w:szCs w:val="14"/>
        </w:rPr>
        <w:t xml:space="preserve">29. </w:t>
      </w:r>
      <w:bookmarkStart w:id="28" w:name="_Toc110316616"/>
      <w:r w:rsidRPr="00A17CCB">
        <w:rPr>
          <w:rFonts w:cs="Arial"/>
          <w:sz w:val="14"/>
          <w:szCs w:val="14"/>
        </w:rPr>
        <w:t>FORCE MAJEURE</w:t>
      </w:r>
      <w:bookmarkEnd w:id="28"/>
    </w:p>
    <w:p w14:paraId="19EDA839"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4D5B43A2" w14:textId="77777777" w:rsidR="007C1D5B" w:rsidRPr="005C59E8" w:rsidRDefault="007C1D5B" w:rsidP="007C1D5B">
      <w:pPr>
        <w:jc w:val="both"/>
        <w:rPr>
          <w:rFonts w:ascii="Arial" w:hAnsi="Arial" w:cs="Arial"/>
          <w:sz w:val="14"/>
          <w:szCs w:val="14"/>
          <w:lang w:val="en-GB"/>
        </w:rPr>
      </w:pPr>
    </w:p>
    <w:p w14:paraId="413E8F2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term "force majeure", as used herein shall mean strikes, lock-outs or other industrial disturbances, acts of the public enemy, wars, whether declared or not, blockades, insurrection, riots, epidemics, landslides, earthquakes, storms, lightning, </w:t>
      </w:r>
      <w:r w:rsidR="00E70A87">
        <w:rPr>
          <w:rFonts w:ascii="Arial" w:hAnsi="Arial" w:cs="Arial"/>
          <w:sz w:val="14"/>
          <w:szCs w:val="14"/>
          <w:lang w:val="en-GB"/>
        </w:rPr>
        <w:t xml:space="preserve">unseasonal </w:t>
      </w:r>
      <w:r w:rsidRPr="005C59E8">
        <w:rPr>
          <w:rFonts w:ascii="Arial" w:hAnsi="Arial" w:cs="Arial"/>
          <w:sz w:val="14"/>
          <w:szCs w:val="14"/>
          <w:lang w:val="en-GB"/>
        </w:rPr>
        <w:t>floods, washouts, civil disturbances, explosions, and any other similar unforeseeable events, beyond the control of either party and which by the exercise of due diligence neither party is able to overcome.</w:t>
      </w:r>
    </w:p>
    <w:p w14:paraId="18064A7F"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4464ABA0" w14:textId="77777777" w:rsidR="007C1D5B" w:rsidRPr="005C59E8" w:rsidRDefault="007C1D5B" w:rsidP="007C1D5B">
      <w:pPr>
        <w:jc w:val="both"/>
        <w:rPr>
          <w:rFonts w:ascii="Arial" w:hAnsi="Arial" w:cs="Arial"/>
          <w:sz w:val="14"/>
          <w:szCs w:val="14"/>
          <w:lang w:val="en-GB"/>
        </w:rPr>
      </w:pPr>
      <w:bookmarkStart w:id="29" w:name="_Ref500223777"/>
    </w:p>
    <w:p w14:paraId="6518E985"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sidR="007E5E9F">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sidR="007E5E9F">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bookmarkEnd w:id="29"/>
    </w:p>
    <w:p w14:paraId="07C38FB3" w14:textId="77777777" w:rsidR="007C1D5B" w:rsidRPr="005C59E8" w:rsidRDefault="007C1D5B" w:rsidP="007C1D5B">
      <w:pPr>
        <w:pStyle w:val="NormalWeb"/>
        <w:spacing w:before="0" w:beforeAutospacing="0" w:after="0" w:afterAutospacing="0"/>
        <w:jc w:val="both"/>
        <w:rPr>
          <w:rFonts w:ascii="Arial" w:hAnsi="Arial" w:cs="Arial"/>
          <w:color w:val="000000"/>
          <w:sz w:val="14"/>
          <w:szCs w:val="14"/>
          <w:lang w:val="en-GB"/>
        </w:rPr>
      </w:pPr>
    </w:p>
    <w:p w14:paraId="746C8D95" w14:textId="77777777" w:rsidR="007C1D5B" w:rsidRPr="00DD2740" w:rsidRDefault="000641A0" w:rsidP="007C1D5B">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038078E1" w14:textId="77777777" w:rsidR="007C1D5B" w:rsidRDefault="007C1D5B" w:rsidP="007C1D5B">
      <w:pPr>
        <w:jc w:val="both"/>
        <w:outlineLvl w:val="0"/>
        <w:rPr>
          <w:rFonts w:ascii="Arial" w:hAnsi="Arial" w:cs="Arial"/>
          <w:sz w:val="14"/>
          <w:szCs w:val="14"/>
          <w:lang w:val="en-GB"/>
        </w:rPr>
      </w:pPr>
      <w:r w:rsidRPr="005C59E8">
        <w:rPr>
          <w:rFonts w:ascii="Arial" w:hAnsi="Arial" w:cs="Arial"/>
          <w:sz w:val="14"/>
          <w:szCs w:val="14"/>
          <w:lang w:val="en-GB"/>
        </w:rPr>
        <w:t xml:space="preserve">The contract is governed </w:t>
      </w:r>
      <w:proofErr w:type="gramStart"/>
      <w:r w:rsidRPr="005C59E8">
        <w:rPr>
          <w:rFonts w:ascii="Arial" w:hAnsi="Arial" w:cs="Arial"/>
          <w:sz w:val="14"/>
          <w:szCs w:val="14"/>
          <w:lang w:val="en-GB"/>
        </w:rPr>
        <w:t>by, and</w:t>
      </w:r>
      <w:proofErr w:type="gramEnd"/>
      <w:r w:rsidRPr="005C59E8">
        <w:rPr>
          <w:rFonts w:ascii="Arial" w:hAnsi="Arial" w:cs="Arial"/>
          <w:sz w:val="14"/>
          <w:szCs w:val="14"/>
          <w:lang w:val="en-GB"/>
        </w:rPr>
        <w:t xml:space="preserve"> shall be construed in accordance with the laws of</w:t>
      </w:r>
      <w:r>
        <w:rPr>
          <w:rFonts w:ascii="Arial" w:hAnsi="Arial" w:cs="Arial"/>
          <w:sz w:val="14"/>
          <w:szCs w:val="14"/>
          <w:lang w:val="en-GB"/>
        </w:rPr>
        <w:t xml:space="preserve"> the Contracting Authority’s country.</w:t>
      </w:r>
    </w:p>
    <w:p w14:paraId="72AA0B01" w14:textId="77777777" w:rsidR="007C1D5B" w:rsidRPr="005C59E8" w:rsidRDefault="007C1D5B" w:rsidP="007C1D5B">
      <w:pPr>
        <w:jc w:val="both"/>
        <w:outlineLvl w:val="0"/>
        <w:rPr>
          <w:rFonts w:ascii="Arial" w:hAnsi="Arial" w:cs="Arial"/>
          <w:b/>
          <w:caps/>
          <w:sz w:val="14"/>
          <w:szCs w:val="14"/>
          <w:lang w:val="en-GB"/>
        </w:rPr>
      </w:pPr>
    </w:p>
    <w:p w14:paraId="00751935" w14:textId="77777777" w:rsidR="007C1D5B" w:rsidRPr="005C59E8" w:rsidRDefault="007C1D5B" w:rsidP="007C1D5B">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w:t>
      </w:r>
      <w:r w:rsidR="00E0457B">
        <w:rPr>
          <w:rFonts w:ascii="Arial" w:hAnsi="Arial" w:cs="Arial"/>
          <w:color w:val="000000"/>
          <w:sz w:val="14"/>
          <w:szCs w:val="14"/>
          <w:lang w:val="en-GB"/>
        </w:rPr>
        <w:t>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sidR="007E5E9F">
        <w:rPr>
          <w:rFonts w:ascii="Arial" w:hAnsi="Arial" w:cs="Arial"/>
          <w:color w:val="000000"/>
          <w:sz w:val="14"/>
          <w:szCs w:val="14"/>
          <w:lang w:val="en-GB"/>
        </w:rPr>
        <w:t>Contractor</w:t>
      </w:r>
      <w:r w:rsidRPr="005C59E8">
        <w:rPr>
          <w:rFonts w:ascii="Arial" w:hAnsi="Arial" w:cs="Arial"/>
          <w:color w:val="000000"/>
          <w:sz w:val="14"/>
          <w:szCs w:val="14"/>
          <w:lang w:val="en-GB"/>
        </w:rPr>
        <w:t>.</w:t>
      </w:r>
    </w:p>
    <w:p w14:paraId="2754B2D7" w14:textId="77777777" w:rsidR="007C1D5B" w:rsidRPr="005C59E8" w:rsidRDefault="007C1D5B" w:rsidP="007C1D5B">
      <w:pPr>
        <w:jc w:val="both"/>
        <w:rPr>
          <w:rFonts w:ascii="Arial" w:hAnsi="Arial" w:cs="Arial"/>
          <w:color w:val="000000"/>
          <w:sz w:val="14"/>
          <w:szCs w:val="14"/>
          <w:lang w:val="en-GB"/>
        </w:rPr>
      </w:pPr>
    </w:p>
    <w:p w14:paraId="775D9880" w14:textId="77777777" w:rsidR="007C1D5B" w:rsidRPr="005C59E8" w:rsidRDefault="000641A0" w:rsidP="007C1D5B">
      <w:pPr>
        <w:jc w:val="both"/>
        <w:rPr>
          <w:rFonts w:ascii="Arial" w:hAnsi="Arial" w:cs="Arial"/>
          <w:b/>
          <w:caps/>
          <w:color w:val="000000"/>
          <w:sz w:val="14"/>
          <w:szCs w:val="14"/>
          <w:lang w:val="en-GB"/>
        </w:rPr>
      </w:pPr>
      <w:r w:rsidRPr="005C59E8">
        <w:rPr>
          <w:rFonts w:ascii="Arial" w:hAnsi="Arial" w:cs="Arial"/>
          <w:b/>
          <w:color w:val="000000"/>
          <w:sz w:val="14"/>
          <w:szCs w:val="14"/>
          <w:lang w:val="en-GB"/>
        </w:rPr>
        <w:t xml:space="preserve">31. CHILD LABOUR </w:t>
      </w:r>
      <w:r>
        <w:rPr>
          <w:rFonts w:ascii="Arial" w:hAnsi="Arial" w:cs="Arial"/>
          <w:b/>
          <w:color w:val="000000"/>
          <w:sz w:val="14"/>
          <w:szCs w:val="14"/>
          <w:lang w:val="en-GB"/>
        </w:rPr>
        <w:t>A</w:t>
      </w:r>
      <w:r w:rsidRPr="005C59E8">
        <w:rPr>
          <w:rFonts w:ascii="Arial" w:hAnsi="Arial" w:cs="Arial"/>
          <w:b/>
          <w:color w:val="000000"/>
          <w:sz w:val="14"/>
          <w:szCs w:val="14"/>
          <w:lang w:val="en-GB"/>
        </w:rPr>
        <w:t>ND FORCED LABOUR</w:t>
      </w:r>
    </w:p>
    <w:p w14:paraId="5CB06D42" w14:textId="77777777" w:rsidR="007C1D5B" w:rsidRPr="005C59E8" w:rsidRDefault="007C1D5B" w:rsidP="007C1D5B">
      <w:pPr>
        <w:jc w:val="both"/>
        <w:rPr>
          <w:rFonts w:ascii="Arial" w:hAnsi="Arial" w:cs="Arial"/>
          <w:sz w:val="14"/>
          <w:szCs w:val="14"/>
          <w:lang w:val="en-GB"/>
        </w:rPr>
      </w:pPr>
      <w:r w:rsidRPr="005C59E8">
        <w:rPr>
          <w:rFonts w:ascii="Arial" w:hAnsi="Arial" w:cs="Arial"/>
          <w:color w:val="000000"/>
          <w:sz w:val="14"/>
          <w:szCs w:val="14"/>
          <w:lang w:val="en-GB"/>
        </w:rPr>
        <w:t xml:space="preserve">The </w:t>
      </w:r>
      <w:r w:rsidR="007E5E9F">
        <w:rPr>
          <w:rFonts w:ascii="Arial" w:hAnsi="Arial" w:cs="Arial"/>
          <w:color w:val="000000"/>
          <w:sz w:val="14"/>
          <w:szCs w:val="14"/>
          <w:lang w:val="en-GB"/>
        </w:rPr>
        <w:t>Contractor</w:t>
      </w:r>
      <w:r w:rsidRPr="005C59E8">
        <w:rPr>
          <w:rFonts w:ascii="Arial" w:hAnsi="Arial" w:cs="Arial"/>
          <w:color w:val="000000"/>
          <w:sz w:val="14"/>
          <w:szCs w:val="14"/>
          <w:lang w:val="en-GB"/>
        </w:rPr>
        <w:t xml:space="preserve"> (and each member of a joint venture or a consortium) warrants that it and its affiliates comply with the UN </w:t>
      </w:r>
      <w:r w:rsidRPr="005C59E8">
        <w:rPr>
          <w:rFonts w:ascii="Arial" w:hAnsi="Arial" w:cs="Arial"/>
          <w:i/>
          <w:iCs/>
          <w:color w:val="000000"/>
          <w:sz w:val="14"/>
          <w:szCs w:val="14"/>
          <w:lang w:val="en-GB"/>
        </w:rPr>
        <w:t>Convention on the Rights of the Child</w:t>
      </w:r>
      <w:r w:rsidRPr="005C59E8">
        <w:rPr>
          <w:rFonts w:ascii="Arial" w:hAnsi="Arial" w:cs="Arial"/>
          <w:color w:val="000000"/>
          <w:sz w:val="14"/>
          <w:szCs w:val="14"/>
          <w:lang w:val="en-GB"/>
        </w:rPr>
        <w:t xml:space="preserve"> - </w:t>
      </w:r>
      <w:r w:rsidRPr="005C59E8">
        <w:rPr>
          <w:rFonts w:ascii="Arial" w:hAnsi="Arial" w:cs="Arial"/>
          <w:sz w:val="14"/>
          <w:szCs w:val="14"/>
          <w:lang w:val="en-GB"/>
        </w:rPr>
        <w:t xml:space="preserve">UNGA Doc A/RES/44/25 (12 December 1989) with Annex – and that it or its affiliates has not made or will not make use of forced or compulsory </w:t>
      </w:r>
      <w:r w:rsidR="00E70A87" w:rsidRPr="005C59E8">
        <w:rPr>
          <w:rFonts w:ascii="Arial" w:hAnsi="Arial" w:cs="Arial"/>
          <w:sz w:val="14"/>
          <w:szCs w:val="14"/>
          <w:lang w:val="en-GB"/>
        </w:rPr>
        <w:t>labour</w:t>
      </w:r>
      <w:r w:rsidRPr="005C59E8">
        <w:rPr>
          <w:rFonts w:ascii="Arial" w:hAnsi="Arial" w:cs="Arial"/>
          <w:sz w:val="14"/>
          <w:szCs w:val="14"/>
          <w:lang w:val="en-GB"/>
        </w:rPr>
        <w:t xml:space="preserve"> as described in the </w:t>
      </w:r>
      <w:r w:rsidRPr="005C59E8">
        <w:rPr>
          <w:rFonts w:ascii="Arial" w:hAnsi="Arial" w:cs="Arial"/>
          <w:i/>
          <w:iCs/>
          <w:sz w:val="14"/>
          <w:szCs w:val="14"/>
          <w:lang w:val="en-GB"/>
        </w:rPr>
        <w:t xml:space="preserve">Forced </w:t>
      </w:r>
      <w:r w:rsidR="00E70A87" w:rsidRPr="005C59E8">
        <w:rPr>
          <w:rFonts w:ascii="Arial" w:hAnsi="Arial" w:cs="Arial"/>
          <w:i/>
          <w:iCs/>
          <w:sz w:val="14"/>
          <w:szCs w:val="14"/>
          <w:lang w:val="en-GB"/>
        </w:rPr>
        <w:t>labour</w:t>
      </w:r>
      <w:r w:rsidRPr="005C59E8">
        <w:rPr>
          <w:rFonts w:ascii="Arial" w:hAnsi="Arial" w:cs="Arial"/>
          <w:i/>
          <w:iCs/>
          <w:sz w:val="14"/>
          <w:szCs w:val="14"/>
          <w:lang w:val="en-GB"/>
        </w:rPr>
        <w:t xml:space="preserve"> Convention</w:t>
      </w:r>
      <w:r w:rsidRPr="005C59E8">
        <w:rPr>
          <w:rFonts w:ascii="Arial" w:hAnsi="Arial" w:cs="Arial"/>
          <w:sz w:val="14"/>
          <w:szCs w:val="14"/>
          <w:lang w:val="en-GB"/>
        </w:rPr>
        <w:t xml:space="preserve"> and in </w:t>
      </w:r>
      <w:r w:rsidRPr="005C59E8">
        <w:rPr>
          <w:rFonts w:ascii="Arial" w:hAnsi="Arial" w:cs="Arial"/>
          <w:i/>
          <w:iCs/>
          <w:sz w:val="14"/>
          <w:szCs w:val="14"/>
          <w:lang w:val="en-GB"/>
        </w:rPr>
        <w:t xml:space="preserve">the Abolition of Forced </w:t>
      </w:r>
      <w:r w:rsidR="00E70A87" w:rsidRPr="005C59E8">
        <w:rPr>
          <w:rFonts w:ascii="Arial" w:hAnsi="Arial" w:cs="Arial"/>
          <w:i/>
          <w:iCs/>
          <w:sz w:val="14"/>
          <w:szCs w:val="14"/>
          <w:lang w:val="en-GB"/>
        </w:rPr>
        <w:t>Labour</w:t>
      </w:r>
      <w:r w:rsidRPr="005C59E8">
        <w:rPr>
          <w:rFonts w:ascii="Arial" w:hAnsi="Arial" w:cs="Arial"/>
          <w:i/>
          <w:iCs/>
          <w:sz w:val="14"/>
          <w:szCs w:val="14"/>
          <w:lang w:val="en-GB"/>
        </w:rPr>
        <w:t xml:space="preserve"> Convention 105</w:t>
      </w:r>
      <w:r w:rsidRPr="005C59E8">
        <w:rPr>
          <w:rFonts w:ascii="Arial" w:hAnsi="Arial" w:cs="Arial"/>
          <w:sz w:val="14"/>
          <w:szCs w:val="14"/>
          <w:lang w:val="en-GB"/>
        </w:rPr>
        <w:t xml:space="preserve"> of the International </w:t>
      </w:r>
      <w:r w:rsidR="00E70A87" w:rsidRPr="005C59E8">
        <w:rPr>
          <w:rFonts w:ascii="Arial" w:hAnsi="Arial" w:cs="Arial"/>
          <w:sz w:val="14"/>
          <w:szCs w:val="14"/>
          <w:lang w:val="en-GB"/>
        </w:rPr>
        <w:t>Labour</w:t>
      </w:r>
      <w:r w:rsidRPr="005C59E8">
        <w:rPr>
          <w:rFonts w:ascii="Arial" w:hAnsi="Arial" w:cs="Arial"/>
          <w:sz w:val="14"/>
          <w:szCs w:val="14"/>
          <w:lang w:val="en-GB"/>
        </w:rPr>
        <w:t xml:space="preserve"> Organization. </w:t>
      </w:r>
      <w:proofErr w:type="gramStart"/>
      <w:r w:rsidRPr="005C59E8">
        <w:rPr>
          <w:rFonts w:ascii="Arial" w:hAnsi="Arial" w:cs="Arial"/>
          <w:sz w:val="14"/>
          <w:szCs w:val="14"/>
          <w:lang w:val="en-GB"/>
        </w:rPr>
        <w:t>Furthermore</w:t>
      </w:r>
      <w:proofErr w:type="gramEnd"/>
      <w:r w:rsidRPr="005C59E8">
        <w:rPr>
          <w:rFonts w:ascii="Arial" w:hAnsi="Arial" w:cs="Arial"/>
          <w:sz w:val="14"/>
          <w:szCs w:val="14"/>
          <w:lang w:val="en-GB"/>
        </w:rPr>
        <w:t xml:space="preserve"> the </w:t>
      </w:r>
      <w:r w:rsidR="007E5E9F">
        <w:rPr>
          <w:rFonts w:ascii="Arial" w:hAnsi="Arial" w:cs="Arial"/>
          <w:sz w:val="14"/>
          <w:szCs w:val="14"/>
          <w:lang w:val="en-GB"/>
        </w:rPr>
        <w:t>Contractor</w:t>
      </w:r>
      <w:r w:rsidRPr="005C59E8">
        <w:rPr>
          <w:rFonts w:ascii="Arial" w:hAnsi="Arial" w:cs="Arial"/>
          <w:sz w:val="14"/>
          <w:szCs w:val="14"/>
          <w:lang w:val="en-GB"/>
        </w:rPr>
        <w:t xml:space="preserve"> warrants that it, and its affiliates, respect and uphold basic social rights and working conditions for its employees. Any breach of this representation and warranty, in the past or during the performance of the contract, shall entitle the Contracting Authority</w:t>
      </w:r>
      <w:r w:rsidRPr="005C59E8">
        <w:rPr>
          <w:rFonts w:ascii="Arial" w:hAnsi="Arial" w:cs="Arial"/>
          <w:color w:val="000000"/>
          <w:sz w:val="14"/>
          <w:szCs w:val="14"/>
          <w:lang w:val="en-GB"/>
        </w:rPr>
        <w:t xml:space="preserve"> </w:t>
      </w:r>
      <w:r w:rsidRPr="005C59E8">
        <w:rPr>
          <w:rFonts w:ascii="Arial" w:hAnsi="Arial" w:cs="Arial"/>
          <w:sz w:val="14"/>
          <w:szCs w:val="14"/>
          <w:lang w:val="en-GB"/>
        </w:rPr>
        <w:t xml:space="preserve">to terminate this contract immediately upon notice to the </w:t>
      </w:r>
      <w:r w:rsidR="007E5E9F">
        <w:rPr>
          <w:rFonts w:ascii="Arial" w:hAnsi="Arial" w:cs="Arial"/>
          <w:sz w:val="14"/>
          <w:szCs w:val="14"/>
          <w:lang w:val="en-GB"/>
        </w:rPr>
        <w:t>Contractor</w:t>
      </w:r>
      <w:r w:rsidRPr="005C59E8">
        <w:rPr>
          <w:rFonts w:ascii="Arial" w:hAnsi="Arial" w:cs="Arial"/>
          <w:sz w:val="14"/>
          <w:szCs w:val="14"/>
          <w:lang w:val="en-GB"/>
        </w:rPr>
        <w:t>, at no cost or liability for the Contracting Authority.</w:t>
      </w:r>
    </w:p>
    <w:p w14:paraId="775C5DDB" w14:textId="77777777" w:rsidR="007C1D5B" w:rsidRPr="005C59E8" w:rsidRDefault="007C1D5B" w:rsidP="007C1D5B">
      <w:pPr>
        <w:jc w:val="both"/>
        <w:rPr>
          <w:rFonts w:ascii="Arial" w:hAnsi="Arial" w:cs="Arial"/>
          <w:sz w:val="14"/>
          <w:szCs w:val="14"/>
          <w:lang w:val="en-GB"/>
        </w:rPr>
      </w:pPr>
    </w:p>
    <w:p w14:paraId="2D899571" w14:textId="77777777" w:rsidR="007C1D5B" w:rsidRPr="005C59E8" w:rsidRDefault="000641A0" w:rsidP="007C1D5B">
      <w:pPr>
        <w:jc w:val="both"/>
        <w:rPr>
          <w:rFonts w:ascii="Arial" w:hAnsi="Arial" w:cs="Arial"/>
          <w:b/>
          <w:caps/>
          <w:sz w:val="14"/>
          <w:szCs w:val="14"/>
          <w:lang w:val="en-GB"/>
        </w:rPr>
      </w:pPr>
      <w:r w:rsidRPr="005C59E8">
        <w:rPr>
          <w:rFonts w:ascii="Arial" w:hAnsi="Arial" w:cs="Arial"/>
          <w:b/>
          <w:sz w:val="14"/>
          <w:szCs w:val="14"/>
          <w:lang w:val="en-GB"/>
        </w:rPr>
        <w:t xml:space="preserve">32. MINES </w:t>
      </w:r>
    </w:p>
    <w:p w14:paraId="1236E5B2" w14:textId="77777777"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lastRenderedPageBreak/>
        <w:t xml:space="preserve">The </w:t>
      </w:r>
      <w:r w:rsidR="007E5E9F">
        <w:rPr>
          <w:rFonts w:ascii="Arial" w:hAnsi="Arial" w:cs="Arial"/>
          <w:sz w:val="14"/>
          <w:szCs w:val="14"/>
          <w:lang w:val="en-GB"/>
        </w:rPr>
        <w:t>Contractor</w:t>
      </w:r>
      <w:r w:rsidRPr="005C59E8">
        <w:rPr>
          <w:rFonts w:ascii="Arial" w:hAnsi="Arial" w:cs="Arial"/>
          <w:sz w:val="14"/>
          <w:szCs w:val="14"/>
          <w:lang w:val="en-GB"/>
        </w:rPr>
        <w:t xml:space="preserve">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5F16A8BE" w14:textId="77777777" w:rsidR="007C1D5B" w:rsidRPr="005C59E8" w:rsidRDefault="007C1D5B" w:rsidP="007C1D5B">
      <w:pPr>
        <w:pStyle w:val="NormalWeb"/>
        <w:spacing w:before="0" w:beforeAutospacing="0" w:after="0" w:afterAutospacing="0"/>
        <w:jc w:val="both"/>
        <w:rPr>
          <w:rFonts w:ascii="Arial" w:hAnsi="Arial" w:cs="Arial"/>
          <w:color w:val="000000"/>
          <w:sz w:val="14"/>
          <w:szCs w:val="14"/>
          <w:lang w:val="en-GB"/>
        </w:rPr>
      </w:pPr>
    </w:p>
    <w:p w14:paraId="03545B04" w14:textId="77777777" w:rsidR="007C1D5B" w:rsidRPr="007E5E9F" w:rsidRDefault="000641A0" w:rsidP="00DD2740">
      <w:pPr>
        <w:rPr>
          <w:rFonts w:ascii="Arial" w:hAnsi="Arial" w:cs="Arial"/>
          <w:b/>
          <w:sz w:val="14"/>
          <w:szCs w:val="14"/>
          <w:lang w:val="en-US"/>
        </w:rPr>
      </w:pPr>
      <w:r w:rsidRPr="007E5E9F">
        <w:rPr>
          <w:rFonts w:ascii="Arial" w:hAnsi="Arial" w:cs="Arial"/>
          <w:b/>
          <w:sz w:val="14"/>
          <w:szCs w:val="14"/>
          <w:lang w:val="en-US"/>
        </w:rPr>
        <w:t xml:space="preserve">33. INELIGIBILITY </w:t>
      </w:r>
    </w:p>
    <w:p w14:paraId="563461B3" w14:textId="77777777" w:rsidR="007C1D5B" w:rsidRPr="005C59E8" w:rsidRDefault="007C1D5B" w:rsidP="007C1D5B">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sidR="007E5E9F">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3294E12E" w14:textId="77777777"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148F6154" w14:textId="77777777"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5B958F28" w14:textId="77777777" w:rsidR="007C1D5B" w:rsidRPr="005C59E8" w:rsidRDefault="007C1D5B" w:rsidP="007C1D5B">
      <w:pPr>
        <w:pStyle w:val="NormalWeb"/>
        <w:numPr>
          <w:ilvl w:val="0"/>
          <w:numId w:val="2"/>
        </w:numPr>
        <w:spacing w:before="0" w:beforeAutospacing="0" w:after="0" w:afterAutospacing="0"/>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13A1E1DA" w14:textId="77777777"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44622663" w14:textId="77777777"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w:t>
      </w:r>
      <w:r w:rsidR="00336A06" w:rsidRPr="005C59E8">
        <w:rPr>
          <w:rFonts w:ascii="Arial" w:hAnsi="Arial" w:cs="Arial"/>
          <w:color w:val="000000"/>
          <w:sz w:val="14"/>
          <w:szCs w:val="14"/>
          <w:lang w:val="en-GB"/>
        </w:rPr>
        <w:t>Community’s</w:t>
      </w:r>
      <w:r w:rsidRPr="005C59E8">
        <w:rPr>
          <w:rFonts w:ascii="Arial" w:hAnsi="Arial" w:cs="Arial"/>
          <w:color w:val="000000"/>
          <w:sz w:val="14"/>
          <w:szCs w:val="14"/>
          <w:lang w:val="en-GB"/>
        </w:rPr>
        <w:t xml:space="preserve"> financial </w:t>
      </w:r>
      <w:proofErr w:type="gramStart"/>
      <w:r w:rsidRPr="005C59E8">
        <w:rPr>
          <w:rFonts w:ascii="Arial" w:hAnsi="Arial" w:cs="Arial"/>
          <w:color w:val="000000"/>
          <w:sz w:val="14"/>
          <w:szCs w:val="14"/>
          <w:lang w:val="en-GB"/>
        </w:rPr>
        <w:t>interests;</w:t>
      </w:r>
      <w:proofErr w:type="gramEnd"/>
    </w:p>
    <w:p w14:paraId="046774AB" w14:textId="77777777" w:rsidR="007C1D5B" w:rsidRPr="005C59E8" w:rsidRDefault="007C1D5B" w:rsidP="007C1D5B">
      <w:pPr>
        <w:numPr>
          <w:ilvl w:val="0"/>
          <w:numId w:val="2"/>
        </w:numPr>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0FF3694A" w14:textId="77777777" w:rsidR="007C1D5B" w:rsidRPr="005C59E8" w:rsidRDefault="007C1D5B" w:rsidP="007C1D5B">
      <w:pPr>
        <w:pStyle w:val="NormalWeb"/>
        <w:spacing w:before="0" w:beforeAutospacing="0" w:after="0" w:afterAutospacing="0"/>
        <w:ind w:left="360"/>
        <w:jc w:val="both"/>
        <w:rPr>
          <w:rFonts w:ascii="Arial" w:hAnsi="Arial" w:cs="Arial"/>
          <w:b/>
          <w:bCs/>
          <w:color w:val="000000"/>
          <w:sz w:val="14"/>
          <w:szCs w:val="14"/>
          <w:lang w:val="en-GB"/>
        </w:rPr>
      </w:pPr>
    </w:p>
    <w:p w14:paraId="081AF2F5" w14:textId="77777777" w:rsidR="007C1D5B" w:rsidRPr="009E37BB" w:rsidRDefault="000641A0" w:rsidP="00DD2740">
      <w:pPr>
        <w:rPr>
          <w:rFonts w:ascii="Arial" w:hAnsi="Arial" w:cs="Arial"/>
          <w:b/>
          <w:sz w:val="14"/>
          <w:szCs w:val="14"/>
          <w:lang w:val="en-US"/>
        </w:rPr>
      </w:pPr>
      <w:r w:rsidRPr="009E37BB">
        <w:rPr>
          <w:rFonts w:ascii="Arial" w:hAnsi="Arial" w:cs="Arial"/>
          <w:b/>
          <w:sz w:val="14"/>
          <w:szCs w:val="14"/>
          <w:lang w:val="en-US"/>
        </w:rPr>
        <w:t>34. CHECKS AND AUDITS</w:t>
      </w:r>
    </w:p>
    <w:p w14:paraId="0CE767E4" w14:textId="77777777" w:rsidR="003C6D15" w:rsidRDefault="003C6D15" w:rsidP="003C6D15">
      <w:pPr>
        <w:shd w:val="clear" w:color="auto" w:fill="FFFFFF"/>
        <w:jc w:val="both"/>
        <w:rPr>
          <w:rFonts w:ascii="Arial" w:hAnsi="Arial" w:cs="Arial"/>
          <w:sz w:val="14"/>
          <w:szCs w:val="14"/>
          <w:lang w:val="en-GB"/>
        </w:rPr>
      </w:pPr>
      <w:r w:rsidRPr="00B838D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w:t>
      </w:r>
      <w:r>
        <w:rPr>
          <w:rFonts w:ascii="Arial" w:hAnsi="Arial" w:cs="Arial"/>
          <w:sz w:val="14"/>
          <w:szCs w:val="14"/>
          <w:lang w:val="en-GB"/>
        </w:rPr>
        <w:t xml:space="preserve"> </w:t>
      </w:r>
      <w:r w:rsidR="00E70A87">
        <w:rPr>
          <w:rFonts w:ascii="Arial" w:hAnsi="Arial" w:cs="Arial"/>
          <w:color w:val="000000"/>
          <w:sz w:val="14"/>
          <w:szCs w:val="14"/>
          <w:lang w:val="en-GB"/>
        </w:rPr>
        <w:t>Contracting Authorities donors</w:t>
      </w:r>
      <w:r w:rsidR="00E70A87" w:rsidRPr="009240C6">
        <w:rPr>
          <w:rFonts w:ascii="Arial" w:hAnsi="Arial" w:cs="Arial"/>
          <w:sz w:val="14"/>
          <w:szCs w:val="14"/>
          <w:lang w:val="en-GB"/>
        </w:rPr>
        <w:t xml:space="preserve"> </w:t>
      </w:r>
      <w:r w:rsidR="00E70A87">
        <w:rPr>
          <w:rFonts w:ascii="Arial" w:hAnsi="Arial" w:cs="Arial"/>
          <w:sz w:val="14"/>
          <w:szCs w:val="14"/>
          <w:lang w:val="en-GB"/>
        </w:rPr>
        <w:t>and representatives</w:t>
      </w:r>
      <w:r w:rsidRPr="00B838D2">
        <w:rPr>
          <w:rFonts w:ascii="Arial" w:hAnsi="Arial" w:cs="Arial"/>
          <w:sz w:val="14"/>
          <w:szCs w:val="14"/>
          <w:lang w:val="en-GB"/>
        </w:rPr>
        <w:t>,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248942DD" w14:textId="77777777" w:rsidR="00553919" w:rsidRDefault="00553919" w:rsidP="00A56D12">
      <w:pPr>
        <w:rPr>
          <w:rFonts w:ascii="Arial" w:hAnsi="Arial" w:cs="Arial"/>
          <w:sz w:val="14"/>
          <w:szCs w:val="14"/>
          <w:lang w:val="en-GB"/>
        </w:rPr>
      </w:pPr>
    </w:p>
    <w:p w14:paraId="40D6D221" w14:textId="77777777" w:rsidR="00553919" w:rsidRDefault="00553919" w:rsidP="00553919">
      <w:pPr>
        <w:rPr>
          <w:rFonts w:ascii="Arial" w:hAnsi="Arial" w:cs="Arial"/>
          <w:b/>
          <w:sz w:val="14"/>
          <w:szCs w:val="14"/>
          <w:lang w:val="en-GB"/>
        </w:rPr>
      </w:pPr>
      <w:r w:rsidRPr="00D237B8">
        <w:rPr>
          <w:rFonts w:ascii="Arial" w:hAnsi="Arial" w:cs="Arial"/>
          <w:b/>
          <w:sz w:val="14"/>
          <w:szCs w:val="14"/>
          <w:lang w:val="en-GB"/>
        </w:rPr>
        <w:t>35. LIABILITY</w:t>
      </w:r>
    </w:p>
    <w:p w14:paraId="0C481E86" w14:textId="77777777" w:rsidR="00EA4B16" w:rsidRDefault="00553919" w:rsidP="000D7550">
      <w:pPr>
        <w:rPr>
          <w:rFonts w:ascii="Arial" w:hAnsi="Arial" w:cs="Arial"/>
          <w:sz w:val="14"/>
          <w:szCs w:val="14"/>
          <w:lang w:val="en-GB"/>
        </w:rPr>
      </w:pPr>
      <w:r>
        <w:rPr>
          <w:rFonts w:ascii="Arial" w:hAnsi="Arial" w:cs="Arial"/>
          <w:sz w:val="14"/>
          <w:szCs w:val="14"/>
          <w:lang w:val="en-GB"/>
        </w:rPr>
        <w:t xml:space="preserve">Under no circumstances or for no reason whatsoever will the donor entertain any request for indemnity or payment directly submitted by the Contracting Authority’s contractors. </w:t>
      </w:r>
      <w:r w:rsidR="00E70A87">
        <w:rPr>
          <w:rFonts w:ascii="Arial" w:hAnsi="Arial" w:cs="Arial"/>
          <w:sz w:val="14"/>
          <w:szCs w:val="14"/>
          <w:lang w:val="en-GB"/>
        </w:rPr>
        <w:t xml:space="preserve"> Further, the Contracting Authority shall not be liable for or held responsible for any actions or omissions on the part of the Contractor.  </w:t>
      </w:r>
    </w:p>
    <w:p w14:paraId="45C7A8B0" w14:textId="77777777" w:rsidR="00EA4B16" w:rsidRDefault="00EA4B16" w:rsidP="000D7550">
      <w:pPr>
        <w:rPr>
          <w:rFonts w:ascii="Arial" w:hAnsi="Arial" w:cs="Arial"/>
          <w:sz w:val="14"/>
          <w:szCs w:val="14"/>
          <w:lang w:val="en-GB"/>
        </w:rPr>
      </w:pPr>
    </w:p>
    <w:p w14:paraId="179F2FA6" w14:textId="77777777" w:rsidR="00EA4B16" w:rsidRPr="00EA4B16" w:rsidRDefault="00EA4B16" w:rsidP="00EA4B16">
      <w:pPr>
        <w:rPr>
          <w:rFonts w:ascii="Arial" w:hAnsi="Arial" w:cs="Arial"/>
          <w:b/>
          <w:sz w:val="14"/>
          <w:szCs w:val="14"/>
          <w:lang w:val="en-GB"/>
        </w:rPr>
      </w:pPr>
      <w:r w:rsidRPr="00EA4B16">
        <w:rPr>
          <w:rFonts w:ascii="Arial" w:hAnsi="Arial" w:cs="Arial"/>
          <w:b/>
          <w:sz w:val="14"/>
          <w:szCs w:val="14"/>
          <w:lang w:val="en-GB"/>
        </w:rPr>
        <w:t>36. ELECTRONIC SCREENING</w:t>
      </w:r>
    </w:p>
    <w:p w14:paraId="50F3A043" w14:textId="77777777" w:rsidR="00EA4B16" w:rsidRPr="00EA4B16" w:rsidRDefault="00EA4B16" w:rsidP="00EA4B16">
      <w:pPr>
        <w:rPr>
          <w:rFonts w:ascii="Arial" w:hAnsi="Arial" w:cs="Arial"/>
          <w:sz w:val="14"/>
          <w:szCs w:val="14"/>
          <w:lang w:val="en-GB"/>
        </w:rPr>
      </w:pPr>
      <w:r w:rsidRPr="00EA4B16">
        <w:rPr>
          <w:rFonts w:ascii="Arial" w:hAnsi="Arial" w:cs="Arial"/>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14:paraId="2D580395" w14:textId="77777777" w:rsidR="000D7550" w:rsidRDefault="00E70A87" w:rsidP="000D7550">
      <w:pPr>
        <w:rPr>
          <w:rFonts w:ascii="Arial" w:hAnsi="Arial" w:cs="Arial"/>
          <w:sz w:val="14"/>
          <w:szCs w:val="14"/>
          <w:lang w:val="en-GB"/>
        </w:rPr>
        <w:sectPr w:rsidR="000D7550" w:rsidSect="00C910EB">
          <w:headerReference w:type="even" r:id="rId25"/>
          <w:headerReference w:type="default" r:id="rId26"/>
          <w:footerReference w:type="default" r:id="rId27"/>
          <w:headerReference w:type="first" r:id="rId28"/>
          <w:type w:val="continuous"/>
          <w:pgSz w:w="12240" w:h="15840"/>
          <w:pgMar w:top="1701" w:right="1134" w:bottom="1701" w:left="1134" w:header="720" w:footer="720" w:gutter="0"/>
          <w:cols w:num="2" w:space="709"/>
          <w:docGrid w:linePitch="360"/>
        </w:sectPr>
      </w:pPr>
      <w:r w:rsidRPr="009240C6">
        <w:rPr>
          <w:rFonts w:ascii="Arial" w:hAnsi="Arial" w:cs="Arial"/>
          <w:b/>
          <w:sz w:val="14"/>
          <w:szCs w:val="14"/>
          <w:lang w:val="en-GB"/>
        </w:rPr>
        <w:br/>
      </w:r>
    </w:p>
    <w:p w14:paraId="248E2B6B" w14:textId="77777777" w:rsidR="000D7550" w:rsidRDefault="00A558A3" w:rsidP="00EA4B16">
      <w:pPr>
        <w:jc w:val="center"/>
        <w:rPr>
          <w:rFonts w:ascii="Arial" w:hAnsi="Arial" w:cs="Arial"/>
          <w:sz w:val="14"/>
          <w:szCs w:val="14"/>
          <w:lang w:val="en-GB"/>
        </w:rPr>
      </w:pPr>
      <w:r>
        <w:rPr>
          <w:rFonts w:ascii="Arial" w:hAnsi="Arial" w:cs="Arial"/>
          <w:noProof/>
          <w:sz w:val="14"/>
          <w:szCs w:val="14"/>
          <w:lang w:val="nb-NO" w:eastAsia="nb-NO"/>
        </w:rPr>
        <w:lastRenderedPageBreak/>
        <w:drawing>
          <wp:inline distT="0" distB="0" distL="0" distR="0" wp14:anchorId="5D654FE2" wp14:editId="12B67E20">
            <wp:extent cx="3902075" cy="585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2075" cy="585470"/>
                    </a:xfrm>
                    <a:prstGeom prst="rect">
                      <a:avLst/>
                    </a:prstGeom>
                    <a:noFill/>
                  </pic:spPr>
                </pic:pic>
              </a:graphicData>
            </a:graphic>
          </wp:inline>
        </w:drawing>
      </w:r>
    </w:p>
    <w:p w14:paraId="7D247BDD" w14:textId="77777777" w:rsidR="00EA4B16" w:rsidRDefault="00EA4B16" w:rsidP="000D7550">
      <w:pPr>
        <w:rPr>
          <w:rFonts w:ascii="Arial" w:hAnsi="Arial" w:cs="Arial"/>
          <w:sz w:val="14"/>
          <w:szCs w:val="14"/>
          <w:lang w:val="en-GB"/>
        </w:rPr>
        <w:sectPr w:rsidR="00EA4B16" w:rsidSect="00EA4B16">
          <w:headerReference w:type="default" r:id="rId30"/>
          <w:pgSz w:w="12240" w:h="15840"/>
          <w:pgMar w:top="1232" w:right="1134" w:bottom="1701" w:left="1134" w:header="720" w:footer="720" w:gutter="0"/>
          <w:cols w:space="709"/>
          <w:titlePg/>
          <w:docGrid w:linePitch="360"/>
        </w:sectPr>
      </w:pPr>
    </w:p>
    <w:p w14:paraId="7BB0BEE0" w14:textId="77777777" w:rsidR="00E70A87" w:rsidRDefault="00E70A87" w:rsidP="000D7550">
      <w:pPr>
        <w:rPr>
          <w:rFonts w:ascii="Arial" w:hAnsi="Arial" w:cs="Arial"/>
          <w:sz w:val="14"/>
          <w:szCs w:val="14"/>
          <w:lang w:val="en-GB"/>
        </w:rPr>
      </w:pPr>
    </w:p>
    <w:p w14:paraId="46977F4D" w14:textId="77777777" w:rsidR="00EA4B16" w:rsidRDefault="00EA4B16" w:rsidP="00EA4B16">
      <w:pPr>
        <w:jc w:val="center"/>
        <w:rPr>
          <w:rFonts w:ascii="Arial" w:eastAsia="Calibri" w:hAnsi="Arial" w:cs="Arial"/>
          <w:b/>
          <w:sz w:val="32"/>
          <w:szCs w:val="32"/>
          <w:lang w:val="en-GB" w:eastAsia="en-US"/>
        </w:rPr>
      </w:pPr>
      <w:r w:rsidRPr="00F36628">
        <w:rPr>
          <w:rFonts w:ascii="Arial" w:eastAsia="Calibri" w:hAnsi="Arial" w:cs="Arial"/>
          <w:b/>
          <w:sz w:val="32"/>
          <w:szCs w:val="32"/>
          <w:lang w:val="en-GB" w:eastAsia="en-US"/>
        </w:rPr>
        <w:t xml:space="preserve">Code of conduct for contractors  </w:t>
      </w:r>
    </w:p>
    <w:p w14:paraId="3CFB846A" w14:textId="77777777" w:rsidR="00E70A87" w:rsidRDefault="00EA4B16" w:rsidP="00EA4B16">
      <w:pPr>
        <w:jc w:val="center"/>
        <w:rPr>
          <w:rFonts w:ascii="Arial" w:hAnsi="Arial" w:cs="Arial"/>
          <w:sz w:val="14"/>
          <w:szCs w:val="14"/>
          <w:lang w:val="en-GB"/>
        </w:rPr>
      </w:pPr>
      <w:r>
        <w:rPr>
          <w:rFonts w:ascii="Arial" w:eastAsia="Calibri" w:hAnsi="Arial" w:cs="Arial"/>
          <w:b/>
          <w:sz w:val="22"/>
          <w:szCs w:val="22"/>
          <w:lang w:val="en-GB" w:eastAsia="en-US"/>
        </w:rPr>
        <w:t>Ethical principles and standard</w:t>
      </w:r>
    </w:p>
    <w:p w14:paraId="1813AF60" w14:textId="77777777" w:rsidR="00E70A87" w:rsidRDefault="00E70A87" w:rsidP="000D7550">
      <w:pPr>
        <w:rPr>
          <w:rFonts w:ascii="Arial" w:hAnsi="Arial" w:cs="Arial"/>
          <w:sz w:val="14"/>
          <w:szCs w:val="14"/>
          <w:lang w:val="en-GB"/>
        </w:rPr>
      </w:pPr>
    </w:p>
    <w:p w14:paraId="463BB9AF" w14:textId="77777777" w:rsidR="000D7550" w:rsidRDefault="000D7550" w:rsidP="000D7550">
      <w:pPr>
        <w:rPr>
          <w:rFonts w:ascii="Arial" w:hAnsi="Arial" w:cs="Arial"/>
          <w:b/>
          <w:noProof/>
          <w:sz w:val="28"/>
          <w:szCs w:val="28"/>
        </w:rPr>
        <w:sectPr w:rsidR="000D7550" w:rsidSect="00EA4B16">
          <w:type w:val="continuous"/>
          <w:pgSz w:w="12240" w:h="15840"/>
          <w:pgMar w:top="1232" w:right="1134" w:bottom="1701" w:left="1134" w:header="720" w:footer="720" w:gutter="0"/>
          <w:cols w:space="709"/>
          <w:docGrid w:linePitch="360"/>
        </w:sectPr>
      </w:pPr>
    </w:p>
    <w:p w14:paraId="7C4F572C" w14:textId="77777777" w:rsidR="00EA4B16" w:rsidRDefault="00EA4B16" w:rsidP="000D7550">
      <w:pPr>
        <w:rPr>
          <w:rFonts w:ascii="Arial" w:hAnsi="Arial" w:cs="Arial"/>
          <w:i/>
          <w:sz w:val="13"/>
          <w:szCs w:val="13"/>
          <w:lang w:val="en-GB"/>
        </w:rPr>
        <w:sectPr w:rsidR="00EA4B16" w:rsidSect="009B7E5A">
          <w:footerReference w:type="default" r:id="rId31"/>
          <w:type w:val="continuous"/>
          <w:pgSz w:w="12240" w:h="15840"/>
          <w:pgMar w:top="1232" w:right="1134" w:bottom="1701" w:left="1134" w:header="720" w:footer="720" w:gutter="0"/>
          <w:cols w:num="2" w:space="709"/>
          <w:docGrid w:linePitch="360"/>
        </w:sectPr>
      </w:pPr>
    </w:p>
    <w:p w14:paraId="0AD022B5" w14:textId="77777777" w:rsidR="00E70A87" w:rsidRPr="00C2220A" w:rsidRDefault="00E70A87" w:rsidP="00E70A87">
      <w:pPr>
        <w:jc w:val="both"/>
        <w:rPr>
          <w:rFonts w:ascii="Arial" w:hAnsi="Arial" w:cs="Arial"/>
          <w:sz w:val="14"/>
          <w:szCs w:val="14"/>
          <w:lang w:val="en-GB"/>
        </w:rPr>
      </w:pPr>
      <w:r w:rsidRPr="00C2220A">
        <w:rPr>
          <w:rFonts w:ascii="Arial" w:hAnsi="Arial" w:cs="Arial"/>
          <w:b/>
          <w:sz w:val="14"/>
          <w:szCs w:val="14"/>
          <w:lang w:val="en-GB"/>
        </w:rPr>
        <w:t>By this Code of Conduct</w:t>
      </w:r>
      <w:r w:rsidRPr="00C2220A">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w:t>
      </w:r>
      <w:r>
        <w:rPr>
          <w:rFonts w:ascii="Arial" w:hAnsi="Arial" w:cs="Arial"/>
          <w:sz w:val="14"/>
          <w:szCs w:val="14"/>
          <w:lang w:val="en-GB"/>
        </w:rPr>
        <w:t>C</w:t>
      </w:r>
      <w:r w:rsidRPr="00C2220A">
        <w:rPr>
          <w:rFonts w:ascii="Arial" w:hAnsi="Arial" w:cs="Arial"/>
          <w:sz w:val="14"/>
          <w:szCs w:val="14"/>
          <w:lang w:val="en-GB"/>
        </w:rPr>
        <w:t xml:space="preserve">ode </w:t>
      </w:r>
      <w:r>
        <w:rPr>
          <w:rFonts w:ascii="Arial" w:hAnsi="Arial" w:cs="Arial"/>
          <w:sz w:val="14"/>
          <w:szCs w:val="14"/>
          <w:lang w:val="en-GB"/>
        </w:rPr>
        <w:t xml:space="preserve">of Conduct </w:t>
      </w:r>
      <w:r w:rsidRPr="00C2220A">
        <w:rPr>
          <w:rFonts w:ascii="Arial" w:hAnsi="Arial" w:cs="Arial"/>
          <w:sz w:val="14"/>
          <w:szCs w:val="14"/>
          <w:lang w:val="en-GB"/>
        </w:rPr>
        <w:t xml:space="preserve">is applicable for all our contractors who supply goods, services and works to our operations and projects. </w:t>
      </w:r>
    </w:p>
    <w:p w14:paraId="6DD026A2"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This Code of Conduct and its related principles and standards are based on recommendations from the Danish Initiative for Ethical Trade (DIEH)</w:t>
      </w:r>
      <w:r w:rsidRPr="00C2220A">
        <w:rPr>
          <w:rStyle w:val="FootnoteReference"/>
          <w:rFonts w:ascii="Arial" w:hAnsi="Arial" w:cs="Arial"/>
          <w:sz w:val="14"/>
          <w:szCs w:val="14"/>
          <w:lang w:val="en-GB"/>
        </w:rPr>
        <w:footnoteReference w:id="1"/>
      </w:r>
      <w:r w:rsidRPr="00C2220A">
        <w:rPr>
          <w:rFonts w:ascii="Arial" w:hAnsi="Arial" w:cs="Arial"/>
          <w:sz w:val="14"/>
          <w:szCs w:val="14"/>
          <w:lang w:val="en-GB"/>
        </w:rPr>
        <w:t>, the UN Global Compact principles</w:t>
      </w:r>
      <w:r w:rsidRPr="00C2220A">
        <w:rPr>
          <w:rStyle w:val="FootnoteReference"/>
          <w:rFonts w:ascii="Arial" w:hAnsi="Arial" w:cs="Arial"/>
          <w:sz w:val="14"/>
          <w:szCs w:val="14"/>
          <w:lang w:val="en-GB"/>
        </w:rPr>
        <w:footnoteReference w:id="2"/>
      </w:r>
      <w:r w:rsidRPr="00C2220A">
        <w:rPr>
          <w:rFonts w:ascii="Arial" w:hAnsi="Arial" w:cs="Arial"/>
          <w:sz w:val="14"/>
          <w:szCs w:val="14"/>
          <w:lang w:val="en-GB"/>
        </w:rPr>
        <w:t xml:space="preserve"> and ECHO’s Humanitarian Aid Guidelines for Procurement 2011</w:t>
      </w:r>
      <w:r w:rsidRPr="00C2220A">
        <w:rPr>
          <w:rStyle w:val="FootnoteReference"/>
          <w:rFonts w:ascii="Arial" w:hAnsi="Arial" w:cs="Arial"/>
          <w:sz w:val="14"/>
          <w:szCs w:val="14"/>
          <w:lang w:val="en-GB"/>
        </w:rPr>
        <w:footnoteReference w:id="3"/>
      </w:r>
      <w:r w:rsidRPr="00C2220A">
        <w:rPr>
          <w:rFonts w:ascii="Arial" w:hAnsi="Arial" w:cs="Arial"/>
          <w:sz w:val="14"/>
          <w:szCs w:val="14"/>
          <w:lang w:val="en-GB"/>
        </w:rPr>
        <w:t xml:space="preserve">.    </w:t>
      </w:r>
    </w:p>
    <w:p w14:paraId="65670D7C" w14:textId="77777777" w:rsidR="0045071E" w:rsidRDefault="0045071E" w:rsidP="00E70A87">
      <w:pPr>
        <w:autoSpaceDE w:val="0"/>
        <w:autoSpaceDN w:val="0"/>
        <w:adjustRightInd w:val="0"/>
        <w:jc w:val="both"/>
        <w:rPr>
          <w:rFonts w:ascii="Arial" w:hAnsi="Arial" w:cs="Arial"/>
          <w:b/>
          <w:sz w:val="16"/>
          <w:szCs w:val="16"/>
          <w:lang w:val="en-GB"/>
        </w:rPr>
      </w:pPr>
    </w:p>
    <w:p w14:paraId="3D7D38F8" w14:textId="77777777" w:rsidR="00E70A87" w:rsidRPr="00C2220A" w:rsidRDefault="00E70A87" w:rsidP="00E70A87">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General Conditions</w:t>
      </w:r>
    </w:p>
    <w:p w14:paraId="07FF63A7"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The Code of Conduct defines the ethical requirements and standards for our contractors, whom we </w:t>
      </w:r>
      <w:r>
        <w:rPr>
          <w:rFonts w:ascii="Arial" w:hAnsi="Arial" w:cs="Arial"/>
          <w:sz w:val="14"/>
          <w:szCs w:val="14"/>
          <w:lang w:val="en-GB"/>
        </w:rPr>
        <w:t>expect to sign and respect the C</w:t>
      </w:r>
      <w:r w:rsidRPr="00C2220A">
        <w:rPr>
          <w:rFonts w:ascii="Arial" w:hAnsi="Arial" w:cs="Arial"/>
          <w:sz w:val="14"/>
          <w:szCs w:val="14"/>
          <w:lang w:val="en-GB"/>
        </w:rPr>
        <w:t>ode</w:t>
      </w:r>
      <w:r>
        <w:rPr>
          <w:rFonts w:ascii="Arial" w:hAnsi="Arial" w:cs="Arial"/>
          <w:sz w:val="14"/>
          <w:szCs w:val="14"/>
          <w:lang w:val="en-GB"/>
        </w:rPr>
        <w:t xml:space="preserve"> of Conduct</w:t>
      </w:r>
      <w:r w:rsidRPr="00C2220A">
        <w:rPr>
          <w:rFonts w:ascii="Arial" w:hAnsi="Arial" w:cs="Arial"/>
          <w:sz w:val="14"/>
          <w:szCs w:val="14"/>
          <w:lang w:val="en-GB"/>
        </w:rPr>
        <w:t>, and work actively towards the implementation hereof. By signing the Code of Conduct contractors agree to place ethics central to their business activities.</w:t>
      </w:r>
    </w:p>
    <w:p w14:paraId="6B9EC42C"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4D8C944"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BAE0427"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The Contracting Authority acknowledge that implementing ethical standards and ensuring ethical behaviour in our supply chain is a continuous process and a </w:t>
      </w:r>
      <w:proofErr w:type="gramStart"/>
      <w:r w:rsidRPr="00C2220A">
        <w:rPr>
          <w:rFonts w:ascii="Arial" w:hAnsi="Arial" w:cs="Arial"/>
          <w:sz w:val="14"/>
          <w:szCs w:val="14"/>
          <w:lang w:val="en-GB"/>
        </w:rPr>
        <w:t>long term</w:t>
      </w:r>
      <w:proofErr w:type="gramEnd"/>
      <w:r w:rsidRPr="00C2220A">
        <w:rPr>
          <w:rFonts w:ascii="Arial" w:hAnsi="Arial" w:cs="Arial"/>
          <w:sz w:val="14"/>
          <w:szCs w:val="14"/>
          <w:lang w:val="en-GB"/>
        </w:rPr>
        <w:t xml:space="preserve"> commitment for which we also have a responsibility. </w:t>
      </w:r>
      <w:proofErr w:type="gramStart"/>
      <w:r w:rsidRPr="00C2220A">
        <w:rPr>
          <w:rFonts w:ascii="Arial" w:hAnsi="Arial" w:cs="Arial"/>
          <w:sz w:val="14"/>
          <w:szCs w:val="14"/>
          <w:lang w:val="en-GB"/>
        </w:rPr>
        <w:t>In order to</w:t>
      </w:r>
      <w:proofErr w:type="gramEnd"/>
      <w:r w:rsidRPr="00C2220A">
        <w:rPr>
          <w:rFonts w:ascii="Arial" w:hAnsi="Arial" w:cs="Arial"/>
          <w:sz w:val="14"/>
          <w:szCs w:val="14"/>
          <w:lang w:val="en-GB"/>
        </w:rPr>
        <w:t xml:space="preserve"> achieve high ethical standards for procurement we are willing to engage in dialogue and collaboration with our contractors. In </w:t>
      </w:r>
      <w:proofErr w:type="gramStart"/>
      <w:r w:rsidRPr="00C2220A">
        <w:rPr>
          <w:rFonts w:ascii="Arial" w:hAnsi="Arial" w:cs="Arial"/>
          <w:sz w:val="14"/>
          <w:szCs w:val="14"/>
          <w:lang w:val="en-GB"/>
        </w:rPr>
        <w:t>addition</w:t>
      </w:r>
      <w:proofErr w:type="gramEnd"/>
      <w:r w:rsidRPr="00C2220A">
        <w:rPr>
          <w:rFonts w:ascii="Arial" w:hAnsi="Arial" w:cs="Arial"/>
          <w:sz w:val="14"/>
          <w:szCs w:val="14"/>
          <w:lang w:val="en-GB"/>
        </w:rPr>
        <w:t xml:space="preserve"> we expect our contractors to be open and willing to engage in dialogue with us to implement ethical standards for their businesses. </w:t>
      </w:r>
    </w:p>
    <w:p w14:paraId="6DE22CD3"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Unwillingness to co-operate or serious violations of the Code of Conduct will lead to termination of contracts.</w:t>
      </w:r>
    </w:p>
    <w:p w14:paraId="18DE80A2" w14:textId="77777777" w:rsidR="0045071E" w:rsidRDefault="0045071E" w:rsidP="00E70A87">
      <w:pPr>
        <w:autoSpaceDE w:val="0"/>
        <w:autoSpaceDN w:val="0"/>
        <w:adjustRightInd w:val="0"/>
        <w:jc w:val="both"/>
        <w:rPr>
          <w:rFonts w:ascii="Arial" w:hAnsi="Arial" w:cs="Arial"/>
          <w:b/>
          <w:sz w:val="16"/>
          <w:szCs w:val="16"/>
          <w:lang w:val="en-GB"/>
        </w:rPr>
      </w:pPr>
    </w:p>
    <w:p w14:paraId="2AF98292" w14:textId="77777777" w:rsidR="00E70A87" w:rsidRPr="00C2220A" w:rsidRDefault="00E70A87" w:rsidP="00E70A87">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Human Rights and Labour Rights</w:t>
      </w:r>
      <w:r w:rsidRPr="00C2220A">
        <w:rPr>
          <w:rFonts w:ascii="Arial" w:hAnsi="Arial" w:cs="Arial"/>
          <w:sz w:val="16"/>
          <w:szCs w:val="16"/>
          <w:lang w:val="en-GB"/>
        </w:rPr>
        <w:t xml:space="preserve"> </w:t>
      </w:r>
    </w:p>
    <w:p w14:paraId="4112EBF6"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Contractors must </w:t>
      </w:r>
      <w:proofErr w:type="gramStart"/>
      <w:r w:rsidRPr="00C2220A">
        <w:rPr>
          <w:rFonts w:ascii="Arial" w:hAnsi="Arial" w:cs="Arial"/>
          <w:sz w:val="14"/>
          <w:szCs w:val="14"/>
          <w:lang w:val="en-GB"/>
        </w:rPr>
        <w:t>at all times</w:t>
      </w:r>
      <w:proofErr w:type="gramEnd"/>
      <w:r w:rsidRPr="00C2220A">
        <w:rPr>
          <w:rFonts w:ascii="Arial" w:hAnsi="Arial" w:cs="Arial"/>
          <w:sz w:val="14"/>
          <w:szCs w:val="14"/>
          <w:lang w:val="en-GB"/>
        </w:rPr>
        <w:t xml:space="preserve"> protect and promote human- and labour rights and work actively to address issues of concern. As a minimum they are obliged to comply with the following ethical standards: </w:t>
      </w:r>
    </w:p>
    <w:p w14:paraId="0DF31CCE"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Respect for Human Rights </w:t>
      </w:r>
      <w:r w:rsidRPr="00C2220A">
        <w:rPr>
          <w:rFonts w:ascii="Arial" w:hAnsi="Arial" w:cs="Arial"/>
          <w:sz w:val="14"/>
          <w:szCs w:val="14"/>
          <w:lang w:val="en-GB"/>
        </w:rPr>
        <w:t>(UN Universal Declaration of Human Rights)</w:t>
      </w:r>
    </w:p>
    <w:p w14:paraId="42A4B58C"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The basic principles of the Universal Human Rights are that all human beings are born free and equal in dignity and in rights, and everyone has the right to life, </w:t>
      </w:r>
      <w:proofErr w:type="gramStart"/>
      <w:r w:rsidRPr="00C2220A">
        <w:rPr>
          <w:rFonts w:ascii="Arial" w:hAnsi="Arial" w:cs="Arial"/>
          <w:sz w:val="14"/>
          <w:szCs w:val="14"/>
          <w:lang w:val="en-GB"/>
        </w:rPr>
        <w:t>liberty</w:t>
      </w:r>
      <w:proofErr w:type="gramEnd"/>
      <w:r w:rsidRPr="00C2220A">
        <w:rPr>
          <w:rFonts w:ascii="Arial" w:hAnsi="Arial" w:cs="Arial"/>
          <w:sz w:val="14"/>
          <w:szCs w:val="14"/>
          <w:lang w:val="en-GB"/>
        </w:rPr>
        <w:t xml:space="preserve"> and security of the person. Contractors must not flaunt their responsibility to uphold and promote the Human Rights toward employees and the community in which they operate. </w:t>
      </w:r>
    </w:p>
    <w:p w14:paraId="43D583DE" w14:textId="77777777" w:rsidR="00E70A87" w:rsidRPr="00C2220A" w:rsidRDefault="00E70A87" w:rsidP="00E70A87">
      <w:pPr>
        <w:pStyle w:val="ListParagraph"/>
        <w:ind w:left="426"/>
        <w:jc w:val="both"/>
        <w:rPr>
          <w:rFonts w:ascii="Arial" w:hAnsi="Arial" w:cs="Arial"/>
          <w:sz w:val="14"/>
          <w:szCs w:val="14"/>
          <w:lang w:val="en-GB"/>
        </w:rPr>
      </w:pPr>
    </w:p>
    <w:p w14:paraId="7130A47A"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Non exploitation of Child Labour </w:t>
      </w:r>
      <w:r w:rsidRPr="00C2220A">
        <w:rPr>
          <w:rFonts w:ascii="Arial" w:hAnsi="Arial" w:cs="Arial"/>
          <w:sz w:val="14"/>
          <w:szCs w:val="14"/>
          <w:lang w:val="en-GB"/>
        </w:rPr>
        <w:t xml:space="preserve">(UN Child Convention on the Rights of the Child, and ILO Convention C138 &amp; C182)  </w:t>
      </w:r>
    </w:p>
    <w:p w14:paraId="7222CB70"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engage in the exploitation of child labour</w:t>
      </w:r>
      <w:r w:rsidRPr="00C2220A">
        <w:rPr>
          <w:rStyle w:val="FootnoteReference"/>
          <w:rFonts w:ascii="Arial" w:hAnsi="Arial" w:cs="Arial"/>
          <w:i/>
          <w:sz w:val="14"/>
          <w:szCs w:val="14"/>
          <w:lang w:val="en-GB"/>
        </w:rPr>
        <w:footnoteReference w:id="4"/>
      </w:r>
      <w:r w:rsidRPr="00C2220A">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3BE36FEA" w14:textId="77777777" w:rsidR="00E70A87" w:rsidRPr="00C2220A" w:rsidRDefault="00E70A87" w:rsidP="00E70A87">
      <w:pPr>
        <w:pStyle w:val="ListParagraph"/>
        <w:ind w:left="426"/>
        <w:jc w:val="both"/>
        <w:rPr>
          <w:rFonts w:ascii="Arial" w:hAnsi="Arial" w:cs="Arial"/>
          <w:sz w:val="14"/>
          <w:szCs w:val="14"/>
          <w:lang w:val="en-GB"/>
        </w:rPr>
      </w:pPr>
    </w:p>
    <w:p w14:paraId="1F4930F6"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Employment is freely chosen </w:t>
      </w:r>
      <w:r w:rsidRPr="00C2220A">
        <w:rPr>
          <w:rFonts w:ascii="Arial" w:hAnsi="Arial" w:cs="Arial"/>
          <w:sz w:val="14"/>
          <w:szCs w:val="14"/>
          <w:lang w:val="en-GB"/>
        </w:rPr>
        <w:t>(ILO Convention C29 &amp; C105)</w:t>
      </w:r>
      <w:r w:rsidRPr="00C2220A">
        <w:rPr>
          <w:rFonts w:ascii="Arial" w:hAnsi="Arial" w:cs="Arial"/>
          <w:i/>
          <w:sz w:val="14"/>
          <w:szCs w:val="14"/>
          <w:lang w:val="en-GB"/>
        </w:rPr>
        <w:t xml:space="preserve"> </w:t>
      </w:r>
    </w:p>
    <w:p w14:paraId="55E815BF"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make use of forced or bonded labour and must respect workers freedom to leave their employer.</w:t>
      </w:r>
    </w:p>
    <w:p w14:paraId="43972C0F" w14:textId="77777777" w:rsidR="00E70A87" w:rsidRPr="00C2220A" w:rsidRDefault="00E70A87" w:rsidP="00E70A87">
      <w:pPr>
        <w:pStyle w:val="ListParagraph"/>
        <w:ind w:left="851"/>
        <w:jc w:val="both"/>
        <w:rPr>
          <w:rFonts w:ascii="Arial" w:hAnsi="Arial" w:cs="Arial"/>
          <w:i/>
          <w:sz w:val="14"/>
          <w:szCs w:val="14"/>
          <w:lang w:val="en-GB"/>
        </w:rPr>
      </w:pPr>
    </w:p>
    <w:p w14:paraId="198215F7"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Freedom of association and the right to collective bargaining </w:t>
      </w:r>
      <w:r w:rsidRPr="00C2220A">
        <w:rPr>
          <w:rFonts w:ascii="Arial" w:hAnsi="Arial" w:cs="Arial"/>
          <w:sz w:val="14"/>
          <w:szCs w:val="14"/>
          <w:lang w:val="en-GB"/>
        </w:rPr>
        <w:t>(ILO Convention C87 &amp; C98)</w:t>
      </w:r>
    </w:p>
    <w:p w14:paraId="2E916864"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Contractors must recognise workers right to join or form trade unions and bargain </w:t>
      </w:r>
      <w:proofErr w:type="gramStart"/>
      <w:r w:rsidRPr="00C2220A">
        <w:rPr>
          <w:rFonts w:ascii="Arial" w:hAnsi="Arial" w:cs="Arial"/>
          <w:sz w:val="14"/>
          <w:szCs w:val="14"/>
          <w:lang w:val="en-GB"/>
        </w:rPr>
        <w:t>collectively, and</w:t>
      </w:r>
      <w:proofErr w:type="gramEnd"/>
      <w:r w:rsidRPr="00C2220A">
        <w:rPr>
          <w:rFonts w:ascii="Arial" w:hAnsi="Arial" w:cs="Arial"/>
          <w:sz w:val="14"/>
          <w:szCs w:val="14"/>
          <w:lang w:val="en-GB"/>
        </w:rPr>
        <w:t xml:space="preserve"> should adopt an open attitude towards the activities of trade unions (even if this is restricted under national law).</w:t>
      </w:r>
    </w:p>
    <w:p w14:paraId="1B5E9EFE" w14:textId="77777777" w:rsidR="00E70A87" w:rsidRPr="00C2220A" w:rsidRDefault="00E70A87" w:rsidP="00E70A87">
      <w:pPr>
        <w:pStyle w:val="ListParagraph"/>
        <w:ind w:left="426"/>
        <w:jc w:val="both"/>
        <w:rPr>
          <w:rFonts w:ascii="Arial" w:hAnsi="Arial" w:cs="Arial"/>
          <w:sz w:val="14"/>
          <w:szCs w:val="14"/>
          <w:lang w:val="en-GB"/>
        </w:rPr>
      </w:pPr>
    </w:p>
    <w:p w14:paraId="180647E0"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Living wages are paid </w:t>
      </w:r>
      <w:r w:rsidRPr="00C2220A">
        <w:rPr>
          <w:rFonts w:ascii="Arial" w:hAnsi="Arial" w:cs="Arial"/>
          <w:sz w:val="14"/>
          <w:szCs w:val="14"/>
          <w:lang w:val="en-GB"/>
        </w:rPr>
        <w:t>(ILO convention C131)</w:t>
      </w:r>
    </w:p>
    <w:p w14:paraId="4400086F"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As a minimum, national minimum wage standards or ILO wage standards must be met by contractors. </w:t>
      </w:r>
      <w:proofErr w:type="gramStart"/>
      <w:r w:rsidRPr="00C2220A">
        <w:rPr>
          <w:rFonts w:ascii="Arial" w:hAnsi="Arial" w:cs="Arial"/>
          <w:sz w:val="14"/>
          <w:szCs w:val="14"/>
          <w:lang w:val="en-GB"/>
        </w:rPr>
        <w:t>Additionally</w:t>
      </w:r>
      <w:proofErr w:type="gramEnd"/>
      <w:r w:rsidRPr="00C2220A">
        <w:rPr>
          <w:rFonts w:ascii="Arial" w:hAnsi="Arial" w:cs="Arial"/>
          <w:sz w:val="14"/>
          <w:szCs w:val="14"/>
          <w:lang w:val="en-GB"/>
        </w:rPr>
        <w:t xml:space="preserve"> a living wage must be provided. A living wage is contextual, but must always meet basic needs such as food, shelter, clothing, health care and schooling and provide a discretionary income</w:t>
      </w:r>
      <w:r w:rsidRPr="00C2220A">
        <w:rPr>
          <w:rStyle w:val="FootnoteReference"/>
          <w:rFonts w:ascii="Arial" w:hAnsi="Arial" w:cs="Arial"/>
          <w:sz w:val="14"/>
          <w:szCs w:val="14"/>
          <w:lang w:val="en-GB"/>
        </w:rPr>
        <w:footnoteReference w:id="5"/>
      </w:r>
      <w:r w:rsidRPr="00C2220A">
        <w:rPr>
          <w:rFonts w:ascii="Arial" w:hAnsi="Arial" w:cs="Arial"/>
          <w:sz w:val="14"/>
          <w:szCs w:val="14"/>
          <w:lang w:val="en-GB"/>
        </w:rPr>
        <w:t xml:space="preserve"> - which is not always the case with a formal minimum wage. </w:t>
      </w:r>
    </w:p>
    <w:p w14:paraId="50505CAB" w14:textId="77777777" w:rsidR="00E70A87" w:rsidRPr="00C2220A" w:rsidRDefault="00E70A87" w:rsidP="00E70A87">
      <w:pPr>
        <w:pStyle w:val="ListParagraph"/>
        <w:ind w:left="426"/>
        <w:jc w:val="both"/>
        <w:rPr>
          <w:rFonts w:ascii="Arial" w:hAnsi="Arial" w:cs="Arial"/>
          <w:i/>
          <w:sz w:val="14"/>
          <w:szCs w:val="14"/>
          <w:lang w:val="en-GB"/>
        </w:rPr>
      </w:pPr>
    </w:p>
    <w:p w14:paraId="35FFFDDD"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No discrimination in employment </w:t>
      </w:r>
      <w:r w:rsidRPr="00C2220A">
        <w:rPr>
          <w:rFonts w:ascii="Arial" w:hAnsi="Arial" w:cs="Arial"/>
          <w:sz w:val="14"/>
          <w:szCs w:val="14"/>
          <w:lang w:val="en-GB"/>
        </w:rPr>
        <w:t>(ILO Convention C100 &amp; C111 and the UN Convention on Discrimination against Women)</w:t>
      </w:r>
    </w:p>
    <w:p w14:paraId="38BAD6C9"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72CEAC24" w14:textId="77777777" w:rsidR="00E70A87" w:rsidRPr="00C2220A" w:rsidRDefault="00E70A87" w:rsidP="00E70A87">
      <w:pPr>
        <w:pStyle w:val="ListParagraph"/>
        <w:ind w:left="426"/>
        <w:jc w:val="both"/>
        <w:rPr>
          <w:rFonts w:ascii="Arial" w:hAnsi="Arial" w:cs="Arial"/>
          <w:sz w:val="14"/>
          <w:szCs w:val="14"/>
          <w:lang w:val="en-GB"/>
        </w:rPr>
      </w:pPr>
    </w:p>
    <w:p w14:paraId="7DAEDA15" w14:textId="77777777" w:rsidR="00E70A87" w:rsidRPr="00333626" w:rsidRDefault="00E70A87" w:rsidP="00E70A87">
      <w:pPr>
        <w:pStyle w:val="ListParagraph"/>
        <w:numPr>
          <w:ilvl w:val="0"/>
          <w:numId w:val="20"/>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No harsh or inhumane treatment of employees </w:t>
      </w:r>
      <w:r w:rsidRPr="00333626">
        <w:rPr>
          <w:rFonts w:ascii="Arial" w:hAnsi="Arial" w:cs="Arial"/>
          <w:sz w:val="14"/>
          <w:szCs w:val="14"/>
          <w:lang w:val="en-GB"/>
        </w:rPr>
        <w:t>(ILO Convention C</w:t>
      </w:r>
      <w:proofErr w:type="gramStart"/>
      <w:r w:rsidRPr="00333626">
        <w:rPr>
          <w:rFonts w:ascii="Arial" w:hAnsi="Arial" w:cs="Arial"/>
          <w:sz w:val="14"/>
          <w:szCs w:val="14"/>
          <w:lang w:val="en-GB"/>
        </w:rPr>
        <w:t>105 )</w:t>
      </w:r>
      <w:proofErr w:type="gramEnd"/>
    </w:p>
    <w:p w14:paraId="37F16552" w14:textId="77777777" w:rsidR="00E70A87" w:rsidRPr="00C2220A" w:rsidRDefault="00E70A87" w:rsidP="00E70A87">
      <w:pPr>
        <w:pStyle w:val="ListParagraph"/>
        <w:ind w:left="426"/>
        <w:jc w:val="both"/>
        <w:rPr>
          <w:rFonts w:ascii="Arial" w:hAnsi="Arial" w:cs="Arial"/>
          <w:sz w:val="14"/>
          <w:szCs w:val="14"/>
          <w:lang w:val="en-GB"/>
        </w:rPr>
      </w:pPr>
      <w:r>
        <w:rPr>
          <w:rFonts w:ascii="Arial" w:hAnsi="Arial" w:cs="Arial"/>
          <w:sz w:val="14"/>
          <w:szCs w:val="14"/>
          <w:lang w:val="en-GB"/>
        </w:rPr>
        <w:t xml:space="preserve">The use of physical </w:t>
      </w:r>
      <w:proofErr w:type="spellStart"/>
      <w:proofErr w:type="gramStart"/>
      <w:r>
        <w:rPr>
          <w:rFonts w:ascii="Arial" w:hAnsi="Arial" w:cs="Arial"/>
          <w:sz w:val="14"/>
          <w:szCs w:val="14"/>
          <w:lang w:val="en-GB"/>
        </w:rPr>
        <w:t>abuse,</w:t>
      </w:r>
      <w:r w:rsidRPr="00C2220A">
        <w:rPr>
          <w:rFonts w:ascii="Arial" w:hAnsi="Arial" w:cs="Arial"/>
          <w:sz w:val="14"/>
          <w:szCs w:val="14"/>
          <w:lang w:val="en-GB"/>
        </w:rPr>
        <w:t>disciplinary</w:t>
      </w:r>
      <w:proofErr w:type="spellEnd"/>
      <w:proofErr w:type="gramEnd"/>
      <w:r w:rsidRPr="00C2220A">
        <w:rPr>
          <w:rFonts w:ascii="Arial" w:hAnsi="Arial" w:cs="Arial"/>
          <w:sz w:val="14"/>
          <w:szCs w:val="14"/>
          <w:lang w:val="en-GB"/>
        </w:rPr>
        <w:t xml:space="preserve"> punishment, sexual abuse, the threat of sexual and physical abuse, and other forms of intimidation may never be practiced by contractors.</w:t>
      </w:r>
    </w:p>
    <w:p w14:paraId="42C8C0D9" w14:textId="77777777" w:rsidR="00E70A87" w:rsidRPr="00C2220A" w:rsidRDefault="00E70A87" w:rsidP="00E70A87">
      <w:pPr>
        <w:pStyle w:val="ListParagraph"/>
        <w:ind w:left="426"/>
        <w:jc w:val="both"/>
        <w:rPr>
          <w:rFonts w:ascii="Arial" w:hAnsi="Arial" w:cs="Arial"/>
          <w:sz w:val="14"/>
          <w:szCs w:val="14"/>
          <w:lang w:val="en-GB"/>
        </w:rPr>
      </w:pPr>
    </w:p>
    <w:p w14:paraId="2A9B184E"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Working conditions are safe and hygienic </w:t>
      </w:r>
      <w:r w:rsidRPr="00C2220A">
        <w:rPr>
          <w:rFonts w:ascii="Arial" w:hAnsi="Arial" w:cs="Arial"/>
          <w:sz w:val="14"/>
          <w:szCs w:val="14"/>
          <w:lang w:val="en-GB"/>
        </w:rPr>
        <w:t>(ILO Convention C155)</w:t>
      </w:r>
    </w:p>
    <w:p w14:paraId="1B002927" w14:textId="77777777" w:rsidR="00E70A87" w:rsidRPr="00C2220A" w:rsidRDefault="00E70A87" w:rsidP="00E70A87">
      <w:pPr>
        <w:pStyle w:val="ListParagraph"/>
        <w:ind w:left="426"/>
        <w:jc w:val="both"/>
        <w:rPr>
          <w:rFonts w:ascii="Arial" w:hAnsi="Arial" w:cs="Arial"/>
          <w:i/>
          <w:sz w:val="14"/>
          <w:szCs w:val="14"/>
          <w:lang w:val="en-GB"/>
        </w:rPr>
      </w:pPr>
      <w:r w:rsidRPr="00C2220A">
        <w:rPr>
          <w:rFonts w:ascii="Arial" w:hAnsi="Arial" w:cs="Arial"/>
          <w:sz w:val="14"/>
          <w:szCs w:val="14"/>
          <w:lang w:val="en-GB"/>
        </w:rPr>
        <w:t xml:space="preserve">Contractors must take adequate steps to provide safe and hygienic working environments. </w:t>
      </w:r>
      <w:proofErr w:type="gramStart"/>
      <w:r w:rsidRPr="00C2220A">
        <w:rPr>
          <w:rFonts w:ascii="Arial" w:hAnsi="Arial" w:cs="Arial"/>
          <w:sz w:val="14"/>
          <w:szCs w:val="14"/>
          <w:lang w:val="en-GB"/>
        </w:rPr>
        <w:t>Additionally</w:t>
      </w:r>
      <w:proofErr w:type="gramEnd"/>
      <w:r w:rsidRPr="00C2220A">
        <w:rPr>
          <w:rFonts w:ascii="Arial" w:hAnsi="Arial" w:cs="Arial"/>
          <w:sz w:val="14"/>
          <w:szCs w:val="14"/>
          <w:lang w:val="en-GB"/>
        </w:rPr>
        <w:t xml:space="preserve"> workers safety must be a priority and adequate steps must be taken to prevent accidents and injury to health associated with or occurring in the course of work.</w:t>
      </w:r>
    </w:p>
    <w:p w14:paraId="70377536" w14:textId="77777777" w:rsidR="00E70A87" w:rsidRPr="00C2220A" w:rsidRDefault="00E70A87" w:rsidP="00E70A87">
      <w:pPr>
        <w:pStyle w:val="ListParagraph"/>
        <w:ind w:left="851"/>
        <w:jc w:val="both"/>
        <w:rPr>
          <w:rFonts w:ascii="Arial" w:hAnsi="Arial" w:cs="Arial"/>
          <w:i/>
          <w:sz w:val="14"/>
          <w:szCs w:val="14"/>
          <w:lang w:val="en-GB"/>
        </w:rPr>
      </w:pPr>
      <w:r w:rsidRPr="00C2220A">
        <w:rPr>
          <w:rFonts w:ascii="Arial" w:hAnsi="Arial" w:cs="Arial"/>
          <w:i/>
          <w:sz w:val="14"/>
          <w:szCs w:val="14"/>
          <w:lang w:val="en-GB"/>
        </w:rPr>
        <w:t xml:space="preserve"> </w:t>
      </w:r>
    </w:p>
    <w:p w14:paraId="1A9893BA"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lastRenderedPageBreak/>
        <w:t xml:space="preserve">Working hours are not excessive </w:t>
      </w:r>
      <w:r w:rsidRPr="00C2220A">
        <w:rPr>
          <w:rFonts w:ascii="Arial" w:hAnsi="Arial" w:cs="Arial"/>
          <w:sz w:val="14"/>
          <w:szCs w:val="14"/>
          <w:lang w:val="en-GB"/>
        </w:rPr>
        <w:t>(ILO Convention C1 &amp; C14)</w:t>
      </w:r>
    </w:p>
    <w:p w14:paraId="6A680AD4" w14:textId="77777777" w:rsidR="00E70A87" w:rsidRPr="00C2220A" w:rsidRDefault="00E70A87" w:rsidP="00E70A87">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34745310" w14:textId="77777777" w:rsidR="00E70A87" w:rsidRPr="00C2220A" w:rsidRDefault="00E70A87" w:rsidP="00E70A87">
      <w:pPr>
        <w:pStyle w:val="ListParagraph"/>
        <w:ind w:left="426"/>
        <w:jc w:val="both"/>
        <w:rPr>
          <w:rFonts w:ascii="Arial" w:hAnsi="Arial" w:cs="Arial"/>
          <w:i/>
          <w:sz w:val="14"/>
          <w:szCs w:val="14"/>
          <w:lang w:val="en-GB"/>
        </w:rPr>
      </w:pPr>
    </w:p>
    <w:p w14:paraId="6DA363CD" w14:textId="77777777"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Regular employment is provided </w:t>
      </w:r>
      <w:r w:rsidRPr="00C2220A">
        <w:rPr>
          <w:rFonts w:ascii="Arial" w:hAnsi="Arial" w:cs="Arial"/>
          <w:sz w:val="14"/>
          <w:szCs w:val="14"/>
          <w:lang w:val="en-GB"/>
        </w:rPr>
        <w:t>(ILO Convention C143)</w:t>
      </w:r>
    </w:p>
    <w:p w14:paraId="3038AB41" w14:textId="77777777"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All Work performed must be </w:t>
      </w:r>
      <w:proofErr w:type="gramStart"/>
      <w:r w:rsidRPr="00C2220A">
        <w:rPr>
          <w:rFonts w:ascii="Arial" w:hAnsi="Arial" w:cs="Arial"/>
          <w:sz w:val="14"/>
          <w:szCs w:val="14"/>
          <w:lang w:val="en-GB"/>
        </w:rPr>
        <w:t>on the basis of</w:t>
      </w:r>
      <w:proofErr w:type="gramEnd"/>
      <w:r w:rsidRPr="00C2220A">
        <w:rPr>
          <w:rFonts w:ascii="Arial" w:hAnsi="Arial" w:cs="Arial"/>
          <w:sz w:val="14"/>
          <w:szCs w:val="14"/>
          <w:lang w:val="en-GB"/>
        </w:rPr>
        <w:t xml:space="preserve"> a recognised employment relationship established through international conventions and national law. Contractors must protect vulnerable group’s regular employment under these laws and conventions and must provide workers with a written contract. </w:t>
      </w:r>
    </w:p>
    <w:p w14:paraId="090EB927" w14:textId="77777777" w:rsidR="0045071E" w:rsidRDefault="0045071E" w:rsidP="00E70A87">
      <w:pPr>
        <w:jc w:val="both"/>
        <w:rPr>
          <w:rFonts w:ascii="Arial" w:hAnsi="Arial" w:cs="Arial"/>
          <w:b/>
          <w:sz w:val="16"/>
          <w:szCs w:val="16"/>
          <w:lang w:val="en-GB"/>
        </w:rPr>
      </w:pPr>
    </w:p>
    <w:p w14:paraId="14E1CD29" w14:textId="77777777" w:rsidR="00E70A87" w:rsidRPr="00C2220A" w:rsidRDefault="00E70A87" w:rsidP="00E70A87">
      <w:pPr>
        <w:jc w:val="both"/>
        <w:rPr>
          <w:rFonts w:ascii="Arial" w:hAnsi="Arial" w:cs="Arial"/>
          <w:b/>
          <w:sz w:val="16"/>
          <w:szCs w:val="16"/>
          <w:lang w:val="en-GB"/>
        </w:rPr>
      </w:pPr>
      <w:r w:rsidRPr="00C2220A">
        <w:rPr>
          <w:rFonts w:ascii="Arial" w:hAnsi="Arial" w:cs="Arial"/>
          <w:b/>
          <w:sz w:val="16"/>
          <w:szCs w:val="16"/>
          <w:lang w:val="en-GB"/>
        </w:rPr>
        <w:t xml:space="preserve">International Humanitarian Law </w:t>
      </w:r>
    </w:p>
    <w:p w14:paraId="35885604"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w:t>
      </w:r>
      <w:r>
        <w:rPr>
          <w:rFonts w:ascii="Arial" w:hAnsi="Arial" w:cs="Arial"/>
          <w:sz w:val="14"/>
          <w:szCs w:val="14"/>
          <w:lang w:val="en-GB"/>
        </w:rPr>
        <w:t xml:space="preserve">violations </w:t>
      </w:r>
      <w:r w:rsidRPr="00C2220A">
        <w:rPr>
          <w:rFonts w:ascii="Arial" w:hAnsi="Arial" w:cs="Arial"/>
          <w:sz w:val="14"/>
          <w:szCs w:val="14"/>
          <w:lang w:val="en-GB"/>
        </w:rPr>
        <w:t>of International Humanitarian Law</w:t>
      </w:r>
      <w:r w:rsidRPr="00C2220A">
        <w:rPr>
          <w:rStyle w:val="FootnoteReference"/>
          <w:rFonts w:ascii="Arial" w:hAnsi="Arial"/>
          <w:sz w:val="14"/>
          <w:szCs w:val="14"/>
          <w:lang w:val="en-GB"/>
        </w:rPr>
        <w:footnoteReference w:id="6"/>
      </w:r>
      <w:r w:rsidRPr="00C2220A">
        <w:rPr>
          <w:rFonts w:ascii="Arial" w:hAnsi="Arial" w:cs="Arial"/>
          <w:sz w:val="14"/>
          <w:szCs w:val="14"/>
          <w:lang w:val="en-GB"/>
        </w:rPr>
        <w:t>.</w:t>
      </w:r>
      <w:r>
        <w:rPr>
          <w:rFonts w:ascii="Arial" w:hAnsi="Arial" w:cs="Arial"/>
          <w:sz w:val="14"/>
          <w:szCs w:val="14"/>
          <w:lang w:val="en-GB"/>
        </w:rPr>
        <w:t xml:space="preserve"> Contractors are expected to </w:t>
      </w:r>
      <w:r w:rsidRPr="00C2220A">
        <w:rPr>
          <w:rFonts w:ascii="Arial" w:hAnsi="Arial" w:cs="Arial"/>
          <w:sz w:val="14"/>
          <w:szCs w:val="14"/>
          <w:lang w:val="en-GB"/>
        </w:rPr>
        <w:t>take a ‘do no harm’ approach to people affected by armed conflict.</w:t>
      </w:r>
    </w:p>
    <w:p w14:paraId="4A58B32A"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Additionally, Contractors shall not be engaged in any</w:t>
      </w:r>
      <w:r>
        <w:rPr>
          <w:rFonts w:ascii="Arial" w:hAnsi="Arial" w:cs="Arial"/>
          <w:sz w:val="14"/>
          <w:szCs w:val="14"/>
          <w:lang w:val="en-GB"/>
        </w:rPr>
        <w:t xml:space="preserve"> other</w:t>
      </w:r>
      <w:r w:rsidRPr="00C2220A">
        <w:rPr>
          <w:rFonts w:ascii="Arial" w:hAnsi="Arial" w:cs="Arial"/>
          <w:sz w:val="14"/>
          <w:szCs w:val="14"/>
          <w:lang w:val="en-GB"/>
        </w:rPr>
        <w:t xml:space="preserve"> illegal activity.</w:t>
      </w:r>
      <w:r>
        <w:rPr>
          <w:rFonts w:ascii="Arial" w:hAnsi="Arial" w:cs="Arial"/>
          <w:sz w:val="14"/>
          <w:szCs w:val="14"/>
          <w:lang w:val="en-GB"/>
        </w:rPr>
        <w:t xml:space="preserve"> </w:t>
      </w:r>
    </w:p>
    <w:p w14:paraId="47DE38AF" w14:textId="77777777" w:rsidR="0045071E" w:rsidRDefault="0045071E" w:rsidP="00E70A87">
      <w:pPr>
        <w:autoSpaceDE w:val="0"/>
        <w:autoSpaceDN w:val="0"/>
        <w:adjustRightInd w:val="0"/>
        <w:jc w:val="both"/>
        <w:rPr>
          <w:rFonts w:ascii="Arial" w:hAnsi="Arial" w:cs="Arial"/>
          <w:b/>
          <w:sz w:val="16"/>
          <w:szCs w:val="16"/>
          <w:lang w:val="en-GB"/>
        </w:rPr>
      </w:pPr>
    </w:p>
    <w:p w14:paraId="33317707" w14:textId="77777777" w:rsidR="00E70A87" w:rsidRPr="00C2220A" w:rsidRDefault="00E70A87" w:rsidP="00E70A87">
      <w:pPr>
        <w:autoSpaceDE w:val="0"/>
        <w:autoSpaceDN w:val="0"/>
        <w:adjustRightInd w:val="0"/>
        <w:jc w:val="both"/>
        <w:rPr>
          <w:rFonts w:ascii="Arial" w:hAnsi="Arial" w:cs="Arial"/>
          <w:sz w:val="16"/>
          <w:szCs w:val="16"/>
          <w:lang w:val="en-GB"/>
        </w:rPr>
      </w:pPr>
      <w:r>
        <w:rPr>
          <w:rFonts w:ascii="Arial" w:hAnsi="Arial" w:cs="Arial"/>
          <w:b/>
          <w:sz w:val="16"/>
          <w:szCs w:val="16"/>
          <w:lang w:val="en-GB"/>
        </w:rPr>
        <w:t xml:space="preserve">Involvement in </w:t>
      </w:r>
      <w:r w:rsidRPr="00C2220A">
        <w:rPr>
          <w:rFonts w:ascii="Arial" w:hAnsi="Arial" w:cs="Arial"/>
          <w:b/>
          <w:sz w:val="16"/>
          <w:szCs w:val="16"/>
          <w:lang w:val="en-GB"/>
        </w:rPr>
        <w:t>Weapon</w:t>
      </w:r>
      <w:r>
        <w:rPr>
          <w:rFonts w:ascii="Arial" w:hAnsi="Arial" w:cs="Arial"/>
          <w:b/>
          <w:sz w:val="16"/>
          <w:szCs w:val="16"/>
          <w:lang w:val="en-GB"/>
        </w:rPr>
        <w:t xml:space="preserve"> Activities</w:t>
      </w:r>
      <w:r w:rsidRPr="00C2220A">
        <w:rPr>
          <w:rFonts w:ascii="Arial" w:hAnsi="Arial" w:cs="Arial"/>
          <w:sz w:val="16"/>
          <w:szCs w:val="16"/>
          <w:lang w:val="en-GB"/>
        </w:rPr>
        <w:t xml:space="preserve"> </w:t>
      </w:r>
    </w:p>
    <w:p w14:paraId="0BB01F23"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The Contracting Authority advocates for the Ottawa Convention against landmines and the Convention on Cluster Munitions against cluster bombs. Contractors shall not engage in any development, </w:t>
      </w:r>
      <w:proofErr w:type="gramStart"/>
      <w:r w:rsidRPr="00C2220A">
        <w:rPr>
          <w:rFonts w:ascii="Arial" w:hAnsi="Arial" w:cs="Arial"/>
          <w:sz w:val="14"/>
          <w:szCs w:val="14"/>
          <w:lang w:val="en-GB"/>
        </w:rPr>
        <w:t>sale,  manufacturing</w:t>
      </w:r>
      <w:proofErr w:type="gramEnd"/>
      <w:r w:rsidRPr="00C2220A">
        <w:rPr>
          <w:rFonts w:ascii="Arial" w:hAnsi="Arial" w:cs="Arial"/>
          <w:sz w:val="14"/>
          <w:szCs w:val="14"/>
          <w:lang w:val="en-GB"/>
        </w:rPr>
        <w:t xml:space="preserve"> o</w:t>
      </w:r>
      <w:r>
        <w:rPr>
          <w:rFonts w:ascii="Arial" w:hAnsi="Arial" w:cs="Arial"/>
          <w:sz w:val="14"/>
          <w:szCs w:val="14"/>
          <w:lang w:val="en-GB"/>
        </w:rPr>
        <w:t>r transport of</w:t>
      </w:r>
      <w:r w:rsidRPr="00C2220A">
        <w:rPr>
          <w:rFonts w:ascii="Arial" w:hAnsi="Arial" w:cs="Arial"/>
          <w:sz w:val="14"/>
          <w:szCs w:val="14"/>
          <w:lang w:val="en-GB"/>
        </w:rPr>
        <w:t xml:space="preserve"> anti-personnel mines, cluster bombs or components, or any other weapon which feed into violations of International Humanitarian Law or is covered by the Geneva Conventions and Protocols. </w:t>
      </w:r>
    </w:p>
    <w:p w14:paraId="7EA74226" w14:textId="77777777" w:rsidR="0045071E" w:rsidRDefault="0045071E" w:rsidP="00E70A87">
      <w:pPr>
        <w:autoSpaceDE w:val="0"/>
        <w:autoSpaceDN w:val="0"/>
        <w:adjustRightInd w:val="0"/>
        <w:jc w:val="both"/>
        <w:rPr>
          <w:rFonts w:ascii="Arial" w:hAnsi="Arial" w:cs="Arial"/>
          <w:b/>
          <w:sz w:val="16"/>
          <w:szCs w:val="16"/>
          <w:lang w:val="en-GB"/>
        </w:rPr>
      </w:pPr>
    </w:p>
    <w:p w14:paraId="71A1B419" w14:textId="77777777" w:rsidR="00E70A87" w:rsidRPr="00C2220A" w:rsidRDefault="00E70A87" w:rsidP="00E70A87">
      <w:pPr>
        <w:autoSpaceDE w:val="0"/>
        <w:autoSpaceDN w:val="0"/>
        <w:adjustRightInd w:val="0"/>
        <w:jc w:val="both"/>
        <w:rPr>
          <w:rFonts w:ascii="Arial" w:hAnsi="Arial" w:cs="Arial"/>
          <w:b/>
          <w:sz w:val="16"/>
          <w:szCs w:val="16"/>
          <w:lang w:val="en-GB"/>
        </w:rPr>
      </w:pPr>
      <w:r w:rsidRPr="00C2220A">
        <w:rPr>
          <w:rFonts w:ascii="Arial" w:hAnsi="Arial" w:cs="Arial"/>
          <w:b/>
          <w:sz w:val="16"/>
          <w:szCs w:val="16"/>
          <w:lang w:val="en-GB"/>
        </w:rPr>
        <w:t>Protection of the Environment</w:t>
      </w:r>
    </w:p>
    <w:p w14:paraId="63870C81"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4EF7A095"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As a </w:t>
      </w:r>
      <w:proofErr w:type="gramStart"/>
      <w:r w:rsidRPr="00C2220A">
        <w:rPr>
          <w:rFonts w:ascii="Arial" w:hAnsi="Arial" w:cs="Arial"/>
          <w:sz w:val="14"/>
          <w:szCs w:val="14"/>
          <w:lang w:val="en-GB"/>
        </w:rPr>
        <w:t>minimum contractors</w:t>
      </w:r>
      <w:proofErr w:type="gramEnd"/>
      <w:r w:rsidRPr="00C2220A">
        <w:rPr>
          <w:rFonts w:ascii="Arial" w:hAnsi="Arial" w:cs="Arial"/>
          <w:sz w:val="14"/>
          <w:szCs w:val="14"/>
          <w:lang w:val="en-GB"/>
        </w:rPr>
        <w:t xml:space="preserve"> should address issues related to proper waste management, ensuring recycling, conservation of scarce resources, and efficient energy use.   </w:t>
      </w:r>
    </w:p>
    <w:p w14:paraId="0CD8474E" w14:textId="77777777" w:rsidR="0045071E" w:rsidRDefault="0045071E" w:rsidP="00E70A87">
      <w:pPr>
        <w:jc w:val="both"/>
        <w:rPr>
          <w:rFonts w:ascii="Arial" w:hAnsi="Arial" w:cs="Arial"/>
          <w:b/>
          <w:sz w:val="16"/>
          <w:szCs w:val="16"/>
          <w:lang w:val="en-GB"/>
        </w:rPr>
      </w:pPr>
    </w:p>
    <w:p w14:paraId="60342046" w14:textId="77777777" w:rsidR="00E70A87" w:rsidRPr="00C2220A" w:rsidRDefault="00E70A87" w:rsidP="00E70A87">
      <w:pPr>
        <w:jc w:val="both"/>
        <w:rPr>
          <w:rFonts w:ascii="Arial" w:hAnsi="Arial" w:cs="Arial"/>
          <w:b/>
          <w:sz w:val="16"/>
          <w:szCs w:val="16"/>
          <w:lang w:val="en-GB"/>
        </w:rPr>
      </w:pPr>
      <w:r w:rsidRPr="00C2220A">
        <w:rPr>
          <w:rFonts w:ascii="Arial" w:hAnsi="Arial" w:cs="Arial"/>
          <w:b/>
          <w:sz w:val="16"/>
          <w:szCs w:val="16"/>
          <w:lang w:val="en-GB"/>
        </w:rPr>
        <w:t>Anti-Corruption</w:t>
      </w:r>
    </w:p>
    <w:p w14:paraId="4AC70C53" w14:textId="77777777"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Corruption is by the Contracting Authority defined as the misuse of entrusted power for private gain and it includes bribery, fraud, </w:t>
      </w:r>
      <w:proofErr w:type="gramStart"/>
      <w:r w:rsidRPr="00C2220A">
        <w:rPr>
          <w:rFonts w:ascii="Arial" w:hAnsi="Arial" w:cs="Arial"/>
          <w:sz w:val="14"/>
          <w:szCs w:val="14"/>
          <w:lang w:val="en-GB"/>
        </w:rPr>
        <w:t>embezzlement</w:t>
      </w:r>
      <w:proofErr w:type="gramEnd"/>
      <w:r w:rsidRPr="00C2220A">
        <w:rPr>
          <w:rFonts w:ascii="Arial" w:hAnsi="Arial" w:cs="Arial"/>
          <w:sz w:val="14"/>
          <w:szCs w:val="14"/>
          <w:lang w:val="en-GB"/>
        </w:rPr>
        <w:t xml:space="preserve"> and extortion. The Contracting Authority holds a great responsibility to avoid corruption and ensure high standards of integrity, accountability, </w:t>
      </w:r>
      <w:proofErr w:type="gramStart"/>
      <w:r w:rsidRPr="00C2220A">
        <w:rPr>
          <w:rFonts w:ascii="Arial" w:hAnsi="Arial" w:cs="Arial"/>
          <w:sz w:val="14"/>
          <w:szCs w:val="14"/>
          <w:lang w:val="en-GB"/>
        </w:rPr>
        <w:t>fairness</w:t>
      </w:r>
      <w:proofErr w:type="gramEnd"/>
      <w:r w:rsidRPr="00C2220A">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w:t>
      </w:r>
      <w:r>
        <w:rPr>
          <w:rFonts w:ascii="Arial" w:hAnsi="Arial" w:cs="Arial"/>
          <w:sz w:val="14"/>
          <w:szCs w:val="14"/>
          <w:lang w:val="en-GB"/>
        </w:rPr>
        <w:t xml:space="preserve">a </w:t>
      </w:r>
      <w:r w:rsidRPr="00C2220A">
        <w:rPr>
          <w:rFonts w:ascii="Arial" w:hAnsi="Arial" w:cs="Arial"/>
          <w:sz w:val="14"/>
          <w:szCs w:val="14"/>
          <w:lang w:val="en-GB"/>
        </w:rPr>
        <w:t>Complaint Mechanism</w:t>
      </w:r>
      <w:r w:rsidRPr="00C2220A">
        <w:rPr>
          <w:rStyle w:val="FootnoteReference"/>
          <w:rFonts w:ascii="Arial" w:hAnsi="Arial"/>
          <w:sz w:val="14"/>
          <w:szCs w:val="14"/>
          <w:lang w:val="en-GB"/>
        </w:rPr>
        <w:footnoteReference w:id="7"/>
      </w:r>
      <w:r w:rsidRPr="00C2220A">
        <w:rPr>
          <w:rFonts w:ascii="Arial" w:hAnsi="Arial" w:cs="Arial"/>
          <w:sz w:val="14"/>
          <w:szCs w:val="14"/>
          <w:lang w:val="en-GB"/>
        </w:rPr>
        <w:t>.</w:t>
      </w:r>
    </w:p>
    <w:p w14:paraId="51309F66" w14:textId="77777777" w:rsidR="00E70A87"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515FDE53" w14:textId="77777777" w:rsidR="0045071E" w:rsidRDefault="0045071E" w:rsidP="00E70A87">
      <w:pPr>
        <w:jc w:val="both"/>
        <w:rPr>
          <w:rFonts w:ascii="Arial" w:hAnsi="Arial" w:cs="Arial"/>
          <w:sz w:val="14"/>
          <w:szCs w:val="14"/>
          <w:lang w:val="en-GB"/>
        </w:rPr>
      </w:pPr>
    </w:p>
    <w:p w14:paraId="65E100EC" w14:textId="77777777" w:rsidR="0045071E" w:rsidRDefault="0045071E" w:rsidP="0045071E">
      <w:pPr>
        <w:jc w:val="both"/>
        <w:rPr>
          <w:rFonts w:ascii="Arial" w:hAnsi="Arial" w:cs="Arial"/>
          <w:b/>
          <w:sz w:val="16"/>
          <w:szCs w:val="16"/>
          <w:lang w:val="en-GB"/>
        </w:rPr>
      </w:pPr>
      <w:r w:rsidRPr="00117765">
        <w:rPr>
          <w:rFonts w:ascii="Arial" w:hAnsi="Arial" w:cs="Arial"/>
          <w:b/>
          <w:sz w:val="16"/>
          <w:szCs w:val="16"/>
          <w:lang w:val="en-GB"/>
        </w:rPr>
        <w:t>Sexual Exploitation and Abuse</w:t>
      </w:r>
    </w:p>
    <w:p w14:paraId="03ED57B9" w14:textId="77777777" w:rsidR="0045071E" w:rsidRDefault="0045071E" w:rsidP="0045071E">
      <w:pPr>
        <w:jc w:val="both"/>
        <w:rPr>
          <w:rFonts w:ascii="Arial" w:hAnsi="Arial" w:cs="Arial"/>
          <w:sz w:val="14"/>
          <w:szCs w:val="14"/>
          <w:lang w:val="en-GB"/>
        </w:rPr>
      </w:pPr>
      <w:r>
        <w:rPr>
          <w:rFonts w:ascii="Arial" w:hAnsi="Arial" w:cs="Arial"/>
          <w:sz w:val="14"/>
          <w:szCs w:val="14"/>
          <w:lang w:val="en-GB"/>
        </w:rPr>
        <w:t>Contractors, their staff, sub-</w:t>
      </w:r>
      <w:proofErr w:type="gramStart"/>
      <w:r>
        <w:rPr>
          <w:rFonts w:ascii="Arial" w:hAnsi="Arial" w:cs="Arial"/>
          <w:sz w:val="14"/>
          <w:szCs w:val="14"/>
          <w:lang w:val="en-GB"/>
        </w:rPr>
        <w:t>contractors</w:t>
      </w:r>
      <w:proofErr w:type="gramEnd"/>
      <w:r>
        <w:rPr>
          <w:rFonts w:ascii="Arial" w:hAnsi="Arial" w:cs="Arial"/>
          <w:sz w:val="14"/>
          <w:szCs w:val="14"/>
          <w:lang w:val="en-GB"/>
        </w:rPr>
        <w:t xml:space="preserve"> and any other personnel engaged by the contractor, must not:</w:t>
      </w:r>
    </w:p>
    <w:p w14:paraId="434AFC98" w14:textId="77777777" w:rsidR="0045071E" w:rsidRPr="0045071E" w:rsidRDefault="0045071E" w:rsidP="0045071E">
      <w:pPr>
        <w:jc w:val="both"/>
        <w:rPr>
          <w:rFonts w:ascii="Arial" w:hAnsi="Arial" w:cs="Arial"/>
          <w:sz w:val="14"/>
          <w:szCs w:val="14"/>
          <w:lang w:val="en-US"/>
        </w:rPr>
      </w:pPr>
    </w:p>
    <w:p w14:paraId="2EC92963"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Sexually exploit or sexually abuse any individual. </w:t>
      </w:r>
    </w:p>
    <w:p w14:paraId="76459074"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Engage in any sexual activity with a child or children regardless of the age of majority or age of consent locally. A child is defined as </w:t>
      </w:r>
      <w:r w:rsidRPr="00A04A4F">
        <w:rPr>
          <w:rFonts w:ascii="Arial" w:hAnsi="Arial" w:cs="Arial"/>
          <w:sz w:val="14"/>
          <w:szCs w:val="14"/>
          <w:lang w:val="en-GB"/>
        </w:rPr>
        <w:t xml:space="preserve">being below 18 years of age.  Mistaken belief in the age of a child is not a defence. </w:t>
      </w:r>
    </w:p>
    <w:p w14:paraId="65C3BC02"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Act in ways that may place a child at risk of abuse, including not giving due consideration to assessing and reducing potential risks to children </w:t>
      </w:r>
      <w:proofErr w:type="gramStart"/>
      <w:r w:rsidRPr="00A04A4F">
        <w:rPr>
          <w:rFonts w:ascii="Arial" w:hAnsi="Arial" w:cs="Arial"/>
          <w:sz w:val="14"/>
          <w:szCs w:val="14"/>
          <w:lang w:val="en-GB"/>
        </w:rPr>
        <w:t>as a result of</w:t>
      </w:r>
      <w:proofErr w:type="gramEnd"/>
      <w:r w:rsidRPr="00A04A4F">
        <w:rPr>
          <w:rFonts w:ascii="Arial" w:hAnsi="Arial" w:cs="Arial"/>
          <w:sz w:val="14"/>
          <w:szCs w:val="14"/>
          <w:lang w:val="en-GB"/>
        </w:rPr>
        <w:t xml:space="preserve">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21107AF6"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Consume, purchase, sell, </w:t>
      </w:r>
      <w:proofErr w:type="gramStart"/>
      <w:r w:rsidRPr="00A04A4F">
        <w:rPr>
          <w:rFonts w:ascii="Arial" w:hAnsi="Arial" w:cs="Arial"/>
          <w:sz w:val="14"/>
          <w:szCs w:val="14"/>
          <w:lang w:val="en-GB"/>
        </w:rPr>
        <w:t>possess</w:t>
      </w:r>
      <w:proofErr w:type="gramEnd"/>
      <w:r w:rsidRPr="00A04A4F">
        <w:rPr>
          <w:rFonts w:ascii="Arial" w:hAnsi="Arial" w:cs="Arial"/>
          <w:sz w:val="14"/>
          <w:szCs w:val="14"/>
          <w:lang w:val="en-GB"/>
        </w:rPr>
        <w:t xml:space="preserve"> and distribute any forms of child pornography. </w:t>
      </w:r>
    </w:p>
    <w:p w14:paraId="1049E7DE"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Exchange money, employment, </w:t>
      </w:r>
      <w:proofErr w:type="gramStart"/>
      <w:r w:rsidRPr="00A04A4F">
        <w:rPr>
          <w:rFonts w:ascii="Arial" w:hAnsi="Arial" w:cs="Arial"/>
          <w:sz w:val="14"/>
          <w:szCs w:val="14"/>
          <w:lang w:val="en-GB"/>
        </w:rPr>
        <w:t>goods</w:t>
      </w:r>
      <w:proofErr w:type="gramEnd"/>
      <w:r w:rsidRPr="00A04A4F">
        <w:rPr>
          <w:rFonts w:ascii="Arial" w:hAnsi="Arial" w:cs="Arial"/>
          <w:sz w:val="14"/>
          <w:szCs w:val="14"/>
          <w:lang w:val="en-GB"/>
        </w:rPr>
        <w:t xml:space="preserve"> or services for sex, including sexual favours or other forms of humiliating, degrading or exploitative behaviour. This includes the buying of or profiting from sexual services as well as exchange of assistance that is due to right holders for sexual favours. </w:t>
      </w:r>
    </w:p>
    <w:p w14:paraId="7E50E179"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Exploit the vulnerability of any target group in the context of development, </w:t>
      </w:r>
      <w:proofErr w:type="gramStart"/>
      <w:r w:rsidRPr="00A04A4F">
        <w:rPr>
          <w:rFonts w:ascii="Arial" w:hAnsi="Arial" w:cs="Arial"/>
          <w:sz w:val="14"/>
          <w:szCs w:val="14"/>
          <w:lang w:val="en-GB"/>
        </w:rPr>
        <w:t>humanitarian</w:t>
      </w:r>
      <w:proofErr w:type="gramEnd"/>
      <w:r w:rsidRPr="00A04A4F">
        <w:rPr>
          <w:rFonts w:ascii="Arial" w:hAnsi="Arial" w:cs="Arial"/>
          <w:sz w:val="14"/>
          <w:szCs w:val="14"/>
          <w:lang w:val="en-GB"/>
        </w:rPr>
        <w:t xml:space="preserve"> and advocacy work, especially women and children, or allow any person/s to be put into compromising situations. Never abuse a position to withhold development or humanitarian </w:t>
      </w:r>
      <w:proofErr w:type="gramStart"/>
      <w:r w:rsidRPr="00A04A4F">
        <w:rPr>
          <w:rFonts w:ascii="Arial" w:hAnsi="Arial" w:cs="Arial"/>
          <w:sz w:val="14"/>
          <w:szCs w:val="14"/>
          <w:lang w:val="en-GB"/>
        </w:rPr>
        <w:t>assistance, or</w:t>
      </w:r>
      <w:proofErr w:type="gramEnd"/>
      <w:r w:rsidRPr="00A04A4F">
        <w:rPr>
          <w:rFonts w:ascii="Arial" w:hAnsi="Arial" w:cs="Arial"/>
          <w:sz w:val="14"/>
          <w:szCs w:val="14"/>
          <w:lang w:val="en-GB"/>
        </w:rPr>
        <w:t xml:space="preserve"> give preferential treatment; in order to solicit sexual favours, gifts, payments of any kind, or advantage. </w:t>
      </w:r>
    </w:p>
    <w:p w14:paraId="7FE6D723" w14:textId="77777777"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55D86767" w14:textId="77777777" w:rsidR="0045071E" w:rsidRPr="009700F5" w:rsidRDefault="0045071E" w:rsidP="00E70A87">
      <w:pPr>
        <w:jc w:val="both"/>
        <w:rPr>
          <w:rFonts w:ascii="Arial" w:hAnsi="Arial" w:cs="Arial"/>
          <w:sz w:val="14"/>
          <w:szCs w:val="14"/>
          <w:lang w:val="en-GB"/>
        </w:rPr>
      </w:pPr>
    </w:p>
    <w:p w14:paraId="6A03C6D6" w14:textId="77777777" w:rsidR="0045071E" w:rsidRDefault="0045071E" w:rsidP="00E70A87">
      <w:pPr>
        <w:rPr>
          <w:rFonts w:ascii="Arial" w:hAnsi="Arial" w:cs="Arial"/>
          <w:b/>
          <w:sz w:val="16"/>
          <w:szCs w:val="16"/>
          <w:lang w:val="en-GB"/>
        </w:rPr>
      </w:pPr>
    </w:p>
    <w:p w14:paraId="2DEFF994" w14:textId="77777777" w:rsidR="00E70A87" w:rsidRPr="00C2220A" w:rsidRDefault="00E70A87" w:rsidP="00E70A87">
      <w:pPr>
        <w:rPr>
          <w:rFonts w:ascii="Arial" w:hAnsi="Arial" w:cs="Arial"/>
          <w:b/>
          <w:sz w:val="16"/>
          <w:szCs w:val="16"/>
          <w:lang w:val="en-GB"/>
        </w:rPr>
      </w:pPr>
      <w:r w:rsidRPr="00C2220A">
        <w:rPr>
          <w:rFonts w:ascii="Arial" w:hAnsi="Arial" w:cs="Arial"/>
          <w:b/>
          <w:sz w:val="16"/>
          <w:szCs w:val="16"/>
          <w:lang w:val="en-GB"/>
        </w:rPr>
        <w:t>List of International Conventions and Treaties covered by this Code of Conduct for Contractors</w:t>
      </w:r>
    </w:p>
    <w:p w14:paraId="6A466394"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Universal Declaration of Human Rights, 1948; </w:t>
      </w:r>
      <w:r w:rsidRPr="00C2220A">
        <w:rPr>
          <w:rFonts w:ascii="Arial" w:hAnsi="Arial" w:cs="Arial"/>
          <w:i/>
          <w:sz w:val="14"/>
          <w:szCs w:val="14"/>
          <w:lang w:val="en-GB"/>
        </w:rPr>
        <w:t>http://www.un.org/en/documents/udhr/index.shtml</w:t>
      </w:r>
    </w:p>
    <w:p w14:paraId="2967032D"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6FF1AA17"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Guiding Principles on Business and Human Rights, </w:t>
      </w:r>
      <w:proofErr w:type="gramStart"/>
      <w:r w:rsidRPr="00C2220A">
        <w:rPr>
          <w:rFonts w:ascii="Arial" w:hAnsi="Arial" w:cs="Arial"/>
          <w:sz w:val="14"/>
          <w:szCs w:val="14"/>
          <w:lang w:val="en-GB"/>
        </w:rPr>
        <w:t>2011;</w:t>
      </w:r>
      <w:proofErr w:type="gramEnd"/>
    </w:p>
    <w:p w14:paraId="25171EE8"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http://www.ohchr.org/Documents/Publications/GuidingPrinciplesBusinessHR_EN.pdf</w:t>
      </w:r>
    </w:p>
    <w:p w14:paraId="03096926"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1B13997E"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Geneva Conventions I-IV, 1949 and additional </w:t>
      </w:r>
      <w:proofErr w:type="gramStart"/>
      <w:r w:rsidRPr="00C2220A">
        <w:rPr>
          <w:rFonts w:ascii="Arial" w:hAnsi="Arial" w:cs="Arial"/>
          <w:sz w:val="14"/>
          <w:szCs w:val="14"/>
          <w:lang w:val="en-GB"/>
        </w:rPr>
        <w:t>Protocols;</w:t>
      </w:r>
      <w:proofErr w:type="gramEnd"/>
    </w:p>
    <w:p w14:paraId="59F44393"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http://www.icrc.org/eng/war-and-law/treaties-customary-law/geneva-conventions/index.jsp</w:t>
      </w:r>
    </w:p>
    <w:p w14:paraId="0AD15637"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1BE54078"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ILO Declaration on Fundamental Principles and Rights at Work, 1998; </w:t>
      </w:r>
      <w:r w:rsidRPr="00C2220A">
        <w:rPr>
          <w:rFonts w:ascii="Arial" w:hAnsi="Arial" w:cs="Arial"/>
          <w:i/>
          <w:sz w:val="14"/>
          <w:szCs w:val="14"/>
          <w:lang w:val="en-GB"/>
        </w:rPr>
        <w:t>http://www.ilo.org/declaration/lang--</w:t>
      </w:r>
      <w:proofErr w:type="spellStart"/>
      <w:r w:rsidRPr="00C2220A">
        <w:rPr>
          <w:rFonts w:ascii="Arial" w:hAnsi="Arial" w:cs="Arial"/>
          <w:i/>
          <w:sz w:val="14"/>
          <w:szCs w:val="14"/>
          <w:lang w:val="en-GB"/>
        </w:rPr>
        <w:t>en</w:t>
      </w:r>
      <w:proofErr w:type="spellEnd"/>
      <w:r w:rsidRPr="00C2220A">
        <w:rPr>
          <w:rFonts w:ascii="Arial" w:hAnsi="Arial" w:cs="Arial"/>
          <w:i/>
          <w:sz w:val="14"/>
          <w:szCs w:val="14"/>
          <w:lang w:val="en-GB"/>
        </w:rPr>
        <w:t xml:space="preserve">/index.htm </w:t>
      </w:r>
      <w:r w:rsidRPr="00C2220A">
        <w:rPr>
          <w:rFonts w:ascii="Arial" w:hAnsi="Arial" w:cs="Arial"/>
          <w:sz w:val="14"/>
          <w:szCs w:val="14"/>
          <w:lang w:val="en-GB"/>
        </w:rPr>
        <w:t xml:space="preserve">and </w:t>
      </w:r>
      <w:r w:rsidRPr="00C2220A">
        <w:rPr>
          <w:rFonts w:ascii="Arial" w:hAnsi="Arial" w:cs="Arial"/>
          <w:i/>
          <w:sz w:val="14"/>
          <w:szCs w:val="14"/>
          <w:lang w:val="en-GB"/>
        </w:rPr>
        <w:t>http://www.ilo.org/wcmsp5/groups/public/---</w:t>
      </w:r>
      <w:proofErr w:type="spellStart"/>
      <w:r w:rsidRPr="00C2220A">
        <w:rPr>
          <w:rFonts w:ascii="Arial" w:hAnsi="Arial" w:cs="Arial"/>
          <w:i/>
          <w:sz w:val="14"/>
          <w:szCs w:val="14"/>
          <w:lang w:val="en-GB"/>
        </w:rPr>
        <w:t>ed_norm</w:t>
      </w:r>
      <w:proofErr w:type="spellEnd"/>
      <w:r w:rsidRPr="00C2220A">
        <w:rPr>
          <w:rFonts w:ascii="Arial" w:hAnsi="Arial" w:cs="Arial"/>
          <w:i/>
          <w:sz w:val="14"/>
          <w:szCs w:val="14"/>
          <w:lang w:val="en-GB"/>
        </w:rPr>
        <w:t>/---declaration/documents/publication/wcms_095898.pdf</w:t>
      </w:r>
    </w:p>
    <w:p w14:paraId="44E6EFD2"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6A8B15EA"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Child Convention on the Rights of the Child, 1990; </w:t>
      </w:r>
      <w:r w:rsidRPr="00C2220A">
        <w:rPr>
          <w:rFonts w:ascii="Arial" w:hAnsi="Arial" w:cs="Arial"/>
          <w:i/>
          <w:sz w:val="14"/>
          <w:szCs w:val="14"/>
          <w:lang w:val="en-GB"/>
        </w:rPr>
        <w:t>http://www2.ohchr.org/english/law/crc.htm</w:t>
      </w:r>
    </w:p>
    <w:p w14:paraId="74D4AEE9"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1E4718FB"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C182, Worst Forms of Child Labour Convention, 1999; </w:t>
      </w:r>
      <w:r w:rsidRPr="00C2220A">
        <w:rPr>
          <w:rFonts w:ascii="Arial" w:hAnsi="Arial" w:cs="Arial"/>
          <w:i/>
          <w:sz w:val="14"/>
          <w:szCs w:val="14"/>
          <w:lang w:val="en-GB"/>
        </w:rPr>
        <w:t>http://www.ilo.org/ilolex/cgi-lex/convde.pl?C182</w:t>
      </w:r>
    </w:p>
    <w:p w14:paraId="2896243C" w14:textId="77777777" w:rsidR="00E70A87" w:rsidRPr="00C2220A" w:rsidRDefault="00E70A87" w:rsidP="00E70A87">
      <w:pPr>
        <w:pStyle w:val="ListParagraph"/>
        <w:autoSpaceDE w:val="0"/>
        <w:autoSpaceDN w:val="0"/>
        <w:adjustRightInd w:val="0"/>
        <w:ind w:left="567"/>
        <w:rPr>
          <w:rFonts w:ascii="Arial" w:hAnsi="Arial" w:cs="Arial"/>
          <w:i/>
          <w:sz w:val="14"/>
          <w:szCs w:val="14"/>
          <w:lang w:val="en-GB"/>
        </w:rPr>
      </w:pPr>
    </w:p>
    <w:p w14:paraId="22F8DD7A"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C138, Minimum Age Convention, 1973; </w:t>
      </w:r>
      <w:r w:rsidRPr="00C2220A">
        <w:rPr>
          <w:rFonts w:ascii="Arial" w:hAnsi="Arial" w:cs="Arial"/>
          <w:i/>
          <w:sz w:val="14"/>
          <w:szCs w:val="14"/>
          <w:lang w:val="en-GB"/>
        </w:rPr>
        <w:t>http://www.ilo.org/ilolex/cgi-lex/convde.pl?C138</w:t>
      </w:r>
      <w:r w:rsidRPr="00C2220A">
        <w:rPr>
          <w:rFonts w:ascii="Arial" w:hAnsi="Arial" w:cs="Arial"/>
          <w:sz w:val="14"/>
          <w:szCs w:val="14"/>
          <w:lang w:val="en-GB"/>
        </w:rPr>
        <w:t xml:space="preserve"> </w:t>
      </w:r>
    </w:p>
    <w:p w14:paraId="40555654" w14:textId="77777777" w:rsidR="00E70A87" w:rsidRPr="00C2220A" w:rsidRDefault="00E70A87" w:rsidP="00E70A87">
      <w:pPr>
        <w:pStyle w:val="ListParagraph"/>
        <w:autoSpaceDE w:val="0"/>
        <w:autoSpaceDN w:val="0"/>
        <w:adjustRightInd w:val="0"/>
        <w:ind w:left="567"/>
        <w:rPr>
          <w:rFonts w:ascii="Arial" w:hAnsi="Arial" w:cs="Arial"/>
          <w:i/>
          <w:sz w:val="14"/>
          <w:szCs w:val="14"/>
          <w:lang w:val="en-GB"/>
        </w:rPr>
      </w:pPr>
    </w:p>
    <w:p w14:paraId="24DDB985"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C87, Freedom of Association and Protection of the Right to Organise Convention, 1948; </w:t>
      </w:r>
      <w:r w:rsidRPr="00C2220A">
        <w:rPr>
          <w:rFonts w:ascii="Arial" w:hAnsi="Arial" w:cs="Arial"/>
          <w:i/>
          <w:sz w:val="14"/>
          <w:szCs w:val="14"/>
          <w:lang w:val="en-GB"/>
        </w:rPr>
        <w:t>http://www.ilo.org/ilolex/cgi-lex/convde.pl?C087</w:t>
      </w:r>
    </w:p>
    <w:p w14:paraId="6922F775"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7D7C4307"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lastRenderedPageBreak/>
        <w:t xml:space="preserve">C98, Right to Organise and Collective Bargaining Convention, 1949; </w:t>
      </w:r>
      <w:r w:rsidRPr="00C2220A">
        <w:rPr>
          <w:rFonts w:ascii="Arial" w:hAnsi="Arial" w:cs="Arial"/>
          <w:i/>
          <w:sz w:val="14"/>
          <w:szCs w:val="14"/>
          <w:lang w:val="en-GB"/>
        </w:rPr>
        <w:t>http://www.ilo.org/ilolex/cgi-lex/convde.pl?C098</w:t>
      </w:r>
    </w:p>
    <w:p w14:paraId="23246997"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46F39E0C"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C29, Forced Labour Convention, 1930; </w:t>
      </w:r>
      <w:r w:rsidRPr="00C2220A">
        <w:rPr>
          <w:rFonts w:ascii="Arial" w:hAnsi="Arial" w:cs="Arial"/>
          <w:i/>
          <w:sz w:val="14"/>
          <w:szCs w:val="14"/>
          <w:lang w:val="en-GB"/>
        </w:rPr>
        <w:t>http://www.ilo.org/ilolex/cgi-lex/convde.pl?C029</w:t>
      </w:r>
    </w:p>
    <w:p w14:paraId="0B03042F"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0DC4400A"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C105, Abolition of Forced Labour Convention, 1957; </w:t>
      </w:r>
      <w:r w:rsidRPr="00C2220A">
        <w:rPr>
          <w:rFonts w:ascii="Arial" w:hAnsi="Arial" w:cs="Arial"/>
          <w:i/>
          <w:sz w:val="14"/>
          <w:szCs w:val="14"/>
          <w:lang w:val="en-GB"/>
        </w:rPr>
        <w:t>http://www.ilo.org/ilolex/cgi-lex/convde.pl?C105</w:t>
      </w:r>
    </w:p>
    <w:p w14:paraId="3CD9859E" w14:textId="77777777" w:rsidR="00E70A87" w:rsidRPr="00C2220A" w:rsidRDefault="00E70A87" w:rsidP="00E70A87">
      <w:pPr>
        <w:pStyle w:val="ListParagraph"/>
        <w:rPr>
          <w:rFonts w:ascii="Arial" w:hAnsi="Arial" w:cs="Arial"/>
          <w:i/>
          <w:sz w:val="14"/>
          <w:szCs w:val="14"/>
          <w:lang w:val="en-GB"/>
        </w:rPr>
      </w:pPr>
    </w:p>
    <w:p w14:paraId="7FE7CAE6"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C131, Minimum Wage Fixing Convention, 1970; </w:t>
      </w:r>
      <w:r w:rsidRPr="00C2220A">
        <w:rPr>
          <w:rFonts w:ascii="Arial" w:hAnsi="Arial" w:cs="Arial"/>
          <w:i/>
          <w:sz w:val="14"/>
          <w:szCs w:val="14"/>
          <w:lang w:val="en-GB"/>
        </w:rPr>
        <w:t>http://www.ilo.org/ilolex/cgi-lex/convde.pl?C131</w:t>
      </w:r>
    </w:p>
    <w:p w14:paraId="7A5FC4D9" w14:textId="77777777" w:rsidR="00E70A87" w:rsidRPr="00C2220A" w:rsidRDefault="00E70A87" w:rsidP="00E70A87">
      <w:pPr>
        <w:pStyle w:val="ListParagraph"/>
        <w:rPr>
          <w:rFonts w:ascii="Arial" w:hAnsi="Arial" w:cs="Arial"/>
          <w:i/>
          <w:sz w:val="14"/>
          <w:szCs w:val="14"/>
          <w:lang w:val="en-GB"/>
        </w:rPr>
      </w:pPr>
    </w:p>
    <w:p w14:paraId="470FBD3B"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C100, Equal Remuneration Convention, 1951; </w:t>
      </w:r>
      <w:r w:rsidRPr="00C2220A">
        <w:rPr>
          <w:rFonts w:ascii="Arial" w:hAnsi="Arial" w:cs="Arial"/>
          <w:i/>
          <w:sz w:val="14"/>
          <w:szCs w:val="14"/>
          <w:lang w:val="en-GB"/>
        </w:rPr>
        <w:t>http://www.ilo.org/ilolex/cgi-lex/convde.pl?C100</w:t>
      </w:r>
    </w:p>
    <w:p w14:paraId="41DB58C6"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16E983B1"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C111, Discrimination (Employment and Occupation) Convention, 1958; </w:t>
      </w:r>
      <w:r w:rsidRPr="00C2220A">
        <w:rPr>
          <w:rFonts w:ascii="Arial" w:hAnsi="Arial" w:cs="Arial"/>
          <w:i/>
          <w:sz w:val="14"/>
          <w:szCs w:val="14"/>
          <w:lang w:val="en-GB"/>
        </w:rPr>
        <w:t>http://www.ilo.org/ilolex/cgi-lex/convde.pl?C111</w:t>
      </w:r>
    </w:p>
    <w:p w14:paraId="176DD606"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6BB86AE9" w14:textId="77777777" w:rsidR="00E70A87" w:rsidRPr="00C2220A" w:rsidRDefault="00E70A87" w:rsidP="00E70A87">
      <w:pPr>
        <w:pStyle w:val="ListParagraph"/>
        <w:numPr>
          <w:ilvl w:val="1"/>
          <w:numId w:val="21"/>
        </w:numPr>
        <w:spacing w:after="200" w:line="276" w:lineRule="auto"/>
        <w:ind w:left="567" w:right="-213"/>
        <w:contextualSpacing/>
        <w:rPr>
          <w:rFonts w:ascii="Arial" w:hAnsi="Arial" w:cs="Arial"/>
          <w:sz w:val="14"/>
          <w:szCs w:val="14"/>
          <w:lang w:val="en-GB"/>
        </w:rPr>
      </w:pPr>
      <w:r w:rsidRPr="00C2220A">
        <w:rPr>
          <w:rFonts w:ascii="Arial" w:hAnsi="Arial" w:cs="Arial"/>
          <w:sz w:val="14"/>
          <w:szCs w:val="14"/>
          <w:lang w:val="en-GB"/>
        </w:rPr>
        <w:t xml:space="preserve">The UN Convention on the Elimination on All Forms of Discrimination against Women 1979; </w:t>
      </w:r>
      <w:r w:rsidRPr="00C2220A">
        <w:rPr>
          <w:rFonts w:ascii="Arial" w:hAnsi="Arial" w:cs="Arial"/>
          <w:i/>
          <w:sz w:val="14"/>
          <w:szCs w:val="14"/>
          <w:lang w:val="en-GB"/>
        </w:rPr>
        <w:t>http://www.un.org/womenwatch/daw/cedaw/text/econvention.htm</w:t>
      </w:r>
    </w:p>
    <w:p w14:paraId="1CEA5878" w14:textId="77777777" w:rsidR="00E70A87" w:rsidRPr="00C2220A" w:rsidRDefault="00E70A87" w:rsidP="00E70A87">
      <w:pPr>
        <w:pStyle w:val="ListParagraph"/>
        <w:ind w:left="567"/>
        <w:rPr>
          <w:rFonts w:ascii="Arial" w:hAnsi="Arial" w:cs="Arial"/>
          <w:sz w:val="14"/>
          <w:szCs w:val="14"/>
          <w:lang w:val="en-GB"/>
        </w:rPr>
      </w:pPr>
    </w:p>
    <w:p w14:paraId="6550B5C1"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 Hours of Work (Industry) Convention, 1919; </w:t>
      </w:r>
      <w:r w:rsidRPr="00C2220A">
        <w:rPr>
          <w:rFonts w:ascii="Arial" w:hAnsi="Arial" w:cs="Arial"/>
          <w:i/>
          <w:sz w:val="14"/>
          <w:szCs w:val="14"/>
          <w:lang w:val="en-GB"/>
        </w:rPr>
        <w:t>http://www.ilo.org/ilolex/cgi-lex/convde.pl?C001</w:t>
      </w:r>
    </w:p>
    <w:p w14:paraId="645995DC" w14:textId="77777777" w:rsidR="00E70A87" w:rsidRPr="00C2220A" w:rsidRDefault="00E70A87" w:rsidP="00E70A87">
      <w:pPr>
        <w:pStyle w:val="ListParagraph"/>
        <w:rPr>
          <w:rFonts w:ascii="Arial" w:hAnsi="Arial" w:cs="Arial"/>
          <w:i/>
          <w:sz w:val="14"/>
          <w:szCs w:val="14"/>
          <w:lang w:val="en-GB"/>
        </w:rPr>
      </w:pPr>
    </w:p>
    <w:p w14:paraId="5BD71693"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C14, Weekly Rest (Industry) Convention, 1921; </w:t>
      </w:r>
      <w:r w:rsidRPr="00C2220A">
        <w:rPr>
          <w:rFonts w:ascii="Arial" w:hAnsi="Arial" w:cs="Arial"/>
          <w:i/>
          <w:sz w:val="14"/>
          <w:szCs w:val="14"/>
          <w:lang w:val="en-GB"/>
        </w:rPr>
        <w:t>http://www.ilo.org/ilolex/cgi-lex/convde.pl?C014</w:t>
      </w:r>
    </w:p>
    <w:p w14:paraId="6589F6B1" w14:textId="77777777" w:rsidR="00E70A87" w:rsidRPr="00C2220A" w:rsidRDefault="00E70A87" w:rsidP="00E70A87">
      <w:pPr>
        <w:pStyle w:val="ListParagraph"/>
        <w:rPr>
          <w:rFonts w:ascii="Arial" w:hAnsi="Arial" w:cs="Arial"/>
          <w:sz w:val="14"/>
          <w:szCs w:val="14"/>
          <w:lang w:val="en-GB"/>
        </w:rPr>
      </w:pPr>
    </w:p>
    <w:p w14:paraId="78C9D6B7" w14:textId="77777777"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C143, Migrant Workers (Supplementary Provisions) convention, </w:t>
      </w:r>
      <w:proofErr w:type="gramStart"/>
      <w:r w:rsidRPr="00C2220A">
        <w:rPr>
          <w:rFonts w:ascii="Arial" w:hAnsi="Arial" w:cs="Arial"/>
          <w:sz w:val="14"/>
          <w:szCs w:val="14"/>
          <w:lang w:val="en-GB"/>
        </w:rPr>
        <w:t>1975;  http://www.ilo.org/ilolex/cgi-lex/convde.pl?C143</w:t>
      </w:r>
      <w:proofErr w:type="gramEnd"/>
    </w:p>
    <w:p w14:paraId="723F1254" w14:textId="77777777" w:rsidR="00E70A87" w:rsidRPr="00C2220A" w:rsidRDefault="00E70A87" w:rsidP="00E70A87">
      <w:pPr>
        <w:pStyle w:val="ListParagraph"/>
        <w:autoSpaceDE w:val="0"/>
        <w:autoSpaceDN w:val="0"/>
        <w:adjustRightInd w:val="0"/>
        <w:ind w:left="567"/>
        <w:rPr>
          <w:rFonts w:ascii="Arial" w:hAnsi="Arial" w:cs="Arial"/>
          <w:sz w:val="14"/>
          <w:szCs w:val="14"/>
          <w:lang w:val="en-GB"/>
        </w:rPr>
      </w:pPr>
    </w:p>
    <w:p w14:paraId="78AF176C" w14:textId="77777777" w:rsidR="00E70A87" w:rsidRPr="00C2220A" w:rsidRDefault="00E70A87" w:rsidP="00E70A87">
      <w:pPr>
        <w:pStyle w:val="ListParagraph"/>
        <w:numPr>
          <w:ilvl w:val="1"/>
          <w:numId w:val="21"/>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C155, Occupational Safety and Health Convention, 1981; </w:t>
      </w:r>
      <w:r w:rsidRPr="00C2220A">
        <w:rPr>
          <w:rFonts w:ascii="Arial" w:hAnsi="Arial" w:cs="Arial"/>
          <w:i/>
          <w:sz w:val="14"/>
          <w:szCs w:val="14"/>
          <w:lang w:val="en-GB"/>
        </w:rPr>
        <w:t>http://www.ilo.org/ilolex/cgi-lex/convde.pl?C155</w:t>
      </w:r>
    </w:p>
    <w:p w14:paraId="702294A0" w14:textId="77777777" w:rsidR="00E70A87" w:rsidRPr="00C2220A" w:rsidRDefault="00E70A87" w:rsidP="00E70A87">
      <w:pPr>
        <w:pStyle w:val="ListParagraph"/>
        <w:rPr>
          <w:rFonts w:ascii="Arial" w:hAnsi="Arial" w:cs="Arial"/>
          <w:sz w:val="14"/>
          <w:szCs w:val="14"/>
          <w:lang w:val="en-GB"/>
        </w:rPr>
      </w:pPr>
    </w:p>
    <w:p w14:paraId="79ACAAD8" w14:textId="77777777" w:rsidR="00E70A87" w:rsidRPr="00C2220A" w:rsidRDefault="00E70A87" w:rsidP="00E70A87">
      <w:pPr>
        <w:pStyle w:val="ListParagraph"/>
        <w:numPr>
          <w:ilvl w:val="1"/>
          <w:numId w:val="21"/>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The Rio Declaration on Environment and Development, 1992; </w:t>
      </w:r>
      <w:r w:rsidRPr="00C2220A">
        <w:rPr>
          <w:rFonts w:ascii="Arial" w:hAnsi="Arial" w:cs="Arial"/>
          <w:i/>
          <w:sz w:val="14"/>
          <w:szCs w:val="14"/>
          <w:lang w:val="en-GB"/>
        </w:rPr>
        <w:t>http://www.unep.org/Documents.Multilingual/Default.asp?DocumentID=78&amp;ArticleID=1163&amp;l=en</w:t>
      </w:r>
    </w:p>
    <w:p w14:paraId="70230FE2" w14:textId="77777777" w:rsidR="00E70A87" w:rsidRPr="00C2220A" w:rsidRDefault="00E70A87" w:rsidP="00E70A87">
      <w:pPr>
        <w:pStyle w:val="ListParagraph"/>
        <w:rPr>
          <w:rFonts w:ascii="Arial" w:hAnsi="Arial" w:cs="Arial"/>
          <w:sz w:val="14"/>
          <w:szCs w:val="14"/>
          <w:lang w:val="en-GB"/>
        </w:rPr>
      </w:pPr>
    </w:p>
    <w:p w14:paraId="0C255534" w14:textId="77777777" w:rsidR="00E70A87" w:rsidRPr="00C2220A" w:rsidRDefault="00E70A87" w:rsidP="00E70A87">
      <w:pPr>
        <w:pStyle w:val="ListParagraph"/>
        <w:numPr>
          <w:ilvl w:val="1"/>
          <w:numId w:val="21"/>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Ottawa Convention, 1997; </w:t>
      </w:r>
      <w:r w:rsidRPr="00C2220A">
        <w:rPr>
          <w:rFonts w:ascii="Arial" w:hAnsi="Arial" w:cs="Arial"/>
          <w:i/>
          <w:sz w:val="14"/>
          <w:szCs w:val="14"/>
          <w:lang w:val="en-GB"/>
        </w:rPr>
        <w:t>http://www.apminebanconvention.org/fileadmin/pdf/mbc/text_status/Ottawa_Convention_English.pdf</w:t>
      </w:r>
    </w:p>
    <w:p w14:paraId="0F42685C" w14:textId="77777777" w:rsidR="00E70A87" w:rsidRPr="00C2220A" w:rsidRDefault="00E70A87" w:rsidP="00E70A87">
      <w:pPr>
        <w:pStyle w:val="ListParagraph"/>
        <w:ind w:left="567"/>
        <w:rPr>
          <w:rFonts w:ascii="Arial" w:hAnsi="Arial" w:cs="Arial"/>
          <w:sz w:val="14"/>
          <w:szCs w:val="14"/>
          <w:lang w:val="en-GB"/>
        </w:rPr>
      </w:pPr>
    </w:p>
    <w:p w14:paraId="01AA5B4E" w14:textId="77777777" w:rsidR="00E70A87" w:rsidRPr="00C2220A" w:rsidRDefault="00E70A87" w:rsidP="00E70A87">
      <w:pPr>
        <w:pStyle w:val="ListParagraph"/>
        <w:numPr>
          <w:ilvl w:val="1"/>
          <w:numId w:val="21"/>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Convention on Cluster Munitions, 2007; </w:t>
      </w:r>
      <w:r w:rsidRPr="00C2220A">
        <w:rPr>
          <w:rFonts w:ascii="Arial" w:hAnsi="Arial" w:cs="Arial"/>
          <w:i/>
          <w:sz w:val="14"/>
          <w:szCs w:val="14"/>
          <w:lang w:val="en-GB"/>
        </w:rPr>
        <w:t>http://www.clusterconvention.org/files/2011/01/Convention-ENG1.pdf</w:t>
      </w:r>
    </w:p>
    <w:p w14:paraId="7F7D768E" w14:textId="77777777" w:rsidR="00E70A87" w:rsidRPr="00CD3BBD" w:rsidRDefault="00E70A87" w:rsidP="000D7550">
      <w:pPr>
        <w:pStyle w:val="ListParagraph"/>
        <w:spacing w:after="200" w:line="276" w:lineRule="auto"/>
        <w:ind w:left="567"/>
        <w:contextualSpacing/>
        <w:rPr>
          <w:rFonts w:ascii="Arial" w:hAnsi="Arial" w:cs="Arial"/>
          <w:i/>
          <w:sz w:val="13"/>
          <w:szCs w:val="13"/>
          <w:lang w:val="en-GB"/>
        </w:rPr>
      </w:pPr>
    </w:p>
    <w:sectPr w:rsidR="00E70A87" w:rsidRPr="00CD3BBD" w:rsidSect="009B7E5A">
      <w:type w:val="continuous"/>
      <w:pgSz w:w="12240" w:h="15840"/>
      <w:pgMar w:top="1232" w:right="1134" w:bottom="1701" w:left="1134"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93B17" w14:textId="77777777" w:rsidR="00B00C95" w:rsidRDefault="00B00C95">
      <w:r>
        <w:separator/>
      </w:r>
    </w:p>
    <w:p w14:paraId="654CAA7C" w14:textId="77777777" w:rsidR="00B00C95" w:rsidRDefault="00B00C95"/>
    <w:p w14:paraId="49353BAD" w14:textId="77777777" w:rsidR="00B00C95" w:rsidRDefault="00B00C95"/>
    <w:p w14:paraId="1A3F3384" w14:textId="77777777" w:rsidR="00B00C95" w:rsidRDefault="00B00C95"/>
  </w:endnote>
  <w:endnote w:type="continuationSeparator" w:id="0">
    <w:p w14:paraId="1C6EA53C" w14:textId="77777777" w:rsidR="00B00C95" w:rsidRDefault="00B00C95">
      <w:r>
        <w:continuationSeparator/>
      </w:r>
    </w:p>
    <w:p w14:paraId="5BC5B228" w14:textId="77777777" w:rsidR="00B00C95" w:rsidRDefault="00B00C95"/>
    <w:p w14:paraId="4A508DAF" w14:textId="77777777" w:rsidR="00B00C95" w:rsidRDefault="00B00C95"/>
    <w:p w14:paraId="0F5854A9" w14:textId="77777777" w:rsidR="00B00C95" w:rsidRDefault="00B00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AEB94" w14:textId="77777777" w:rsidR="00E15167" w:rsidRDefault="00E15167"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980F" w14:textId="77777777" w:rsidR="00E15167" w:rsidRDefault="00E15167"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6B48" w14:textId="77777777" w:rsidR="00E15167" w:rsidRDefault="00E1516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17</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17</w:t>
    </w:r>
    <w:r>
      <w:rPr>
        <w:rFonts w:ascii="Calibri" w:hAnsi="Calibri"/>
        <w:bCs/>
        <w:sz w:val="22"/>
        <w:szCs w:val="22"/>
      </w:rPr>
      <w:fldChar w:fldCharType="end"/>
    </w:r>
  </w:p>
  <w:p w14:paraId="61FA8458" w14:textId="77777777" w:rsidR="00E15167" w:rsidRDefault="00E15167">
    <w:pPr>
      <w:pStyle w:val="Footer"/>
      <w:jc w:val="right"/>
    </w:pPr>
  </w:p>
  <w:p w14:paraId="62B3FFFB" w14:textId="77777777" w:rsidR="00E15167" w:rsidRDefault="00E15167"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D3364" w14:textId="77777777" w:rsidR="00E15167" w:rsidRDefault="00E1516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25</w:t>
    </w:r>
    <w:r>
      <w:rPr>
        <w:rFonts w:ascii="Calibri" w:hAnsi="Calibri"/>
        <w:bCs/>
        <w:sz w:val="22"/>
        <w:szCs w:val="22"/>
      </w:rPr>
      <w:fldChar w:fldCharType="end"/>
    </w:r>
  </w:p>
  <w:p w14:paraId="31A985EE" w14:textId="77777777" w:rsidR="00E15167" w:rsidRDefault="00E15167"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95CD6" w14:textId="77777777" w:rsidR="00E15167" w:rsidRDefault="00E1516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22</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22</w:t>
    </w:r>
    <w:r>
      <w:rPr>
        <w:rFonts w:ascii="Calibri" w:hAnsi="Calibri"/>
        <w:bCs/>
        <w:sz w:val="22"/>
        <w:szCs w:val="22"/>
      </w:rPr>
      <w:fldChar w:fldCharType="end"/>
    </w:r>
  </w:p>
  <w:p w14:paraId="1B1B3784" w14:textId="77777777" w:rsidR="00E15167" w:rsidRDefault="00E15167">
    <w:pPr>
      <w:pStyle w:val="Footer"/>
      <w:jc w:val="right"/>
    </w:pPr>
  </w:p>
  <w:p w14:paraId="7E2D7826" w14:textId="77777777" w:rsidR="00E15167" w:rsidRDefault="00E15167"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A292" w14:textId="77777777" w:rsidR="00E15167" w:rsidRDefault="00E1516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25</w:t>
    </w:r>
    <w:r>
      <w:rPr>
        <w:rFonts w:ascii="Calibri" w:hAnsi="Calibri"/>
        <w:bCs/>
        <w:sz w:val="22"/>
        <w:szCs w:val="22"/>
      </w:rPr>
      <w:fldChar w:fldCharType="end"/>
    </w:r>
  </w:p>
  <w:p w14:paraId="4E3A8C1C" w14:textId="77777777" w:rsidR="00E15167" w:rsidRDefault="00E15167">
    <w:pPr>
      <w:pStyle w:val="Footer"/>
      <w:jc w:val="right"/>
    </w:pPr>
  </w:p>
  <w:p w14:paraId="371DFC8B" w14:textId="77777777" w:rsidR="00E15167" w:rsidRDefault="00E15167" w:rsidP="009D75E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02C89" w14:textId="77777777" w:rsidR="00B00C95" w:rsidRDefault="00B00C95">
      <w:r>
        <w:separator/>
      </w:r>
    </w:p>
    <w:p w14:paraId="1CA96CF9" w14:textId="77777777" w:rsidR="00B00C95" w:rsidRDefault="00B00C95"/>
    <w:p w14:paraId="2AC640D5" w14:textId="77777777" w:rsidR="00B00C95" w:rsidRDefault="00B00C95"/>
    <w:p w14:paraId="12B203F2" w14:textId="77777777" w:rsidR="00B00C95" w:rsidRDefault="00B00C95"/>
  </w:footnote>
  <w:footnote w:type="continuationSeparator" w:id="0">
    <w:p w14:paraId="1B8FF5B4" w14:textId="77777777" w:rsidR="00B00C95" w:rsidRDefault="00B00C95">
      <w:r>
        <w:continuationSeparator/>
      </w:r>
    </w:p>
    <w:p w14:paraId="7CD1C23E" w14:textId="77777777" w:rsidR="00B00C95" w:rsidRDefault="00B00C95"/>
    <w:p w14:paraId="1615CC26" w14:textId="77777777" w:rsidR="00B00C95" w:rsidRDefault="00B00C95"/>
    <w:p w14:paraId="5D457896" w14:textId="77777777" w:rsidR="00B00C95" w:rsidRDefault="00B00C95"/>
  </w:footnote>
  <w:footnote w:id="1">
    <w:p w14:paraId="280A377B" w14:textId="77777777" w:rsidR="00E15167" w:rsidRPr="00945A73" w:rsidRDefault="00E15167" w:rsidP="00E70A87">
      <w:pPr>
        <w:pStyle w:val="FootnoteText"/>
        <w:rPr>
          <w:sz w:val="14"/>
          <w:szCs w:val="14"/>
          <w:lang w:val="en-US"/>
        </w:rPr>
      </w:pPr>
      <w:r w:rsidRPr="00685852">
        <w:rPr>
          <w:rStyle w:val="FootnoteReference"/>
          <w:sz w:val="18"/>
          <w:szCs w:val="18"/>
        </w:rPr>
        <w:footnoteRef/>
      </w:r>
      <w:r>
        <w:rPr>
          <w:lang w:val="en-US"/>
        </w:rPr>
        <w:t xml:space="preserve"> </w:t>
      </w:r>
      <w:r w:rsidRPr="000139F8">
        <w:rPr>
          <w:sz w:val="12"/>
          <w:szCs w:val="12"/>
          <w:lang w:val="en-US"/>
        </w:rPr>
        <w:t>http://www.dieh.dk/etisk-handel/hvordan-etisk-handel/dieh-retningslinjer-for-etisk-handel/dieh-guidelines/</w:t>
      </w:r>
    </w:p>
  </w:footnote>
  <w:footnote w:id="2">
    <w:p w14:paraId="2AFF22DB" w14:textId="77777777" w:rsidR="00E15167" w:rsidRPr="00685852" w:rsidRDefault="00E15167" w:rsidP="00E70A87">
      <w:pPr>
        <w:pStyle w:val="FootnoteText"/>
        <w:rPr>
          <w:sz w:val="12"/>
          <w:szCs w:val="12"/>
          <w:lang w:val="en-US"/>
        </w:rPr>
      </w:pPr>
      <w:r w:rsidRPr="00685852">
        <w:rPr>
          <w:rStyle w:val="FootnoteReference"/>
          <w:sz w:val="18"/>
          <w:szCs w:val="18"/>
        </w:rPr>
        <w:footnoteRef/>
      </w:r>
      <w:r w:rsidRPr="00E063DE">
        <w:rPr>
          <w:lang w:val="en-US"/>
        </w:rPr>
        <w:t xml:space="preserve"> </w:t>
      </w:r>
      <w:r w:rsidRPr="00685852">
        <w:rPr>
          <w:sz w:val="12"/>
          <w:szCs w:val="12"/>
          <w:lang w:val="en-US"/>
        </w:rPr>
        <w:t>http://www.unglobalcompact.org/AboutTheGC/TheTenPrinciples/</w:t>
      </w:r>
    </w:p>
    <w:p w14:paraId="18E8F5BE" w14:textId="77777777" w:rsidR="00E15167" w:rsidRPr="00685852" w:rsidRDefault="00E15167" w:rsidP="00E70A87">
      <w:pPr>
        <w:pStyle w:val="FootnoteText"/>
        <w:rPr>
          <w:sz w:val="12"/>
          <w:szCs w:val="12"/>
          <w:lang w:val="en-US"/>
        </w:rPr>
      </w:pPr>
      <w:r w:rsidRPr="00685852">
        <w:rPr>
          <w:sz w:val="12"/>
          <w:szCs w:val="12"/>
          <w:lang w:val="en-US"/>
        </w:rPr>
        <w:t>index.html</w:t>
      </w:r>
    </w:p>
  </w:footnote>
  <w:footnote w:id="3">
    <w:p w14:paraId="3C2826C2" w14:textId="77777777" w:rsidR="00E15167" w:rsidRPr="000139F8" w:rsidRDefault="00E15167" w:rsidP="00E70A87">
      <w:pPr>
        <w:pStyle w:val="FootnoteText"/>
        <w:rPr>
          <w:sz w:val="12"/>
          <w:szCs w:val="12"/>
          <w:lang w:val="en-US"/>
        </w:rPr>
      </w:pPr>
      <w:r w:rsidRPr="00685852">
        <w:rPr>
          <w:rStyle w:val="FootnoteReference"/>
          <w:sz w:val="18"/>
          <w:szCs w:val="18"/>
        </w:rPr>
        <w:footnoteRef/>
      </w:r>
      <w:r w:rsidRPr="00E063DE">
        <w:rPr>
          <w:sz w:val="16"/>
          <w:szCs w:val="16"/>
          <w:lang w:val="en-US"/>
        </w:rPr>
        <w:t xml:space="preserve"> </w:t>
      </w:r>
      <w:r w:rsidRPr="000139F8">
        <w:rPr>
          <w:sz w:val="12"/>
          <w:szCs w:val="12"/>
          <w:lang w:val="en-US"/>
        </w:rPr>
        <w:t>http://ec.europa.eu/echo/partners/humanitarian_aid/procurement_guidelines_en.htm</w:t>
      </w:r>
    </w:p>
    <w:p w14:paraId="6B63A4CF" w14:textId="77777777" w:rsidR="00E15167" w:rsidRPr="00945A73" w:rsidRDefault="00E15167" w:rsidP="00E70A87">
      <w:pPr>
        <w:pStyle w:val="FootnoteText"/>
        <w:rPr>
          <w:sz w:val="14"/>
          <w:szCs w:val="14"/>
          <w:lang w:val="en-US"/>
        </w:rPr>
      </w:pPr>
    </w:p>
  </w:footnote>
  <w:footnote w:id="4">
    <w:p w14:paraId="68B68C36" w14:textId="77777777" w:rsidR="00E15167" w:rsidRPr="00685852" w:rsidRDefault="00E15167" w:rsidP="00E70A87">
      <w:pPr>
        <w:autoSpaceDE w:val="0"/>
        <w:autoSpaceDN w:val="0"/>
        <w:adjustRightInd w:val="0"/>
        <w:rPr>
          <w:rFonts w:cs="Calibri"/>
          <w:sz w:val="12"/>
          <w:szCs w:val="12"/>
          <w:lang w:val="en-US"/>
        </w:rPr>
      </w:pPr>
      <w:r w:rsidRPr="00685852">
        <w:rPr>
          <w:rStyle w:val="FootnoteReference"/>
          <w:sz w:val="18"/>
          <w:szCs w:val="18"/>
        </w:rPr>
        <w:footnoteRef/>
      </w:r>
      <w:r w:rsidRPr="0050620F">
        <w:rPr>
          <w:lang w:val="en-US"/>
        </w:rPr>
        <w:t xml:space="preserve"> </w:t>
      </w:r>
      <w:r w:rsidRPr="00685852">
        <w:rPr>
          <w:rFonts w:cs="Arial"/>
          <w:sz w:val="12"/>
          <w:szCs w:val="12"/>
          <w:lang w:val="en-US"/>
        </w:rPr>
        <w:t xml:space="preserve">The definition of Child Labour can be found at:  http://www.unglobalcompact.org/AboutTheGC/TheTenPrinciples/principle5.html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5">
    <w:p w14:paraId="3E2DECED" w14:textId="77777777" w:rsidR="00E15167" w:rsidRPr="00E70A87" w:rsidRDefault="00E15167" w:rsidP="00E70A87">
      <w:pPr>
        <w:pStyle w:val="FootnoteText"/>
        <w:rPr>
          <w:rFonts w:ascii="Calibri" w:hAnsi="Calibr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6">
    <w:p w14:paraId="02E71CDD" w14:textId="77777777" w:rsidR="00E15167" w:rsidRPr="00D94CB3" w:rsidRDefault="00E15167" w:rsidP="00E70A87">
      <w:pPr>
        <w:pStyle w:val="FootnoteText"/>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7">
    <w:p w14:paraId="774AF8D0" w14:textId="77777777" w:rsidR="00E15167" w:rsidRDefault="00E15167" w:rsidP="00E70A87">
      <w:pPr>
        <w:pStyle w:val="FootnoteText"/>
        <w:rPr>
          <w:sz w:val="12"/>
          <w:szCs w:val="12"/>
          <w:lang w:val="en-US"/>
        </w:rPr>
      </w:pPr>
      <w:r w:rsidRPr="000139F8">
        <w:rPr>
          <w:rStyle w:val="FootnoteReference"/>
        </w:rPr>
        <w:footnoteRef/>
      </w:r>
      <w:r w:rsidRPr="00D94CB3">
        <w:rPr>
          <w:sz w:val="12"/>
          <w:szCs w:val="12"/>
          <w:lang w:val="en-US"/>
        </w:rPr>
        <w:t xml:space="preserve"> </w:t>
      </w:r>
      <w:r w:rsidRPr="00991257">
        <w:rPr>
          <w:sz w:val="12"/>
          <w:szCs w:val="12"/>
          <w:lang w:val="en-US"/>
        </w:rPr>
        <w:t>Contractors who have signed a contract with DCA, or DCA implementing partner, shall file a complaint through</w:t>
      </w:r>
      <w:r>
        <w:rPr>
          <w:sz w:val="12"/>
          <w:szCs w:val="12"/>
          <w:lang w:val="en-US"/>
        </w:rPr>
        <w:t xml:space="preserve">: </w:t>
      </w:r>
      <w:r w:rsidRPr="00D94CB3">
        <w:rPr>
          <w:sz w:val="12"/>
          <w:szCs w:val="12"/>
          <w:lang w:val="en-US"/>
        </w:rPr>
        <w:t>http://www.danchurchaid.org/about-us/quality-assurance</w:t>
      </w:r>
      <w:r w:rsidRPr="005134D0">
        <w:rPr>
          <w:sz w:val="12"/>
          <w:szCs w:val="12"/>
          <w:lang w:val="en-US"/>
        </w:rPr>
        <w:t>/anti-corruption/complaints</w:t>
      </w:r>
    </w:p>
    <w:p w14:paraId="12383C0D" w14:textId="77777777" w:rsidR="00E15167" w:rsidRPr="005134D0" w:rsidRDefault="00E15167" w:rsidP="00E70A87">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347C" w14:textId="77777777" w:rsidR="00E15167" w:rsidRDefault="00B00C95">
    <w:pPr>
      <w:pStyle w:val="Header"/>
    </w:pPr>
    <w:r>
      <w:rPr>
        <w:noProof/>
      </w:rPr>
      <w:pict w14:anchorId="2D2BF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2050" type="#_x0000_t75" style="position:absolute;margin-left:0;margin-top:0;width:481.7pt;height:97.25pt;z-index:-25166028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B3E5" w14:textId="77777777" w:rsidR="00E15167" w:rsidRPr="00824364" w:rsidRDefault="00E15167" w:rsidP="00824364">
    <w:pPr>
      <w:pStyle w:val="Header"/>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FF61" w14:textId="77777777" w:rsidR="00E15167" w:rsidRPr="00E923CB" w:rsidRDefault="00E15167" w:rsidP="000B0938">
    <w:pPr>
      <w:tabs>
        <w:tab w:val="center" w:pos="4819"/>
        <w:tab w:val="right" w:pos="9638"/>
      </w:tabs>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r>
      <w:rPr>
        <w:noProof/>
      </w:rPr>
      <w:drawing>
        <wp:inline distT="0" distB="0" distL="0" distR="0" wp14:anchorId="0A1E7141" wp14:editId="4CEB9025">
          <wp:extent cx="1589158" cy="877570"/>
          <wp:effectExtent l="0" t="0" r="0" b="0"/>
          <wp:docPr id="5" name="Picture 5" descr="C:\Users\pool\Documents\All Folders\NCA_logo_center_rgb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l\Documents\All Folders\NCA_logo_center_rgb_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293" cy="890345"/>
                  </a:xfrm>
                  <a:prstGeom prst="rect">
                    <a:avLst/>
                  </a:prstGeom>
                  <a:noFill/>
                  <a:ln>
                    <a:noFill/>
                  </a:ln>
                </pic:spPr>
              </pic:pic>
            </a:graphicData>
          </a:graphic>
        </wp:inline>
      </w:drawing>
    </w:r>
  </w:p>
  <w:p w14:paraId="57E0F392" w14:textId="77777777" w:rsidR="00E15167" w:rsidRPr="00AC3C84" w:rsidRDefault="00E15167" w:rsidP="00AF2CBD">
    <w:pPr>
      <w:pStyle w:val="Header"/>
      <w:jc w:val="right"/>
      <w:rPr>
        <w:rFonts w:ascii="Arial" w:hAnsi="Arial" w:cs="Arial"/>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A63C" w14:textId="77777777" w:rsidR="00E15167" w:rsidRDefault="00E15167" w:rsidP="00F81D60">
    <w:pPr>
      <w:pStyle w:val="Header"/>
      <w:jc w:val="center"/>
    </w:pPr>
    <w:r w:rsidRPr="00BF4995">
      <w:rPr>
        <w:noProof/>
        <w:sz w:val="20"/>
        <w:szCs w:val="20"/>
        <w:lang w:val="en-US" w:eastAsia="en-US"/>
      </w:rPr>
      <w:drawing>
        <wp:inline distT="0" distB="0" distL="0" distR="0" wp14:anchorId="0405CADD" wp14:editId="6D443794">
          <wp:extent cx="2209800" cy="600075"/>
          <wp:effectExtent l="0" t="0" r="0" b="9525"/>
          <wp:docPr id="6" name="Picture 6" descr="NCA_logo_center_rgb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_logo_center_rgb_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7729" w14:textId="77777777" w:rsidR="00E15167" w:rsidRDefault="00B00C95">
    <w:pPr>
      <w:pStyle w:val="Header"/>
    </w:pPr>
    <w:r>
      <w:rPr>
        <w:noProof/>
      </w:rPr>
      <w:pict w14:anchorId="6D152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2053"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F548A" w14:textId="77777777" w:rsidR="00E15167" w:rsidRPr="00AF2CBD" w:rsidRDefault="00E15167"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4F1AF6FE" w14:textId="77777777" w:rsidR="00E15167" w:rsidRPr="00AF2CBD" w:rsidRDefault="00E15167"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AF6FF" w14:textId="77777777" w:rsidR="00E15167" w:rsidRDefault="00B00C95">
    <w:pPr>
      <w:pStyle w:val="Header"/>
    </w:pPr>
    <w:r>
      <w:rPr>
        <w:noProof/>
      </w:rPr>
      <w:pict w14:anchorId="601C4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2052" type="#_x0000_t75" style="position:absolute;margin-left:0;margin-top:0;width:481.7pt;height:97.25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B4AA" w14:textId="77777777" w:rsidR="00E15167" w:rsidRDefault="00B00C95">
    <w:pPr>
      <w:pStyle w:val="Header"/>
    </w:pPr>
    <w:r>
      <w:rPr>
        <w:noProof/>
      </w:rPr>
      <w:pict w14:anchorId="36E27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2056"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382F" w14:textId="77777777" w:rsidR="00E15167" w:rsidRPr="00824364" w:rsidRDefault="00E15167" w:rsidP="00824364">
    <w:pPr>
      <w:pStyle w:val="Header"/>
      <w:rPr>
        <w:rFonts w:ascii="Arial" w:hAnsi="Arial" w:cs="Arial"/>
        <w:i/>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B42CD" w14:textId="77777777" w:rsidR="00E15167" w:rsidRPr="00E033E8" w:rsidRDefault="00E15167"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nnex 5</w:t>
    </w:r>
    <w:r w:rsidRPr="00E033E8">
      <w:rPr>
        <w:rFonts w:ascii="Arial" w:hAnsi="Arial" w:cs="Arial"/>
        <w:b/>
        <w:caps/>
        <w:lang w:val="en-GB"/>
      </w:rPr>
      <w:t xml:space="preserve">: Code of conduct for contractors </w:t>
    </w:r>
  </w:p>
  <w:p w14:paraId="621E9048" w14:textId="77777777" w:rsidR="00E15167" w:rsidRPr="0095224D" w:rsidRDefault="00E1516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80A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7431DE"/>
    <w:multiLevelType w:val="hybridMultilevel"/>
    <w:tmpl w:val="1A906836"/>
    <w:lvl w:ilvl="0" w:tplc="6A8E57E2">
      <w:start w:val="9"/>
      <w:numFmt w:val="decimal"/>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6346235"/>
    <w:multiLevelType w:val="hybridMultilevel"/>
    <w:tmpl w:val="6FB8516C"/>
    <w:lvl w:ilvl="0" w:tplc="0414000F">
      <w:start w:val="8"/>
      <w:numFmt w:val="decimal"/>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0"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747ED"/>
    <w:multiLevelType w:val="hybridMultilevel"/>
    <w:tmpl w:val="E3306D32"/>
    <w:lvl w:ilvl="0" w:tplc="040B0005">
      <w:start w:val="1"/>
      <w:numFmt w:val="bullet"/>
      <w:lvlText w:val=""/>
      <w:lvlJc w:val="left"/>
      <w:pPr>
        <w:ind w:left="786" w:hanging="360"/>
      </w:pPr>
      <w:rPr>
        <w:rFonts w:ascii="Wingdings" w:hAnsi="Wingdings"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2"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5"/>
  </w:num>
  <w:num w:numId="2">
    <w:abstractNumId w:val="5"/>
  </w:num>
  <w:num w:numId="3">
    <w:abstractNumId w:val="19"/>
  </w:num>
  <w:num w:numId="4">
    <w:abstractNumId w:val="9"/>
  </w:num>
  <w:num w:numId="5">
    <w:abstractNumId w:val="22"/>
  </w:num>
  <w:num w:numId="6">
    <w:abstractNumId w:val="11"/>
  </w:num>
  <w:num w:numId="7">
    <w:abstractNumId w:val="12"/>
  </w:num>
  <w:num w:numId="8">
    <w:abstractNumId w:val="20"/>
  </w:num>
  <w:num w:numId="9">
    <w:abstractNumId w:val="7"/>
  </w:num>
  <w:num w:numId="10">
    <w:abstractNumId w:val="7"/>
    <w:lvlOverride w:ilvl="0">
      <w:startOverride w:val="1"/>
    </w:lvlOverride>
  </w:num>
  <w:num w:numId="11">
    <w:abstractNumId w:val="13"/>
  </w:num>
  <w:num w:numId="12">
    <w:abstractNumId w:val="2"/>
  </w:num>
  <w:num w:numId="13">
    <w:abstractNumId w:val="17"/>
  </w:num>
  <w:num w:numId="14">
    <w:abstractNumId w:val="8"/>
  </w:num>
  <w:num w:numId="15">
    <w:abstractNumId w:val="4"/>
  </w:num>
  <w:num w:numId="16">
    <w:abstractNumId w:val="0"/>
  </w:num>
  <w:num w:numId="17">
    <w:abstractNumId w:val="18"/>
  </w:num>
  <w:num w:numId="18">
    <w:abstractNumId w:val="14"/>
  </w:num>
  <w:num w:numId="19">
    <w:abstractNumId w:val="16"/>
  </w:num>
  <w:num w:numId="20">
    <w:abstractNumId w:val="1"/>
  </w:num>
  <w:num w:numId="21">
    <w:abstractNumId w:val="10"/>
  </w:num>
  <w:num w:numId="22">
    <w:abstractNumId w:val="23"/>
  </w:num>
  <w:num w:numId="23">
    <w:abstractNumId w:val="6"/>
  </w:num>
  <w:num w:numId="24">
    <w:abstractNumId w:val="21"/>
  </w:num>
  <w:num w:numId="2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6F0"/>
    <w:rsid w:val="00001018"/>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6A20"/>
    <w:rsid w:val="00036F78"/>
    <w:rsid w:val="00036FC5"/>
    <w:rsid w:val="00037710"/>
    <w:rsid w:val="0003798A"/>
    <w:rsid w:val="00040D9E"/>
    <w:rsid w:val="00042B90"/>
    <w:rsid w:val="00042C54"/>
    <w:rsid w:val="000431A6"/>
    <w:rsid w:val="000442DA"/>
    <w:rsid w:val="000445E3"/>
    <w:rsid w:val="00045189"/>
    <w:rsid w:val="000454BC"/>
    <w:rsid w:val="0004646D"/>
    <w:rsid w:val="0005170B"/>
    <w:rsid w:val="00051FE3"/>
    <w:rsid w:val="000543FC"/>
    <w:rsid w:val="00054633"/>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27D6"/>
    <w:rsid w:val="00092CEC"/>
    <w:rsid w:val="000940AC"/>
    <w:rsid w:val="00095704"/>
    <w:rsid w:val="000958EF"/>
    <w:rsid w:val="00095C27"/>
    <w:rsid w:val="00096193"/>
    <w:rsid w:val="0009657F"/>
    <w:rsid w:val="000A0728"/>
    <w:rsid w:val="000A13CF"/>
    <w:rsid w:val="000A15E5"/>
    <w:rsid w:val="000A23D5"/>
    <w:rsid w:val="000A24B5"/>
    <w:rsid w:val="000A6184"/>
    <w:rsid w:val="000A7705"/>
    <w:rsid w:val="000B0938"/>
    <w:rsid w:val="000B3720"/>
    <w:rsid w:val="000B410E"/>
    <w:rsid w:val="000B579E"/>
    <w:rsid w:val="000B754B"/>
    <w:rsid w:val="000B7B87"/>
    <w:rsid w:val="000C07BF"/>
    <w:rsid w:val="000C2912"/>
    <w:rsid w:val="000C384B"/>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0A34"/>
    <w:rsid w:val="000F262F"/>
    <w:rsid w:val="000F367F"/>
    <w:rsid w:val="000F4A38"/>
    <w:rsid w:val="000F4EE4"/>
    <w:rsid w:val="000F6524"/>
    <w:rsid w:val="000F7336"/>
    <w:rsid w:val="00103844"/>
    <w:rsid w:val="00103DAD"/>
    <w:rsid w:val="001055EC"/>
    <w:rsid w:val="0010608D"/>
    <w:rsid w:val="001119EC"/>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5088B"/>
    <w:rsid w:val="00150C95"/>
    <w:rsid w:val="00151DA5"/>
    <w:rsid w:val="00152404"/>
    <w:rsid w:val="00153031"/>
    <w:rsid w:val="00157041"/>
    <w:rsid w:val="001574E9"/>
    <w:rsid w:val="00157915"/>
    <w:rsid w:val="00162328"/>
    <w:rsid w:val="00162A07"/>
    <w:rsid w:val="00163AB9"/>
    <w:rsid w:val="0016542C"/>
    <w:rsid w:val="00165B21"/>
    <w:rsid w:val="00166B79"/>
    <w:rsid w:val="00167E06"/>
    <w:rsid w:val="00172544"/>
    <w:rsid w:val="00173DFD"/>
    <w:rsid w:val="00173EB8"/>
    <w:rsid w:val="00174A40"/>
    <w:rsid w:val="0017518D"/>
    <w:rsid w:val="001764F0"/>
    <w:rsid w:val="00177AFC"/>
    <w:rsid w:val="001836D1"/>
    <w:rsid w:val="001844AC"/>
    <w:rsid w:val="00184703"/>
    <w:rsid w:val="00184B63"/>
    <w:rsid w:val="00190000"/>
    <w:rsid w:val="00191B7D"/>
    <w:rsid w:val="0019532B"/>
    <w:rsid w:val="00195D7B"/>
    <w:rsid w:val="00196755"/>
    <w:rsid w:val="00196D78"/>
    <w:rsid w:val="001A0459"/>
    <w:rsid w:val="001A123D"/>
    <w:rsid w:val="001A167D"/>
    <w:rsid w:val="001A3747"/>
    <w:rsid w:val="001A4662"/>
    <w:rsid w:val="001A593D"/>
    <w:rsid w:val="001A5C8A"/>
    <w:rsid w:val="001A690F"/>
    <w:rsid w:val="001A69BE"/>
    <w:rsid w:val="001B2C38"/>
    <w:rsid w:val="001B367E"/>
    <w:rsid w:val="001B3CD7"/>
    <w:rsid w:val="001B606B"/>
    <w:rsid w:val="001B62F5"/>
    <w:rsid w:val="001B6BFC"/>
    <w:rsid w:val="001B75FA"/>
    <w:rsid w:val="001B7F42"/>
    <w:rsid w:val="001C0A62"/>
    <w:rsid w:val="001C1C8E"/>
    <w:rsid w:val="001C4213"/>
    <w:rsid w:val="001C44AB"/>
    <w:rsid w:val="001C5E22"/>
    <w:rsid w:val="001C6B38"/>
    <w:rsid w:val="001D00CC"/>
    <w:rsid w:val="001D225B"/>
    <w:rsid w:val="001D306E"/>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F8B"/>
    <w:rsid w:val="0021101D"/>
    <w:rsid w:val="002119D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629C"/>
    <w:rsid w:val="00257504"/>
    <w:rsid w:val="0025765A"/>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77C58"/>
    <w:rsid w:val="00280A05"/>
    <w:rsid w:val="002827D1"/>
    <w:rsid w:val="00282AB5"/>
    <w:rsid w:val="00282B44"/>
    <w:rsid w:val="00282C00"/>
    <w:rsid w:val="00282C32"/>
    <w:rsid w:val="00283B32"/>
    <w:rsid w:val="002846B1"/>
    <w:rsid w:val="00285579"/>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2F0"/>
    <w:rsid w:val="002E60A0"/>
    <w:rsid w:val="002F08A8"/>
    <w:rsid w:val="002F12CE"/>
    <w:rsid w:val="002F1B00"/>
    <w:rsid w:val="002F1D3B"/>
    <w:rsid w:val="002F21C9"/>
    <w:rsid w:val="002F273F"/>
    <w:rsid w:val="002F34DC"/>
    <w:rsid w:val="002F3522"/>
    <w:rsid w:val="002F3FCB"/>
    <w:rsid w:val="002F5FC8"/>
    <w:rsid w:val="003003E9"/>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794"/>
    <w:rsid w:val="00312B47"/>
    <w:rsid w:val="0031361B"/>
    <w:rsid w:val="00314644"/>
    <w:rsid w:val="00314FA2"/>
    <w:rsid w:val="00315109"/>
    <w:rsid w:val="00315D8F"/>
    <w:rsid w:val="003165F8"/>
    <w:rsid w:val="003210FC"/>
    <w:rsid w:val="003217B2"/>
    <w:rsid w:val="00322845"/>
    <w:rsid w:val="00323141"/>
    <w:rsid w:val="003236CD"/>
    <w:rsid w:val="0032370A"/>
    <w:rsid w:val="003239B4"/>
    <w:rsid w:val="00324349"/>
    <w:rsid w:val="003279A9"/>
    <w:rsid w:val="003312C3"/>
    <w:rsid w:val="00332083"/>
    <w:rsid w:val="0033209F"/>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47039"/>
    <w:rsid w:val="00350867"/>
    <w:rsid w:val="00350C3E"/>
    <w:rsid w:val="00350EF2"/>
    <w:rsid w:val="00351B90"/>
    <w:rsid w:val="00352F4E"/>
    <w:rsid w:val="0035323B"/>
    <w:rsid w:val="00353534"/>
    <w:rsid w:val="00353D1D"/>
    <w:rsid w:val="00353D54"/>
    <w:rsid w:val="00353E34"/>
    <w:rsid w:val="003559B6"/>
    <w:rsid w:val="0035649F"/>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4664"/>
    <w:rsid w:val="0039612F"/>
    <w:rsid w:val="00396B98"/>
    <w:rsid w:val="00397BA6"/>
    <w:rsid w:val="003A04AE"/>
    <w:rsid w:val="003A0C2E"/>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563C"/>
    <w:rsid w:val="003D5A8F"/>
    <w:rsid w:val="003D69CB"/>
    <w:rsid w:val="003D704D"/>
    <w:rsid w:val="003D7776"/>
    <w:rsid w:val="003D7B6E"/>
    <w:rsid w:val="003E1203"/>
    <w:rsid w:val="003E20E9"/>
    <w:rsid w:val="003E2ADC"/>
    <w:rsid w:val="003E2E8A"/>
    <w:rsid w:val="003E3C82"/>
    <w:rsid w:val="003E4C8E"/>
    <w:rsid w:val="003E4EF9"/>
    <w:rsid w:val="003E560A"/>
    <w:rsid w:val="003E56B6"/>
    <w:rsid w:val="003F01EF"/>
    <w:rsid w:val="003F0AC6"/>
    <w:rsid w:val="003F2472"/>
    <w:rsid w:val="003F2880"/>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AFA"/>
    <w:rsid w:val="00426B4D"/>
    <w:rsid w:val="00427CE6"/>
    <w:rsid w:val="004312A4"/>
    <w:rsid w:val="0043195F"/>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3DB1"/>
    <w:rsid w:val="00444219"/>
    <w:rsid w:val="00444429"/>
    <w:rsid w:val="00444977"/>
    <w:rsid w:val="0044591C"/>
    <w:rsid w:val="004459C2"/>
    <w:rsid w:val="00445B95"/>
    <w:rsid w:val="00446233"/>
    <w:rsid w:val="004469C8"/>
    <w:rsid w:val="004503F2"/>
    <w:rsid w:val="0045071E"/>
    <w:rsid w:val="004508A8"/>
    <w:rsid w:val="00451734"/>
    <w:rsid w:val="00451BE0"/>
    <w:rsid w:val="00452A59"/>
    <w:rsid w:val="00454FA0"/>
    <w:rsid w:val="004570C7"/>
    <w:rsid w:val="004573FC"/>
    <w:rsid w:val="00457F30"/>
    <w:rsid w:val="00462E77"/>
    <w:rsid w:val="00463910"/>
    <w:rsid w:val="00465394"/>
    <w:rsid w:val="004653B9"/>
    <w:rsid w:val="00465618"/>
    <w:rsid w:val="00466BA9"/>
    <w:rsid w:val="0047066F"/>
    <w:rsid w:val="00470CB8"/>
    <w:rsid w:val="00473E00"/>
    <w:rsid w:val="00475446"/>
    <w:rsid w:val="004756BB"/>
    <w:rsid w:val="004761A0"/>
    <w:rsid w:val="00477032"/>
    <w:rsid w:val="00477489"/>
    <w:rsid w:val="00483A71"/>
    <w:rsid w:val="00484E5B"/>
    <w:rsid w:val="00490908"/>
    <w:rsid w:val="004910D7"/>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C343E"/>
    <w:rsid w:val="004C3618"/>
    <w:rsid w:val="004C36DE"/>
    <w:rsid w:val="004C5A4B"/>
    <w:rsid w:val="004C5D07"/>
    <w:rsid w:val="004C5D29"/>
    <w:rsid w:val="004D1C2B"/>
    <w:rsid w:val="004D1DF9"/>
    <w:rsid w:val="004D29C9"/>
    <w:rsid w:val="004D2DB6"/>
    <w:rsid w:val="004D3C7B"/>
    <w:rsid w:val="004D6BFD"/>
    <w:rsid w:val="004E10A1"/>
    <w:rsid w:val="004E1B14"/>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500BBB"/>
    <w:rsid w:val="0050274D"/>
    <w:rsid w:val="0050571F"/>
    <w:rsid w:val="005057B0"/>
    <w:rsid w:val="00507A4F"/>
    <w:rsid w:val="005103E8"/>
    <w:rsid w:val="00511371"/>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1A5"/>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3591"/>
    <w:rsid w:val="0056362C"/>
    <w:rsid w:val="00563EDC"/>
    <w:rsid w:val="005642FA"/>
    <w:rsid w:val="005652FC"/>
    <w:rsid w:val="00565930"/>
    <w:rsid w:val="00567C36"/>
    <w:rsid w:val="00567F4A"/>
    <w:rsid w:val="005710DB"/>
    <w:rsid w:val="005716BA"/>
    <w:rsid w:val="005718F2"/>
    <w:rsid w:val="0057362D"/>
    <w:rsid w:val="00573AF9"/>
    <w:rsid w:val="00574E9C"/>
    <w:rsid w:val="00575044"/>
    <w:rsid w:val="0057652F"/>
    <w:rsid w:val="00576B9A"/>
    <w:rsid w:val="00576FD4"/>
    <w:rsid w:val="00580929"/>
    <w:rsid w:val="005829FA"/>
    <w:rsid w:val="00582F00"/>
    <w:rsid w:val="0058442E"/>
    <w:rsid w:val="00586934"/>
    <w:rsid w:val="005870DB"/>
    <w:rsid w:val="00587855"/>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35EA"/>
    <w:rsid w:val="005C507E"/>
    <w:rsid w:val="005C50A6"/>
    <w:rsid w:val="005C59E8"/>
    <w:rsid w:val="005C5A4D"/>
    <w:rsid w:val="005C606E"/>
    <w:rsid w:val="005C76F2"/>
    <w:rsid w:val="005C79D5"/>
    <w:rsid w:val="005D0771"/>
    <w:rsid w:val="005D29B9"/>
    <w:rsid w:val="005D4509"/>
    <w:rsid w:val="005D468D"/>
    <w:rsid w:val="005D4AD2"/>
    <w:rsid w:val="005D6AD1"/>
    <w:rsid w:val="005E0462"/>
    <w:rsid w:val="005E0827"/>
    <w:rsid w:val="005E0A9F"/>
    <w:rsid w:val="005E2053"/>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58A0"/>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3E"/>
    <w:rsid w:val="00623096"/>
    <w:rsid w:val="00623423"/>
    <w:rsid w:val="006251FF"/>
    <w:rsid w:val="00626056"/>
    <w:rsid w:val="006271F9"/>
    <w:rsid w:val="00631020"/>
    <w:rsid w:val="00631A91"/>
    <w:rsid w:val="006323F6"/>
    <w:rsid w:val="00632DAA"/>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81CD3"/>
    <w:rsid w:val="0068334E"/>
    <w:rsid w:val="006834F1"/>
    <w:rsid w:val="00685434"/>
    <w:rsid w:val="006868E5"/>
    <w:rsid w:val="00687E2C"/>
    <w:rsid w:val="0069060F"/>
    <w:rsid w:val="00691DBA"/>
    <w:rsid w:val="006921FA"/>
    <w:rsid w:val="00693A0F"/>
    <w:rsid w:val="00694EB6"/>
    <w:rsid w:val="00695A7E"/>
    <w:rsid w:val="00696253"/>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784F"/>
    <w:rsid w:val="006D17F6"/>
    <w:rsid w:val="006D1F47"/>
    <w:rsid w:val="006D2B1C"/>
    <w:rsid w:val="006D5294"/>
    <w:rsid w:val="006D5F0A"/>
    <w:rsid w:val="006D6665"/>
    <w:rsid w:val="006E20B5"/>
    <w:rsid w:val="006E21D8"/>
    <w:rsid w:val="006E3195"/>
    <w:rsid w:val="006E351A"/>
    <w:rsid w:val="006E458D"/>
    <w:rsid w:val="006E4839"/>
    <w:rsid w:val="006E48F1"/>
    <w:rsid w:val="006E708B"/>
    <w:rsid w:val="006E7263"/>
    <w:rsid w:val="006E7B0C"/>
    <w:rsid w:val="006E7B4A"/>
    <w:rsid w:val="006E7BF0"/>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62B7"/>
    <w:rsid w:val="00727722"/>
    <w:rsid w:val="00730352"/>
    <w:rsid w:val="007304FE"/>
    <w:rsid w:val="007307A1"/>
    <w:rsid w:val="007310F4"/>
    <w:rsid w:val="00731159"/>
    <w:rsid w:val="00731595"/>
    <w:rsid w:val="00731AD4"/>
    <w:rsid w:val="007345A4"/>
    <w:rsid w:val="00734718"/>
    <w:rsid w:val="00734831"/>
    <w:rsid w:val="00736736"/>
    <w:rsid w:val="00737FD0"/>
    <w:rsid w:val="0074002E"/>
    <w:rsid w:val="00741EAA"/>
    <w:rsid w:val="007431D3"/>
    <w:rsid w:val="00743AA7"/>
    <w:rsid w:val="0074546D"/>
    <w:rsid w:val="00745A7A"/>
    <w:rsid w:val="00745C69"/>
    <w:rsid w:val="007460B4"/>
    <w:rsid w:val="0074788A"/>
    <w:rsid w:val="00747AFE"/>
    <w:rsid w:val="0075056F"/>
    <w:rsid w:val="007515FC"/>
    <w:rsid w:val="00751977"/>
    <w:rsid w:val="00752023"/>
    <w:rsid w:val="00752561"/>
    <w:rsid w:val="00752836"/>
    <w:rsid w:val="00752976"/>
    <w:rsid w:val="007531D1"/>
    <w:rsid w:val="007534D6"/>
    <w:rsid w:val="00754B8B"/>
    <w:rsid w:val="00755EA2"/>
    <w:rsid w:val="0075618B"/>
    <w:rsid w:val="00756E50"/>
    <w:rsid w:val="00761543"/>
    <w:rsid w:val="00762CA3"/>
    <w:rsid w:val="00762F76"/>
    <w:rsid w:val="00763981"/>
    <w:rsid w:val="007651E6"/>
    <w:rsid w:val="00765B14"/>
    <w:rsid w:val="00770D82"/>
    <w:rsid w:val="007719B5"/>
    <w:rsid w:val="00772007"/>
    <w:rsid w:val="007738E4"/>
    <w:rsid w:val="00774F08"/>
    <w:rsid w:val="0077525C"/>
    <w:rsid w:val="00777341"/>
    <w:rsid w:val="0078036D"/>
    <w:rsid w:val="0078184B"/>
    <w:rsid w:val="00781E83"/>
    <w:rsid w:val="007829CC"/>
    <w:rsid w:val="00786B0B"/>
    <w:rsid w:val="00787269"/>
    <w:rsid w:val="0079005D"/>
    <w:rsid w:val="0079357E"/>
    <w:rsid w:val="007A0B62"/>
    <w:rsid w:val="007A191B"/>
    <w:rsid w:val="007A22AC"/>
    <w:rsid w:val="007A2377"/>
    <w:rsid w:val="007A28A9"/>
    <w:rsid w:val="007A2AD7"/>
    <w:rsid w:val="007A2FEF"/>
    <w:rsid w:val="007A345D"/>
    <w:rsid w:val="007A4077"/>
    <w:rsid w:val="007A413B"/>
    <w:rsid w:val="007A4336"/>
    <w:rsid w:val="007A4583"/>
    <w:rsid w:val="007A45CE"/>
    <w:rsid w:val="007A4C0C"/>
    <w:rsid w:val="007A4D15"/>
    <w:rsid w:val="007B2E31"/>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E7C4F"/>
    <w:rsid w:val="007F09C9"/>
    <w:rsid w:val="007F2295"/>
    <w:rsid w:val="007F26D4"/>
    <w:rsid w:val="007F3036"/>
    <w:rsid w:val="007F5B23"/>
    <w:rsid w:val="007F64F8"/>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20346"/>
    <w:rsid w:val="00820D13"/>
    <w:rsid w:val="008214A0"/>
    <w:rsid w:val="00822B90"/>
    <w:rsid w:val="00823CD9"/>
    <w:rsid w:val="008242B5"/>
    <w:rsid w:val="00824364"/>
    <w:rsid w:val="00825582"/>
    <w:rsid w:val="00826F4B"/>
    <w:rsid w:val="00826FFF"/>
    <w:rsid w:val="008270D0"/>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829D3"/>
    <w:rsid w:val="00883A5E"/>
    <w:rsid w:val="0088400C"/>
    <w:rsid w:val="00884261"/>
    <w:rsid w:val="008844A5"/>
    <w:rsid w:val="00884CF2"/>
    <w:rsid w:val="008854AF"/>
    <w:rsid w:val="00885995"/>
    <w:rsid w:val="00885DBB"/>
    <w:rsid w:val="008862B0"/>
    <w:rsid w:val="00890B69"/>
    <w:rsid w:val="008914D2"/>
    <w:rsid w:val="008914EF"/>
    <w:rsid w:val="00891BA8"/>
    <w:rsid w:val="00893C86"/>
    <w:rsid w:val="00894701"/>
    <w:rsid w:val="00896B60"/>
    <w:rsid w:val="008A05AE"/>
    <w:rsid w:val="008A0659"/>
    <w:rsid w:val="008A5B8B"/>
    <w:rsid w:val="008A6671"/>
    <w:rsid w:val="008A6918"/>
    <w:rsid w:val="008A69D6"/>
    <w:rsid w:val="008A79C6"/>
    <w:rsid w:val="008B0296"/>
    <w:rsid w:val="008B13BC"/>
    <w:rsid w:val="008B17BA"/>
    <w:rsid w:val="008B191E"/>
    <w:rsid w:val="008B24E6"/>
    <w:rsid w:val="008B2AB5"/>
    <w:rsid w:val="008B40BF"/>
    <w:rsid w:val="008B49DB"/>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6BFA"/>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7EB"/>
    <w:rsid w:val="00947532"/>
    <w:rsid w:val="00947FE0"/>
    <w:rsid w:val="00950D76"/>
    <w:rsid w:val="00951168"/>
    <w:rsid w:val="009514B1"/>
    <w:rsid w:val="00951A2E"/>
    <w:rsid w:val="009521DA"/>
    <w:rsid w:val="0095224D"/>
    <w:rsid w:val="00954C09"/>
    <w:rsid w:val="00956669"/>
    <w:rsid w:val="0096053F"/>
    <w:rsid w:val="00962320"/>
    <w:rsid w:val="00962626"/>
    <w:rsid w:val="0096644F"/>
    <w:rsid w:val="00966D65"/>
    <w:rsid w:val="009675D7"/>
    <w:rsid w:val="00971821"/>
    <w:rsid w:val="0097334F"/>
    <w:rsid w:val="009733A8"/>
    <w:rsid w:val="009734F0"/>
    <w:rsid w:val="00974937"/>
    <w:rsid w:val="00974E9C"/>
    <w:rsid w:val="00975A7D"/>
    <w:rsid w:val="009761C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2447"/>
    <w:rsid w:val="009C4798"/>
    <w:rsid w:val="009C4B7F"/>
    <w:rsid w:val="009C4FC5"/>
    <w:rsid w:val="009C545B"/>
    <w:rsid w:val="009C60FB"/>
    <w:rsid w:val="009C7EBD"/>
    <w:rsid w:val="009D04B4"/>
    <w:rsid w:val="009D1D64"/>
    <w:rsid w:val="009D3D2A"/>
    <w:rsid w:val="009D48B4"/>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E7C"/>
    <w:rsid w:val="009F1A20"/>
    <w:rsid w:val="009F30AF"/>
    <w:rsid w:val="009F3282"/>
    <w:rsid w:val="009F5759"/>
    <w:rsid w:val="009F6838"/>
    <w:rsid w:val="009F7A35"/>
    <w:rsid w:val="00A0135D"/>
    <w:rsid w:val="00A02C23"/>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57E5"/>
    <w:rsid w:val="00A269C6"/>
    <w:rsid w:val="00A27DFE"/>
    <w:rsid w:val="00A30C86"/>
    <w:rsid w:val="00A31185"/>
    <w:rsid w:val="00A323A7"/>
    <w:rsid w:val="00A32803"/>
    <w:rsid w:val="00A32B4D"/>
    <w:rsid w:val="00A32D03"/>
    <w:rsid w:val="00A331BE"/>
    <w:rsid w:val="00A36E39"/>
    <w:rsid w:val="00A37142"/>
    <w:rsid w:val="00A37BE9"/>
    <w:rsid w:val="00A4099A"/>
    <w:rsid w:val="00A40B5F"/>
    <w:rsid w:val="00A43E3D"/>
    <w:rsid w:val="00A4404B"/>
    <w:rsid w:val="00A4476D"/>
    <w:rsid w:val="00A45223"/>
    <w:rsid w:val="00A5011C"/>
    <w:rsid w:val="00A51662"/>
    <w:rsid w:val="00A51950"/>
    <w:rsid w:val="00A51DF7"/>
    <w:rsid w:val="00A52849"/>
    <w:rsid w:val="00A52B6E"/>
    <w:rsid w:val="00A5419C"/>
    <w:rsid w:val="00A542BB"/>
    <w:rsid w:val="00A558A3"/>
    <w:rsid w:val="00A55BEB"/>
    <w:rsid w:val="00A55E1B"/>
    <w:rsid w:val="00A56D12"/>
    <w:rsid w:val="00A56F73"/>
    <w:rsid w:val="00A60494"/>
    <w:rsid w:val="00A6374D"/>
    <w:rsid w:val="00A645C0"/>
    <w:rsid w:val="00A64CBD"/>
    <w:rsid w:val="00A67EFE"/>
    <w:rsid w:val="00A7006E"/>
    <w:rsid w:val="00A70A70"/>
    <w:rsid w:val="00A71958"/>
    <w:rsid w:val="00A73195"/>
    <w:rsid w:val="00A7474D"/>
    <w:rsid w:val="00A74773"/>
    <w:rsid w:val="00A760A1"/>
    <w:rsid w:val="00A777ED"/>
    <w:rsid w:val="00A80399"/>
    <w:rsid w:val="00A826DF"/>
    <w:rsid w:val="00A84567"/>
    <w:rsid w:val="00A8659F"/>
    <w:rsid w:val="00A86BF8"/>
    <w:rsid w:val="00A877C3"/>
    <w:rsid w:val="00A90617"/>
    <w:rsid w:val="00A911FD"/>
    <w:rsid w:val="00A931AF"/>
    <w:rsid w:val="00A9325B"/>
    <w:rsid w:val="00A9480F"/>
    <w:rsid w:val="00A9678F"/>
    <w:rsid w:val="00A97AF8"/>
    <w:rsid w:val="00A97BD3"/>
    <w:rsid w:val="00A97DC2"/>
    <w:rsid w:val="00AA0588"/>
    <w:rsid w:val="00AA14D0"/>
    <w:rsid w:val="00AA3609"/>
    <w:rsid w:val="00AA389A"/>
    <w:rsid w:val="00AA4ACE"/>
    <w:rsid w:val="00AA4C2C"/>
    <w:rsid w:val="00AA569F"/>
    <w:rsid w:val="00AA6272"/>
    <w:rsid w:val="00AB0379"/>
    <w:rsid w:val="00AB09A0"/>
    <w:rsid w:val="00AB1DDA"/>
    <w:rsid w:val="00AB33BA"/>
    <w:rsid w:val="00AB3927"/>
    <w:rsid w:val="00AB4B19"/>
    <w:rsid w:val="00AB50D8"/>
    <w:rsid w:val="00AB5C4D"/>
    <w:rsid w:val="00AB60AC"/>
    <w:rsid w:val="00AB786C"/>
    <w:rsid w:val="00AC007B"/>
    <w:rsid w:val="00AC00CE"/>
    <w:rsid w:val="00AC1904"/>
    <w:rsid w:val="00AC2C9D"/>
    <w:rsid w:val="00AC3C84"/>
    <w:rsid w:val="00AC4409"/>
    <w:rsid w:val="00AD03B9"/>
    <w:rsid w:val="00AD10F4"/>
    <w:rsid w:val="00AD32EC"/>
    <w:rsid w:val="00AD35CE"/>
    <w:rsid w:val="00AD3CC6"/>
    <w:rsid w:val="00AE30FC"/>
    <w:rsid w:val="00AE6093"/>
    <w:rsid w:val="00AE61BD"/>
    <w:rsid w:val="00AE6371"/>
    <w:rsid w:val="00AF262B"/>
    <w:rsid w:val="00AF2CBD"/>
    <w:rsid w:val="00AF3585"/>
    <w:rsid w:val="00AF58B8"/>
    <w:rsid w:val="00AF7DF8"/>
    <w:rsid w:val="00B00678"/>
    <w:rsid w:val="00B00C95"/>
    <w:rsid w:val="00B05E12"/>
    <w:rsid w:val="00B06CD0"/>
    <w:rsid w:val="00B07ED0"/>
    <w:rsid w:val="00B10243"/>
    <w:rsid w:val="00B108CB"/>
    <w:rsid w:val="00B13A4D"/>
    <w:rsid w:val="00B13CB8"/>
    <w:rsid w:val="00B1689A"/>
    <w:rsid w:val="00B20CA6"/>
    <w:rsid w:val="00B23E11"/>
    <w:rsid w:val="00B23E3C"/>
    <w:rsid w:val="00B24220"/>
    <w:rsid w:val="00B25954"/>
    <w:rsid w:val="00B26959"/>
    <w:rsid w:val="00B31216"/>
    <w:rsid w:val="00B31760"/>
    <w:rsid w:val="00B3387B"/>
    <w:rsid w:val="00B339F5"/>
    <w:rsid w:val="00B34458"/>
    <w:rsid w:val="00B35133"/>
    <w:rsid w:val="00B35ED8"/>
    <w:rsid w:val="00B375C7"/>
    <w:rsid w:val="00B37F97"/>
    <w:rsid w:val="00B40134"/>
    <w:rsid w:val="00B41FE2"/>
    <w:rsid w:val="00B42D7F"/>
    <w:rsid w:val="00B440EC"/>
    <w:rsid w:val="00B458FB"/>
    <w:rsid w:val="00B46621"/>
    <w:rsid w:val="00B46C1A"/>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491"/>
    <w:rsid w:val="00B85A9F"/>
    <w:rsid w:val="00B86BD0"/>
    <w:rsid w:val="00B9127D"/>
    <w:rsid w:val="00B9192F"/>
    <w:rsid w:val="00B92830"/>
    <w:rsid w:val="00B958F9"/>
    <w:rsid w:val="00B95DAE"/>
    <w:rsid w:val="00B96ADA"/>
    <w:rsid w:val="00B97F1B"/>
    <w:rsid w:val="00BA0836"/>
    <w:rsid w:val="00BA0EF2"/>
    <w:rsid w:val="00BA1757"/>
    <w:rsid w:val="00BA1D84"/>
    <w:rsid w:val="00BA21D7"/>
    <w:rsid w:val="00BA3CCC"/>
    <w:rsid w:val="00BA4286"/>
    <w:rsid w:val="00BA5181"/>
    <w:rsid w:val="00BA7A04"/>
    <w:rsid w:val="00BB183B"/>
    <w:rsid w:val="00BB1C8B"/>
    <w:rsid w:val="00BB2FF8"/>
    <w:rsid w:val="00BB3A16"/>
    <w:rsid w:val="00BB4D87"/>
    <w:rsid w:val="00BB54A2"/>
    <w:rsid w:val="00BB5F39"/>
    <w:rsid w:val="00BB63BC"/>
    <w:rsid w:val="00BB6CCF"/>
    <w:rsid w:val="00BB7189"/>
    <w:rsid w:val="00BC03E7"/>
    <w:rsid w:val="00BC0BF9"/>
    <w:rsid w:val="00BC0CD5"/>
    <w:rsid w:val="00BC18D1"/>
    <w:rsid w:val="00BC2322"/>
    <w:rsid w:val="00BC2E15"/>
    <w:rsid w:val="00BD0D52"/>
    <w:rsid w:val="00BD3500"/>
    <w:rsid w:val="00BD4742"/>
    <w:rsid w:val="00BD57B9"/>
    <w:rsid w:val="00BD5E61"/>
    <w:rsid w:val="00BD6DBF"/>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10ACE"/>
    <w:rsid w:val="00C11325"/>
    <w:rsid w:val="00C127D5"/>
    <w:rsid w:val="00C13BED"/>
    <w:rsid w:val="00C14010"/>
    <w:rsid w:val="00C14902"/>
    <w:rsid w:val="00C16FDB"/>
    <w:rsid w:val="00C17432"/>
    <w:rsid w:val="00C2051F"/>
    <w:rsid w:val="00C20D18"/>
    <w:rsid w:val="00C21199"/>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506DC"/>
    <w:rsid w:val="00C52377"/>
    <w:rsid w:val="00C53990"/>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0C6D"/>
    <w:rsid w:val="00C81664"/>
    <w:rsid w:val="00C8324D"/>
    <w:rsid w:val="00C8412D"/>
    <w:rsid w:val="00C8514F"/>
    <w:rsid w:val="00C85708"/>
    <w:rsid w:val="00C85CCB"/>
    <w:rsid w:val="00C86DDD"/>
    <w:rsid w:val="00C86E39"/>
    <w:rsid w:val="00C90285"/>
    <w:rsid w:val="00C910EB"/>
    <w:rsid w:val="00C97746"/>
    <w:rsid w:val="00CA2279"/>
    <w:rsid w:val="00CA39FC"/>
    <w:rsid w:val="00CA3F01"/>
    <w:rsid w:val="00CA4B06"/>
    <w:rsid w:val="00CA5856"/>
    <w:rsid w:val="00CA6D4D"/>
    <w:rsid w:val="00CA7F51"/>
    <w:rsid w:val="00CB06F2"/>
    <w:rsid w:val="00CB0DF6"/>
    <w:rsid w:val="00CB1C90"/>
    <w:rsid w:val="00CB2B74"/>
    <w:rsid w:val="00CB3616"/>
    <w:rsid w:val="00CB3CF6"/>
    <w:rsid w:val="00CB5EF9"/>
    <w:rsid w:val="00CB60C7"/>
    <w:rsid w:val="00CB64E5"/>
    <w:rsid w:val="00CB6645"/>
    <w:rsid w:val="00CC0C86"/>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D004CF"/>
    <w:rsid w:val="00D01480"/>
    <w:rsid w:val="00D053E5"/>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410A7"/>
    <w:rsid w:val="00D42E44"/>
    <w:rsid w:val="00D441CE"/>
    <w:rsid w:val="00D465A0"/>
    <w:rsid w:val="00D501E4"/>
    <w:rsid w:val="00D51E33"/>
    <w:rsid w:val="00D53489"/>
    <w:rsid w:val="00D54075"/>
    <w:rsid w:val="00D540FC"/>
    <w:rsid w:val="00D617E9"/>
    <w:rsid w:val="00D61C79"/>
    <w:rsid w:val="00D62010"/>
    <w:rsid w:val="00D64612"/>
    <w:rsid w:val="00D65CCB"/>
    <w:rsid w:val="00D6747C"/>
    <w:rsid w:val="00D67DBB"/>
    <w:rsid w:val="00D70D02"/>
    <w:rsid w:val="00D725ED"/>
    <w:rsid w:val="00D7273C"/>
    <w:rsid w:val="00D73375"/>
    <w:rsid w:val="00D73408"/>
    <w:rsid w:val="00D73A19"/>
    <w:rsid w:val="00D7406A"/>
    <w:rsid w:val="00D76AD6"/>
    <w:rsid w:val="00D77C68"/>
    <w:rsid w:val="00D806DA"/>
    <w:rsid w:val="00D811DC"/>
    <w:rsid w:val="00D81813"/>
    <w:rsid w:val="00D83BE6"/>
    <w:rsid w:val="00D83D58"/>
    <w:rsid w:val="00D84414"/>
    <w:rsid w:val="00D8490C"/>
    <w:rsid w:val="00D86794"/>
    <w:rsid w:val="00D900D2"/>
    <w:rsid w:val="00D909AC"/>
    <w:rsid w:val="00D9124A"/>
    <w:rsid w:val="00D921AF"/>
    <w:rsid w:val="00DA0381"/>
    <w:rsid w:val="00DA2432"/>
    <w:rsid w:val="00DA426B"/>
    <w:rsid w:val="00DA5762"/>
    <w:rsid w:val="00DA5F01"/>
    <w:rsid w:val="00DB081E"/>
    <w:rsid w:val="00DB0EA5"/>
    <w:rsid w:val="00DB2C27"/>
    <w:rsid w:val="00DB366C"/>
    <w:rsid w:val="00DB3ED8"/>
    <w:rsid w:val="00DB53B0"/>
    <w:rsid w:val="00DB6411"/>
    <w:rsid w:val="00DB6D90"/>
    <w:rsid w:val="00DB75DA"/>
    <w:rsid w:val="00DC03FC"/>
    <w:rsid w:val="00DC27D3"/>
    <w:rsid w:val="00DC3683"/>
    <w:rsid w:val="00DC5947"/>
    <w:rsid w:val="00DC5F9C"/>
    <w:rsid w:val="00DC72B6"/>
    <w:rsid w:val="00DD13AB"/>
    <w:rsid w:val="00DD1422"/>
    <w:rsid w:val="00DD1CCC"/>
    <w:rsid w:val="00DD2740"/>
    <w:rsid w:val="00DD28CD"/>
    <w:rsid w:val="00DD3723"/>
    <w:rsid w:val="00DD389D"/>
    <w:rsid w:val="00DD3918"/>
    <w:rsid w:val="00DD49AD"/>
    <w:rsid w:val="00DD6672"/>
    <w:rsid w:val="00DD788D"/>
    <w:rsid w:val="00DE1094"/>
    <w:rsid w:val="00DE1C70"/>
    <w:rsid w:val="00DE2961"/>
    <w:rsid w:val="00DE2969"/>
    <w:rsid w:val="00DE4512"/>
    <w:rsid w:val="00DE7D64"/>
    <w:rsid w:val="00DF0CE0"/>
    <w:rsid w:val="00DF3EA3"/>
    <w:rsid w:val="00DF51D4"/>
    <w:rsid w:val="00DF6327"/>
    <w:rsid w:val="00DF678F"/>
    <w:rsid w:val="00DF7972"/>
    <w:rsid w:val="00E004F0"/>
    <w:rsid w:val="00E011EC"/>
    <w:rsid w:val="00E0138B"/>
    <w:rsid w:val="00E014AC"/>
    <w:rsid w:val="00E028CA"/>
    <w:rsid w:val="00E02FF3"/>
    <w:rsid w:val="00E033E8"/>
    <w:rsid w:val="00E0457B"/>
    <w:rsid w:val="00E04BE3"/>
    <w:rsid w:val="00E04CE2"/>
    <w:rsid w:val="00E07737"/>
    <w:rsid w:val="00E07F32"/>
    <w:rsid w:val="00E07F33"/>
    <w:rsid w:val="00E10E73"/>
    <w:rsid w:val="00E10FE0"/>
    <w:rsid w:val="00E14A54"/>
    <w:rsid w:val="00E15167"/>
    <w:rsid w:val="00E15356"/>
    <w:rsid w:val="00E16E25"/>
    <w:rsid w:val="00E17B08"/>
    <w:rsid w:val="00E20DC5"/>
    <w:rsid w:val="00E20E31"/>
    <w:rsid w:val="00E224A1"/>
    <w:rsid w:val="00E2367B"/>
    <w:rsid w:val="00E24CDE"/>
    <w:rsid w:val="00E253B1"/>
    <w:rsid w:val="00E253EC"/>
    <w:rsid w:val="00E26881"/>
    <w:rsid w:val="00E270DE"/>
    <w:rsid w:val="00E31AFE"/>
    <w:rsid w:val="00E3222C"/>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A87"/>
    <w:rsid w:val="00E70F30"/>
    <w:rsid w:val="00E71545"/>
    <w:rsid w:val="00E72F3A"/>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B16"/>
    <w:rsid w:val="00EA4C2E"/>
    <w:rsid w:val="00EA5E92"/>
    <w:rsid w:val="00EA69D0"/>
    <w:rsid w:val="00EA78BA"/>
    <w:rsid w:val="00EA7BAA"/>
    <w:rsid w:val="00EB0FAF"/>
    <w:rsid w:val="00EB380A"/>
    <w:rsid w:val="00EB7E0A"/>
    <w:rsid w:val="00EC0705"/>
    <w:rsid w:val="00EC0B30"/>
    <w:rsid w:val="00EC0C1B"/>
    <w:rsid w:val="00EC14D7"/>
    <w:rsid w:val="00EC1E4A"/>
    <w:rsid w:val="00EC2FCD"/>
    <w:rsid w:val="00EC4BFA"/>
    <w:rsid w:val="00EC56AA"/>
    <w:rsid w:val="00EC5FAA"/>
    <w:rsid w:val="00ED1173"/>
    <w:rsid w:val="00ED1751"/>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E54"/>
    <w:rsid w:val="00EE6A43"/>
    <w:rsid w:val="00EE7CE6"/>
    <w:rsid w:val="00EE7F7E"/>
    <w:rsid w:val="00EF1B07"/>
    <w:rsid w:val="00EF4ADA"/>
    <w:rsid w:val="00EF4D37"/>
    <w:rsid w:val="00EF63AB"/>
    <w:rsid w:val="00EF6516"/>
    <w:rsid w:val="00EF68C5"/>
    <w:rsid w:val="00EF7F82"/>
    <w:rsid w:val="00F0046A"/>
    <w:rsid w:val="00F01C6A"/>
    <w:rsid w:val="00F01EBA"/>
    <w:rsid w:val="00F02CF3"/>
    <w:rsid w:val="00F03A3C"/>
    <w:rsid w:val="00F04F5B"/>
    <w:rsid w:val="00F050CF"/>
    <w:rsid w:val="00F05F8F"/>
    <w:rsid w:val="00F06672"/>
    <w:rsid w:val="00F0769E"/>
    <w:rsid w:val="00F07BEC"/>
    <w:rsid w:val="00F11654"/>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0EBC"/>
    <w:rsid w:val="00F51DE3"/>
    <w:rsid w:val="00F52584"/>
    <w:rsid w:val="00F53079"/>
    <w:rsid w:val="00F53F2A"/>
    <w:rsid w:val="00F54D31"/>
    <w:rsid w:val="00F55D3E"/>
    <w:rsid w:val="00F56003"/>
    <w:rsid w:val="00F57B38"/>
    <w:rsid w:val="00F615B6"/>
    <w:rsid w:val="00F63A3E"/>
    <w:rsid w:val="00F66680"/>
    <w:rsid w:val="00F66836"/>
    <w:rsid w:val="00F6774A"/>
    <w:rsid w:val="00F72D16"/>
    <w:rsid w:val="00F7470F"/>
    <w:rsid w:val="00F74E34"/>
    <w:rsid w:val="00F758F3"/>
    <w:rsid w:val="00F7733D"/>
    <w:rsid w:val="00F81D60"/>
    <w:rsid w:val="00F8381F"/>
    <w:rsid w:val="00F842CA"/>
    <w:rsid w:val="00F86D38"/>
    <w:rsid w:val="00F91BBB"/>
    <w:rsid w:val="00F9226C"/>
    <w:rsid w:val="00F936CA"/>
    <w:rsid w:val="00F93956"/>
    <w:rsid w:val="00F943F0"/>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1E3A"/>
    <w:rsid w:val="00FD28D8"/>
    <w:rsid w:val="00FD2F62"/>
    <w:rsid w:val="00FD2F88"/>
    <w:rsid w:val="00FD3557"/>
    <w:rsid w:val="00FD4517"/>
    <w:rsid w:val="00FD47AA"/>
    <w:rsid w:val="00FD52B1"/>
    <w:rsid w:val="00FD61A5"/>
    <w:rsid w:val="00FD7157"/>
    <w:rsid w:val="00FE4602"/>
    <w:rsid w:val="00FE4A06"/>
    <w:rsid w:val="00FE6BAF"/>
    <w:rsid w:val="00FF074B"/>
    <w:rsid w:val="00FF09DF"/>
    <w:rsid w:val="00FF1DDC"/>
    <w:rsid w:val="00FF70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93A59D5"/>
  <w15:chartTrackingRefBased/>
  <w15:docId w15:val="{D9D73358-D4DF-4C7F-A7A9-C43A80DA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EA4B16"/>
    <w:rPr>
      <w:sz w:val="24"/>
      <w:szCs w:val="24"/>
      <w:lang w:val="da-DK" w:eastAsia="da-DK"/>
    </w:rPr>
  </w:style>
  <w:style w:type="character" w:styleId="UnresolvedMention">
    <w:name w:val="Unresolved Mention"/>
    <w:basedOn w:val="DefaultParagraphFont"/>
    <w:uiPriority w:val="99"/>
    <w:semiHidden/>
    <w:unhideWhenUsed/>
    <w:rsid w:val="006E7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ban.Charles@nca.no"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rocurement.ncass@nca.no" TargetMode="Externa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outh.Sudan@nca.no"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460454-1866-4D56-A76B-F48EEF64E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52D50-66BE-4A2F-B1C3-44DEEBCEA242}">
  <ds:schemaRefs>
    <ds:schemaRef ds:uri="http://schemas.microsoft.com/sharepoint/v3/contenttype/forms"/>
  </ds:schemaRefs>
</ds:datastoreItem>
</file>

<file path=customXml/itemProps3.xml><?xml version="1.0" encoding="utf-8"?>
<ds:datastoreItem xmlns:ds="http://schemas.openxmlformats.org/officeDocument/2006/customXml" ds:itemID="{CA119C21-69EF-4287-B93C-3A8FD6B317EB}">
  <ds:schemaRefs>
    <ds:schemaRef ds:uri="http://schemas.microsoft.com/office/2006/metadata/longProperties"/>
  </ds:schemaRefs>
</ds:datastoreItem>
</file>

<file path=customXml/itemProps4.xml><?xml version="1.0" encoding="utf-8"?>
<ds:datastoreItem xmlns:ds="http://schemas.openxmlformats.org/officeDocument/2006/customXml" ds:itemID="{3FC42DAE-A552-40A2-9200-55C082A421CB}">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381B2184-662B-47C9-8540-8439EE6786E0}">
  <ds:schemaRefs>
    <ds:schemaRef ds:uri="http://schemas.openxmlformats.org/officeDocument/2006/bibliography"/>
  </ds:schemaRefs>
</ds:datastoreItem>
</file>

<file path=customXml/itemProps6.xml><?xml version="1.0" encoding="utf-8"?>
<ds:datastoreItem xmlns:ds="http://schemas.openxmlformats.org/officeDocument/2006/customXml" ds:itemID="{AD3E5FA6-1CA3-41DA-BFB1-EA53C3EFA0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10791</Words>
  <Characters>61515</Characters>
  <Application>Microsoft Office Word</Application>
  <DocSecurity>0</DocSecurity>
  <Lines>512</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72162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Taban Charles</cp:lastModifiedBy>
  <cp:revision>43</cp:revision>
  <cp:lastPrinted>2021-03-12T13:31:00Z</cp:lastPrinted>
  <dcterms:created xsi:type="dcterms:W3CDTF">2019-01-28T08:35:00Z</dcterms:created>
  <dcterms:modified xsi:type="dcterms:W3CDTF">2021-03-12T13:33:00Z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DCADOC-377-9456</vt:lpwstr>
  </property>
  <property fmtid="{D5CDD505-2E9C-101B-9397-08002B2CF9AE}" pid="9" name="_dlc_DocIdItemGuid">
    <vt:lpwstr>6d6ec96e-de96-4ded-bc44-2141705ce06f</vt:lpwstr>
  </property>
  <property fmtid="{D5CDD505-2E9C-101B-9397-08002B2CF9AE}" pid="10" name="_dlc_DocIdUrl">
    <vt:lpwstr>https://intra.dca.dk/Units/im/prolog/_layouts/DocIdRedir.aspx?ID=DCADOC-377-9456, DCADOC-377-9456</vt:lpwstr>
  </property>
  <property fmtid="{D5CDD505-2E9C-101B-9397-08002B2CF9AE}" pid="11" name="PortalKeyword">
    <vt:lpwstr/>
  </property>
</Properties>
</file>