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15A1" w14:textId="77777777" w:rsidR="00455F2C" w:rsidRDefault="00455F2C" w:rsidP="00455F2C">
      <w:pPr>
        <w:pStyle w:val="NormalWeb"/>
        <w:shd w:val="clear" w:color="auto" w:fill="FFFFFF"/>
        <w:spacing w:before="0" w:beforeAutospacing="0" w:after="0" w:afterAutospacing="0" w:line="276" w:lineRule="auto"/>
        <w:jc w:val="both"/>
        <w:rPr>
          <w:rFonts w:ascii="Tahoma" w:hAnsi="Tahoma" w:cs="Tahoma"/>
          <w:b/>
          <w:bCs/>
          <w:sz w:val="22"/>
          <w:szCs w:val="22"/>
          <w:lang w:val="en-US"/>
        </w:rPr>
      </w:pPr>
      <w:bookmarkStart w:id="0" w:name="_Hlk143850409"/>
    </w:p>
    <w:p w14:paraId="7419AC36" w14:textId="50EEB33D" w:rsidR="00CF682D" w:rsidRPr="00653F06" w:rsidRDefault="00CF682D" w:rsidP="00455F2C">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653F06">
        <w:rPr>
          <w:rFonts w:asciiTheme="minorHAnsi" w:hAnsiTheme="minorHAnsi" w:cstheme="minorHAnsi"/>
          <w:b/>
          <w:bCs/>
          <w:sz w:val="22"/>
          <w:szCs w:val="22"/>
          <w:lang w:val="en-US"/>
        </w:rPr>
        <w:t>IMA World Health</w:t>
      </w:r>
      <w:r w:rsidRPr="00653F06">
        <w:rPr>
          <w:rFonts w:asciiTheme="minorHAnsi" w:hAnsiTheme="minorHAnsi" w:cstheme="minorHAnsi"/>
          <w:bCs/>
          <w:sz w:val="22"/>
          <w:szCs w:val="22"/>
          <w:lang w:val="en-US"/>
        </w:rPr>
        <w:t> is a global, faith-based nonprofit organization that offers sustainable and efficient solutions to health-related problems in the developing world. IMA World Health has been a key partner in addressing health needs in South Sudan since 2008, working closely with the National Ministry of Health, Counties Health Departments, civil societies, and donor partners primarily on health systems strengthening interventions. IMA World Health registered in South Sudan under RRC no 053</w:t>
      </w:r>
      <w:r w:rsidR="0074293C" w:rsidRPr="00653F06">
        <w:rPr>
          <w:rFonts w:asciiTheme="minorHAnsi" w:hAnsiTheme="minorHAnsi" w:cstheme="minorHAnsi"/>
          <w:sz w:val="22"/>
          <w:szCs w:val="22"/>
        </w:rPr>
        <w:t xml:space="preserve">. </w:t>
      </w:r>
    </w:p>
    <w:p w14:paraId="042CE7FD" w14:textId="77777777" w:rsidR="00CF682D" w:rsidRPr="00653F06" w:rsidRDefault="00CF682D" w:rsidP="00455F2C">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57D48D04" w14:textId="2891AE5E" w:rsidR="00CF682D" w:rsidRPr="00653F06" w:rsidRDefault="00CF682D" w:rsidP="00455F2C">
      <w:pPr>
        <w:pStyle w:val="NormalWeb"/>
        <w:shd w:val="clear" w:color="auto" w:fill="FFFFFF"/>
        <w:spacing w:before="0" w:beforeAutospacing="0" w:after="0" w:afterAutospacing="0"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rPr>
        <w:t>IMA World Health</w:t>
      </w:r>
      <w:r w:rsidR="0074293C" w:rsidRPr="00653F06">
        <w:rPr>
          <w:rFonts w:asciiTheme="minorHAnsi" w:hAnsiTheme="minorHAnsi" w:cstheme="minorHAnsi"/>
          <w:sz w:val="22"/>
          <w:szCs w:val="22"/>
        </w:rPr>
        <w:t xml:space="preserve"> is seeking reputable and reliable companies to bid for </w:t>
      </w:r>
      <w:r w:rsidRPr="00653F06">
        <w:rPr>
          <w:rFonts w:asciiTheme="minorHAnsi" w:hAnsiTheme="minorHAnsi" w:cstheme="minorHAnsi"/>
          <w:sz w:val="22"/>
          <w:szCs w:val="22"/>
          <w:lang w:val="en-US"/>
        </w:rPr>
        <w:t xml:space="preserve">the service of Medical </w:t>
      </w:r>
      <w:bookmarkStart w:id="1" w:name="_Hlk143851160"/>
      <w:r w:rsidRPr="00653F06">
        <w:rPr>
          <w:rFonts w:asciiTheme="minorHAnsi" w:hAnsiTheme="minorHAnsi" w:cstheme="minorHAnsi"/>
          <w:sz w:val="22"/>
          <w:szCs w:val="22"/>
          <w:lang w:val="en-US"/>
        </w:rPr>
        <w:t>Insurance, Hybrid Group Life and Group Personal Accident Insurance</w:t>
      </w:r>
      <w:bookmarkEnd w:id="1"/>
      <w:r w:rsidR="00917326" w:rsidRPr="00653F06">
        <w:rPr>
          <w:rFonts w:asciiTheme="minorHAnsi" w:hAnsiTheme="minorHAnsi" w:cstheme="minorHAnsi"/>
          <w:sz w:val="22"/>
          <w:szCs w:val="22"/>
          <w:lang w:val="en-US"/>
        </w:rPr>
        <w:t xml:space="preserve">. See </w:t>
      </w:r>
    </w:p>
    <w:p w14:paraId="55F59EAA" w14:textId="1032A8B3" w:rsidR="00CF682D" w:rsidRPr="00653F06" w:rsidRDefault="00CF682D" w:rsidP="00455F2C">
      <w:pPr>
        <w:pStyle w:val="NormalWeb"/>
        <w:shd w:val="clear" w:color="auto" w:fill="FFFFFF"/>
        <w:spacing w:before="0" w:beforeAutospacing="0" w:after="0" w:afterAutospacing="0" w:line="276" w:lineRule="auto"/>
        <w:jc w:val="both"/>
        <w:rPr>
          <w:rFonts w:asciiTheme="minorHAnsi" w:hAnsiTheme="minorHAnsi" w:cstheme="minorHAnsi"/>
          <w:sz w:val="22"/>
          <w:szCs w:val="22"/>
          <w:lang w:val="en-US"/>
        </w:rPr>
      </w:pPr>
    </w:p>
    <w:tbl>
      <w:tblPr>
        <w:tblW w:w="8995" w:type="dxa"/>
        <w:tblCellMar>
          <w:top w:w="15" w:type="dxa"/>
          <w:left w:w="15" w:type="dxa"/>
          <w:bottom w:w="15" w:type="dxa"/>
          <w:right w:w="15" w:type="dxa"/>
        </w:tblCellMar>
        <w:tblLook w:val="04A0" w:firstRow="1" w:lastRow="0" w:firstColumn="1" w:lastColumn="0" w:noHBand="0" w:noVBand="1"/>
      </w:tblPr>
      <w:tblGrid>
        <w:gridCol w:w="805"/>
        <w:gridCol w:w="8190"/>
      </w:tblGrid>
      <w:tr w:rsidR="00CF682D" w:rsidRPr="00653F06" w14:paraId="31046B7F" w14:textId="77777777" w:rsidTr="00653F06">
        <w:trPr>
          <w:trHeight w:val="288"/>
        </w:trPr>
        <w:tc>
          <w:tcPr>
            <w:tcW w:w="80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18F0300" w14:textId="77777777" w:rsidR="00CF682D" w:rsidRPr="00653F06" w:rsidRDefault="00CF682D" w:rsidP="00455F2C">
            <w:pPr>
              <w:spacing w:before="100" w:beforeAutospacing="1" w:after="100" w:afterAutospacing="1"/>
              <w:jc w:val="both"/>
              <w:rPr>
                <w:rFonts w:eastAsia="Times New Roman" w:cstheme="minorHAnsi"/>
                <w:b/>
                <w:bCs/>
                <w:lang w:val="en-US"/>
              </w:rPr>
            </w:pPr>
            <w:r w:rsidRPr="00653F06">
              <w:rPr>
                <w:rFonts w:eastAsia="Times New Roman" w:cstheme="minorHAnsi"/>
                <w:b/>
                <w:bCs/>
                <w:lang w:val="en-US"/>
              </w:rPr>
              <w:t xml:space="preserve">Lot # </w:t>
            </w:r>
          </w:p>
        </w:tc>
        <w:tc>
          <w:tcPr>
            <w:tcW w:w="819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7672E692" w14:textId="77777777" w:rsidR="00CF682D" w:rsidRPr="00653F06" w:rsidRDefault="00CF682D" w:rsidP="00455F2C">
            <w:pPr>
              <w:spacing w:before="100" w:beforeAutospacing="1" w:after="100" w:afterAutospacing="1"/>
              <w:jc w:val="both"/>
              <w:rPr>
                <w:rFonts w:eastAsia="Times New Roman" w:cstheme="minorHAnsi"/>
                <w:b/>
                <w:bCs/>
                <w:lang w:val="en-US"/>
              </w:rPr>
            </w:pPr>
            <w:r w:rsidRPr="00653F06">
              <w:rPr>
                <w:rFonts w:eastAsia="Times New Roman" w:cstheme="minorHAnsi"/>
                <w:b/>
                <w:bCs/>
                <w:lang w:val="en-US"/>
              </w:rPr>
              <w:t xml:space="preserve">Lot Name </w:t>
            </w:r>
          </w:p>
        </w:tc>
      </w:tr>
      <w:tr w:rsidR="00CF682D" w:rsidRPr="00653F06" w14:paraId="23A49791" w14:textId="77777777" w:rsidTr="00653F06">
        <w:trPr>
          <w:trHeight w:val="268"/>
        </w:trPr>
        <w:tc>
          <w:tcPr>
            <w:tcW w:w="805" w:type="dxa"/>
            <w:tcBorders>
              <w:top w:val="single" w:sz="4" w:space="0" w:color="000000"/>
              <w:left w:val="single" w:sz="4" w:space="0" w:color="000000"/>
              <w:bottom w:val="single" w:sz="4" w:space="0" w:color="000000"/>
              <w:right w:val="single" w:sz="4" w:space="0" w:color="000000"/>
            </w:tcBorders>
            <w:vAlign w:val="center"/>
            <w:hideMark/>
          </w:tcPr>
          <w:p w14:paraId="119CB5BD" w14:textId="77777777" w:rsidR="00CF682D" w:rsidRPr="00653F06" w:rsidRDefault="00CF682D" w:rsidP="00455F2C">
            <w:pPr>
              <w:spacing w:before="100" w:beforeAutospacing="1" w:after="100" w:afterAutospacing="1"/>
              <w:jc w:val="both"/>
              <w:rPr>
                <w:rFonts w:eastAsia="Times New Roman" w:cstheme="minorHAnsi"/>
                <w:lang w:val="en-US"/>
              </w:rPr>
            </w:pPr>
            <w:r w:rsidRPr="00653F06">
              <w:rPr>
                <w:rFonts w:eastAsia="Times New Roman" w:cstheme="minorHAnsi"/>
                <w:lang w:val="en-US"/>
              </w:rPr>
              <w:t xml:space="preserve">1 </w:t>
            </w:r>
          </w:p>
        </w:tc>
        <w:tc>
          <w:tcPr>
            <w:tcW w:w="8190" w:type="dxa"/>
            <w:tcBorders>
              <w:top w:val="single" w:sz="4" w:space="0" w:color="000000"/>
              <w:left w:val="single" w:sz="4" w:space="0" w:color="000000"/>
              <w:bottom w:val="single" w:sz="4" w:space="0" w:color="000000"/>
              <w:right w:val="single" w:sz="4" w:space="0" w:color="000000"/>
            </w:tcBorders>
            <w:vAlign w:val="center"/>
          </w:tcPr>
          <w:p w14:paraId="43F4DBE4" w14:textId="77777777" w:rsidR="00CF682D" w:rsidRPr="00653F06" w:rsidRDefault="00CF682D" w:rsidP="00455F2C">
            <w:pPr>
              <w:spacing w:after="0"/>
              <w:jc w:val="both"/>
              <w:rPr>
                <w:rFonts w:eastAsia="Times New Roman" w:cstheme="minorHAnsi"/>
                <w:lang w:val="en-US"/>
              </w:rPr>
            </w:pPr>
            <w:r w:rsidRPr="00653F06">
              <w:rPr>
                <w:rFonts w:eastAsia="Times New Roman" w:cstheme="minorHAnsi"/>
                <w:lang w:val="en-US"/>
              </w:rPr>
              <w:t xml:space="preserve">Provision of Medical Insurance cover </w:t>
            </w:r>
          </w:p>
        </w:tc>
      </w:tr>
      <w:tr w:rsidR="00CF682D" w:rsidRPr="00653F06" w14:paraId="1CA9495D" w14:textId="77777777" w:rsidTr="00653F06">
        <w:trPr>
          <w:trHeight w:val="288"/>
        </w:trPr>
        <w:tc>
          <w:tcPr>
            <w:tcW w:w="805" w:type="dxa"/>
            <w:tcBorders>
              <w:top w:val="single" w:sz="4" w:space="0" w:color="000000"/>
              <w:left w:val="single" w:sz="4" w:space="0" w:color="000000"/>
              <w:bottom w:val="single" w:sz="4" w:space="0" w:color="000000"/>
              <w:right w:val="single" w:sz="4" w:space="0" w:color="000000"/>
            </w:tcBorders>
            <w:vAlign w:val="center"/>
            <w:hideMark/>
          </w:tcPr>
          <w:p w14:paraId="7C575211" w14:textId="77777777" w:rsidR="00CF682D" w:rsidRPr="00653F06" w:rsidRDefault="00CF682D" w:rsidP="00455F2C">
            <w:pPr>
              <w:spacing w:before="100" w:beforeAutospacing="1" w:after="100" w:afterAutospacing="1"/>
              <w:jc w:val="both"/>
              <w:rPr>
                <w:rFonts w:eastAsia="Times New Roman" w:cstheme="minorHAnsi"/>
                <w:lang w:val="en-US"/>
              </w:rPr>
            </w:pPr>
            <w:r w:rsidRPr="00653F06">
              <w:rPr>
                <w:rFonts w:eastAsia="Times New Roman" w:cstheme="minorHAnsi"/>
                <w:lang w:val="en-US"/>
              </w:rPr>
              <w:t xml:space="preserve">2 </w:t>
            </w:r>
          </w:p>
        </w:tc>
        <w:tc>
          <w:tcPr>
            <w:tcW w:w="8190" w:type="dxa"/>
            <w:tcBorders>
              <w:top w:val="single" w:sz="4" w:space="0" w:color="000000"/>
              <w:left w:val="single" w:sz="4" w:space="0" w:color="000000"/>
              <w:bottom w:val="single" w:sz="4" w:space="0" w:color="000000"/>
              <w:right w:val="single" w:sz="4" w:space="0" w:color="000000"/>
            </w:tcBorders>
            <w:vAlign w:val="center"/>
            <w:hideMark/>
          </w:tcPr>
          <w:p w14:paraId="3CF43F73" w14:textId="77777777" w:rsidR="00CF682D" w:rsidRPr="00653F06" w:rsidRDefault="00CF682D" w:rsidP="00455F2C">
            <w:pPr>
              <w:spacing w:after="0"/>
              <w:jc w:val="both"/>
              <w:rPr>
                <w:rFonts w:eastAsia="Times New Roman" w:cstheme="minorHAnsi"/>
                <w:lang w:val="en-US"/>
              </w:rPr>
            </w:pPr>
            <w:r w:rsidRPr="00653F06">
              <w:rPr>
                <w:rFonts w:eastAsia="Times New Roman" w:cstheme="minorHAnsi"/>
                <w:lang w:val="en-US"/>
              </w:rPr>
              <w:t>Provision of Hybrid Group life and Group Personal Accident Cover</w:t>
            </w:r>
          </w:p>
          <w:p w14:paraId="01330090" w14:textId="77777777" w:rsidR="00CF682D" w:rsidRPr="00653F06" w:rsidRDefault="00CF682D" w:rsidP="00455F2C">
            <w:pPr>
              <w:spacing w:after="0"/>
              <w:jc w:val="both"/>
              <w:rPr>
                <w:rFonts w:eastAsia="Times New Roman" w:cstheme="minorHAnsi"/>
                <w:lang w:val="en-US"/>
              </w:rPr>
            </w:pPr>
          </w:p>
        </w:tc>
      </w:tr>
    </w:tbl>
    <w:p w14:paraId="6A213F94" w14:textId="77777777" w:rsidR="00CF682D" w:rsidRPr="00653F06" w:rsidRDefault="00CF682D" w:rsidP="00455F2C">
      <w:pPr>
        <w:pStyle w:val="NormalWeb"/>
        <w:shd w:val="clear" w:color="auto" w:fill="FFFFFF"/>
        <w:spacing w:before="0" w:beforeAutospacing="0" w:after="0" w:afterAutospacing="0" w:line="276" w:lineRule="auto"/>
        <w:jc w:val="both"/>
        <w:rPr>
          <w:rFonts w:asciiTheme="minorHAnsi" w:hAnsiTheme="minorHAnsi" w:cstheme="minorHAns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5231"/>
      </w:tblGrid>
      <w:tr w:rsidR="00653F06" w:rsidRPr="00653F06" w14:paraId="52688813" w14:textId="77777777" w:rsidTr="00653F06">
        <w:trPr>
          <w:trHeight w:val="438"/>
          <w:jc w:val="center"/>
        </w:trPr>
        <w:tc>
          <w:tcPr>
            <w:tcW w:w="3765" w:type="dxa"/>
            <w:tcBorders>
              <w:top w:val="double" w:sz="4" w:space="0" w:color="auto"/>
              <w:left w:val="double" w:sz="4" w:space="0" w:color="auto"/>
            </w:tcBorders>
            <w:shd w:val="clear" w:color="auto" w:fill="D9D9D9" w:themeFill="background1" w:themeFillShade="D9"/>
            <w:vAlign w:val="center"/>
          </w:tcPr>
          <w:p w14:paraId="39A4304C" w14:textId="77777777" w:rsidR="00653F06" w:rsidRPr="00653F06" w:rsidRDefault="00653F06" w:rsidP="00653F06">
            <w:pPr>
              <w:pStyle w:val="NormalWeb"/>
              <w:shd w:val="clear" w:color="auto" w:fill="FFFFFF"/>
              <w:spacing w:line="276" w:lineRule="auto"/>
              <w:jc w:val="both"/>
              <w:rPr>
                <w:rFonts w:asciiTheme="minorHAnsi" w:hAnsiTheme="minorHAnsi" w:cstheme="minorHAnsi"/>
                <w:b/>
                <w:sz w:val="22"/>
                <w:szCs w:val="22"/>
                <w:lang w:val="en-US"/>
              </w:rPr>
            </w:pPr>
            <w:r w:rsidRPr="00653F06">
              <w:rPr>
                <w:rFonts w:asciiTheme="minorHAnsi" w:hAnsiTheme="minorHAnsi" w:cstheme="minorHAnsi"/>
                <w:b/>
                <w:sz w:val="22"/>
                <w:szCs w:val="22"/>
                <w:lang w:val="en-US"/>
              </w:rPr>
              <w:t>Request for Quotes Issue Date:</w:t>
            </w:r>
          </w:p>
        </w:tc>
        <w:tc>
          <w:tcPr>
            <w:tcW w:w="5231" w:type="dxa"/>
            <w:tcBorders>
              <w:top w:val="double" w:sz="4" w:space="0" w:color="auto"/>
              <w:right w:val="double" w:sz="4" w:space="0" w:color="auto"/>
            </w:tcBorders>
          </w:tcPr>
          <w:p w14:paraId="6ADD99F7" w14:textId="5D539E1E" w:rsidR="00653F06" w:rsidRPr="00653F06" w:rsidRDefault="00653F06" w:rsidP="00653F06">
            <w:pPr>
              <w:pStyle w:val="NormalWeb"/>
              <w:shd w:val="clear" w:color="auto" w:fill="FFFFFF"/>
              <w:spacing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lang w:val="en-US"/>
              </w:rPr>
              <w:t xml:space="preserve"> </w:t>
            </w:r>
            <w:r w:rsidRPr="00653F06">
              <w:rPr>
                <w:rFonts w:asciiTheme="minorHAnsi" w:hAnsiTheme="minorHAnsi" w:cstheme="minorHAnsi"/>
                <w:sz w:val="22"/>
                <w:szCs w:val="22"/>
                <w:lang w:val="en-US"/>
              </w:rPr>
              <w:t>25</w:t>
            </w:r>
            <w:r w:rsidRPr="00653F06">
              <w:rPr>
                <w:rFonts w:asciiTheme="minorHAnsi" w:hAnsiTheme="minorHAnsi" w:cstheme="minorHAnsi"/>
                <w:sz w:val="22"/>
                <w:szCs w:val="22"/>
                <w:vertAlign w:val="superscript"/>
                <w:lang w:val="en-US"/>
              </w:rPr>
              <w:t>th</w:t>
            </w:r>
            <w:r w:rsidRPr="00653F06">
              <w:rPr>
                <w:rFonts w:asciiTheme="minorHAnsi" w:hAnsiTheme="minorHAnsi" w:cstheme="minorHAnsi"/>
                <w:sz w:val="22"/>
                <w:szCs w:val="22"/>
                <w:lang w:val="en-US"/>
              </w:rPr>
              <w:t xml:space="preserve"> August 2023</w:t>
            </w:r>
          </w:p>
        </w:tc>
      </w:tr>
      <w:tr w:rsidR="00653F06" w:rsidRPr="00653F06" w14:paraId="2DDCA934" w14:textId="77777777" w:rsidTr="00653F06">
        <w:trPr>
          <w:trHeight w:val="791"/>
          <w:jc w:val="center"/>
        </w:trPr>
        <w:tc>
          <w:tcPr>
            <w:tcW w:w="3765" w:type="dxa"/>
            <w:tcBorders>
              <w:top w:val="single" w:sz="4" w:space="0" w:color="auto"/>
              <w:left w:val="double" w:sz="4" w:space="0" w:color="auto"/>
            </w:tcBorders>
            <w:shd w:val="clear" w:color="auto" w:fill="D9D9D9" w:themeFill="background1" w:themeFillShade="D9"/>
            <w:vAlign w:val="center"/>
          </w:tcPr>
          <w:p w14:paraId="0F3917BF" w14:textId="77777777" w:rsidR="00653F06" w:rsidRPr="00653F06" w:rsidRDefault="00653F06" w:rsidP="00653F06">
            <w:pPr>
              <w:pStyle w:val="NormalWeb"/>
              <w:shd w:val="clear" w:color="auto" w:fill="FFFFFF"/>
              <w:spacing w:line="276" w:lineRule="auto"/>
              <w:jc w:val="both"/>
              <w:rPr>
                <w:rFonts w:asciiTheme="minorHAnsi" w:hAnsiTheme="minorHAnsi" w:cstheme="minorHAnsi"/>
                <w:b/>
                <w:sz w:val="22"/>
                <w:szCs w:val="22"/>
                <w:lang w:val="en-US"/>
              </w:rPr>
            </w:pPr>
            <w:r w:rsidRPr="00653F06">
              <w:rPr>
                <w:rFonts w:asciiTheme="minorHAnsi" w:hAnsiTheme="minorHAnsi" w:cstheme="minorHAnsi"/>
                <w:b/>
                <w:sz w:val="22"/>
                <w:szCs w:val="22"/>
                <w:lang w:val="en-US"/>
              </w:rPr>
              <w:t>Due Date and Time for Questions:</w:t>
            </w:r>
          </w:p>
        </w:tc>
        <w:tc>
          <w:tcPr>
            <w:tcW w:w="5231" w:type="dxa"/>
            <w:tcBorders>
              <w:top w:val="single" w:sz="4" w:space="0" w:color="auto"/>
              <w:right w:val="double" w:sz="4" w:space="0" w:color="auto"/>
            </w:tcBorders>
          </w:tcPr>
          <w:p w14:paraId="1C50C1DF" w14:textId="730454F4" w:rsidR="00653F06" w:rsidRPr="00653F06" w:rsidRDefault="00653F06" w:rsidP="00653F06">
            <w:pPr>
              <w:pStyle w:val="NormalWeb"/>
              <w:shd w:val="clear" w:color="auto" w:fill="FFFFFF"/>
              <w:spacing w:line="276" w:lineRule="auto"/>
              <w:jc w:val="both"/>
              <w:rPr>
                <w:rFonts w:asciiTheme="minorHAnsi" w:hAnsiTheme="minorHAnsi" w:cstheme="minorHAnsi"/>
                <w:b/>
                <w:sz w:val="22"/>
                <w:szCs w:val="22"/>
                <w:lang w:val="en-US"/>
              </w:rPr>
            </w:pPr>
            <w:r w:rsidRPr="00653F06">
              <w:rPr>
                <w:rFonts w:asciiTheme="minorHAnsi" w:hAnsiTheme="minorHAnsi" w:cstheme="minorHAnsi"/>
                <w:sz w:val="22"/>
                <w:szCs w:val="22"/>
                <w:lang w:val="en-US"/>
              </w:rPr>
              <w:t xml:space="preserve"> </w:t>
            </w:r>
            <w:r>
              <w:rPr>
                <w:rFonts w:asciiTheme="minorHAnsi" w:hAnsiTheme="minorHAnsi" w:cstheme="minorHAnsi"/>
                <w:sz w:val="22"/>
                <w:szCs w:val="22"/>
                <w:lang w:val="en-US"/>
              </w:rPr>
              <w:t>11</w:t>
            </w:r>
            <w:r w:rsidRPr="00653F06">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Septe 2023 </w:t>
            </w:r>
            <w:r w:rsidRPr="00653F06">
              <w:rPr>
                <w:rFonts w:asciiTheme="minorHAnsi" w:hAnsiTheme="minorHAnsi" w:cstheme="minorHAnsi"/>
                <w:sz w:val="22"/>
                <w:szCs w:val="22"/>
                <w:lang w:val="en-US"/>
              </w:rPr>
              <w:t xml:space="preserve">by </w:t>
            </w:r>
            <w:r>
              <w:rPr>
                <w:rFonts w:asciiTheme="minorHAnsi" w:hAnsiTheme="minorHAnsi" w:cstheme="minorHAnsi"/>
                <w:sz w:val="22"/>
                <w:szCs w:val="22"/>
                <w:lang w:val="en-US"/>
              </w:rPr>
              <w:t>4:30pm (</w:t>
            </w:r>
            <w:hyperlink r:id="rId8" w:history="1">
              <w:r w:rsidRPr="00021DDB">
                <w:rPr>
                  <w:rStyle w:val="Hyperlink"/>
                  <w:rFonts w:asciiTheme="minorHAnsi" w:hAnsiTheme="minorHAnsi" w:cstheme="minorHAnsi"/>
                  <w:sz w:val="22"/>
                  <w:szCs w:val="22"/>
                  <w:lang w:val="en-US"/>
                </w:rPr>
                <w:t>southsudanprocurement@imaworldhealth.org</w:t>
              </w:r>
            </w:hyperlink>
            <w:r>
              <w:rPr>
                <w:rFonts w:asciiTheme="minorHAnsi" w:hAnsiTheme="minorHAnsi" w:cstheme="minorHAnsi"/>
                <w:sz w:val="22"/>
                <w:szCs w:val="22"/>
                <w:lang w:val="en-US"/>
              </w:rPr>
              <w:t xml:space="preserve">) </w:t>
            </w:r>
            <w:r w:rsidRPr="00653F06">
              <w:rPr>
                <w:rFonts w:asciiTheme="minorHAnsi" w:hAnsiTheme="minorHAnsi" w:cstheme="minorHAnsi"/>
                <w:sz w:val="22"/>
                <w:szCs w:val="22"/>
                <w:lang w:val="en-US"/>
              </w:rPr>
              <w:t xml:space="preserve"> </w:t>
            </w:r>
          </w:p>
          <w:p w14:paraId="612A466D" w14:textId="77777777" w:rsidR="00653F06" w:rsidRPr="00653F06" w:rsidRDefault="00653F06" w:rsidP="00653F06">
            <w:pPr>
              <w:pStyle w:val="NormalWeb"/>
              <w:shd w:val="clear" w:color="auto" w:fill="FFFFFF"/>
              <w:spacing w:line="276" w:lineRule="auto"/>
              <w:jc w:val="both"/>
              <w:rPr>
                <w:rFonts w:asciiTheme="minorHAnsi" w:hAnsiTheme="minorHAnsi" w:cstheme="minorHAnsi"/>
                <w:b/>
                <w:bCs/>
                <w:sz w:val="22"/>
                <w:szCs w:val="22"/>
                <w:lang w:val="en-US"/>
              </w:rPr>
            </w:pPr>
          </w:p>
        </w:tc>
      </w:tr>
      <w:tr w:rsidR="00653F06" w:rsidRPr="00653F06" w14:paraId="1F98FEA0" w14:textId="77777777" w:rsidTr="00653F06">
        <w:trPr>
          <w:trHeight w:val="440"/>
          <w:jc w:val="center"/>
        </w:trPr>
        <w:tc>
          <w:tcPr>
            <w:tcW w:w="3765" w:type="dxa"/>
            <w:tcBorders>
              <w:left w:val="double" w:sz="4" w:space="0" w:color="auto"/>
            </w:tcBorders>
            <w:shd w:val="clear" w:color="auto" w:fill="D9D9D9" w:themeFill="background1" w:themeFillShade="D9"/>
            <w:vAlign w:val="center"/>
          </w:tcPr>
          <w:p w14:paraId="0553EF0F" w14:textId="77777777" w:rsidR="00653F06" w:rsidRPr="00653F06" w:rsidRDefault="00653F06" w:rsidP="00653F06">
            <w:pPr>
              <w:pStyle w:val="NormalWeb"/>
              <w:shd w:val="clear" w:color="auto" w:fill="FFFFFF"/>
              <w:spacing w:line="276" w:lineRule="auto"/>
              <w:jc w:val="both"/>
              <w:rPr>
                <w:rFonts w:asciiTheme="minorHAnsi" w:hAnsiTheme="minorHAnsi" w:cstheme="minorHAnsi"/>
                <w:b/>
                <w:sz w:val="22"/>
                <w:szCs w:val="22"/>
                <w:lang w:val="en-US"/>
              </w:rPr>
            </w:pPr>
            <w:r w:rsidRPr="00653F06">
              <w:rPr>
                <w:rFonts w:asciiTheme="minorHAnsi" w:hAnsiTheme="minorHAnsi" w:cstheme="minorHAnsi"/>
                <w:b/>
                <w:sz w:val="22"/>
                <w:szCs w:val="22"/>
                <w:lang w:val="en-US"/>
              </w:rPr>
              <w:t>Quote Due Date and Time:</w:t>
            </w:r>
          </w:p>
        </w:tc>
        <w:tc>
          <w:tcPr>
            <w:tcW w:w="5231" w:type="dxa"/>
            <w:tcBorders>
              <w:right w:val="double" w:sz="4" w:space="0" w:color="auto"/>
            </w:tcBorders>
          </w:tcPr>
          <w:p w14:paraId="0006CAA6" w14:textId="23B1F7B5" w:rsidR="00653F06" w:rsidRPr="00653F06" w:rsidRDefault="00653F06" w:rsidP="00653F06">
            <w:pPr>
              <w:pStyle w:val="NormalWeb"/>
              <w:shd w:val="clear" w:color="auto" w:fill="FFFFFF"/>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12</w:t>
            </w:r>
            <w:r w:rsidRPr="00653F06">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September 2023 </w:t>
            </w:r>
            <w:r w:rsidRPr="00653F06">
              <w:rPr>
                <w:rFonts w:asciiTheme="minorHAnsi" w:hAnsiTheme="minorHAnsi" w:cstheme="minorHAnsi"/>
                <w:sz w:val="22"/>
                <w:szCs w:val="22"/>
                <w:lang w:val="en-US"/>
              </w:rPr>
              <w:t>by</w:t>
            </w:r>
            <w:r w:rsidRPr="00653F06">
              <w:rPr>
                <w:rFonts w:asciiTheme="minorHAnsi" w:hAnsiTheme="minorHAnsi" w:cstheme="minorHAnsi"/>
                <w:sz w:val="22"/>
                <w:szCs w:val="22"/>
                <w:lang w:val="en-US"/>
              </w:rPr>
              <w:t xml:space="preserve"> </w:t>
            </w:r>
            <w:r>
              <w:rPr>
                <w:rFonts w:asciiTheme="minorHAnsi" w:hAnsiTheme="minorHAnsi" w:cstheme="minorHAnsi"/>
                <w:sz w:val="22"/>
                <w:szCs w:val="22"/>
                <w:lang w:val="en-US"/>
              </w:rPr>
              <w:t>4</w:t>
            </w:r>
            <w:r w:rsidRPr="00653F06">
              <w:rPr>
                <w:rFonts w:asciiTheme="minorHAnsi" w:hAnsiTheme="minorHAnsi" w:cstheme="minorHAnsi"/>
                <w:sz w:val="22"/>
                <w:szCs w:val="22"/>
                <w:lang w:val="en-US"/>
              </w:rPr>
              <w:t>.</w:t>
            </w:r>
            <w:r>
              <w:rPr>
                <w:rFonts w:asciiTheme="minorHAnsi" w:hAnsiTheme="minorHAnsi" w:cstheme="minorHAnsi"/>
                <w:sz w:val="22"/>
                <w:szCs w:val="22"/>
                <w:lang w:val="en-US"/>
              </w:rPr>
              <w:t>3</w:t>
            </w:r>
            <w:r w:rsidRPr="00653F06">
              <w:rPr>
                <w:rFonts w:asciiTheme="minorHAnsi" w:hAnsiTheme="minorHAnsi" w:cstheme="minorHAnsi"/>
                <w:sz w:val="22"/>
                <w:szCs w:val="22"/>
                <w:lang w:val="en-US"/>
              </w:rPr>
              <w:t xml:space="preserve">0 </w:t>
            </w:r>
            <w:proofErr w:type="spellStart"/>
            <w:r w:rsidRPr="00653F06">
              <w:rPr>
                <w:rFonts w:asciiTheme="minorHAnsi" w:hAnsiTheme="minorHAnsi" w:cstheme="minorHAnsi"/>
                <w:sz w:val="22"/>
                <w:szCs w:val="22"/>
                <w:lang w:val="en-US"/>
              </w:rPr>
              <w:t>p.m</w:t>
            </w:r>
            <w:proofErr w:type="spellEnd"/>
            <w:r w:rsidRPr="00653F06">
              <w:rPr>
                <w:rFonts w:asciiTheme="minorHAnsi" w:hAnsiTheme="minorHAnsi" w:cstheme="minorHAnsi"/>
                <w:sz w:val="22"/>
                <w:szCs w:val="22"/>
                <w:lang w:val="en-US"/>
              </w:rPr>
              <w:t xml:space="preserve"> (</w:t>
            </w:r>
            <w:r w:rsidRPr="00653F06">
              <w:rPr>
                <w:rFonts w:asciiTheme="minorHAnsi" w:hAnsiTheme="minorHAnsi" w:cstheme="minorHAnsi"/>
                <w:b/>
                <w:bCs/>
                <w:sz w:val="22"/>
                <w:szCs w:val="22"/>
                <w:lang w:val="en-US"/>
              </w:rPr>
              <w:t>Signed and stamped hard copy in well labeled sealed envelope)</w:t>
            </w:r>
          </w:p>
        </w:tc>
      </w:tr>
      <w:tr w:rsidR="00653F06" w:rsidRPr="00653F06" w14:paraId="6F3E68E5" w14:textId="77777777" w:rsidTr="00653F06">
        <w:trPr>
          <w:jc w:val="center"/>
        </w:trPr>
        <w:tc>
          <w:tcPr>
            <w:tcW w:w="3765" w:type="dxa"/>
            <w:tcBorders>
              <w:left w:val="double" w:sz="4" w:space="0" w:color="auto"/>
              <w:bottom w:val="double" w:sz="4" w:space="0" w:color="auto"/>
            </w:tcBorders>
            <w:shd w:val="clear" w:color="auto" w:fill="D9D9D9" w:themeFill="background1" w:themeFillShade="D9"/>
            <w:vAlign w:val="center"/>
          </w:tcPr>
          <w:p w14:paraId="4B6CFC12" w14:textId="0554CC1E" w:rsidR="00653F06" w:rsidRPr="00653F06" w:rsidRDefault="00653F06" w:rsidP="00653F06">
            <w:pPr>
              <w:pStyle w:val="NormalWeb"/>
              <w:shd w:val="clear" w:color="auto" w:fill="FFFFFF"/>
              <w:spacing w:line="276" w:lineRule="auto"/>
              <w:jc w:val="both"/>
              <w:rPr>
                <w:rFonts w:asciiTheme="minorHAnsi" w:hAnsiTheme="minorHAnsi" w:cstheme="minorHAnsi"/>
                <w:b/>
                <w:sz w:val="22"/>
                <w:szCs w:val="22"/>
                <w:lang w:val="en-US"/>
              </w:rPr>
            </w:pPr>
            <w:r>
              <w:rPr>
                <w:rFonts w:asciiTheme="minorHAnsi" w:hAnsiTheme="minorHAnsi" w:cstheme="minorHAnsi"/>
                <w:b/>
                <w:sz w:val="22"/>
                <w:szCs w:val="22"/>
                <w:lang w:val="en-US"/>
              </w:rPr>
              <w:t>IMA</w:t>
            </w:r>
            <w:r w:rsidRPr="00653F06">
              <w:rPr>
                <w:rFonts w:asciiTheme="minorHAnsi" w:hAnsiTheme="minorHAnsi" w:cstheme="minorHAnsi"/>
                <w:b/>
                <w:sz w:val="22"/>
                <w:szCs w:val="22"/>
                <w:lang w:val="en-US"/>
              </w:rPr>
              <w:t xml:space="preserve"> Point of Contact:</w:t>
            </w:r>
          </w:p>
        </w:tc>
        <w:tc>
          <w:tcPr>
            <w:tcW w:w="5231" w:type="dxa"/>
            <w:tcBorders>
              <w:bottom w:val="double" w:sz="4" w:space="0" w:color="auto"/>
              <w:right w:val="double" w:sz="4" w:space="0" w:color="auto"/>
            </w:tcBorders>
          </w:tcPr>
          <w:p w14:paraId="2F0F0BA4" w14:textId="30DFD1B5" w:rsidR="00653F06" w:rsidRPr="00653F06" w:rsidRDefault="00653F06" w:rsidP="00653F06">
            <w:pPr>
              <w:pStyle w:val="NormalWeb"/>
              <w:shd w:val="clear" w:color="auto" w:fill="FFFFFF"/>
              <w:spacing w:line="276" w:lineRule="auto"/>
              <w:jc w:val="both"/>
              <w:rPr>
                <w:rFonts w:asciiTheme="minorHAnsi" w:hAnsiTheme="minorHAnsi" w:cstheme="minorHAnsi"/>
                <w:sz w:val="22"/>
                <w:szCs w:val="22"/>
                <w:lang w:val="fr-FR"/>
              </w:rPr>
            </w:pPr>
            <w:r w:rsidRPr="00653F06">
              <w:rPr>
                <w:rFonts w:asciiTheme="minorHAnsi" w:hAnsiTheme="minorHAnsi" w:cstheme="minorHAnsi"/>
                <w:b/>
                <w:bCs/>
                <w:sz w:val="22"/>
                <w:szCs w:val="22"/>
                <w:lang w:val="en-US"/>
              </w:rPr>
              <w:t xml:space="preserve">For any questions or clarifications Kindly contact us through </w:t>
            </w:r>
            <w:hyperlink r:id="rId9" w:history="1">
              <w:r w:rsidRPr="00021DDB">
                <w:rPr>
                  <w:rStyle w:val="Hyperlink"/>
                  <w:rFonts w:asciiTheme="minorHAnsi" w:hAnsiTheme="minorHAnsi" w:cstheme="minorHAnsi"/>
                  <w:b/>
                  <w:bCs/>
                  <w:sz w:val="22"/>
                  <w:szCs w:val="22"/>
                  <w:lang w:val="en-US"/>
                </w:rPr>
                <w:t>southsudanprocurement@imaworldhealth.org</w:t>
              </w:r>
            </w:hyperlink>
            <w:r>
              <w:rPr>
                <w:rFonts w:asciiTheme="minorHAnsi" w:hAnsiTheme="minorHAnsi" w:cstheme="minorHAnsi"/>
                <w:b/>
                <w:bCs/>
                <w:sz w:val="22"/>
                <w:szCs w:val="22"/>
                <w:lang w:val="en-US"/>
              </w:rPr>
              <w:t xml:space="preserve"> Tel: 0923000881</w:t>
            </w:r>
          </w:p>
        </w:tc>
      </w:tr>
    </w:tbl>
    <w:p w14:paraId="53356308" w14:textId="77777777" w:rsidR="00653F06" w:rsidRPr="00653F06" w:rsidRDefault="00653F06" w:rsidP="00455F2C">
      <w:pPr>
        <w:pStyle w:val="NormalWeb"/>
        <w:shd w:val="clear" w:color="auto" w:fill="FFFFFF"/>
        <w:spacing w:before="0" w:beforeAutospacing="0" w:after="0" w:afterAutospacing="0" w:line="276" w:lineRule="auto"/>
        <w:jc w:val="both"/>
        <w:rPr>
          <w:rFonts w:asciiTheme="minorHAnsi" w:hAnsiTheme="minorHAnsi" w:cstheme="minorHAnsi"/>
          <w:sz w:val="22"/>
          <w:szCs w:val="22"/>
          <w:lang w:val="fr-FR"/>
        </w:rPr>
      </w:pPr>
    </w:p>
    <w:p w14:paraId="4C813334" w14:textId="3F1DE19D" w:rsidR="00917326" w:rsidRPr="00653F06" w:rsidRDefault="00455F2C" w:rsidP="00455F2C">
      <w:pPr>
        <w:pStyle w:val="NormalWeb"/>
        <w:shd w:val="clear" w:color="auto" w:fill="FFFFFF"/>
        <w:spacing w:before="0" w:beforeAutospacing="0" w:after="0" w:afterAutospacing="0" w:line="276" w:lineRule="auto"/>
        <w:jc w:val="both"/>
        <w:rPr>
          <w:rFonts w:asciiTheme="minorHAnsi" w:hAnsiTheme="minorHAnsi" w:cstheme="minorHAnsi"/>
          <w:b/>
          <w:bCs/>
          <w:sz w:val="22"/>
          <w:szCs w:val="22"/>
          <w:lang w:val="en-US"/>
        </w:rPr>
      </w:pPr>
      <w:r w:rsidRPr="00653F06">
        <w:rPr>
          <w:rFonts w:asciiTheme="minorHAnsi" w:hAnsiTheme="minorHAnsi" w:cstheme="minorHAnsi"/>
          <w:sz w:val="22"/>
          <w:szCs w:val="22"/>
          <w:lang w:val="en-US"/>
        </w:rPr>
        <w:t>Your</w:t>
      </w:r>
      <w:r w:rsidR="00917326" w:rsidRPr="00653F06">
        <w:rPr>
          <w:rFonts w:asciiTheme="minorHAnsi" w:hAnsiTheme="minorHAnsi" w:cstheme="minorHAnsi"/>
          <w:sz w:val="22"/>
          <w:szCs w:val="22"/>
          <w:lang w:val="en-US"/>
        </w:rPr>
        <w:t xml:space="preserve"> bid should be submitted in a sealed envelope, addressed as below, and dropped in the tender box located at IMA World Health no later than 04:30pm, Juba time </w:t>
      </w:r>
      <w:r w:rsidR="006675B7" w:rsidRPr="00653F06">
        <w:rPr>
          <w:rFonts w:asciiTheme="minorHAnsi" w:hAnsiTheme="minorHAnsi" w:cstheme="minorHAnsi"/>
          <w:sz w:val="22"/>
          <w:szCs w:val="22"/>
          <w:lang w:val="en-US"/>
        </w:rPr>
        <w:t xml:space="preserve">on </w:t>
      </w:r>
      <w:r w:rsidR="006675B7" w:rsidRPr="00653F06">
        <w:rPr>
          <w:rFonts w:asciiTheme="minorHAnsi" w:hAnsiTheme="minorHAnsi" w:cstheme="minorHAnsi"/>
          <w:b/>
          <w:bCs/>
          <w:sz w:val="22"/>
          <w:szCs w:val="22"/>
          <w:lang w:val="en-US"/>
        </w:rPr>
        <w:t>12</w:t>
      </w:r>
      <w:r w:rsidR="006675B7" w:rsidRPr="00653F06">
        <w:rPr>
          <w:rFonts w:asciiTheme="minorHAnsi" w:hAnsiTheme="minorHAnsi" w:cstheme="minorHAnsi"/>
          <w:b/>
          <w:bCs/>
          <w:sz w:val="22"/>
          <w:szCs w:val="22"/>
          <w:vertAlign w:val="superscript"/>
          <w:lang w:val="en-US"/>
        </w:rPr>
        <w:t>th</w:t>
      </w:r>
      <w:r w:rsidR="006675B7" w:rsidRPr="00653F06">
        <w:rPr>
          <w:rFonts w:asciiTheme="minorHAnsi" w:hAnsiTheme="minorHAnsi" w:cstheme="minorHAnsi"/>
          <w:b/>
          <w:bCs/>
          <w:sz w:val="22"/>
          <w:szCs w:val="22"/>
          <w:lang w:val="en-US"/>
        </w:rPr>
        <w:t xml:space="preserve"> September 2023. </w:t>
      </w:r>
    </w:p>
    <w:p w14:paraId="212AA225" w14:textId="77777777" w:rsidR="006675B7" w:rsidRPr="00653F06" w:rsidRDefault="006675B7" w:rsidP="00455F2C">
      <w:pPr>
        <w:pStyle w:val="NormalWeb"/>
        <w:shd w:val="clear" w:color="auto" w:fill="FFFFFF"/>
        <w:spacing w:before="0" w:beforeAutospacing="0" w:after="0" w:afterAutospacing="0" w:line="276" w:lineRule="auto"/>
        <w:jc w:val="both"/>
        <w:rPr>
          <w:rFonts w:asciiTheme="minorHAnsi" w:hAnsiTheme="minorHAnsi" w:cstheme="minorHAnsi"/>
          <w:sz w:val="22"/>
          <w:szCs w:val="22"/>
          <w:lang w:val="en-US"/>
        </w:rPr>
      </w:pPr>
    </w:p>
    <w:p w14:paraId="28BE6D24" w14:textId="5D313BA1" w:rsidR="006675B7" w:rsidRPr="00653F06" w:rsidRDefault="006675B7" w:rsidP="00455F2C">
      <w:pPr>
        <w:pStyle w:val="NormalWeb"/>
        <w:shd w:val="clear" w:color="auto" w:fill="FFFFFF"/>
        <w:spacing w:before="0" w:beforeAutospacing="0" w:after="0" w:afterAutospacing="0" w:line="276" w:lineRule="auto"/>
        <w:jc w:val="both"/>
        <w:rPr>
          <w:rFonts w:asciiTheme="minorHAnsi" w:hAnsiTheme="minorHAnsi" w:cstheme="minorHAnsi"/>
          <w:b/>
          <w:bCs/>
          <w:sz w:val="22"/>
          <w:szCs w:val="22"/>
          <w:lang w:val="en-US"/>
        </w:rPr>
      </w:pPr>
      <w:r w:rsidRPr="00653F06">
        <w:rPr>
          <w:rFonts w:asciiTheme="minorHAnsi" w:hAnsiTheme="minorHAnsi" w:cstheme="minorHAnsi"/>
          <w:b/>
          <w:bCs/>
          <w:sz w:val="22"/>
          <w:szCs w:val="22"/>
          <w:lang w:val="en-US"/>
        </w:rPr>
        <w:t xml:space="preserve">Procurement Committee </w:t>
      </w:r>
    </w:p>
    <w:p w14:paraId="1EDF9D0A" w14:textId="77777777" w:rsidR="006675B7" w:rsidRPr="00653F06" w:rsidRDefault="006675B7" w:rsidP="00455F2C">
      <w:pPr>
        <w:pStyle w:val="NormalWeb"/>
        <w:shd w:val="clear" w:color="auto" w:fill="FFFFFF"/>
        <w:spacing w:before="0" w:beforeAutospacing="0" w:after="0" w:afterAutospacing="0"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lang w:val="en-US"/>
        </w:rPr>
        <w:t>IMA World Health, South Sudan.</w:t>
      </w:r>
    </w:p>
    <w:p w14:paraId="4809565C" w14:textId="0398434E" w:rsidR="006675B7" w:rsidRPr="00653F06" w:rsidRDefault="006675B7" w:rsidP="00455F2C">
      <w:pPr>
        <w:pStyle w:val="NormalWeb"/>
        <w:shd w:val="clear" w:color="auto" w:fill="FFFFFF"/>
        <w:spacing w:before="0" w:beforeAutospacing="0" w:after="0" w:afterAutospacing="0"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lang w:val="en-US"/>
        </w:rPr>
        <w:t>Heran Office Complex/ECO Bank Building, Hai Cinema, Juba Stadium Road, Juba - South Sudan.</w:t>
      </w:r>
    </w:p>
    <w:p w14:paraId="1B087DC1" w14:textId="13A6BD01" w:rsidR="00455F2C" w:rsidRPr="00653F06" w:rsidRDefault="006675B7" w:rsidP="00455F2C">
      <w:pPr>
        <w:pStyle w:val="NormalWeb"/>
        <w:spacing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lang w:val="en-US"/>
        </w:rPr>
        <w:t xml:space="preserve">Or via email to   </w:t>
      </w:r>
      <w:hyperlink r:id="rId10" w:history="1">
        <w:r w:rsidRPr="00653F06">
          <w:rPr>
            <w:rStyle w:val="Hyperlink"/>
            <w:rFonts w:asciiTheme="minorHAnsi" w:hAnsiTheme="minorHAnsi" w:cstheme="minorHAnsi"/>
            <w:sz w:val="22"/>
            <w:szCs w:val="22"/>
            <w:lang w:val="en-US"/>
          </w:rPr>
          <w:t>southsudanprocurement@imaworldhealth.org</w:t>
        </w:r>
      </w:hyperlink>
      <w:r w:rsidRPr="00653F06">
        <w:rPr>
          <w:rFonts w:asciiTheme="minorHAnsi" w:hAnsiTheme="minorHAnsi" w:cstheme="minorHAnsi"/>
          <w:sz w:val="22"/>
          <w:szCs w:val="22"/>
          <w:lang w:val="en-US"/>
        </w:rPr>
        <w:t xml:space="preserve"> . Subject ‘’ Medical Insurance, Hybrid Group Life and Group Personal Accident Insurance – Lot name’</w:t>
      </w:r>
      <w:r w:rsidR="00455F2C" w:rsidRPr="00653F06">
        <w:rPr>
          <w:rFonts w:asciiTheme="minorHAnsi" w:hAnsiTheme="minorHAnsi" w:cstheme="minorHAnsi"/>
          <w:sz w:val="22"/>
          <w:szCs w:val="22"/>
          <w:lang w:val="en-US"/>
        </w:rPr>
        <w:t>’</w:t>
      </w:r>
    </w:p>
    <w:p w14:paraId="676D9EEC" w14:textId="7EAD8C0D" w:rsidR="00455F2C" w:rsidRPr="00653F06" w:rsidRDefault="00455F2C" w:rsidP="00455F2C">
      <w:pPr>
        <w:pStyle w:val="NormalWeb"/>
        <w:spacing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lang w:val="en-US"/>
        </w:rPr>
        <w:t xml:space="preserve">Late bids or bids not conforming to the tender document condition will not be accepted. </w:t>
      </w:r>
    </w:p>
    <w:p w14:paraId="2C36B7A8" w14:textId="27FE7364" w:rsidR="00455F2C" w:rsidRPr="00653F06" w:rsidRDefault="00455F2C" w:rsidP="00455F2C">
      <w:pPr>
        <w:pStyle w:val="NormalWeb"/>
        <w:spacing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lang w:val="en-US"/>
        </w:rPr>
        <w:t xml:space="preserve">Qualified and interested companies must register their interest and collect a tender document free of charge from the above address where identification of the company's representation will be required. You can also </w:t>
      </w:r>
      <w:r w:rsidR="00653F06" w:rsidRPr="00653F06">
        <w:rPr>
          <w:rFonts w:asciiTheme="minorHAnsi" w:hAnsiTheme="minorHAnsi" w:cstheme="minorHAnsi"/>
          <w:sz w:val="22"/>
          <w:szCs w:val="22"/>
          <w:lang w:val="en-US"/>
        </w:rPr>
        <w:t>request</w:t>
      </w:r>
      <w:r w:rsidRPr="00653F06">
        <w:rPr>
          <w:rFonts w:asciiTheme="minorHAnsi" w:hAnsiTheme="minorHAnsi" w:cstheme="minorHAnsi"/>
          <w:sz w:val="22"/>
          <w:szCs w:val="22"/>
          <w:lang w:val="en-US"/>
        </w:rPr>
        <w:t xml:space="preserve"> the tender document from the email below. Bidders may submit for more than one Lot but must complete separate pre-qualification forms for each.</w:t>
      </w:r>
    </w:p>
    <w:p w14:paraId="4A307894" w14:textId="77777777" w:rsidR="00455F2C" w:rsidRPr="00653F06" w:rsidRDefault="00455F2C" w:rsidP="00455F2C">
      <w:pPr>
        <w:pStyle w:val="NormalWeb"/>
        <w:spacing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lang w:val="en-US"/>
        </w:rPr>
        <w:t>Enquires:</w:t>
      </w:r>
    </w:p>
    <w:p w14:paraId="139E28B7" w14:textId="77777777" w:rsidR="00455F2C" w:rsidRPr="00653F06" w:rsidRDefault="00455F2C" w:rsidP="00455F2C">
      <w:pPr>
        <w:pStyle w:val="NormalWeb"/>
        <w:spacing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lang w:val="en-US"/>
        </w:rPr>
        <w:t>Please direct any enquiries to Operations Manager</w:t>
      </w:r>
    </w:p>
    <w:p w14:paraId="146C23D1" w14:textId="6768E373" w:rsidR="00455F2C" w:rsidRPr="00653F06" w:rsidRDefault="00455F2C" w:rsidP="00455F2C">
      <w:pPr>
        <w:pStyle w:val="NormalWeb"/>
        <w:spacing w:line="276" w:lineRule="auto"/>
        <w:jc w:val="both"/>
        <w:rPr>
          <w:rFonts w:asciiTheme="minorHAnsi" w:hAnsiTheme="minorHAnsi" w:cstheme="minorHAnsi"/>
          <w:sz w:val="22"/>
          <w:szCs w:val="22"/>
          <w:lang w:val="en-US"/>
        </w:rPr>
      </w:pPr>
      <w:r w:rsidRPr="00653F06">
        <w:rPr>
          <w:rFonts w:asciiTheme="minorHAnsi" w:hAnsiTheme="minorHAnsi" w:cstheme="minorHAnsi"/>
          <w:sz w:val="22"/>
          <w:szCs w:val="22"/>
          <w:lang w:val="en-US"/>
        </w:rPr>
        <w:t xml:space="preserve">Email: </w:t>
      </w:r>
      <w:hyperlink r:id="rId11" w:history="1">
        <w:r w:rsidRPr="00653F06">
          <w:rPr>
            <w:rStyle w:val="Hyperlink"/>
            <w:rFonts w:asciiTheme="minorHAnsi" w:hAnsiTheme="minorHAnsi" w:cstheme="minorHAnsi"/>
            <w:sz w:val="22"/>
            <w:szCs w:val="22"/>
            <w:lang w:val="en-US"/>
          </w:rPr>
          <w:t>southsudanprocurement@imaworldhealth.org</w:t>
        </w:r>
      </w:hyperlink>
      <w:r w:rsidRPr="00653F06">
        <w:rPr>
          <w:rFonts w:asciiTheme="minorHAnsi" w:hAnsiTheme="minorHAnsi" w:cstheme="minorHAnsi"/>
          <w:sz w:val="22"/>
          <w:szCs w:val="22"/>
          <w:lang w:val="en-US"/>
        </w:rPr>
        <w:t xml:space="preserve">  </w:t>
      </w:r>
    </w:p>
    <w:p w14:paraId="2D1C9810" w14:textId="0B69DFD5" w:rsidR="00455F2C" w:rsidRPr="00653F06" w:rsidRDefault="00455F2C" w:rsidP="00455F2C">
      <w:pPr>
        <w:pStyle w:val="NormalWeb"/>
        <w:spacing w:line="276" w:lineRule="auto"/>
        <w:jc w:val="both"/>
        <w:rPr>
          <w:rFonts w:asciiTheme="minorHAnsi" w:hAnsiTheme="minorHAnsi" w:cstheme="minorHAnsi"/>
          <w:sz w:val="22"/>
          <w:szCs w:val="22"/>
          <w:lang w:val="en-US"/>
        </w:rPr>
        <w:sectPr w:rsidR="00455F2C" w:rsidRPr="00653F06" w:rsidSect="006675B7">
          <w:headerReference w:type="default" r:id="rId12"/>
          <w:pgSz w:w="11906" w:h="16838"/>
          <w:pgMar w:top="1440" w:right="1440" w:bottom="1440" w:left="1440" w:header="708" w:footer="708" w:gutter="0"/>
          <w:cols w:space="708"/>
          <w:docGrid w:linePitch="360"/>
        </w:sectPr>
      </w:pPr>
    </w:p>
    <w:bookmarkEnd w:id="0"/>
    <w:p w14:paraId="6D85EA66" w14:textId="77777777" w:rsidR="00FE2D36" w:rsidRPr="00653F06" w:rsidRDefault="00FE2D36" w:rsidP="00455F2C">
      <w:pPr>
        <w:rPr>
          <w:rFonts w:cstheme="minorHAnsi"/>
          <w:lang w:val="en-US"/>
        </w:rPr>
      </w:pPr>
    </w:p>
    <w:sectPr w:rsidR="00FE2D36" w:rsidRPr="00653F06" w:rsidSect="00455F2C">
      <w:type w:val="continuous"/>
      <w:pgSz w:w="11906" w:h="16838"/>
      <w:pgMar w:top="158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DAB6" w14:textId="77777777" w:rsidR="00247A69" w:rsidRDefault="00247A69" w:rsidP="00216210">
      <w:pPr>
        <w:spacing w:after="0" w:line="240" w:lineRule="auto"/>
      </w:pPr>
      <w:r>
        <w:separator/>
      </w:r>
    </w:p>
  </w:endnote>
  <w:endnote w:type="continuationSeparator" w:id="0">
    <w:p w14:paraId="515C6DBF" w14:textId="77777777" w:rsidR="00247A69" w:rsidRDefault="00247A69" w:rsidP="0021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0E26" w14:textId="77777777" w:rsidR="00247A69" w:rsidRDefault="00247A69" w:rsidP="00216210">
      <w:pPr>
        <w:spacing w:after="0" w:line="240" w:lineRule="auto"/>
      </w:pPr>
      <w:r>
        <w:separator/>
      </w:r>
    </w:p>
  </w:footnote>
  <w:footnote w:type="continuationSeparator" w:id="0">
    <w:p w14:paraId="09460DCA" w14:textId="77777777" w:rsidR="00247A69" w:rsidRDefault="00247A69" w:rsidP="0021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6155" w14:textId="1FED8BA8" w:rsidR="00216210" w:rsidRDefault="00216210" w:rsidP="00216210">
    <w:pPr>
      <w:pStyle w:val="Header"/>
      <w:jc w:val="center"/>
    </w:pPr>
    <w:r w:rsidRPr="00216210">
      <w:rPr>
        <w:rFonts w:ascii="Times New Roman" w:eastAsia="Times New Roman" w:hAnsi="Times New Roman" w:cs="Times New Roman"/>
        <w:noProof/>
        <w:lang w:val="en-US"/>
      </w:rPr>
      <w:drawing>
        <wp:inline distT="0" distB="0" distL="0" distR="0" wp14:anchorId="77136161" wp14:editId="3D8BACAA">
          <wp:extent cx="3655060" cy="1035050"/>
          <wp:effectExtent l="0" t="0" r="2540" b="0"/>
          <wp:docPr id="1592645868" name="Picture 159264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5060" cy="1035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4C55"/>
    <w:multiLevelType w:val="hybridMultilevel"/>
    <w:tmpl w:val="48A4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65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F2"/>
    <w:rsid w:val="00216210"/>
    <w:rsid w:val="00247A69"/>
    <w:rsid w:val="002D1CF2"/>
    <w:rsid w:val="00455F2C"/>
    <w:rsid w:val="00653F06"/>
    <w:rsid w:val="006675B7"/>
    <w:rsid w:val="006E3E1F"/>
    <w:rsid w:val="006E4EB3"/>
    <w:rsid w:val="0074293C"/>
    <w:rsid w:val="00875B1A"/>
    <w:rsid w:val="00890C01"/>
    <w:rsid w:val="008C2961"/>
    <w:rsid w:val="00917326"/>
    <w:rsid w:val="00A26A4A"/>
    <w:rsid w:val="00AA7E76"/>
    <w:rsid w:val="00B241A6"/>
    <w:rsid w:val="00B81D6C"/>
    <w:rsid w:val="00C33D45"/>
    <w:rsid w:val="00CF682D"/>
    <w:rsid w:val="00E54AAF"/>
    <w:rsid w:val="00F1329B"/>
    <w:rsid w:val="00F8433B"/>
    <w:rsid w:val="00F8537E"/>
    <w:rsid w:val="00FA62B6"/>
    <w:rsid w:val="00FE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4B47"/>
  <w15:docId w15:val="{CF900D48-6735-42ED-A2B6-B2D57D22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1CF2"/>
  </w:style>
  <w:style w:type="paragraph" w:styleId="IntenseQuote">
    <w:name w:val="Intense Quote"/>
    <w:basedOn w:val="Normal"/>
    <w:next w:val="Normal"/>
    <w:link w:val="IntenseQuoteChar"/>
    <w:uiPriority w:val="30"/>
    <w:qFormat/>
    <w:rsid w:val="002D1C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D1CF2"/>
    <w:rPr>
      <w:b/>
      <w:bCs/>
      <w:i/>
      <w:iCs/>
      <w:color w:val="4F81BD" w:themeColor="accent1"/>
    </w:rPr>
  </w:style>
  <w:style w:type="paragraph" w:styleId="BalloonText">
    <w:name w:val="Balloon Text"/>
    <w:basedOn w:val="Normal"/>
    <w:link w:val="BalloonTextChar"/>
    <w:uiPriority w:val="99"/>
    <w:semiHidden/>
    <w:unhideWhenUsed/>
    <w:rsid w:val="002D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F2"/>
    <w:rPr>
      <w:rFonts w:ascii="Tahoma" w:hAnsi="Tahoma" w:cs="Tahoma"/>
      <w:sz w:val="16"/>
      <w:szCs w:val="16"/>
    </w:rPr>
  </w:style>
  <w:style w:type="table" w:styleId="TableGrid">
    <w:name w:val="Table Grid"/>
    <w:basedOn w:val="TableNormal"/>
    <w:uiPriority w:val="59"/>
    <w:rsid w:val="002D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3E1F"/>
    <w:rPr>
      <w:color w:val="0000FF" w:themeColor="hyperlink"/>
      <w:u w:val="single"/>
    </w:rPr>
  </w:style>
  <w:style w:type="paragraph" w:styleId="Header">
    <w:name w:val="header"/>
    <w:basedOn w:val="Normal"/>
    <w:link w:val="HeaderChar"/>
    <w:uiPriority w:val="99"/>
    <w:unhideWhenUsed/>
    <w:rsid w:val="0021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210"/>
  </w:style>
  <w:style w:type="paragraph" w:styleId="Footer">
    <w:name w:val="footer"/>
    <w:basedOn w:val="Normal"/>
    <w:link w:val="FooterChar"/>
    <w:uiPriority w:val="99"/>
    <w:unhideWhenUsed/>
    <w:rsid w:val="0021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10"/>
  </w:style>
  <w:style w:type="character" w:styleId="UnresolvedMention">
    <w:name w:val="Unresolved Mention"/>
    <w:basedOn w:val="DefaultParagraphFont"/>
    <w:uiPriority w:val="99"/>
    <w:semiHidden/>
    <w:unhideWhenUsed/>
    <w:rsid w:val="00917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sudanprocurement@imaworld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hsudanprocurement@imaworldhealth.org" TargetMode="External"/><Relationship Id="rId5" Type="http://schemas.openxmlformats.org/officeDocument/2006/relationships/webSettings" Target="webSettings.xml"/><Relationship Id="rId10" Type="http://schemas.openxmlformats.org/officeDocument/2006/relationships/hyperlink" Target="mailto:southsudanprocurement@imaworldhealth.org" TargetMode="External"/><Relationship Id="rId4" Type="http://schemas.openxmlformats.org/officeDocument/2006/relationships/settings" Target="settings.xml"/><Relationship Id="rId9" Type="http://schemas.openxmlformats.org/officeDocument/2006/relationships/hyperlink" Target="mailto:southsudanprocurement@imaworldhealt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2DEDB-B89A-42AD-9AA9-ED4EBC41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davies</dc:creator>
  <cp:keywords/>
  <dc:description/>
  <cp:lastModifiedBy>gismalla K repent</cp:lastModifiedBy>
  <cp:revision>4</cp:revision>
  <dcterms:created xsi:type="dcterms:W3CDTF">2023-08-25T07:25:00Z</dcterms:created>
  <dcterms:modified xsi:type="dcterms:W3CDTF">2023-08-28T07:29:00Z</dcterms:modified>
</cp:coreProperties>
</file>