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EF6F" w14:textId="15C49E5F" w:rsidR="0072288F" w:rsidRPr="005D6CAC" w:rsidRDefault="00A81C82" w:rsidP="008B4426">
      <w:pPr>
        <w:rPr>
          <w:rFonts w:ascii="Source Sans Pro" w:eastAsia="Source Sans Pro" w:hAnsi="Source Sans Pro" w:cs="Source Sans Pro"/>
          <w:b/>
          <w:bCs/>
          <w:color w:val="000000" w:themeColor="text1"/>
          <w:sz w:val="24"/>
          <w:szCs w:val="24"/>
        </w:rPr>
      </w:pPr>
      <w:r w:rsidRPr="005D6CAC">
        <w:rPr>
          <w:rFonts w:ascii="Source Sans Pro" w:hAnsi="Source Sans Pro"/>
          <w:noProof/>
          <w:color w:val="2B579A"/>
          <w:sz w:val="24"/>
          <w:szCs w:val="24"/>
          <w:shd w:val="clear" w:color="auto" w:fill="E6E6E6"/>
        </w:rPr>
        <w:drawing>
          <wp:anchor distT="0" distB="0" distL="114300" distR="114300" simplePos="0" relativeHeight="251658240" behindDoc="1" locked="0" layoutInCell="1" allowOverlap="1" wp14:anchorId="4F5509F4" wp14:editId="69E9960C">
            <wp:simplePos x="0" y="0"/>
            <wp:positionH relativeFrom="margin">
              <wp:posOffset>4279900</wp:posOffset>
            </wp:positionH>
            <wp:positionV relativeFrom="paragraph">
              <wp:posOffset>260350</wp:posOffset>
            </wp:positionV>
            <wp:extent cx="1442621" cy="8255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2621" cy="825500"/>
                    </a:xfrm>
                    <a:prstGeom prst="rect">
                      <a:avLst/>
                    </a:prstGeom>
                  </pic:spPr>
                </pic:pic>
              </a:graphicData>
            </a:graphic>
            <wp14:sizeRelH relativeFrom="page">
              <wp14:pctWidth>0</wp14:pctWidth>
            </wp14:sizeRelH>
            <wp14:sizeRelV relativeFrom="page">
              <wp14:pctHeight>0</wp14:pctHeight>
            </wp14:sizeRelV>
          </wp:anchor>
        </w:drawing>
      </w:r>
      <w:r w:rsidRPr="005D6CAC">
        <w:rPr>
          <w:noProof/>
          <w:sz w:val="24"/>
          <w:szCs w:val="24"/>
        </w:rPr>
        <w:drawing>
          <wp:inline distT="0" distB="0" distL="0" distR="0" wp14:anchorId="67E83417" wp14:editId="7CA223BD">
            <wp:extent cx="1536668" cy="751205"/>
            <wp:effectExtent l="0" t="0" r="6985" b="0"/>
            <wp:docPr id="2" name="Picture 2" descr="Italian Agency for Development Cooperation | UNICEF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Agency for Development Cooperation | UNICEF Ch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526" cy="806376"/>
                    </a:xfrm>
                    <a:prstGeom prst="rect">
                      <a:avLst/>
                    </a:prstGeom>
                    <a:noFill/>
                    <a:ln>
                      <a:noFill/>
                    </a:ln>
                  </pic:spPr>
                </pic:pic>
              </a:graphicData>
            </a:graphic>
          </wp:inline>
        </w:drawing>
      </w:r>
      <w:r w:rsidR="008B4426">
        <w:rPr>
          <w:noProof/>
          <w:sz w:val="24"/>
          <w:szCs w:val="24"/>
        </w:rPr>
        <w:t xml:space="preserve">                            </w:t>
      </w:r>
      <w:r w:rsidR="00235BE9" w:rsidRPr="005D6CAC">
        <w:rPr>
          <w:noProof/>
          <w:sz w:val="24"/>
          <w:szCs w:val="24"/>
        </w:rPr>
        <w:drawing>
          <wp:inline distT="0" distB="0" distL="0" distR="0" wp14:anchorId="39D54098" wp14:editId="451BDEA9">
            <wp:extent cx="806450" cy="806450"/>
            <wp:effectExtent l="0" t="0" r="0" b="0"/>
            <wp:docPr id="3" name="Picture 3" descr="Ministry of Health - South Sudan | E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 South Sudan | EA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75249403" w14:textId="3D078F26" w:rsidR="00EA0288" w:rsidRDefault="00EA0288" w:rsidP="00EA0288">
      <w:pPr>
        <w:pBdr>
          <w:bottom w:val="single" w:sz="4" w:space="1" w:color="auto"/>
        </w:pBdr>
        <w:jc w:val="center"/>
        <w:rPr>
          <w:rFonts w:ascii="Times New Roman" w:hAnsi="Times New Roman" w:cs="Times New Roman"/>
          <w:b/>
          <w:bCs/>
          <w:lang w:val="en-GB"/>
        </w:rPr>
      </w:pPr>
      <w:r w:rsidRPr="005D6CAC">
        <w:rPr>
          <w:rFonts w:ascii="Source Sans Pro" w:eastAsia="Source Sans Pro" w:hAnsi="Source Sans Pro" w:cs="Source Sans Pro"/>
          <w:b/>
          <w:bCs/>
          <w:color w:val="000000" w:themeColor="text1"/>
          <w:sz w:val="24"/>
          <w:szCs w:val="24"/>
        </w:rPr>
        <w:t xml:space="preserve">INVITATION TO </w:t>
      </w:r>
      <w:r w:rsidR="00233E68">
        <w:rPr>
          <w:rFonts w:ascii="Source Sans Pro" w:eastAsia="Source Sans Pro" w:hAnsi="Source Sans Pro" w:cs="Source Sans Pro"/>
          <w:b/>
          <w:bCs/>
          <w:color w:val="000000" w:themeColor="text1"/>
          <w:sz w:val="24"/>
          <w:szCs w:val="24"/>
        </w:rPr>
        <w:t xml:space="preserve">LOCAL </w:t>
      </w:r>
      <w:r w:rsidRPr="005D6CAC">
        <w:rPr>
          <w:rFonts w:ascii="Source Sans Pro" w:eastAsia="Source Sans Pro" w:hAnsi="Source Sans Pro" w:cs="Source Sans Pro"/>
          <w:b/>
          <w:bCs/>
          <w:color w:val="000000" w:themeColor="text1"/>
          <w:sz w:val="24"/>
          <w:szCs w:val="24"/>
        </w:rPr>
        <w:t>TENDER</w:t>
      </w:r>
      <w:r w:rsidR="00A06445">
        <w:rPr>
          <w:rFonts w:ascii="Source Sans Pro" w:eastAsia="Source Sans Pro" w:hAnsi="Source Sans Pro" w:cs="Source Sans Pro"/>
          <w:b/>
          <w:bCs/>
          <w:color w:val="000000" w:themeColor="text1"/>
          <w:sz w:val="24"/>
          <w:szCs w:val="24"/>
        </w:rPr>
        <w:t>-</w:t>
      </w:r>
      <w:r w:rsidR="00A06445" w:rsidRPr="00A06445">
        <w:rPr>
          <w:rFonts w:ascii="Times New Roman" w:hAnsi="Times New Roman" w:cs="Times New Roman"/>
          <w:bCs/>
          <w:lang w:val="en-GB"/>
        </w:rPr>
        <w:t xml:space="preserve"> </w:t>
      </w:r>
      <w:r w:rsidR="00A06445" w:rsidRPr="00A06445">
        <w:rPr>
          <w:rFonts w:ascii="Times New Roman" w:hAnsi="Times New Roman" w:cs="Times New Roman"/>
          <w:b/>
          <w:bCs/>
          <w:lang w:val="en-GB"/>
        </w:rPr>
        <w:t>CBM RoSS /01/2024</w:t>
      </w:r>
      <w:r w:rsidR="00E80E7F">
        <w:rPr>
          <w:rFonts w:ascii="Times New Roman" w:hAnsi="Times New Roman" w:cs="Times New Roman"/>
          <w:b/>
          <w:bCs/>
          <w:lang w:val="en-GB"/>
        </w:rPr>
        <w:t>/03</w:t>
      </w:r>
    </w:p>
    <w:p w14:paraId="39B8F64D" w14:textId="0DE4C75D" w:rsidR="00A06445" w:rsidRPr="005D6CAC" w:rsidRDefault="00A06445" w:rsidP="00EA0288">
      <w:pPr>
        <w:pBdr>
          <w:bottom w:val="single" w:sz="4" w:space="1" w:color="auto"/>
        </w:pBdr>
        <w:jc w:val="center"/>
        <w:rPr>
          <w:rFonts w:ascii="Source Sans Pro" w:eastAsia="Source Sans Pro" w:hAnsi="Source Sans Pro" w:cs="Source Sans Pro"/>
          <w:b/>
          <w:bCs/>
          <w:color w:val="000000" w:themeColor="text1"/>
          <w:sz w:val="24"/>
          <w:szCs w:val="24"/>
        </w:rPr>
      </w:pPr>
      <w:r>
        <w:rPr>
          <w:rFonts w:ascii="Times New Roman" w:hAnsi="Times New Roman" w:cs="Times New Roman"/>
          <w:b/>
          <w:bCs/>
          <w:lang w:val="en-GB"/>
        </w:rPr>
        <w:t>Project donor Code:</w:t>
      </w:r>
      <w:r w:rsidRPr="00A06445">
        <w:t xml:space="preserve"> </w:t>
      </w:r>
      <w:r w:rsidRPr="00A06445">
        <w:rPr>
          <w:rFonts w:ascii="Times New Roman" w:hAnsi="Times New Roman" w:cs="Times New Roman"/>
          <w:b/>
          <w:bCs/>
          <w:lang w:val="en-GB"/>
        </w:rPr>
        <w:t>AICS AID 012590/01/06</w:t>
      </w:r>
    </w:p>
    <w:p w14:paraId="2256A77D" w14:textId="3CCEFAD3" w:rsidR="0054519F" w:rsidRPr="00D23FC9" w:rsidRDefault="00EA0288" w:rsidP="00EA0288">
      <w:pPr>
        <w:widowControl w:val="0"/>
        <w:autoSpaceDE w:val="0"/>
        <w:autoSpaceDN w:val="0"/>
        <w:spacing w:before="95" w:after="0" w:line="240" w:lineRule="auto"/>
        <w:ind w:right="18"/>
        <w:jc w:val="both"/>
        <w:rPr>
          <w:rFonts w:ascii="Times New Roman" w:eastAsia="Trebuchet MS" w:hAnsi="Times New Roman" w:cs="Times New Roman"/>
          <w:color w:val="231F20"/>
          <w:w w:val="95"/>
          <w:sz w:val="24"/>
          <w:szCs w:val="24"/>
        </w:rPr>
      </w:pPr>
      <w:r w:rsidRPr="00D23FC9">
        <w:rPr>
          <w:rFonts w:ascii="Times New Roman" w:eastAsia="Trebuchet MS" w:hAnsi="Times New Roman" w:cs="Times New Roman"/>
          <w:color w:val="231F20"/>
          <w:sz w:val="24"/>
          <w:szCs w:val="24"/>
        </w:rPr>
        <w:t>CBM Christoffel-Blindenmission Christian Blind Mission e.V is an international Christian disability and</w:t>
      </w:r>
      <w:r w:rsidRPr="00D23FC9">
        <w:rPr>
          <w:rFonts w:ascii="Times New Roman" w:eastAsia="Trebuchet MS" w:hAnsi="Times New Roman" w:cs="Times New Roman"/>
          <w:color w:val="231F20"/>
          <w:spacing w:val="1"/>
          <w:sz w:val="24"/>
          <w:szCs w:val="24"/>
        </w:rPr>
        <w:t xml:space="preserve"> </w:t>
      </w:r>
      <w:r w:rsidRPr="00D23FC9">
        <w:rPr>
          <w:rFonts w:ascii="Times New Roman" w:eastAsia="Trebuchet MS" w:hAnsi="Times New Roman" w:cs="Times New Roman"/>
          <w:color w:val="231F20"/>
          <w:w w:val="95"/>
          <w:sz w:val="24"/>
          <w:szCs w:val="24"/>
        </w:rPr>
        <w:t>inclusive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development</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organization</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primary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purpose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is</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improve</w:t>
      </w:r>
      <w:r w:rsidRPr="00D23FC9">
        <w:rPr>
          <w:rFonts w:ascii="Times New Roman" w:eastAsia="Trebuchet MS" w:hAnsi="Times New Roman" w:cs="Times New Roman"/>
          <w:color w:val="231F20"/>
          <w:spacing w:val="-14"/>
          <w:w w:val="95"/>
          <w:sz w:val="24"/>
          <w:szCs w:val="24"/>
        </w:rPr>
        <w:t xml:space="preserve"> </w:t>
      </w:r>
      <w:r w:rsidR="001B551C">
        <w:rPr>
          <w:rFonts w:ascii="Times New Roman" w:eastAsia="Trebuchet MS" w:hAnsi="Times New Roman" w:cs="Times New Roman"/>
          <w:color w:val="231F20"/>
          <w:spacing w:val="-14"/>
          <w:w w:val="95"/>
          <w:sz w:val="24"/>
          <w:szCs w:val="24"/>
        </w:rPr>
        <w:t xml:space="preserve">the </w:t>
      </w:r>
      <w:r w:rsidRPr="00D23FC9">
        <w:rPr>
          <w:rFonts w:ascii="Times New Roman" w:eastAsia="Trebuchet MS" w:hAnsi="Times New Roman" w:cs="Times New Roman"/>
          <w:color w:val="231F20"/>
          <w:w w:val="95"/>
          <w:sz w:val="24"/>
          <w:szCs w:val="24"/>
        </w:rPr>
        <w:t>quality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life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world’s</w:t>
      </w:r>
      <w:r w:rsidRPr="00D23FC9">
        <w:rPr>
          <w:rFonts w:ascii="Times New Roman" w:eastAsia="Trebuchet MS" w:hAnsi="Times New Roman" w:cs="Times New Roman"/>
          <w:color w:val="231F20"/>
          <w:spacing w:val="-14"/>
          <w:w w:val="95"/>
          <w:sz w:val="24"/>
          <w:szCs w:val="24"/>
        </w:rPr>
        <w:t xml:space="preserve"> </w:t>
      </w:r>
      <w:r w:rsidR="00D23FC9" w:rsidRPr="00D23FC9">
        <w:rPr>
          <w:rFonts w:ascii="Times New Roman" w:eastAsia="Trebuchet MS" w:hAnsi="Times New Roman" w:cs="Times New Roman"/>
          <w:color w:val="231F20"/>
          <w:w w:val="95"/>
          <w:sz w:val="24"/>
          <w:szCs w:val="24"/>
        </w:rPr>
        <w:t>poorest</w:t>
      </w:r>
      <w:r w:rsidR="001B551C">
        <w:rPr>
          <w:rFonts w:ascii="Times New Roman" w:eastAsia="Trebuchet MS" w:hAnsi="Times New Roman" w:cs="Times New Roman"/>
          <w:color w:val="231F20"/>
          <w:spacing w:val="-45"/>
          <w:w w:val="95"/>
          <w:sz w:val="24"/>
          <w:szCs w:val="24"/>
        </w:rPr>
        <w:t xml:space="preserve"> </w:t>
      </w:r>
      <w:r w:rsidR="00D23FC9">
        <w:rPr>
          <w:rFonts w:ascii="Times New Roman" w:eastAsia="Trebuchet MS" w:hAnsi="Times New Roman" w:cs="Times New Roman"/>
          <w:color w:val="231F20"/>
          <w:spacing w:val="-45"/>
          <w:w w:val="95"/>
          <w:sz w:val="24"/>
          <w:szCs w:val="24"/>
        </w:rPr>
        <w:t>person</w:t>
      </w:r>
      <w:r w:rsidR="001B551C">
        <w:rPr>
          <w:rFonts w:ascii="Times New Roman" w:eastAsia="Trebuchet MS" w:hAnsi="Times New Roman" w:cs="Times New Roman"/>
          <w:color w:val="231F20"/>
          <w:spacing w:val="-45"/>
          <w:w w:val="95"/>
          <w:sz w:val="24"/>
          <w:szCs w:val="24"/>
        </w:rPr>
        <w:t xml:space="preserve"> </w:t>
      </w:r>
      <w:r w:rsidR="00D23FC9" w:rsidRPr="00D23FC9">
        <w:rPr>
          <w:rFonts w:ascii="Times New Roman" w:eastAsia="Trebuchet MS" w:hAnsi="Times New Roman" w:cs="Times New Roman"/>
          <w:color w:val="231F20"/>
          <w:spacing w:val="-14"/>
          <w:w w:val="95"/>
          <w:sz w:val="24"/>
          <w:szCs w:val="24"/>
        </w:rPr>
        <w:t>with</w:t>
      </w:r>
      <w:r w:rsidRPr="00D23FC9">
        <w:rPr>
          <w:rFonts w:ascii="Times New Roman" w:eastAsia="Trebuchet MS" w:hAnsi="Times New Roman" w:cs="Times New Roman"/>
          <w:color w:val="231F20"/>
          <w:spacing w:val="-13"/>
          <w:w w:val="95"/>
          <w:sz w:val="24"/>
          <w:szCs w:val="24"/>
        </w:rPr>
        <w:t xml:space="preserve"> </w:t>
      </w:r>
      <w:r w:rsidR="001B551C">
        <w:rPr>
          <w:rFonts w:ascii="Times New Roman" w:eastAsia="Trebuchet MS" w:hAnsi="Times New Roman" w:cs="Times New Roman"/>
          <w:color w:val="231F20"/>
          <w:spacing w:val="-13"/>
          <w:w w:val="95"/>
          <w:sz w:val="24"/>
          <w:szCs w:val="24"/>
        </w:rPr>
        <w:t xml:space="preserve">a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and</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risk</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who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live</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in</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most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disadvantaged</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societies.</w:t>
      </w:r>
    </w:p>
    <w:p w14:paraId="236A87C4" w14:textId="25B8C621" w:rsidR="00233E68" w:rsidRDefault="0054519F" w:rsidP="00233E68">
      <w:pPr>
        <w:jc w:val="both"/>
        <w:rPr>
          <w:rFonts w:ascii="Times New Roman" w:eastAsia="Calibri" w:hAnsi="Times New Roman" w:cs="Times New Roman"/>
          <w:sz w:val="24"/>
          <w:szCs w:val="24"/>
        </w:rPr>
      </w:pPr>
      <w:r w:rsidRPr="00D23FC9">
        <w:rPr>
          <w:rFonts w:ascii="Times New Roman" w:eastAsia="Calibri" w:hAnsi="Times New Roman" w:cs="Times New Roman"/>
          <w:sz w:val="24"/>
          <w:szCs w:val="24"/>
        </w:rPr>
        <w:t xml:space="preserve">CBM in partnership with CUAMM, CORDAID &amp; BULUK EYE CENTER </w:t>
      </w:r>
      <w:r w:rsidR="00D23FC9" w:rsidRPr="00D23FC9">
        <w:rPr>
          <w:rFonts w:ascii="Times New Roman" w:eastAsia="Calibri" w:hAnsi="Times New Roman" w:cs="Times New Roman"/>
          <w:sz w:val="24"/>
          <w:szCs w:val="24"/>
        </w:rPr>
        <w:t>is implementing</w:t>
      </w:r>
      <w:r w:rsidRPr="00D23FC9">
        <w:rPr>
          <w:rFonts w:ascii="Times New Roman" w:eastAsia="Calibri" w:hAnsi="Times New Roman" w:cs="Times New Roman"/>
          <w:sz w:val="24"/>
          <w:szCs w:val="24"/>
        </w:rPr>
        <w:t xml:space="preserve"> a 3 </w:t>
      </w:r>
      <w:r w:rsidR="001B551C">
        <w:rPr>
          <w:rFonts w:ascii="Times New Roman" w:eastAsia="Calibri" w:hAnsi="Times New Roman" w:cs="Times New Roman"/>
          <w:sz w:val="24"/>
          <w:szCs w:val="24"/>
        </w:rPr>
        <w:t>years</w:t>
      </w:r>
      <w:r w:rsidRPr="00D23FC9">
        <w:rPr>
          <w:rFonts w:ascii="Times New Roman" w:eastAsia="Calibri" w:hAnsi="Times New Roman" w:cs="Times New Roman"/>
          <w:sz w:val="24"/>
          <w:szCs w:val="24"/>
        </w:rPr>
        <w:t xml:space="preserve"> </w:t>
      </w:r>
      <w:r w:rsidR="00D23FC9">
        <w:rPr>
          <w:rFonts w:ascii="Times New Roman" w:eastAsia="Calibri" w:hAnsi="Times New Roman" w:cs="Times New Roman"/>
          <w:sz w:val="24"/>
          <w:szCs w:val="24"/>
        </w:rPr>
        <w:t>project</w:t>
      </w:r>
      <w:r w:rsidR="00E9798F" w:rsidRPr="00D23FC9">
        <w:rPr>
          <w:rFonts w:ascii="Times New Roman" w:eastAsia="Calibri" w:hAnsi="Times New Roman" w:cs="Times New Roman"/>
          <w:sz w:val="24"/>
          <w:szCs w:val="24"/>
        </w:rPr>
        <w:t xml:space="preserve"> from the Italian </w:t>
      </w:r>
      <w:r w:rsidR="00D23FC9" w:rsidRPr="00D23FC9">
        <w:rPr>
          <w:rFonts w:ascii="Times New Roman" w:eastAsia="Calibri" w:hAnsi="Times New Roman" w:cs="Times New Roman"/>
          <w:sz w:val="24"/>
          <w:szCs w:val="24"/>
        </w:rPr>
        <w:t>Cooperation</w:t>
      </w:r>
      <w:r w:rsidR="00235BE9" w:rsidRPr="00D23FC9">
        <w:rPr>
          <w:rFonts w:ascii="Times New Roman" w:eastAsia="Calibri" w:hAnsi="Times New Roman" w:cs="Times New Roman"/>
          <w:sz w:val="24"/>
          <w:szCs w:val="24"/>
        </w:rPr>
        <w:t xml:space="preserve"> aimed </w:t>
      </w:r>
      <w:r w:rsidR="00375DB1" w:rsidRPr="00D23FC9">
        <w:rPr>
          <w:rFonts w:ascii="Times New Roman" w:eastAsia="Calibri" w:hAnsi="Times New Roman" w:cs="Times New Roman"/>
          <w:sz w:val="24"/>
          <w:szCs w:val="24"/>
        </w:rPr>
        <w:t>at improving</w:t>
      </w:r>
      <w:r w:rsidRPr="00D23FC9">
        <w:rPr>
          <w:rFonts w:ascii="Times New Roman" w:eastAsia="Calibri" w:hAnsi="Times New Roman" w:cs="Times New Roman"/>
          <w:sz w:val="24"/>
          <w:szCs w:val="24"/>
        </w:rPr>
        <w:t xml:space="preserve"> access to Neglected Tropical Diseases (NTDs) prevention services and Eye Care services in Central Equatoria, Eastern Equatoria and Lakes States, South Sudan, in line with targets 3.3 and 3.8 of Sustainable Development Goal no. 3.</w:t>
      </w:r>
      <w:r w:rsidR="000D55EF">
        <w:rPr>
          <w:rFonts w:ascii="Times New Roman" w:eastAsia="Calibri" w:hAnsi="Times New Roman" w:cs="Times New Roman"/>
          <w:sz w:val="24"/>
          <w:szCs w:val="24"/>
        </w:rPr>
        <w:t xml:space="preserve"> </w:t>
      </w:r>
      <w:r w:rsidR="00D23FC9" w:rsidRPr="00D23FC9">
        <w:rPr>
          <w:rFonts w:ascii="Times New Roman" w:eastAsia="Calibri" w:hAnsi="Times New Roman" w:cs="Times New Roman"/>
          <w:sz w:val="24"/>
          <w:szCs w:val="24"/>
        </w:rPr>
        <w:t>The project is targeting the</w:t>
      </w:r>
      <w:r w:rsidRPr="00D23FC9">
        <w:rPr>
          <w:rFonts w:ascii="Times New Roman" w:eastAsia="Calibri" w:hAnsi="Times New Roman" w:cs="Times New Roman"/>
          <w:sz w:val="24"/>
          <w:szCs w:val="24"/>
        </w:rPr>
        <w:t xml:space="preserve"> </w:t>
      </w:r>
      <w:r w:rsidRPr="00D23FC9">
        <w:rPr>
          <w:rFonts w:ascii="Times New Roman" w:eastAsia="Calibri" w:hAnsi="Times New Roman" w:cs="Times New Roman"/>
          <w:sz w:val="24"/>
          <w:szCs w:val="24"/>
        </w:rPr>
        <w:lastRenderedPageBreak/>
        <w:t xml:space="preserve">most vulnerable categories of the population, such as people with disabilities, women and children. </w:t>
      </w:r>
    </w:p>
    <w:p w14:paraId="416AD349" w14:textId="1C0E8D94" w:rsidR="00EA0288" w:rsidRPr="00233E68" w:rsidRDefault="00EA0288" w:rsidP="00233E68">
      <w:pPr>
        <w:jc w:val="both"/>
        <w:rPr>
          <w:rFonts w:ascii="Times New Roman" w:eastAsia="Calibri" w:hAnsi="Times New Roman" w:cs="Times New Roman"/>
          <w:sz w:val="24"/>
          <w:szCs w:val="24"/>
        </w:rPr>
      </w:pPr>
      <w:r w:rsidRPr="00D23FC9">
        <w:rPr>
          <w:rFonts w:ascii="Times New Roman" w:eastAsia="Trebuchet MS" w:hAnsi="Times New Roman" w:cs="Times New Roman"/>
          <w:color w:val="231F20"/>
          <w:w w:val="95"/>
          <w:sz w:val="24"/>
          <w:szCs w:val="24"/>
        </w:rPr>
        <w:t xml:space="preserve">CBM South Sudan </w:t>
      </w:r>
      <w:r w:rsidR="00D23FC9">
        <w:rPr>
          <w:rFonts w:ascii="Times New Roman" w:eastAsia="Trebuchet MS" w:hAnsi="Times New Roman" w:cs="Times New Roman"/>
          <w:color w:val="231F20"/>
          <w:w w:val="95"/>
          <w:sz w:val="24"/>
          <w:szCs w:val="24"/>
        </w:rPr>
        <w:t xml:space="preserve">Country office, on behalf of </w:t>
      </w:r>
      <w:r w:rsidR="00D23FC9" w:rsidRPr="00D23FC9">
        <w:rPr>
          <w:rFonts w:ascii="Times New Roman" w:eastAsia="Trebuchet MS" w:hAnsi="Times New Roman" w:cs="Times New Roman"/>
          <w:color w:val="231F20"/>
          <w:w w:val="95"/>
          <w:sz w:val="24"/>
          <w:szCs w:val="24"/>
        </w:rPr>
        <w:t>partners</w:t>
      </w:r>
      <w:r w:rsidRPr="00D23FC9">
        <w:rPr>
          <w:rFonts w:ascii="Times New Roman" w:eastAsia="Trebuchet MS" w:hAnsi="Times New Roman" w:cs="Times New Roman"/>
          <w:color w:val="231F20"/>
          <w:w w:val="95"/>
          <w:sz w:val="24"/>
          <w:szCs w:val="24"/>
        </w:rPr>
        <w:t>; Buluk Eye Centre, CUAMM</w:t>
      </w:r>
      <w:r w:rsidR="000D55EF">
        <w:rPr>
          <w:rFonts w:ascii="Times New Roman" w:eastAsia="Trebuchet MS" w:hAnsi="Times New Roman" w:cs="Times New Roman"/>
          <w:color w:val="231F20"/>
          <w:w w:val="95"/>
          <w:sz w:val="24"/>
          <w:szCs w:val="24"/>
        </w:rPr>
        <w:t>,</w:t>
      </w:r>
      <w:r w:rsidRPr="00D23FC9">
        <w:rPr>
          <w:rFonts w:ascii="Times New Roman" w:eastAsia="Trebuchet MS" w:hAnsi="Times New Roman" w:cs="Times New Roman"/>
          <w:color w:val="231F20"/>
          <w:w w:val="95"/>
          <w:sz w:val="24"/>
          <w:szCs w:val="24"/>
        </w:rPr>
        <w:t xml:space="preserve"> and CORDAID</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invites</w:t>
      </w:r>
      <w:r w:rsidRPr="00D23FC9">
        <w:rPr>
          <w:rFonts w:ascii="Times New Roman" w:eastAsia="Trebuchet MS" w:hAnsi="Times New Roman" w:cs="Times New Roman"/>
          <w:color w:val="231F20"/>
          <w:spacing w:val="-9"/>
          <w:w w:val="95"/>
          <w:sz w:val="24"/>
          <w:szCs w:val="24"/>
        </w:rPr>
        <w:t xml:space="preserve"> </w:t>
      </w:r>
      <w:r w:rsidR="000D55EF">
        <w:rPr>
          <w:rFonts w:ascii="Times New Roman" w:eastAsia="Trebuchet MS" w:hAnsi="Times New Roman" w:cs="Times New Roman"/>
          <w:color w:val="231F20"/>
          <w:w w:val="95"/>
          <w:sz w:val="24"/>
          <w:szCs w:val="24"/>
        </w:rPr>
        <w:t>bids</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from</w:t>
      </w:r>
      <w:r w:rsidRPr="00D23FC9">
        <w:rPr>
          <w:rFonts w:ascii="Times New Roman" w:eastAsia="Trebuchet MS" w:hAnsi="Times New Roman" w:cs="Times New Roman"/>
          <w:color w:val="231F20"/>
          <w:spacing w:val="-8"/>
          <w:w w:val="95"/>
          <w:sz w:val="24"/>
          <w:szCs w:val="24"/>
        </w:rPr>
        <w:t xml:space="preserve"> </w:t>
      </w:r>
      <w:r w:rsidRPr="00D23FC9">
        <w:rPr>
          <w:rFonts w:ascii="Times New Roman" w:eastAsia="Trebuchet MS" w:hAnsi="Times New Roman" w:cs="Times New Roman"/>
          <w:color w:val="231F20"/>
          <w:w w:val="95"/>
          <w:sz w:val="24"/>
          <w:szCs w:val="24"/>
        </w:rPr>
        <w:t>eligible</w:t>
      </w:r>
      <w:r w:rsidRPr="00D23FC9">
        <w:rPr>
          <w:rFonts w:ascii="Times New Roman" w:eastAsia="Trebuchet MS" w:hAnsi="Times New Roman" w:cs="Times New Roman"/>
          <w:color w:val="231F20"/>
          <w:spacing w:val="-9"/>
          <w:w w:val="95"/>
          <w:sz w:val="24"/>
          <w:szCs w:val="24"/>
        </w:rPr>
        <w:t xml:space="preserve"> </w:t>
      </w:r>
      <w:r w:rsidRPr="00D23FC9">
        <w:rPr>
          <w:rFonts w:ascii="Times New Roman" w:eastAsia="Trebuchet MS" w:hAnsi="Times New Roman" w:cs="Times New Roman"/>
          <w:color w:val="231F20"/>
          <w:w w:val="95"/>
          <w:sz w:val="24"/>
          <w:szCs w:val="24"/>
        </w:rPr>
        <w:t>applicants</w:t>
      </w:r>
      <w:r w:rsidRPr="00D23FC9">
        <w:rPr>
          <w:rFonts w:ascii="Times New Roman" w:eastAsia="Trebuchet MS" w:hAnsi="Times New Roman" w:cs="Times New Roman"/>
          <w:color w:val="231F20"/>
          <w:spacing w:val="-9"/>
          <w:w w:val="95"/>
          <w:sz w:val="24"/>
          <w:szCs w:val="24"/>
        </w:rPr>
        <w:t xml:space="preserve"> </w:t>
      </w:r>
      <w:r w:rsidR="00CE735B">
        <w:rPr>
          <w:rFonts w:ascii="Times New Roman" w:eastAsia="Trebuchet MS" w:hAnsi="Times New Roman" w:cs="Times New Roman"/>
          <w:color w:val="231F20"/>
          <w:w w:val="95"/>
          <w:sz w:val="24"/>
          <w:szCs w:val="24"/>
        </w:rPr>
        <w:t>for</w:t>
      </w:r>
      <w:r w:rsidR="000D55EF">
        <w:rPr>
          <w:rFonts w:ascii="Times New Roman" w:eastAsia="Trebuchet MS" w:hAnsi="Times New Roman" w:cs="Times New Roman"/>
          <w:color w:val="231F20"/>
          <w:w w:val="95"/>
          <w:sz w:val="24"/>
          <w:szCs w:val="24"/>
        </w:rPr>
        <w:t xml:space="preserve"> medical drugs, consumables</w:t>
      </w:r>
      <w:r w:rsidR="001B551C">
        <w:rPr>
          <w:rFonts w:ascii="Times New Roman" w:eastAsia="Trebuchet MS" w:hAnsi="Times New Roman" w:cs="Times New Roman"/>
          <w:color w:val="231F20"/>
          <w:w w:val="95"/>
          <w:sz w:val="24"/>
          <w:szCs w:val="24"/>
        </w:rPr>
        <w:t>,</w:t>
      </w:r>
      <w:r w:rsidR="000D55EF">
        <w:rPr>
          <w:rFonts w:ascii="Times New Roman" w:eastAsia="Trebuchet MS" w:hAnsi="Times New Roman" w:cs="Times New Roman"/>
          <w:color w:val="231F20"/>
          <w:w w:val="95"/>
          <w:sz w:val="24"/>
          <w:szCs w:val="24"/>
        </w:rPr>
        <w:t xml:space="preserve"> and </w:t>
      </w:r>
      <w:r w:rsidR="00CE735B">
        <w:rPr>
          <w:rFonts w:ascii="Times New Roman" w:eastAsia="Trebuchet MS" w:hAnsi="Times New Roman" w:cs="Times New Roman"/>
          <w:color w:val="231F20"/>
          <w:w w:val="95"/>
          <w:sz w:val="24"/>
          <w:szCs w:val="24"/>
        </w:rPr>
        <w:t>equipment. Applicants may qualify for all or single lot based on eligibility criteria.</w:t>
      </w:r>
    </w:p>
    <w:tbl>
      <w:tblPr>
        <w:tblW w:w="9356"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09"/>
        <w:gridCol w:w="2552"/>
        <w:gridCol w:w="1842"/>
        <w:gridCol w:w="2410"/>
        <w:gridCol w:w="1843"/>
      </w:tblGrid>
      <w:tr w:rsidR="00235BE9" w:rsidRPr="00D23FC9" w14:paraId="727B60AE" w14:textId="7C448184" w:rsidTr="00E80E7F">
        <w:trPr>
          <w:trHeight w:val="199"/>
        </w:trPr>
        <w:tc>
          <w:tcPr>
            <w:tcW w:w="709" w:type="dxa"/>
            <w:shd w:val="clear" w:color="auto" w:fill="D1D3D4"/>
          </w:tcPr>
          <w:p w14:paraId="0265F7F9" w14:textId="68A0E230"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Lot</w:t>
            </w:r>
          </w:p>
        </w:tc>
        <w:tc>
          <w:tcPr>
            <w:tcW w:w="2552" w:type="dxa"/>
            <w:shd w:val="clear" w:color="auto" w:fill="D1D3D4"/>
          </w:tcPr>
          <w:p w14:paraId="0FCAC580" w14:textId="06D7084C"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Reference No.</w:t>
            </w:r>
          </w:p>
        </w:tc>
        <w:tc>
          <w:tcPr>
            <w:tcW w:w="1842" w:type="dxa"/>
            <w:shd w:val="clear" w:color="auto" w:fill="D1D3D4"/>
          </w:tcPr>
          <w:p w14:paraId="71076B2E"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Description</w:t>
            </w:r>
          </w:p>
        </w:tc>
        <w:tc>
          <w:tcPr>
            <w:tcW w:w="2410" w:type="dxa"/>
            <w:shd w:val="clear" w:color="auto" w:fill="D1D3D4"/>
          </w:tcPr>
          <w:p w14:paraId="44A7BFF1"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Organization</w:t>
            </w:r>
          </w:p>
        </w:tc>
        <w:tc>
          <w:tcPr>
            <w:tcW w:w="1843" w:type="dxa"/>
            <w:shd w:val="clear" w:color="auto" w:fill="D1D3D4"/>
          </w:tcPr>
          <w:p w14:paraId="6B298F59" w14:textId="053D9F13"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Delivery point</w:t>
            </w:r>
          </w:p>
        </w:tc>
      </w:tr>
      <w:tr w:rsidR="00235BE9" w:rsidRPr="00233E68" w14:paraId="203AEC1F" w14:textId="346D46D7" w:rsidTr="00E80E7F">
        <w:trPr>
          <w:trHeight w:val="745"/>
        </w:trPr>
        <w:tc>
          <w:tcPr>
            <w:tcW w:w="709" w:type="dxa"/>
          </w:tcPr>
          <w:p w14:paraId="5885C789" w14:textId="0540B217" w:rsidR="00235BE9" w:rsidRPr="00233E68" w:rsidRDefault="00235BE9" w:rsidP="00EA0288">
            <w:pPr>
              <w:widowControl w:val="0"/>
              <w:autoSpaceDE w:val="0"/>
              <w:autoSpaceDN w:val="0"/>
              <w:spacing w:before="117" w:after="0" w:line="240" w:lineRule="auto"/>
              <w:ind w:right="18"/>
              <w:jc w:val="both"/>
              <w:rPr>
                <w:rFonts w:ascii="Times New Roman" w:hAnsi="Times New Roman" w:cs="Times New Roman"/>
                <w:bCs/>
                <w:lang w:val="en-GB"/>
              </w:rPr>
            </w:pPr>
            <w:r w:rsidRPr="00233E68">
              <w:rPr>
                <w:rFonts w:ascii="Times New Roman" w:hAnsi="Times New Roman" w:cs="Times New Roman"/>
                <w:bCs/>
                <w:lang w:val="en-GB"/>
              </w:rPr>
              <w:t>Lot 1</w:t>
            </w:r>
          </w:p>
        </w:tc>
        <w:tc>
          <w:tcPr>
            <w:tcW w:w="2552" w:type="dxa"/>
          </w:tcPr>
          <w:p w14:paraId="0238F524" w14:textId="6E5C25DC" w:rsidR="00235BE9" w:rsidRPr="00233E68" w:rsidRDefault="00A06445" w:rsidP="000D55E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CBM RoSS /01/2024</w:t>
            </w:r>
            <w:r w:rsidR="00E80E7F">
              <w:rPr>
                <w:rFonts w:ascii="Times New Roman" w:hAnsi="Times New Roman" w:cs="Times New Roman"/>
                <w:bCs/>
                <w:lang w:val="en-GB"/>
              </w:rPr>
              <w:t>/03</w:t>
            </w:r>
            <w:r w:rsidR="00235BE9" w:rsidRPr="00233E68">
              <w:rPr>
                <w:rFonts w:ascii="Times New Roman" w:hAnsi="Times New Roman" w:cs="Times New Roman"/>
                <w:bCs/>
                <w:lang w:val="en-GB"/>
              </w:rPr>
              <w:t>/</w:t>
            </w:r>
            <w:r w:rsidR="000D55EF">
              <w:rPr>
                <w:rFonts w:ascii="Times New Roman" w:hAnsi="Times New Roman" w:cs="Times New Roman"/>
                <w:bCs/>
                <w:lang w:val="en-GB"/>
              </w:rPr>
              <w:t>1</w:t>
            </w:r>
          </w:p>
        </w:tc>
        <w:tc>
          <w:tcPr>
            <w:tcW w:w="1842" w:type="dxa"/>
          </w:tcPr>
          <w:p w14:paraId="5E21185A" w14:textId="728B9B67" w:rsidR="00235BE9" w:rsidRPr="00233E68" w:rsidRDefault="00CE735B" w:rsidP="00E80E7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Anaesthetic Equipment</w:t>
            </w:r>
          </w:p>
        </w:tc>
        <w:tc>
          <w:tcPr>
            <w:tcW w:w="2410" w:type="dxa"/>
          </w:tcPr>
          <w:p w14:paraId="36B03055" w14:textId="57995D83" w:rsidR="000D55EF"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sidR="000D55EF">
              <w:rPr>
                <w:rFonts w:ascii="Times New Roman" w:eastAsia="Trebuchet MS" w:hAnsi="Times New Roman" w:cs="Times New Roman"/>
              </w:rPr>
              <w:t>/CUAMM/ BEC</w:t>
            </w:r>
          </w:p>
        </w:tc>
        <w:tc>
          <w:tcPr>
            <w:tcW w:w="1843" w:type="dxa"/>
          </w:tcPr>
          <w:p w14:paraId="5F43632C" w14:textId="6032B098" w:rsidR="00235BE9"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r w:rsidR="000D55EF" w:rsidRPr="00233E68" w14:paraId="5AE8FA5E" w14:textId="6FE6C3F8" w:rsidTr="00E80E7F">
        <w:trPr>
          <w:trHeight w:val="199"/>
        </w:trPr>
        <w:tc>
          <w:tcPr>
            <w:tcW w:w="709" w:type="dxa"/>
          </w:tcPr>
          <w:p w14:paraId="2039B6BF" w14:textId="72504CE1"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Lot 2</w:t>
            </w:r>
          </w:p>
        </w:tc>
        <w:tc>
          <w:tcPr>
            <w:tcW w:w="2552" w:type="dxa"/>
          </w:tcPr>
          <w:p w14:paraId="7A9C09FD" w14:textId="1E8E5423"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CBM RoSS</w:t>
            </w:r>
            <w:r w:rsidRPr="00233E68">
              <w:rPr>
                <w:rFonts w:ascii="Times New Roman" w:hAnsi="Times New Roman" w:cs="Times New Roman"/>
                <w:bCs/>
                <w:lang w:val="en-GB"/>
              </w:rPr>
              <w:t>/</w:t>
            </w:r>
            <w:r w:rsidR="00E80E7F">
              <w:rPr>
                <w:rFonts w:ascii="Times New Roman" w:hAnsi="Times New Roman" w:cs="Times New Roman"/>
                <w:bCs/>
                <w:lang w:val="en-GB"/>
              </w:rPr>
              <w:t>01/2024/03</w:t>
            </w:r>
            <w:r w:rsidR="00A06445">
              <w:rPr>
                <w:rFonts w:ascii="Times New Roman" w:hAnsi="Times New Roman" w:cs="Times New Roman"/>
                <w:bCs/>
                <w:lang w:val="en-GB"/>
              </w:rPr>
              <w:t>/2</w:t>
            </w:r>
          </w:p>
        </w:tc>
        <w:tc>
          <w:tcPr>
            <w:tcW w:w="1842" w:type="dxa"/>
          </w:tcPr>
          <w:p w14:paraId="4F382E70" w14:textId="38FEA0E8" w:rsidR="000D55EF" w:rsidRPr="00CE735B" w:rsidRDefault="00CE735B" w:rsidP="000D55EF">
            <w:pPr>
              <w:widowControl w:val="0"/>
              <w:autoSpaceDE w:val="0"/>
              <w:autoSpaceDN w:val="0"/>
              <w:spacing w:before="117" w:after="0" w:line="240" w:lineRule="auto"/>
              <w:ind w:right="18"/>
              <w:jc w:val="both"/>
              <w:rPr>
                <w:rFonts w:ascii="Times New Roman" w:hAnsi="Times New Roman" w:cs="Times New Roman"/>
                <w:bCs/>
                <w:lang w:val="en-GB"/>
              </w:rPr>
            </w:pPr>
            <w:r w:rsidRPr="00CE735B">
              <w:rPr>
                <w:rFonts w:ascii="Times New Roman" w:hAnsi="Times New Roman" w:cs="Times New Roman"/>
                <w:bCs/>
                <w:lang w:val="en-GB"/>
              </w:rPr>
              <w:t>Eye lenses and glasses</w:t>
            </w:r>
          </w:p>
        </w:tc>
        <w:tc>
          <w:tcPr>
            <w:tcW w:w="2410" w:type="dxa"/>
          </w:tcPr>
          <w:p w14:paraId="395A5E86" w14:textId="4BD02EEC"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Pr>
                <w:rFonts w:ascii="Times New Roman" w:eastAsia="Trebuchet MS" w:hAnsi="Times New Roman" w:cs="Times New Roman"/>
              </w:rPr>
              <w:t>/CUAMM/ BEC</w:t>
            </w:r>
          </w:p>
        </w:tc>
        <w:tc>
          <w:tcPr>
            <w:tcW w:w="1843" w:type="dxa"/>
          </w:tcPr>
          <w:p w14:paraId="02F8EB92" w14:textId="45AAE7EC" w:rsidR="000D55EF" w:rsidRPr="00233E68" w:rsidRDefault="000D55EF" w:rsidP="000D55EF">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r w:rsidR="00CE735B" w:rsidRPr="00233E68" w14:paraId="70D1975C" w14:textId="77777777" w:rsidTr="00E80E7F">
        <w:trPr>
          <w:trHeight w:val="199"/>
        </w:trPr>
        <w:tc>
          <w:tcPr>
            <w:tcW w:w="709" w:type="dxa"/>
          </w:tcPr>
          <w:p w14:paraId="403A3B5B" w14:textId="74D9B670" w:rsidR="00CE735B" w:rsidRPr="00233E68" w:rsidRDefault="00FF62BA" w:rsidP="00CE735B">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eastAsia="Trebuchet MS" w:hAnsi="Times New Roman" w:cs="Times New Roman"/>
              </w:rPr>
              <w:t>Lot 3</w:t>
            </w:r>
          </w:p>
        </w:tc>
        <w:tc>
          <w:tcPr>
            <w:tcW w:w="2552" w:type="dxa"/>
          </w:tcPr>
          <w:p w14:paraId="1503DDAA" w14:textId="61A5806B"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CBM RoSS</w:t>
            </w:r>
            <w:r w:rsidRPr="00233E68">
              <w:rPr>
                <w:rFonts w:ascii="Times New Roman" w:hAnsi="Times New Roman" w:cs="Times New Roman"/>
                <w:bCs/>
                <w:lang w:val="en-GB"/>
              </w:rPr>
              <w:t>/</w:t>
            </w:r>
            <w:r w:rsidR="00FF62BA">
              <w:rPr>
                <w:rFonts w:ascii="Times New Roman" w:hAnsi="Times New Roman" w:cs="Times New Roman"/>
                <w:bCs/>
                <w:lang w:val="en-GB"/>
              </w:rPr>
              <w:t>01/2024/03/3</w:t>
            </w:r>
          </w:p>
        </w:tc>
        <w:tc>
          <w:tcPr>
            <w:tcW w:w="1842" w:type="dxa"/>
          </w:tcPr>
          <w:p w14:paraId="505B80CC" w14:textId="388B7332" w:rsidR="00CE735B" w:rsidRPr="00CE735B" w:rsidRDefault="00CE735B" w:rsidP="00CE735B">
            <w:pPr>
              <w:widowControl w:val="0"/>
              <w:autoSpaceDE w:val="0"/>
              <w:autoSpaceDN w:val="0"/>
              <w:spacing w:before="117" w:after="0" w:line="240" w:lineRule="auto"/>
              <w:ind w:right="18"/>
              <w:jc w:val="both"/>
              <w:rPr>
                <w:rFonts w:ascii="Times New Roman" w:hAnsi="Times New Roman" w:cs="Times New Roman"/>
                <w:bCs/>
                <w:lang w:val="en-GB"/>
              </w:rPr>
            </w:pPr>
            <w:r w:rsidRPr="00CE735B">
              <w:rPr>
                <w:rFonts w:ascii="Times New Roman" w:hAnsi="Times New Roman" w:cs="Times New Roman"/>
                <w:bCs/>
                <w:lang w:val="en-GB"/>
              </w:rPr>
              <w:t>General medical Equipment</w:t>
            </w:r>
          </w:p>
        </w:tc>
        <w:tc>
          <w:tcPr>
            <w:tcW w:w="2410" w:type="dxa"/>
          </w:tcPr>
          <w:p w14:paraId="6168FB3B" w14:textId="55282867"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Pr>
                <w:rFonts w:ascii="Times New Roman" w:eastAsia="Trebuchet MS" w:hAnsi="Times New Roman" w:cs="Times New Roman"/>
              </w:rPr>
              <w:t>/CUAMM/ BEC</w:t>
            </w:r>
          </w:p>
        </w:tc>
        <w:tc>
          <w:tcPr>
            <w:tcW w:w="1843" w:type="dxa"/>
          </w:tcPr>
          <w:p w14:paraId="137B0092" w14:textId="00A2D203" w:rsidR="00CE735B" w:rsidRPr="00233E68" w:rsidRDefault="00CE735B" w:rsidP="00CE735B">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bl>
    <w:p w14:paraId="45E9F400" w14:textId="77777777" w:rsidR="00A06445" w:rsidRDefault="00A06445" w:rsidP="00D41FFC">
      <w:pPr>
        <w:widowControl w:val="0"/>
        <w:autoSpaceDE w:val="0"/>
        <w:autoSpaceDN w:val="0"/>
        <w:spacing w:before="21" w:after="0" w:line="213" w:lineRule="auto"/>
        <w:rPr>
          <w:rFonts w:ascii="Times New Roman" w:eastAsia="Trebuchet MS" w:hAnsi="Times New Roman" w:cs="Times New Roman"/>
          <w:color w:val="231F20"/>
          <w:w w:val="95"/>
          <w:sz w:val="24"/>
          <w:szCs w:val="24"/>
        </w:rPr>
      </w:pPr>
    </w:p>
    <w:p w14:paraId="25FA18FA" w14:textId="5989DAB2" w:rsidR="00D41FFC" w:rsidRPr="00D23FC9" w:rsidRDefault="00D23FC9" w:rsidP="00D41FFC">
      <w:pPr>
        <w:widowControl w:val="0"/>
        <w:autoSpaceDE w:val="0"/>
        <w:autoSpaceDN w:val="0"/>
        <w:spacing w:before="21" w:after="0" w:line="213" w:lineRule="auto"/>
        <w:rPr>
          <w:rFonts w:ascii="Times New Roman" w:eastAsia="Trebuchet MS" w:hAnsi="Times New Roman" w:cs="Times New Roman"/>
          <w:sz w:val="24"/>
          <w:szCs w:val="24"/>
        </w:rPr>
      </w:pPr>
      <w:r>
        <w:rPr>
          <w:rFonts w:ascii="Times New Roman" w:eastAsia="Trebuchet MS" w:hAnsi="Times New Roman" w:cs="Times New Roman"/>
          <w:color w:val="231F20"/>
          <w:w w:val="95"/>
          <w:sz w:val="24"/>
          <w:szCs w:val="24"/>
        </w:rPr>
        <w:t>Closed bids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plain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sealed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envelope</w:t>
      </w:r>
      <w:r>
        <w:rPr>
          <w:rFonts w:ascii="Times New Roman" w:eastAsia="Trebuchet MS" w:hAnsi="Times New Roman" w:cs="Times New Roman"/>
          <w:color w:val="231F20"/>
          <w:w w:val="95"/>
          <w:sz w:val="24"/>
          <w:szCs w:val="24"/>
        </w:rPr>
        <w:t>(s)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with</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clearly</w:t>
      </w:r>
      <w:r w:rsidR="00EA0288" w:rsidRPr="00D23FC9">
        <w:rPr>
          <w:rFonts w:ascii="Times New Roman" w:eastAsia="Trebuchet MS" w:hAnsi="Times New Roman" w:cs="Times New Roman"/>
          <w:color w:val="231F20"/>
          <w:spacing w:val="2"/>
          <w:w w:val="95"/>
          <w:sz w:val="24"/>
          <w:szCs w:val="24"/>
        </w:rPr>
        <w:t xml:space="preserve"> </w:t>
      </w:r>
      <w:r w:rsidR="00EA0288" w:rsidRPr="00D23FC9">
        <w:rPr>
          <w:rFonts w:ascii="Times New Roman" w:eastAsia="Trebuchet MS" w:hAnsi="Times New Roman" w:cs="Times New Roman"/>
          <w:color w:val="231F20"/>
          <w:w w:val="95"/>
          <w:sz w:val="24"/>
          <w:szCs w:val="24"/>
        </w:rPr>
        <w:t>marked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reference</w:t>
      </w:r>
      <w:r w:rsidR="00EA0288" w:rsidRPr="00D23FC9">
        <w:rPr>
          <w:rFonts w:ascii="Times New Roman" w:eastAsia="Trebuchet MS" w:hAnsi="Times New Roman" w:cs="Times New Roman"/>
          <w:color w:val="231F20"/>
          <w:spacing w:val="3"/>
          <w:w w:val="95"/>
          <w:sz w:val="24"/>
          <w:szCs w:val="24"/>
        </w:rPr>
        <w:t xml:space="preserve"> </w:t>
      </w:r>
      <w:r w:rsidR="00E65CAB" w:rsidRPr="00D23FC9">
        <w:rPr>
          <w:rFonts w:ascii="Times New Roman" w:eastAsia="Trebuchet MS" w:hAnsi="Times New Roman" w:cs="Times New Roman"/>
          <w:color w:val="231F20"/>
          <w:w w:val="95"/>
          <w:sz w:val="24"/>
          <w:szCs w:val="24"/>
        </w:rPr>
        <w:t>Number</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should</w:t>
      </w:r>
      <w:r w:rsidR="00EA0288" w:rsidRPr="00D23FC9">
        <w:rPr>
          <w:rFonts w:ascii="Times New Roman" w:eastAsia="Trebuchet MS" w:hAnsi="Times New Roman" w:cs="Times New Roman"/>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dropped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at</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CBM</w:t>
      </w:r>
      <w:r w:rsidR="00EA0288" w:rsidRPr="00D23FC9">
        <w:rPr>
          <w:rFonts w:ascii="Times New Roman" w:eastAsia="Trebuchet MS" w:hAnsi="Times New Roman" w:cs="Times New Roman"/>
          <w:color w:val="231F20"/>
          <w:spacing w:val="-15"/>
          <w:w w:val="95"/>
          <w:sz w:val="24"/>
          <w:szCs w:val="24"/>
        </w:rPr>
        <w:t xml:space="preserve"> </w:t>
      </w:r>
      <w:r>
        <w:rPr>
          <w:rFonts w:ascii="Times New Roman" w:eastAsia="Trebuchet MS" w:hAnsi="Times New Roman" w:cs="Times New Roman"/>
          <w:color w:val="231F20"/>
          <w:w w:val="95"/>
          <w:sz w:val="24"/>
          <w:szCs w:val="24"/>
        </w:rPr>
        <w:t xml:space="preserve">Office </w:t>
      </w:r>
      <w:r w:rsidRPr="00D23FC9">
        <w:rPr>
          <w:rFonts w:ascii="Times New Roman" w:eastAsia="Trebuchet MS" w:hAnsi="Times New Roman" w:cs="Times New Roman"/>
          <w:color w:val="231F20"/>
          <w:spacing w:val="-15"/>
          <w:w w:val="95"/>
          <w:sz w:val="24"/>
          <w:szCs w:val="24"/>
        </w:rPr>
        <w:t>by</w:t>
      </w:r>
      <w:r w:rsidR="00EA0288" w:rsidRPr="00D23FC9">
        <w:rPr>
          <w:rFonts w:ascii="Times New Roman" w:eastAsia="Trebuchet MS" w:hAnsi="Times New Roman" w:cs="Times New Roman"/>
          <w:b/>
          <w:color w:val="231F20"/>
          <w:spacing w:val="-16"/>
          <w:w w:val="95"/>
          <w:sz w:val="24"/>
          <w:szCs w:val="24"/>
        </w:rPr>
        <w:t xml:space="preserve"> </w:t>
      </w:r>
      <w:r w:rsidRPr="00D23FC9">
        <w:rPr>
          <w:rFonts w:ascii="Times New Roman" w:eastAsia="Trebuchet MS" w:hAnsi="Times New Roman" w:cs="Times New Roman"/>
          <w:color w:val="231F20"/>
          <w:w w:val="95"/>
          <w:sz w:val="24"/>
          <w:szCs w:val="24"/>
        </w:rPr>
        <w:t xml:space="preserve">COB </w:t>
      </w:r>
      <w:r w:rsidR="00A06445">
        <w:rPr>
          <w:rFonts w:ascii="Times New Roman" w:eastAsia="Trebuchet MS" w:hAnsi="Times New Roman" w:cs="Times New Roman"/>
          <w:b/>
          <w:color w:val="231F20"/>
          <w:w w:val="95"/>
          <w:sz w:val="24"/>
          <w:szCs w:val="24"/>
        </w:rPr>
        <w:t xml:space="preserve"> </w:t>
      </w:r>
      <w:r w:rsidR="00CE735B">
        <w:rPr>
          <w:rFonts w:ascii="Times New Roman" w:eastAsia="Trebuchet MS" w:hAnsi="Times New Roman" w:cs="Times New Roman"/>
          <w:b/>
          <w:color w:val="231F20"/>
          <w:w w:val="95"/>
          <w:sz w:val="24"/>
          <w:szCs w:val="24"/>
        </w:rPr>
        <w:t>1</w:t>
      </w:r>
      <w:r w:rsidR="00CE735B" w:rsidRPr="00CE735B">
        <w:rPr>
          <w:rFonts w:ascii="Times New Roman" w:eastAsia="Trebuchet MS" w:hAnsi="Times New Roman" w:cs="Times New Roman"/>
          <w:b/>
          <w:color w:val="231F20"/>
          <w:w w:val="95"/>
          <w:sz w:val="24"/>
          <w:szCs w:val="24"/>
          <w:vertAlign w:val="superscript"/>
        </w:rPr>
        <w:t>st</w:t>
      </w:r>
      <w:r w:rsidR="00CE735B">
        <w:rPr>
          <w:rFonts w:ascii="Times New Roman" w:eastAsia="Trebuchet MS" w:hAnsi="Times New Roman" w:cs="Times New Roman"/>
          <w:b/>
          <w:color w:val="231F20"/>
          <w:w w:val="95"/>
          <w:sz w:val="24"/>
          <w:szCs w:val="24"/>
        </w:rPr>
        <w:t xml:space="preserve"> March</w:t>
      </w:r>
      <w:r>
        <w:rPr>
          <w:rFonts w:ascii="Times New Roman" w:eastAsia="Trebuchet MS" w:hAnsi="Times New Roman" w:cs="Times New Roman"/>
          <w:b/>
          <w:color w:val="231F20"/>
          <w:w w:val="95"/>
          <w:sz w:val="24"/>
          <w:szCs w:val="24"/>
        </w:rPr>
        <w:t xml:space="preserve"> 2024</w:t>
      </w:r>
      <w:r w:rsidR="00233B3C" w:rsidRPr="00D23FC9">
        <w:rPr>
          <w:rFonts w:ascii="Times New Roman" w:eastAsia="Trebuchet MS" w:hAnsi="Times New Roman" w:cs="Times New Roman"/>
          <w:b/>
          <w:color w:val="231F20"/>
          <w:w w:val="95"/>
          <w:sz w:val="24"/>
          <w:szCs w:val="24"/>
        </w:rPr>
        <w:t xml:space="preserve"> </w:t>
      </w:r>
      <w:r w:rsidR="00233B3C" w:rsidRPr="00D23FC9">
        <w:rPr>
          <w:rFonts w:ascii="Times New Roman" w:eastAsia="Trebuchet MS" w:hAnsi="Times New Roman" w:cs="Times New Roman"/>
          <w:b/>
          <w:color w:val="231F20"/>
          <w:spacing w:val="-15"/>
          <w:w w:val="95"/>
          <w:sz w:val="24"/>
          <w:szCs w:val="24"/>
        </w:rPr>
        <w:t>at</w:t>
      </w:r>
      <w:r w:rsidR="00EA0288" w:rsidRPr="00D23FC9">
        <w:rPr>
          <w:rFonts w:ascii="Times New Roman" w:eastAsia="Trebuchet MS" w:hAnsi="Times New Roman" w:cs="Times New Roman"/>
          <w:color w:val="231F20"/>
          <w:spacing w:val="-17"/>
          <w:w w:val="95"/>
          <w:sz w:val="24"/>
          <w:szCs w:val="24"/>
        </w:rPr>
        <w:t xml:space="preserve"> </w:t>
      </w:r>
      <w:r w:rsidR="00EA0288" w:rsidRPr="00D23FC9">
        <w:rPr>
          <w:rFonts w:ascii="Times New Roman" w:eastAsia="Trebuchet MS" w:hAnsi="Times New Roman" w:cs="Times New Roman"/>
          <w:b/>
          <w:color w:val="231F20"/>
          <w:w w:val="95"/>
          <w:sz w:val="24"/>
          <w:szCs w:val="24"/>
        </w:rPr>
        <w:t>5.00</w:t>
      </w:r>
      <w:r w:rsidR="00EA0288" w:rsidRPr="00D23FC9">
        <w:rPr>
          <w:rFonts w:ascii="Times New Roman" w:eastAsia="Trebuchet MS" w:hAnsi="Times New Roman" w:cs="Times New Roman"/>
          <w:b/>
          <w:color w:val="231F20"/>
          <w:spacing w:val="-15"/>
          <w:w w:val="95"/>
          <w:sz w:val="24"/>
          <w:szCs w:val="24"/>
        </w:rPr>
        <w:t xml:space="preserve"> </w:t>
      </w:r>
      <w:r w:rsidR="00EA0288" w:rsidRPr="00D23FC9">
        <w:rPr>
          <w:rFonts w:ascii="Times New Roman" w:eastAsia="Trebuchet MS" w:hAnsi="Times New Roman" w:cs="Times New Roman"/>
          <w:b/>
          <w:color w:val="231F20"/>
          <w:w w:val="95"/>
          <w:sz w:val="24"/>
          <w:szCs w:val="24"/>
        </w:rPr>
        <w:t>pm</w:t>
      </w:r>
      <w:r w:rsidR="00EA0288" w:rsidRPr="00D23FC9">
        <w:rPr>
          <w:rFonts w:ascii="Times New Roman" w:eastAsia="Trebuchet MS" w:hAnsi="Times New Roman" w:cs="Times New Roman"/>
          <w:b/>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addressed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to:</w:t>
      </w:r>
    </w:p>
    <w:p w14:paraId="77F534B8" w14:textId="4473B52B" w:rsidR="00EA0288" w:rsidRPr="00D23FC9" w:rsidRDefault="00233B3C" w:rsidP="005D6CAC">
      <w:pPr>
        <w:widowControl w:val="0"/>
        <w:autoSpaceDE w:val="0"/>
        <w:autoSpaceDN w:val="0"/>
        <w:spacing w:before="21" w:after="0" w:line="213" w:lineRule="auto"/>
        <w:jc w:val="center"/>
        <w:rPr>
          <w:rFonts w:ascii="Times New Roman" w:eastAsia="Trebuchet MS" w:hAnsi="Times New Roman" w:cs="Times New Roman"/>
          <w:sz w:val="24"/>
          <w:szCs w:val="24"/>
        </w:rPr>
      </w:pPr>
      <w:r w:rsidRPr="00D23FC9">
        <w:rPr>
          <w:rFonts w:ascii="Times New Roman" w:eastAsia="Trebuchet MS" w:hAnsi="Times New Roman" w:cs="Times New Roman"/>
          <w:b/>
          <w:color w:val="231F20"/>
          <w:w w:val="95"/>
          <w:sz w:val="24"/>
          <w:szCs w:val="24"/>
        </w:rPr>
        <w:t>Procurement</w:t>
      </w:r>
      <w:r w:rsidR="00EA0288" w:rsidRPr="00D23FC9">
        <w:rPr>
          <w:rFonts w:ascii="Times New Roman" w:eastAsia="Trebuchet MS" w:hAnsi="Times New Roman" w:cs="Times New Roman"/>
          <w:b/>
          <w:color w:val="231F20"/>
          <w:spacing w:val="-13"/>
          <w:w w:val="95"/>
          <w:sz w:val="24"/>
          <w:szCs w:val="24"/>
        </w:rPr>
        <w:t xml:space="preserve"> </w:t>
      </w:r>
      <w:r w:rsidR="00EA0288" w:rsidRPr="00D23FC9">
        <w:rPr>
          <w:rFonts w:ascii="Times New Roman" w:eastAsia="Trebuchet MS" w:hAnsi="Times New Roman" w:cs="Times New Roman"/>
          <w:b/>
          <w:color w:val="231F20"/>
          <w:w w:val="95"/>
          <w:sz w:val="24"/>
          <w:szCs w:val="24"/>
        </w:rPr>
        <w:t>Committee</w:t>
      </w:r>
    </w:p>
    <w:p w14:paraId="70BCFA8E" w14:textId="2EEE3369"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rPr>
        <w:t>CBM Christoffel-Blindenmission Christian Blind Mission e.V.</w:t>
      </w:r>
    </w:p>
    <w:p w14:paraId="1CE517EB"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Buluk Eye Centre ,400 Meters South Ministry of Petroleum</w:t>
      </w:r>
    </w:p>
    <w:p w14:paraId="1BD35AD4"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Juba, South Sudan, Opposite Sudan Embassy,</w:t>
      </w:r>
    </w:p>
    <w:p w14:paraId="1650434C"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lastRenderedPageBreak/>
        <w:t>South Sudan</w:t>
      </w:r>
    </w:p>
    <w:p w14:paraId="2D9E36CD" w14:textId="18FE81FC" w:rsidR="00C731F8" w:rsidRPr="00996DD5" w:rsidRDefault="00D23FC9" w:rsidP="00996DD5">
      <w:pPr>
        <w:rPr>
          <w:lang w:val="en-GB"/>
        </w:rPr>
      </w:pPr>
      <w:r>
        <w:rPr>
          <w:rFonts w:ascii="Times New Roman" w:eastAsia="Trebuchet MS" w:hAnsi="Times New Roman" w:cs="Times New Roman"/>
          <w:color w:val="231F20"/>
          <w:w w:val="95"/>
          <w:sz w:val="24"/>
          <w:szCs w:val="24"/>
        </w:rPr>
        <w:t xml:space="preserve">Alternatively, </w:t>
      </w:r>
      <w:r w:rsidR="00EA0288" w:rsidRPr="00D23FC9">
        <w:rPr>
          <w:rFonts w:ascii="Times New Roman" w:eastAsia="Trebuchet MS" w:hAnsi="Times New Roman" w:cs="Times New Roman"/>
          <w:color w:val="231F20"/>
          <w:w w:val="95"/>
          <w:sz w:val="24"/>
          <w:szCs w:val="24"/>
        </w:rPr>
        <w:t xml:space="preserve"> bid document in PDF</w:t>
      </w:r>
      <w:r w:rsidR="00EA0288" w:rsidRPr="00D23FC9">
        <w:rPr>
          <w:rFonts w:ascii="Times New Roman" w:eastAsia="Trebuchet MS" w:hAnsi="Times New Roman" w:cs="Times New Roman"/>
          <w:color w:val="231F20"/>
          <w:spacing w:val="1"/>
          <w:w w:val="95"/>
          <w:sz w:val="24"/>
          <w:szCs w:val="24"/>
        </w:rPr>
        <w:t xml:space="preserve"> </w:t>
      </w:r>
      <w:r w:rsidR="00EA0288" w:rsidRPr="00D23FC9">
        <w:rPr>
          <w:rFonts w:ascii="Times New Roman" w:eastAsia="Trebuchet MS" w:hAnsi="Times New Roman" w:cs="Times New Roman"/>
          <w:color w:val="231F20"/>
          <w:w w:val="95"/>
          <w:sz w:val="24"/>
          <w:szCs w:val="24"/>
        </w:rPr>
        <w:t xml:space="preserve">format </w:t>
      </w:r>
      <w:r w:rsidR="00E46D5F" w:rsidRPr="00D23FC9">
        <w:rPr>
          <w:rFonts w:ascii="Times New Roman" w:eastAsia="Trebuchet MS" w:hAnsi="Times New Roman" w:cs="Times New Roman"/>
          <w:color w:val="231F20"/>
          <w:w w:val="95"/>
          <w:sz w:val="24"/>
          <w:szCs w:val="24"/>
        </w:rPr>
        <w:t xml:space="preserve">may </w:t>
      </w:r>
      <w:r w:rsidR="00EA0288" w:rsidRPr="00D23FC9">
        <w:rPr>
          <w:rFonts w:ascii="Times New Roman" w:eastAsia="Trebuchet MS" w:hAnsi="Times New Roman" w:cs="Times New Roman"/>
          <w:color w:val="231F20"/>
          <w:w w:val="95"/>
          <w:sz w:val="24"/>
          <w:szCs w:val="24"/>
        </w:rPr>
        <w:t xml:space="preserve"> be sent to</w:t>
      </w:r>
      <w:r w:rsidR="00EA0288" w:rsidRPr="00D23FC9">
        <w:rPr>
          <w:rFonts w:ascii="Times New Roman" w:eastAsia="Trebuchet MS" w:hAnsi="Times New Roman" w:cs="Times New Roman"/>
          <w:color w:val="231F20"/>
          <w:spacing w:val="-2"/>
          <w:w w:val="95"/>
          <w:sz w:val="24"/>
          <w:szCs w:val="24"/>
        </w:rPr>
        <w:t xml:space="preserve"> </w:t>
      </w:r>
      <w:hyperlink r:id="rId14" w:history="1">
        <w:r w:rsidR="0057691C" w:rsidRPr="00D23FC9">
          <w:rPr>
            <w:rStyle w:val="Hyperlink"/>
            <w:rFonts w:ascii="Times New Roman" w:eastAsia="Trebuchet MS" w:hAnsi="Times New Roman" w:cs="Times New Roman"/>
            <w:sz w:val="24"/>
            <w:szCs w:val="24"/>
          </w:rPr>
          <w:t>Info.Southsudan@cbm.org</w:t>
        </w:r>
      </w:hyperlink>
      <w:hyperlink r:id="rId15">
        <w:r>
          <w:rPr>
            <w:rFonts w:ascii="Times New Roman" w:eastAsia="Trebuchet MS" w:hAnsi="Times New Roman" w:cs="Times New Roman"/>
            <w:b/>
            <w:color w:val="231F20"/>
            <w:spacing w:val="2"/>
            <w:w w:val="95"/>
            <w:sz w:val="24"/>
            <w:szCs w:val="24"/>
          </w:rPr>
          <w:t>.</w:t>
        </w:r>
      </w:hyperlink>
      <w:r w:rsidR="00375DB1" w:rsidRPr="00D23FC9">
        <w:rPr>
          <w:rFonts w:ascii="Times New Roman" w:eastAsia="Trebuchet MS" w:hAnsi="Times New Roman" w:cs="Times New Roman"/>
          <w:b/>
          <w:color w:val="231F20"/>
          <w:sz w:val="24"/>
          <w:szCs w:val="24"/>
        </w:rPr>
        <w:t xml:space="preserve"> </w:t>
      </w:r>
      <w:r w:rsidR="00EA0288" w:rsidRPr="00D23FC9">
        <w:rPr>
          <w:rFonts w:ascii="Times New Roman" w:eastAsia="Trebuchet MS" w:hAnsi="Times New Roman" w:cs="Times New Roman"/>
          <w:color w:val="231F20"/>
          <w:w w:val="95"/>
          <w:sz w:val="24"/>
          <w:szCs w:val="24"/>
        </w:rPr>
        <w:t>For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more</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details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and</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access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to</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tender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documents,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please</w:t>
      </w:r>
      <w:r w:rsidR="00EA0288" w:rsidRPr="00D23FC9">
        <w:rPr>
          <w:rFonts w:ascii="Times New Roman" w:eastAsia="Trebuchet MS" w:hAnsi="Times New Roman" w:cs="Times New Roman"/>
          <w:color w:val="231F20"/>
          <w:spacing w:val="-10"/>
          <w:w w:val="95"/>
          <w:sz w:val="24"/>
          <w:szCs w:val="24"/>
        </w:rPr>
        <w:t xml:space="preserve"> </w:t>
      </w:r>
      <w:r w:rsidR="008B4426">
        <w:rPr>
          <w:rFonts w:ascii="Times New Roman" w:eastAsia="Trebuchet MS" w:hAnsi="Times New Roman" w:cs="Times New Roman"/>
          <w:color w:val="231F20"/>
          <w:w w:val="95"/>
          <w:sz w:val="24"/>
          <w:szCs w:val="24"/>
        </w:rPr>
        <w:t xml:space="preserve">follow the </w:t>
      </w:r>
      <w:bookmarkStart w:id="0" w:name="_GoBack"/>
      <w:r w:rsidR="008B4426">
        <w:rPr>
          <w:rFonts w:ascii="Times New Roman" w:eastAsia="Trebuchet MS" w:hAnsi="Times New Roman" w:cs="Times New Roman"/>
          <w:color w:val="231F20"/>
          <w:w w:val="95"/>
          <w:sz w:val="24"/>
          <w:szCs w:val="24"/>
        </w:rPr>
        <w:t>link</w:t>
      </w:r>
      <w:hyperlink r:id="rId16" w:history="1">
        <w:r w:rsidR="005621CA">
          <w:rPr>
            <w:rStyle w:val="Hyperlink"/>
            <w:lang w:val="en-GB"/>
          </w:rPr>
          <w:t>https://www.cbm.org/tender-document-medical-equipment</w:t>
        </w:r>
      </w:hyperlink>
      <w:bookmarkEnd w:id="0"/>
      <w:r w:rsidR="005621CA">
        <w:rPr>
          <w:lang w:val="en-GB"/>
        </w:rPr>
        <w:t xml:space="preserve"> </w:t>
      </w:r>
      <w:r>
        <w:rPr>
          <w:rStyle w:val="Hyperlink"/>
          <w:rFonts w:ascii="Times New Roman" w:hAnsi="Times New Roman" w:cs="Times New Roman"/>
          <w:sz w:val="24"/>
          <w:szCs w:val="24"/>
          <w:lang w:val="en-GB"/>
        </w:rPr>
        <w:t>.</w:t>
      </w:r>
      <w:r w:rsidR="00EA0288" w:rsidRPr="00D23FC9">
        <w:rPr>
          <w:rFonts w:ascii="Times New Roman" w:eastAsia="Trebuchet MS" w:hAnsi="Times New Roman" w:cs="Times New Roman"/>
          <w:color w:val="231F20"/>
          <w:w w:val="95"/>
          <w:sz w:val="24"/>
          <w:szCs w:val="24"/>
        </w:rPr>
        <w:t>The</w:t>
      </w:r>
      <w:r w:rsidR="00EA0288" w:rsidRPr="00D23FC9">
        <w:rPr>
          <w:rFonts w:ascii="Times New Roman" w:eastAsia="Trebuchet MS" w:hAnsi="Times New Roman" w:cs="Times New Roman"/>
          <w:color w:val="231F20"/>
          <w:spacing w:val="-9"/>
          <w:w w:val="95"/>
          <w:sz w:val="24"/>
          <w:szCs w:val="24"/>
        </w:rPr>
        <w:t xml:space="preserve"> </w:t>
      </w:r>
      <w:r w:rsidR="00EA0288" w:rsidRPr="00D23FC9">
        <w:rPr>
          <w:rFonts w:ascii="Times New Roman" w:eastAsia="Trebuchet MS" w:hAnsi="Times New Roman" w:cs="Times New Roman"/>
          <w:color w:val="231F20"/>
          <w:w w:val="95"/>
          <w:sz w:val="24"/>
          <w:szCs w:val="24"/>
        </w:rPr>
        <w:t>successful</w:t>
      </w:r>
      <w:r w:rsidR="00EA0288" w:rsidRPr="00D23FC9">
        <w:rPr>
          <w:rFonts w:ascii="Times New Roman" w:eastAsia="Trebuchet MS" w:hAnsi="Times New Roman" w:cs="Times New Roman"/>
          <w:color w:val="231F20"/>
          <w:spacing w:val="-8"/>
          <w:w w:val="95"/>
          <w:sz w:val="24"/>
          <w:szCs w:val="24"/>
        </w:rPr>
        <w:t xml:space="preserve"> </w:t>
      </w:r>
      <w:r w:rsidR="00EA0288" w:rsidRPr="00D23FC9">
        <w:rPr>
          <w:rFonts w:ascii="Times New Roman" w:eastAsia="Trebuchet MS" w:hAnsi="Times New Roman" w:cs="Times New Roman"/>
          <w:color w:val="231F20"/>
          <w:w w:val="95"/>
          <w:sz w:val="24"/>
          <w:szCs w:val="24"/>
        </w:rPr>
        <w:t>firm</w:t>
      </w:r>
      <w:r w:rsidR="00EA0288" w:rsidRPr="00D23FC9">
        <w:rPr>
          <w:rFonts w:ascii="Times New Roman" w:eastAsia="Trebuchet MS" w:hAnsi="Times New Roman" w:cs="Times New Roman"/>
          <w:color w:val="231F20"/>
          <w:spacing w:val="-8"/>
          <w:w w:val="95"/>
          <w:sz w:val="24"/>
          <w:szCs w:val="24"/>
        </w:rPr>
        <w:t xml:space="preserve"> </w:t>
      </w:r>
      <w:r w:rsidR="00EA0288" w:rsidRPr="00D23FC9">
        <w:rPr>
          <w:rFonts w:ascii="Times New Roman" w:eastAsia="Trebuchet MS" w:hAnsi="Times New Roman" w:cs="Times New Roman"/>
          <w:color w:val="231F20"/>
          <w:w w:val="95"/>
          <w:sz w:val="24"/>
          <w:szCs w:val="24"/>
        </w:rPr>
        <w:t>will</w:t>
      </w:r>
      <w:r w:rsidR="00EA0288" w:rsidRPr="00D23FC9">
        <w:rPr>
          <w:rFonts w:ascii="Times New Roman" w:eastAsia="Trebuchet MS" w:hAnsi="Times New Roman" w:cs="Times New Roman"/>
          <w:color w:val="231F20"/>
          <w:spacing w:val="-9"/>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8"/>
          <w:w w:val="95"/>
          <w:sz w:val="24"/>
          <w:szCs w:val="24"/>
        </w:rPr>
        <w:t xml:space="preserve"> </w:t>
      </w:r>
      <w:r w:rsidR="00CE735B">
        <w:rPr>
          <w:rFonts w:ascii="Times New Roman" w:eastAsia="Trebuchet MS" w:hAnsi="Times New Roman" w:cs="Times New Roman"/>
          <w:color w:val="231F20"/>
          <w:w w:val="95"/>
          <w:sz w:val="24"/>
          <w:szCs w:val="24"/>
        </w:rPr>
        <w:t xml:space="preserve">eligible to supply </w:t>
      </w:r>
      <w:r w:rsidR="00744D4E">
        <w:rPr>
          <w:rFonts w:ascii="Times New Roman" w:eastAsia="Trebuchet MS" w:hAnsi="Times New Roman" w:cs="Times New Roman"/>
          <w:color w:val="231F20"/>
          <w:w w:val="95"/>
          <w:sz w:val="24"/>
          <w:szCs w:val="24"/>
        </w:rPr>
        <w:t>the requested</w:t>
      </w:r>
      <w:r w:rsidR="00CE735B">
        <w:rPr>
          <w:rFonts w:ascii="Times New Roman" w:eastAsia="Trebuchet MS" w:hAnsi="Times New Roman" w:cs="Times New Roman"/>
          <w:color w:val="231F20"/>
          <w:w w:val="95"/>
          <w:sz w:val="24"/>
          <w:szCs w:val="24"/>
        </w:rPr>
        <w:t xml:space="preserve"> </w:t>
      </w:r>
      <w:r w:rsidR="00744D4E">
        <w:rPr>
          <w:rFonts w:ascii="Times New Roman" w:eastAsia="Trebuchet MS" w:hAnsi="Times New Roman" w:cs="Times New Roman"/>
          <w:color w:val="231F20"/>
          <w:w w:val="95"/>
          <w:sz w:val="24"/>
          <w:szCs w:val="24"/>
        </w:rPr>
        <w:t>items for entire project period. For details please consult the tender document via the link provided above.</w:t>
      </w:r>
    </w:p>
    <w:p w14:paraId="2E5547E4" w14:textId="47C91609" w:rsidR="2EEAC59D" w:rsidRPr="005D6CAC" w:rsidRDefault="2EEAC59D" w:rsidP="42242351">
      <w:pPr>
        <w:jc w:val="both"/>
        <w:rPr>
          <w:rFonts w:ascii="Source Sans Pro" w:hAnsi="Source Sans Pro"/>
          <w:color w:val="000000" w:themeColor="text1"/>
          <w:sz w:val="24"/>
          <w:szCs w:val="24"/>
        </w:rPr>
      </w:pPr>
    </w:p>
    <w:sectPr w:rsidR="2EEAC59D" w:rsidRPr="005D6CAC" w:rsidSect="00164E1D">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7EC3" w14:textId="77777777" w:rsidR="00A95BE0" w:rsidRDefault="00A95BE0">
      <w:pPr>
        <w:spacing w:after="0" w:line="240" w:lineRule="auto"/>
      </w:pPr>
      <w:r>
        <w:separator/>
      </w:r>
    </w:p>
  </w:endnote>
  <w:endnote w:type="continuationSeparator" w:id="0">
    <w:p w14:paraId="465F896D" w14:textId="77777777" w:rsidR="00A95BE0" w:rsidRDefault="00A95BE0">
      <w:pPr>
        <w:spacing w:after="0" w:line="240" w:lineRule="auto"/>
      </w:pPr>
      <w:r>
        <w:continuationSeparator/>
      </w:r>
    </w:p>
  </w:endnote>
  <w:endnote w:type="continuationNotice" w:id="1">
    <w:p w14:paraId="4C34E333" w14:textId="77777777" w:rsidR="00A95BE0" w:rsidRDefault="00A95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5462"/>
      <w:docPartObj>
        <w:docPartGallery w:val="Page Numbers (Bottom of Page)"/>
        <w:docPartUnique/>
      </w:docPartObj>
    </w:sdtPr>
    <w:sdtEndPr>
      <w:rPr>
        <w:noProof/>
      </w:rPr>
    </w:sdtEndPr>
    <w:sdtContent>
      <w:p w14:paraId="4E3C82F8" w14:textId="60524C73" w:rsidR="0072288F" w:rsidRDefault="0072288F">
        <w:pPr>
          <w:pStyle w:val="Footer"/>
          <w:jc w:val="center"/>
        </w:pPr>
        <w:r>
          <w:fldChar w:fldCharType="begin"/>
        </w:r>
        <w:r>
          <w:instrText xml:space="preserve"> PAGE   \* MERGEFORMAT </w:instrText>
        </w:r>
        <w:r>
          <w:fldChar w:fldCharType="separate"/>
        </w:r>
        <w:r w:rsidR="00CE735B">
          <w:rPr>
            <w:noProof/>
          </w:rPr>
          <w:t>2</w:t>
        </w:r>
        <w:r>
          <w:rPr>
            <w:noProof/>
          </w:rPr>
          <w:fldChar w:fldCharType="end"/>
        </w:r>
      </w:p>
    </w:sdtContent>
  </w:sdt>
  <w:p w14:paraId="77560DF5" w14:textId="77777777" w:rsidR="00704820" w:rsidRDefault="00704820" w:rsidP="333FF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1005" w14:textId="77777777" w:rsidR="00A95BE0" w:rsidRDefault="00A95BE0">
      <w:pPr>
        <w:spacing w:after="0" w:line="240" w:lineRule="auto"/>
      </w:pPr>
      <w:r>
        <w:separator/>
      </w:r>
    </w:p>
  </w:footnote>
  <w:footnote w:type="continuationSeparator" w:id="0">
    <w:p w14:paraId="3D48D504" w14:textId="77777777" w:rsidR="00A95BE0" w:rsidRDefault="00A95BE0">
      <w:pPr>
        <w:spacing w:after="0" w:line="240" w:lineRule="auto"/>
      </w:pPr>
      <w:r>
        <w:continuationSeparator/>
      </w:r>
    </w:p>
  </w:footnote>
  <w:footnote w:type="continuationNotice" w:id="1">
    <w:p w14:paraId="3DB0A515" w14:textId="77777777" w:rsidR="00A95BE0" w:rsidRDefault="00A95BE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C6DC" w14:textId="74277132" w:rsidR="00704820" w:rsidRDefault="0072288F" w:rsidP="2CB21704">
    <w:r>
      <w:rPr>
        <w:noProof/>
        <w:color w:val="2B579A"/>
        <w:shd w:val="clear" w:color="auto" w:fill="E6E6E6"/>
      </w:rPr>
      <w:drawing>
        <wp:anchor distT="0" distB="0" distL="114300" distR="114300" simplePos="0" relativeHeight="251658240" behindDoc="1" locked="0" layoutInCell="1" allowOverlap="1" wp14:anchorId="4DF8AE57" wp14:editId="64AC5E34">
          <wp:simplePos x="0" y="0"/>
          <wp:positionH relativeFrom="margin">
            <wp:posOffset>4705350</wp:posOffset>
          </wp:positionH>
          <wp:positionV relativeFrom="paragraph">
            <wp:posOffset>-259080</wp:posOffset>
          </wp:positionV>
          <wp:extent cx="1714500" cy="981075"/>
          <wp:effectExtent l="0" t="0" r="0" b="0"/>
          <wp:wrapNone/>
          <wp:docPr id="295426695" name="Picture 2954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9810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gridCol w:w="3120"/>
    </w:tblGrid>
    <w:tr w:rsidR="00704820" w14:paraId="58AEBA39" w14:textId="77777777" w:rsidTr="2CB21704">
      <w:tc>
        <w:tcPr>
          <w:tcW w:w="3120" w:type="dxa"/>
        </w:tcPr>
        <w:p w14:paraId="4D44E620" w14:textId="77777777" w:rsidR="00704820" w:rsidRDefault="00704820" w:rsidP="333FF242">
          <w:pPr>
            <w:pStyle w:val="Header"/>
            <w:ind w:left="-115"/>
          </w:pPr>
        </w:p>
      </w:tc>
      <w:tc>
        <w:tcPr>
          <w:tcW w:w="3120" w:type="dxa"/>
        </w:tcPr>
        <w:p w14:paraId="673D2B4B" w14:textId="77777777" w:rsidR="00704820" w:rsidRDefault="00704820" w:rsidP="333FF242">
          <w:pPr>
            <w:pStyle w:val="Header"/>
            <w:jc w:val="center"/>
          </w:pPr>
        </w:p>
      </w:tc>
      <w:tc>
        <w:tcPr>
          <w:tcW w:w="3120" w:type="dxa"/>
        </w:tcPr>
        <w:p w14:paraId="30B2DC00" w14:textId="5FCFD88A" w:rsidR="00704820" w:rsidRDefault="00704820" w:rsidP="333FF242">
          <w:pPr>
            <w:pStyle w:val="Header"/>
            <w:ind w:right="-115"/>
            <w:jc w:val="right"/>
          </w:pPr>
        </w:p>
      </w:tc>
    </w:tr>
  </w:tbl>
  <w:p w14:paraId="422B0ED3" w14:textId="58277E64" w:rsidR="00704820" w:rsidRDefault="00704820" w:rsidP="0095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14"/>
    <w:multiLevelType w:val="hybridMultilevel"/>
    <w:tmpl w:val="70C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F70"/>
    <w:multiLevelType w:val="hybridMultilevel"/>
    <w:tmpl w:val="D34EEB72"/>
    <w:lvl w:ilvl="0" w:tplc="343C33C2">
      <w:start w:val="1"/>
      <w:numFmt w:val="decimal"/>
      <w:lvlText w:val="%1."/>
      <w:lvlJc w:val="left"/>
      <w:pPr>
        <w:ind w:left="720" w:hanging="360"/>
      </w:pPr>
    </w:lvl>
    <w:lvl w:ilvl="1" w:tplc="F7226F00">
      <w:start w:val="1"/>
      <w:numFmt w:val="lowerLetter"/>
      <w:lvlText w:val="%2."/>
      <w:lvlJc w:val="left"/>
      <w:pPr>
        <w:ind w:left="1440" w:hanging="360"/>
      </w:pPr>
    </w:lvl>
    <w:lvl w:ilvl="2" w:tplc="C1CE865A">
      <w:start w:val="1"/>
      <w:numFmt w:val="lowerRoman"/>
      <w:lvlText w:val="%3."/>
      <w:lvlJc w:val="right"/>
      <w:pPr>
        <w:ind w:left="2160" w:hanging="180"/>
      </w:pPr>
    </w:lvl>
    <w:lvl w:ilvl="3" w:tplc="BC12ABF0">
      <w:start w:val="1"/>
      <w:numFmt w:val="decimal"/>
      <w:lvlText w:val="%4."/>
      <w:lvlJc w:val="left"/>
      <w:pPr>
        <w:ind w:left="2880" w:hanging="360"/>
      </w:pPr>
    </w:lvl>
    <w:lvl w:ilvl="4" w:tplc="C9042002">
      <w:start w:val="1"/>
      <w:numFmt w:val="lowerLetter"/>
      <w:lvlText w:val="%5."/>
      <w:lvlJc w:val="left"/>
      <w:pPr>
        <w:ind w:left="3600" w:hanging="360"/>
      </w:pPr>
    </w:lvl>
    <w:lvl w:ilvl="5" w:tplc="54B63624">
      <w:start w:val="1"/>
      <w:numFmt w:val="lowerRoman"/>
      <w:lvlText w:val="%6."/>
      <w:lvlJc w:val="right"/>
      <w:pPr>
        <w:ind w:left="4320" w:hanging="180"/>
      </w:pPr>
    </w:lvl>
    <w:lvl w:ilvl="6" w:tplc="7FBCC524">
      <w:start w:val="1"/>
      <w:numFmt w:val="decimal"/>
      <w:lvlText w:val="%7."/>
      <w:lvlJc w:val="left"/>
      <w:pPr>
        <w:ind w:left="5040" w:hanging="360"/>
      </w:pPr>
    </w:lvl>
    <w:lvl w:ilvl="7" w:tplc="9C946176">
      <w:start w:val="1"/>
      <w:numFmt w:val="lowerLetter"/>
      <w:lvlText w:val="%8."/>
      <w:lvlJc w:val="left"/>
      <w:pPr>
        <w:ind w:left="5760" w:hanging="360"/>
      </w:pPr>
    </w:lvl>
    <w:lvl w:ilvl="8" w:tplc="3F54EBA0">
      <w:start w:val="1"/>
      <w:numFmt w:val="lowerRoman"/>
      <w:lvlText w:val="%9."/>
      <w:lvlJc w:val="right"/>
      <w:pPr>
        <w:ind w:left="6480" w:hanging="180"/>
      </w:pPr>
    </w:lvl>
  </w:abstractNum>
  <w:abstractNum w:abstractNumId="2" w15:restartNumberingAfterBreak="0">
    <w:nsid w:val="019D0A16"/>
    <w:multiLevelType w:val="hybridMultilevel"/>
    <w:tmpl w:val="8C1A2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5656"/>
    <w:multiLevelType w:val="multilevel"/>
    <w:tmpl w:val="DF0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5B1D"/>
    <w:multiLevelType w:val="hybridMultilevel"/>
    <w:tmpl w:val="50D675D2"/>
    <w:lvl w:ilvl="0" w:tplc="9306F49E">
      <w:start w:val="1"/>
      <w:numFmt w:val="decimal"/>
      <w:lvlText w:val="%1."/>
      <w:lvlJc w:val="left"/>
      <w:pPr>
        <w:ind w:left="720" w:hanging="360"/>
      </w:pPr>
    </w:lvl>
    <w:lvl w:ilvl="1" w:tplc="131EE57C">
      <w:start w:val="1"/>
      <w:numFmt w:val="lowerLetter"/>
      <w:lvlText w:val="%2."/>
      <w:lvlJc w:val="left"/>
      <w:pPr>
        <w:ind w:left="1440" w:hanging="360"/>
      </w:pPr>
    </w:lvl>
    <w:lvl w:ilvl="2" w:tplc="8800D802">
      <w:start w:val="1"/>
      <w:numFmt w:val="lowerRoman"/>
      <w:lvlText w:val="%3."/>
      <w:lvlJc w:val="right"/>
      <w:pPr>
        <w:ind w:left="2160" w:hanging="180"/>
      </w:pPr>
    </w:lvl>
    <w:lvl w:ilvl="3" w:tplc="3F62EE8C">
      <w:start w:val="1"/>
      <w:numFmt w:val="decimal"/>
      <w:lvlText w:val="%4."/>
      <w:lvlJc w:val="left"/>
      <w:pPr>
        <w:ind w:left="2880" w:hanging="360"/>
      </w:pPr>
    </w:lvl>
    <w:lvl w:ilvl="4" w:tplc="09044928">
      <w:start w:val="1"/>
      <w:numFmt w:val="lowerLetter"/>
      <w:lvlText w:val="%5."/>
      <w:lvlJc w:val="left"/>
      <w:pPr>
        <w:ind w:left="3600" w:hanging="360"/>
      </w:pPr>
    </w:lvl>
    <w:lvl w:ilvl="5" w:tplc="0D18902C">
      <w:start w:val="1"/>
      <w:numFmt w:val="lowerRoman"/>
      <w:lvlText w:val="%6."/>
      <w:lvlJc w:val="right"/>
      <w:pPr>
        <w:ind w:left="4320" w:hanging="180"/>
      </w:pPr>
    </w:lvl>
    <w:lvl w:ilvl="6" w:tplc="570243AC">
      <w:start w:val="1"/>
      <w:numFmt w:val="decimal"/>
      <w:lvlText w:val="%7."/>
      <w:lvlJc w:val="left"/>
      <w:pPr>
        <w:ind w:left="5040" w:hanging="360"/>
      </w:pPr>
    </w:lvl>
    <w:lvl w:ilvl="7" w:tplc="A2F4F596">
      <w:start w:val="1"/>
      <w:numFmt w:val="lowerLetter"/>
      <w:lvlText w:val="%8."/>
      <w:lvlJc w:val="left"/>
      <w:pPr>
        <w:ind w:left="5760" w:hanging="360"/>
      </w:pPr>
    </w:lvl>
    <w:lvl w:ilvl="8" w:tplc="46A220BA">
      <w:start w:val="1"/>
      <w:numFmt w:val="lowerRoman"/>
      <w:lvlText w:val="%9."/>
      <w:lvlJc w:val="right"/>
      <w:pPr>
        <w:ind w:left="6480" w:hanging="180"/>
      </w:pPr>
    </w:lvl>
  </w:abstractNum>
  <w:abstractNum w:abstractNumId="5" w15:restartNumberingAfterBreak="0">
    <w:nsid w:val="0AAE5C85"/>
    <w:multiLevelType w:val="hybridMultilevel"/>
    <w:tmpl w:val="6DF01216"/>
    <w:lvl w:ilvl="0" w:tplc="3F4A84B8">
      <w:start w:val="1"/>
      <w:numFmt w:val="decimal"/>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6" w15:restartNumberingAfterBreak="0">
    <w:nsid w:val="0E114B75"/>
    <w:multiLevelType w:val="hybridMultilevel"/>
    <w:tmpl w:val="276A5E7E"/>
    <w:lvl w:ilvl="0" w:tplc="98B4AE0C">
      <w:start w:val="1"/>
      <w:numFmt w:val="decimal"/>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7" w15:restartNumberingAfterBreak="0">
    <w:nsid w:val="1E0D12B2"/>
    <w:multiLevelType w:val="hybridMultilevel"/>
    <w:tmpl w:val="E4261646"/>
    <w:lvl w:ilvl="0" w:tplc="04090017">
      <w:start w:val="1"/>
      <w:numFmt w:val="lowerLetter"/>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8" w15:restartNumberingAfterBreak="0">
    <w:nsid w:val="21626374"/>
    <w:multiLevelType w:val="hybridMultilevel"/>
    <w:tmpl w:val="559CA4CC"/>
    <w:lvl w:ilvl="0" w:tplc="A5D0AC80">
      <w:start w:val="1"/>
      <w:numFmt w:val="decimal"/>
      <w:lvlText w:val="%1."/>
      <w:lvlJc w:val="left"/>
      <w:pPr>
        <w:ind w:left="720" w:hanging="360"/>
      </w:pPr>
    </w:lvl>
    <w:lvl w:ilvl="1" w:tplc="3FBA4F30">
      <w:start w:val="1"/>
      <w:numFmt w:val="lowerLetter"/>
      <w:lvlText w:val="%2."/>
      <w:lvlJc w:val="left"/>
      <w:pPr>
        <w:ind w:left="1440" w:hanging="360"/>
      </w:pPr>
    </w:lvl>
    <w:lvl w:ilvl="2" w:tplc="633C7244">
      <w:start w:val="1"/>
      <w:numFmt w:val="lowerRoman"/>
      <w:lvlText w:val="%3."/>
      <w:lvlJc w:val="right"/>
      <w:pPr>
        <w:ind w:left="2160" w:hanging="180"/>
      </w:pPr>
    </w:lvl>
    <w:lvl w:ilvl="3" w:tplc="39FA9426">
      <w:start w:val="1"/>
      <w:numFmt w:val="decimal"/>
      <w:lvlText w:val="%4."/>
      <w:lvlJc w:val="left"/>
      <w:pPr>
        <w:ind w:left="2880" w:hanging="360"/>
      </w:pPr>
    </w:lvl>
    <w:lvl w:ilvl="4" w:tplc="DC8A2DD2">
      <w:start w:val="1"/>
      <w:numFmt w:val="lowerLetter"/>
      <w:lvlText w:val="%5."/>
      <w:lvlJc w:val="left"/>
      <w:pPr>
        <w:ind w:left="3600" w:hanging="360"/>
      </w:pPr>
    </w:lvl>
    <w:lvl w:ilvl="5" w:tplc="28E4386E">
      <w:start w:val="1"/>
      <w:numFmt w:val="lowerRoman"/>
      <w:lvlText w:val="%6."/>
      <w:lvlJc w:val="right"/>
      <w:pPr>
        <w:ind w:left="4320" w:hanging="180"/>
      </w:pPr>
    </w:lvl>
    <w:lvl w:ilvl="6" w:tplc="4418DF2E">
      <w:start w:val="1"/>
      <w:numFmt w:val="decimal"/>
      <w:lvlText w:val="%7."/>
      <w:lvlJc w:val="left"/>
      <w:pPr>
        <w:ind w:left="5040" w:hanging="360"/>
      </w:pPr>
    </w:lvl>
    <w:lvl w:ilvl="7" w:tplc="97EE307C">
      <w:start w:val="1"/>
      <w:numFmt w:val="lowerLetter"/>
      <w:lvlText w:val="%8."/>
      <w:lvlJc w:val="left"/>
      <w:pPr>
        <w:ind w:left="5760" w:hanging="360"/>
      </w:pPr>
    </w:lvl>
    <w:lvl w:ilvl="8" w:tplc="5DAE3F96">
      <w:start w:val="1"/>
      <w:numFmt w:val="lowerRoman"/>
      <w:lvlText w:val="%9."/>
      <w:lvlJc w:val="right"/>
      <w:pPr>
        <w:ind w:left="6480" w:hanging="180"/>
      </w:pPr>
    </w:lvl>
  </w:abstractNum>
  <w:abstractNum w:abstractNumId="9" w15:restartNumberingAfterBreak="0">
    <w:nsid w:val="278E3113"/>
    <w:multiLevelType w:val="hybridMultilevel"/>
    <w:tmpl w:val="B58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E1F23"/>
    <w:multiLevelType w:val="hybridMultilevel"/>
    <w:tmpl w:val="4E4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11D"/>
    <w:multiLevelType w:val="hybridMultilevel"/>
    <w:tmpl w:val="1728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55B6E"/>
    <w:multiLevelType w:val="hybridMultilevel"/>
    <w:tmpl w:val="AAE49F26"/>
    <w:lvl w:ilvl="0" w:tplc="DF3E1250">
      <w:start w:val="1"/>
      <w:numFmt w:val="decimal"/>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13" w15:restartNumberingAfterBreak="0">
    <w:nsid w:val="330206CB"/>
    <w:multiLevelType w:val="hybridMultilevel"/>
    <w:tmpl w:val="B8842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25D5"/>
    <w:multiLevelType w:val="multilevel"/>
    <w:tmpl w:val="1F4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78FC"/>
    <w:multiLevelType w:val="multilevel"/>
    <w:tmpl w:val="62B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D6A2A"/>
    <w:multiLevelType w:val="hybridMultilevel"/>
    <w:tmpl w:val="78EC9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4063"/>
    <w:multiLevelType w:val="hybridMultilevel"/>
    <w:tmpl w:val="98B042DE"/>
    <w:lvl w:ilvl="0" w:tplc="04090017">
      <w:start w:val="1"/>
      <w:numFmt w:val="lowerLetter"/>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18" w15:restartNumberingAfterBreak="0">
    <w:nsid w:val="4B67742B"/>
    <w:multiLevelType w:val="hybridMultilevel"/>
    <w:tmpl w:val="F2CAF442"/>
    <w:lvl w:ilvl="0" w:tplc="04090017">
      <w:start w:val="1"/>
      <w:numFmt w:val="lowerLetter"/>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19" w15:restartNumberingAfterBreak="0">
    <w:nsid w:val="536504C7"/>
    <w:multiLevelType w:val="hybridMultilevel"/>
    <w:tmpl w:val="0826EF90"/>
    <w:lvl w:ilvl="0" w:tplc="E6641F6A">
      <w:start w:val="1"/>
      <w:numFmt w:val="lowerLetter"/>
      <w:lvlText w:val="%1."/>
      <w:lvlJc w:val="left"/>
      <w:pPr>
        <w:ind w:left="720" w:hanging="360"/>
      </w:pPr>
    </w:lvl>
    <w:lvl w:ilvl="1" w:tplc="880E275C">
      <w:start w:val="1"/>
      <w:numFmt w:val="lowerLetter"/>
      <w:lvlText w:val="%2."/>
      <w:lvlJc w:val="left"/>
      <w:pPr>
        <w:ind w:left="1440" w:hanging="360"/>
      </w:pPr>
    </w:lvl>
    <w:lvl w:ilvl="2" w:tplc="6FBAA922">
      <w:start w:val="1"/>
      <w:numFmt w:val="lowerRoman"/>
      <w:lvlText w:val="%3."/>
      <w:lvlJc w:val="right"/>
      <w:pPr>
        <w:ind w:left="2160" w:hanging="180"/>
      </w:pPr>
    </w:lvl>
    <w:lvl w:ilvl="3" w:tplc="03B6DF8C">
      <w:start w:val="1"/>
      <w:numFmt w:val="decimal"/>
      <w:lvlText w:val="%4."/>
      <w:lvlJc w:val="left"/>
      <w:pPr>
        <w:ind w:left="2880" w:hanging="360"/>
      </w:pPr>
    </w:lvl>
    <w:lvl w:ilvl="4" w:tplc="938A7A4C">
      <w:start w:val="1"/>
      <w:numFmt w:val="lowerLetter"/>
      <w:lvlText w:val="%5."/>
      <w:lvlJc w:val="left"/>
      <w:pPr>
        <w:ind w:left="3600" w:hanging="360"/>
      </w:pPr>
    </w:lvl>
    <w:lvl w:ilvl="5" w:tplc="3D961CBC">
      <w:start w:val="1"/>
      <w:numFmt w:val="lowerRoman"/>
      <w:lvlText w:val="%6."/>
      <w:lvlJc w:val="right"/>
      <w:pPr>
        <w:ind w:left="4320" w:hanging="180"/>
      </w:pPr>
    </w:lvl>
    <w:lvl w:ilvl="6" w:tplc="CB808624">
      <w:start w:val="1"/>
      <w:numFmt w:val="decimal"/>
      <w:lvlText w:val="%7."/>
      <w:lvlJc w:val="left"/>
      <w:pPr>
        <w:ind w:left="5040" w:hanging="360"/>
      </w:pPr>
    </w:lvl>
    <w:lvl w:ilvl="7" w:tplc="A9F834F0">
      <w:start w:val="1"/>
      <w:numFmt w:val="lowerLetter"/>
      <w:lvlText w:val="%8."/>
      <w:lvlJc w:val="left"/>
      <w:pPr>
        <w:ind w:left="5760" w:hanging="360"/>
      </w:pPr>
    </w:lvl>
    <w:lvl w:ilvl="8" w:tplc="2D882F24">
      <w:start w:val="1"/>
      <w:numFmt w:val="lowerRoman"/>
      <w:lvlText w:val="%9."/>
      <w:lvlJc w:val="right"/>
      <w:pPr>
        <w:ind w:left="6480" w:hanging="180"/>
      </w:pPr>
    </w:lvl>
  </w:abstractNum>
  <w:abstractNum w:abstractNumId="20" w15:restartNumberingAfterBreak="0">
    <w:nsid w:val="56124B8F"/>
    <w:multiLevelType w:val="hybridMultilevel"/>
    <w:tmpl w:val="DF3471D4"/>
    <w:lvl w:ilvl="0" w:tplc="5E8815D0">
      <w:start w:val="1"/>
      <w:numFmt w:val="decimal"/>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21" w15:restartNumberingAfterBreak="0">
    <w:nsid w:val="5BE24994"/>
    <w:multiLevelType w:val="hybridMultilevel"/>
    <w:tmpl w:val="10307E24"/>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22" w15:restartNumberingAfterBreak="0">
    <w:nsid w:val="602F48DD"/>
    <w:multiLevelType w:val="hybridMultilevel"/>
    <w:tmpl w:val="2D684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4640"/>
    <w:multiLevelType w:val="multilevel"/>
    <w:tmpl w:val="76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D31E7"/>
    <w:multiLevelType w:val="hybridMultilevel"/>
    <w:tmpl w:val="8D8CD43C"/>
    <w:lvl w:ilvl="0" w:tplc="04090017">
      <w:start w:val="1"/>
      <w:numFmt w:val="lowerLetter"/>
      <w:lvlText w:val="%1)"/>
      <w:lvlJc w:val="left"/>
      <w:pPr>
        <w:ind w:left="720" w:hanging="360"/>
      </w:pPr>
    </w:lvl>
    <w:lvl w:ilvl="1" w:tplc="633C7244">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46C"/>
    <w:multiLevelType w:val="hybridMultilevel"/>
    <w:tmpl w:val="36B663D2"/>
    <w:lvl w:ilvl="0" w:tplc="FF68CDB2">
      <w:start w:val="1"/>
      <w:numFmt w:val="decimal"/>
      <w:lvlText w:val="%1."/>
      <w:lvlJc w:val="left"/>
      <w:pPr>
        <w:ind w:left="720" w:hanging="360"/>
      </w:pPr>
    </w:lvl>
    <w:lvl w:ilvl="1" w:tplc="C9FEBAF0">
      <w:start w:val="1"/>
      <w:numFmt w:val="lowerLetter"/>
      <w:lvlText w:val="%2."/>
      <w:lvlJc w:val="left"/>
      <w:pPr>
        <w:ind w:left="1440" w:hanging="360"/>
      </w:pPr>
    </w:lvl>
    <w:lvl w:ilvl="2" w:tplc="35102010">
      <w:start w:val="1"/>
      <w:numFmt w:val="lowerRoman"/>
      <w:lvlText w:val="%3."/>
      <w:lvlJc w:val="right"/>
      <w:pPr>
        <w:ind w:left="2160" w:hanging="180"/>
      </w:pPr>
    </w:lvl>
    <w:lvl w:ilvl="3" w:tplc="868C2268">
      <w:start w:val="1"/>
      <w:numFmt w:val="decimal"/>
      <w:lvlText w:val="%4."/>
      <w:lvlJc w:val="left"/>
      <w:pPr>
        <w:ind w:left="2880" w:hanging="360"/>
      </w:pPr>
    </w:lvl>
    <w:lvl w:ilvl="4" w:tplc="58B2070C">
      <w:start w:val="1"/>
      <w:numFmt w:val="lowerLetter"/>
      <w:lvlText w:val="%5."/>
      <w:lvlJc w:val="left"/>
      <w:pPr>
        <w:ind w:left="3600" w:hanging="360"/>
      </w:pPr>
    </w:lvl>
    <w:lvl w:ilvl="5" w:tplc="B34AAFB0">
      <w:start w:val="1"/>
      <w:numFmt w:val="lowerRoman"/>
      <w:lvlText w:val="%6."/>
      <w:lvlJc w:val="right"/>
      <w:pPr>
        <w:ind w:left="4320" w:hanging="180"/>
      </w:pPr>
    </w:lvl>
    <w:lvl w:ilvl="6" w:tplc="64EC1A4A">
      <w:start w:val="1"/>
      <w:numFmt w:val="decimal"/>
      <w:lvlText w:val="%7."/>
      <w:lvlJc w:val="left"/>
      <w:pPr>
        <w:ind w:left="5040" w:hanging="360"/>
      </w:pPr>
    </w:lvl>
    <w:lvl w:ilvl="7" w:tplc="09B0F452">
      <w:start w:val="1"/>
      <w:numFmt w:val="lowerLetter"/>
      <w:lvlText w:val="%8."/>
      <w:lvlJc w:val="left"/>
      <w:pPr>
        <w:ind w:left="5760" w:hanging="360"/>
      </w:pPr>
    </w:lvl>
    <w:lvl w:ilvl="8" w:tplc="768093D0">
      <w:start w:val="1"/>
      <w:numFmt w:val="lowerRoman"/>
      <w:lvlText w:val="%9."/>
      <w:lvlJc w:val="right"/>
      <w:pPr>
        <w:ind w:left="6480" w:hanging="180"/>
      </w:pPr>
    </w:lvl>
  </w:abstractNum>
  <w:abstractNum w:abstractNumId="26" w15:restartNumberingAfterBreak="0">
    <w:nsid w:val="6BA60622"/>
    <w:multiLevelType w:val="hybridMultilevel"/>
    <w:tmpl w:val="DEFE429E"/>
    <w:lvl w:ilvl="0" w:tplc="19785072">
      <w:start w:val="1"/>
      <w:numFmt w:val="bullet"/>
      <w:lvlText w:val=""/>
      <w:lvlJc w:val="left"/>
      <w:pPr>
        <w:ind w:left="720" w:hanging="360"/>
      </w:pPr>
      <w:rPr>
        <w:rFonts w:ascii="Symbol" w:hAnsi="Symbol" w:hint="default"/>
      </w:rPr>
    </w:lvl>
    <w:lvl w:ilvl="1" w:tplc="8DA4549E">
      <w:start w:val="1"/>
      <w:numFmt w:val="bullet"/>
      <w:lvlText w:val=""/>
      <w:lvlJc w:val="left"/>
      <w:pPr>
        <w:ind w:left="1440" w:hanging="360"/>
      </w:pPr>
      <w:rPr>
        <w:rFonts w:ascii="Symbol" w:hAnsi="Symbol" w:hint="default"/>
      </w:rPr>
    </w:lvl>
    <w:lvl w:ilvl="2" w:tplc="90708E4E">
      <w:start w:val="1"/>
      <w:numFmt w:val="bullet"/>
      <w:lvlText w:val=""/>
      <w:lvlJc w:val="left"/>
      <w:pPr>
        <w:ind w:left="2160" w:hanging="360"/>
      </w:pPr>
      <w:rPr>
        <w:rFonts w:ascii="Wingdings" w:hAnsi="Wingdings" w:hint="default"/>
      </w:rPr>
    </w:lvl>
    <w:lvl w:ilvl="3" w:tplc="ED1629EC">
      <w:start w:val="1"/>
      <w:numFmt w:val="bullet"/>
      <w:lvlText w:val=""/>
      <w:lvlJc w:val="left"/>
      <w:pPr>
        <w:ind w:left="2880" w:hanging="360"/>
      </w:pPr>
      <w:rPr>
        <w:rFonts w:ascii="Symbol" w:hAnsi="Symbol" w:hint="default"/>
      </w:rPr>
    </w:lvl>
    <w:lvl w:ilvl="4" w:tplc="A0FC61A0">
      <w:start w:val="1"/>
      <w:numFmt w:val="bullet"/>
      <w:lvlText w:val="o"/>
      <w:lvlJc w:val="left"/>
      <w:pPr>
        <w:ind w:left="3600" w:hanging="360"/>
      </w:pPr>
      <w:rPr>
        <w:rFonts w:ascii="Courier New" w:hAnsi="Courier New" w:hint="default"/>
      </w:rPr>
    </w:lvl>
    <w:lvl w:ilvl="5" w:tplc="C1E4034A">
      <w:start w:val="1"/>
      <w:numFmt w:val="bullet"/>
      <w:lvlText w:val=""/>
      <w:lvlJc w:val="left"/>
      <w:pPr>
        <w:ind w:left="4320" w:hanging="360"/>
      </w:pPr>
      <w:rPr>
        <w:rFonts w:ascii="Wingdings" w:hAnsi="Wingdings" w:hint="default"/>
      </w:rPr>
    </w:lvl>
    <w:lvl w:ilvl="6" w:tplc="9DA41B9E">
      <w:start w:val="1"/>
      <w:numFmt w:val="bullet"/>
      <w:lvlText w:val=""/>
      <w:lvlJc w:val="left"/>
      <w:pPr>
        <w:ind w:left="5040" w:hanging="360"/>
      </w:pPr>
      <w:rPr>
        <w:rFonts w:ascii="Symbol" w:hAnsi="Symbol" w:hint="default"/>
      </w:rPr>
    </w:lvl>
    <w:lvl w:ilvl="7" w:tplc="E2906F32">
      <w:start w:val="1"/>
      <w:numFmt w:val="bullet"/>
      <w:lvlText w:val="o"/>
      <w:lvlJc w:val="left"/>
      <w:pPr>
        <w:ind w:left="5760" w:hanging="360"/>
      </w:pPr>
      <w:rPr>
        <w:rFonts w:ascii="Courier New" w:hAnsi="Courier New" w:hint="default"/>
      </w:rPr>
    </w:lvl>
    <w:lvl w:ilvl="8" w:tplc="6A6E84BA">
      <w:start w:val="1"/>
      <w:numFmt w:val="bullet"/>
      <w:lvlText w:val=""/>
      <w:lvlJc w:val="left"/>
      <w:pPr>
        <w:ind w:left="6480" w:hanging="360"/>
      </w:pPr>
      <w:rPr>
        <w:rFonts w:ascii="Wingdings" w:hAnsi="Wingdings" w:hint="default"/>
      </w:rPr>
    </w:lvl>
  </w:abstractNum>
  <w:abstractNum w:abstractNumId="27" w15:restartNumberingAfterBreak="0">
    <w:nsid w:val="6FFF657B"/>
    <w:multiLevelType w:val="multilevel"/>
    <w:tmpl w:val="D3C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B4EE0"/>
    <w:multiLevelType w:val="hybridMultilevel"/>
    <w:tmpl w:val="4A10D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17495"/>
    <w:multiLevelType w:val="hybridMultilevel"/>
    <w:tmpl w:val="750A6DA0"/>
    <w:lvl w:ilvl="0" w:tplc="0CB27874">
      <w:start w:val="1"/>
      <w:numFmt w:val="decimal"/>
      <w:lvlText w:val="%1."/>
      <w:lvlJc w:val="left"/>
      <w:pPr>
        <w:ind w:left="720" w:hanging="360"/>
      </w:pPr>
    </w:lvl>
    <w:lvl w:ilvl="1" w:tplc="695C6414">
      <w:start w:val="1"/>
      <w:numFmt w:val="lowerLetter"/>
      <w:lvlText w:val="%2."/>
      <w:lvlJc w:val="left"/>
      <w:pPr>
        <w:ind w:left="1440" w:hanging="360"/>
      </w:pPr>
    </w:lvl>
    <w:lvl w:ilvl="2" w:tplc="ED94E73C">
      <w:start w:val="1"/>
      <w:numFmt w:val="lowerRoman"/>
      <w:lvlText w:val="%3."/>
      <w:lvlJc w:val="right"/>
      <w:pPr>
        <w:ind w:left="2160" w:hanging="180"/>
      </w:pPr>
    </w:lvl>
    <w:lvl w:ilvl="3" w:tplc="92347206">
      <w:start w:val="1"/>
      <w:numFmt w:val="decimal"/>
      <w:lvlText w:val="%4."/>
      <w:lvlJc w:val="left"/>
      <w:pPr>
        <w:ind w:left="2880" w:hanging="360"/>
      </w:pPr>
    </w:lvl>
    <w:lvl w:ilvl="4" w:tplc="B2D05360">
      <w:start w:val="1"/>
      <w:numFmt w:val="lowerLetter"/>
      <w:lvlText w:val="%5."/>
      <w:lvlJc w:val="left"/>
      <w:pPr>
        <w:ind w:left="3600" w:hanging="360"/>
      </w:pPr>
    </w:lvl>
    <w:lvl w:ilvl="5" w:tplc="1C24D10A">
      <w:start w:val="1"/>
      <w:numFmt w:val="lowerRoman"/>
      <w:lvlText w:val="%6."/>
      <w:lvlJc w:val="right"/>
      <w:pPr>
        <w:ind w:left="4320" w:hanging="180"/>
      </w:pPr>
    </w:lvl>
    <w:lvl w:ilvl="6" w:tplc="EB8E2AD4">
      <w:start w:val="1"/>
      <w:numFmt w:val="decimal"/>
      <w:lvlText w:val="%7."/>
      <w:lvlJc w:val="left"/>
      <w:pPr>
        <w:ind w:left="5040" w:hanging="360"/>
      </w:pPr>
    </w:lvl>
    <w:lvl w:ilvl="7" w:tplc="74F09A56">
      <w:start w:val="1"/>
      <w:numFmt w:val="lowerLetter"/>
      <w:lvlText w:val="%8."/>
      <w:lvlJc w:val="left"/>
      <w:pPr>
        <w:ind w:left="5760" w:hanging="360"/>
      </w:pPr>
    </w:lvl>
    <w:lvl w:ilvl="8" w:tplc="69F07CC4">
      <w:start w:val="1"/>
      <w:numFmt w:val="lowerRoman"/>
      <w:lvlText w:val="%9."/>
      <w:lvlJc w:val="right"/>
      <w:pPr>
        <w:ind w:left="6480" w:hanging="180"/>
      </w:pPr>
    </w:lvl>
  </w:abstractNum>
  <w:abstractNum w:abstractNumId="30" w15:restartNumberingAfterBreak="0">
    <w:nsid w:val="7AE572A2"/>
    <w:multiLevelType w:val="hybridMultilevel"/>
    <w:tmpl w:val="12E2C806"/>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31" w15:restartNumberingAfterBreak="0">
    <w:nsid w:val="7FDE3934"/>
    <w:multiLevelType w:val="hybridMultilevel"/>
    <w:tmpl w:val="77183696"/>
    <w:lvl w:ilvl="0" w:tplc="72DE423C">
      <w:start w:val="1"/>
      <w:numFmt w:val="decimal"/>
      <w:lvlText w:val="%1."/>
      <w:lvlJc w:val="left"/>
      <w:pPr>
        <w:ind w:left="720" w:hanging="360"/>
      </w:pPr>
    </w:lvl>
    <w:lvl w:ilvl="1" w:tplc="8AFED284">
      <w:start w:val="1"/>
      <w:numFmt w:val="lowerLetter"/>
      <w:lvlText w:val="%2."/>
      <w:lvlJc w:val="left"/>
      <w:pPr>
        <w:ind w:left="1440" w:hanging="360"/>
      </w:pPr>
    </w:lvl>
    <w:lvl w:ilvl="2" w:tplc="BC4425F8">
      <w:start w:val="1"/>
      <w:numFmt w:val="lowerRoman"/>
      <w:lvlText w:val="%3."/>
      <w:lvlJc w:val="right"/>
      <w:pPr>
        <w:ind w:left="2160" w:hanging="180"/>
      </w:pPr>
    </w:lvl>
    <w:lvl w:ilvl="3" w:tplc="11C6532A">
      <w:start w:val="1"/>
      <w:numFmt w:val="decimal"/>
      <w:lvlText w:val="%4."/>
      <w:lvlJc w:val="left"/>
      <w:pPr>
        <w:ind w:left="2880" w:hanging="360"/>
      </w:pPr>
    </w:lvl>
    <w:lvl w:ilvl="4" w:tplc="E21CE4BC">
      <w:start w:val="1"/>
      <w:numFmt w:val="lowerLetter"/>
      <w:lvlText w:val="%5."/>
      <w:lvlJc w:val="left"/>
      <w:pPr>
        <w:ind w:left="3600" w:hanging="360"/>
      </w:pPr>
    </w:lvl>
    <w:lvl w:ilvl="5" w:tplc="9D3C7310">
      <w:start w:val="1"/>
      <w:numFmt w:val="lowerRoman"/>
      <w:lvlText w:val="%6."/>
      <w:lvlJc w:val="right"/>
      <w:pPr>
        <w:ind w:left="4320" w:hanging="180"/>
      </w:pPr>
    </w:lvl>
    <w:lvl w:ilvl="6" w:tplc="B8B44944">
      <w:start w:val="1"/>
      <w:numFmt w:val="decimal"/>
      <w:lvlText w:val="%7."/>
      <w:lvlJc w:val="left"/>
      <w:pPr>
        <w:ind w:left="5040" w:hanging="360"/>
      </w:pPr>
    </w:lvl>
    <w:lvl w:ilvl="7" w:tplc="4078AF58">
      <w:start w:val="1"/>
      <w:numFmt w:val="lowerLetter"/>
      <w:lvlText w:val="%8."/>
      <w:lvlJc w:val="left"/>
      <w:pPr>
        <w:ind w:left="5760" w:hanging="360"/>
      </w:pPr>
    </w:lvl>
    <w:lvl w:ilvl="8" w:tplc="6B5AEED8">
      <w:start w:val="1"/>
      <w:numFmt w:val="lowerRoman"/>
      <w:lvlText w:val="%9."/>
      <w:lvlJc w:val="right"/>
      <w:pPr>
        <w:ind w:left="6480" w:hanging="180"/>
      </w:pPr>
    </w:lvl>
  </w:abstractNum>
  <w:num w:numId="1">
    <w:abstractNumId w:val="26"/>
  </w:num>
  <w:num w:numId="2">
    <w:abstractNumId w:val="8"/>
  </w:num>
  <w:num w:numId="3">
    <w:abstractNumId w:val="20"/>
  </w:num>
  <w:num w:numId="4">
    <w:abstractNumId w:val="5"/>
  </w:num>
  <w:num w:numId="5">
    <w:abstractNumId w:val="6"/>
  </w:num>
  <w:num w:numId="6">
    <w:abstractNumId w:val="12"/>
  </w:num>
  <w:num w:numId="7">
    <w:abstractNumId w:val="19"/>
  </w:num>
  <w:num w:numId="8">
    <w:abstractNumId w:val="1"/>
  </w:num>
  <w:num w:numId="9">
    <w:abstractNumId w:val="29"/>
  </w:num>
  <w:num w:numId="10">
    <w:abstractNumId w:val="25"/>
  </w:num>
  <w:num w:numId="11">
    <w:abstractNumId w:val="4"/>
  </w:num>
  <w:num w:numId="12">
    <w:abstractNumId w:val="31"/>
  </w:num>
  <w:num w:numId="13">
    <w:abstractNumId w:val="15"/>
  </w:num>
  <w:num w:numId="14">
    <w:abstractNumId w:val="27"/>
  </w:num>
  <w:num w:numId="15">
    <w:abstractNumId w:val="23"/>
  </w:num>
  <w:num w:numId="16">
    <w:abstractNumId w:val="14"/>
  </w:num>
  <w:num w:numId="17">
    <w:abstractNumId w:val="3"/>
  </w:num>
  <w:num w:numId="18">
    <w:abstractNumId w:val="10"/>
  </w:num>
  <w:num w:numId="19">
    <w:abstractNumId w:val="0"/>
  </w:num>
  <w:num w:numId="20">
    <w:abstractNumId w:val="11"/>
  </w:num>
  <w:num w:numId="21">
    <w:abstractNumId w:val="24"/>
  </w:num>
  <w:num w:numId="22">
    <w:abstractNumId w:val="28"/>
  </w:num>
  <w:num w:numId="23">
    <w:abstractNumId w:val="13"/>
  </w:num>
  <w:num w:numId="24">
    <w:abstractNumId w:val="9"/>
  </w:num>
  <w:num w:numId="25">
    <w:abstractNumId w:val="16"/>
  </w:num>
  <w:num w:numId="26">
    <w:abstractNumId w:val="22"/>
  </w:num>
  <w:num w:numId="27">
    <w:abstractNumId w:val="21"/>
  </w:num>
  <w:num w:numId="28">
    <w:abstractNumId w:val="30"/>
  </w:num>
  <w:num w:numId="29">
    <w:abstractNumId w:val="2"/>
  </w:num>
  <w:num w:numId="30">
    <w:abstractNumId w:val="7"/>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5D"/>
    <w:rsid w:val="00011152"/>
    <w:rsid w:val="00017DD7"/>
    <w:rsid w:val="00023B49"/>
    <w:rsid w:val="00037154"/>
    <w:rsid w:val="00046CCD"/>
    <w:rsid w:val="00050CF0"/>
    <w:rsid w:val="00080F84"/>
    <w:rsid w:val="000A7F63"/>
    <w:rsid w:val="000C1B10"/>
    <w:rsid w:val="000D55EF"/>
    <w:rsid w:val="000D5E46"/>
    <w:rsid w:val="000E0892"/>
    <w:rsid w:val="000E08F8"/>
    <w:rsid w:val="000F6F40"/>
    <w:rsid w:val="00100C86"/>
    <w:rsid w:val="0011566F"/>
    <w:rsid w:val="00137CAE"/>
    <w:rsid w:val="001512BF"/>
    <w:rsid w:val="00164E1D"/>
    <w:rsid w:val="00177428"/>
    <w:rsid w:val="001823F8"/>
    <w:rsid w:val="001B551C"/>
    <w:rsid w:val="001C04E2"/>
    <w:rsid w:val="001D2454"/>
    <w:rsid w:val="001D2AD0"/>
    <w:rsid w:val="001F050D"/>
    <w:rsid w:val="00207C29"/>
    <w:rsid w:val="00233B3C"/>
    <w:rsid w:val="00233E68"/>
    <w:rsid w:val="00235BE9"/>
    <w:rsid w:val="002404A0"/>
    <w:rsid w:val="00244342"/>
    <w:rsid w:val="0025096D"/>
    <w:rsid w:val="00256B22"/>
    <w:rsid w:val="00275167"/>
    <w:rsid w:val="002818FD"/>
    <w:rsid w:val="002905C0"/>
    <w:rsid w:val="00293711"/>
    <w:rsid w:val="00296019"/>
    <w:rsid w:val="00297B13"/>
    <w:rsid w:val="002B59C9"/>
    <w:rsid w:val="002C4675"/>
    <w:rsid w:val="002D3EED"/>
    <w:rsid w:val="002F7F88"/>
    <w:rsid w:val="00305082"/>
    <w:rsid w:val="00307C64"/>
    <w:rsid w:val="003450AB"/>
    <w:rsid w:val="003548E4"/>
    <w:rsid w:val="00362725"/>
    <w:rsid w:val="00375DB1"/>
    <w:rsid w:val="00376B47"/>
    <w:rsid w:val="00392545"/>
    <w:rsid w:val="00394301"/>
    <w:rsid w:val="003C5F50"/>
    <w:rsid w:val="003D2820"/>
    <w:rsid w:val="003F004E"/>
    <w:rsid w:val="003F6F2B"/>
    <w:rsid w:val="004039B8"/>
    <w:rsid w:val="00457791"/>
    <w:rsid w:val="00471ECD"/>
    <w:rsid w:val="00477A4C"/>
    <w:rsid w:val="00481CDA"/>
    <w:rsid w:val="00491E1C"/>
    <w:rsid w:val="004A2401"/>
    <w:rsid w:val="004B1286"/>
    <w:rsid w:val="004C4797"/>
    <w:rsid w:val="004C75C6"/>
    <w:rsid w:val="004D0DB7"/>
    <w:rsid w:val="004D23C8"/>
    <w:rsid w:val="004F2710"/>
    <w:rsid w:val="0054519F"/>
    <w:rsid w:val="005553A1"/>
    <w:rsid w:val="0056058B"/>
    <w:rsid w:val="005621CA"/>
    <w:rsid w:val="005637A0"/>
    <w:rsid w:val="005708DD"/>
    <w:rsid w:val="0057691C"/>
    <w:rsid w:val="00592D40"/>
    <w:rsid w:val="005A4B72"/>
    <w:rsid w:val="005D6CAC"/>
    <w:rsid w:val="006217FE"/>
    <w:rsid w:val="0063199F"/>
    <w:rsid w:val="00634D9F"/>
    <w:rsid w:val="006B6E11"/>
    <w:rsid w:val="006F6874"/>
    <w:rsid w:val="00704820"/>
    <w:rsid w:val="00715C92"/>
    <w:rsid w:val="0072288F"/>
    <w:rsid w:val="00742246"/>
    <w:rsid w:val="00744D4E"/>
    <w:rsid w:val="0077605F"/>
    <w:rsid w:val="00777875"/>
    <w:rsid w:val="007E70AA"/>
    <w:rsid w:val="007F19D3"/>
    <w:rsid w:val="008024C4"/>
    <w:rsid w:val="00833C42"/>
    <w:rsid w:val="0089603E"/>
    <w:rsid w:val="008A0B2D"/>
    <w:rsid w:val="008A2247"/>
    <w:rsid w:val="008B4426"/>
    <w:rsid w:val="008C7C20"/>
    <w:rsid w:val="008D572E"/>
    <w:rsid w:val="008E3EEA"/>
    <w:rsid w:val="008F09F5"/>
    <w:rsid w:val="009108E0"/>
    <w:rsid w:val="00915C84"/>
    <w:rsid w:val="00941660"/>
    <w:rsid w:val="00955364"/>
    <w:rsid w:val="00985B24"/>
    <w:rsid w:val="00987711"/>
    <w:rsid w:val="00996DD5"/>
    <w:rsid w:val="009A0109"/>
    <w:rsid w:val="009A420F"/>
    <w:rsid w:val="009A6F9B"/>
    <w:rsid w:val="009E0AD0"/>
    <w:rsid w:val="009F5BE6"/>
    <w:rsid w:val="00A06445"/>
    <w:rsid w:val="00A14F03"/>
    <w:rsid w:val="00A4375E"/>
    <w:rsid w:val="00A47F76"/>
    <w:rsid w:val="00A54552"/>
    <w:rsid w:val="00A81C82"/>
    <w:rsid w:val="00A93E94"/>
    <w:rsid w:val="00A95BE0"/>
    <w:rsid w:val="00AB0D45"/>
    <w:rsid w:val="00AB21DD"/>
    <w:rsid w:val="00AD35C0"/>
    <w:rsid w:val="00B11269"/>
    <w:rsid w:val="00B1E364"/>
    <w:rsid w:val="00B21E0B"/>
    <w:rsid w:val="00B26FC5"/>
    <w:rsid w:val="00B45F88"/>
    <w:rsid w:val="00B53422"/>
    <w:rsid w:val="00B57EA2"/>
    <w:rsid w:val="00B72B5F"/>
    <w:rsid w:val="00B90F9E"/>
    <w:rsid w:val="00BA459E"/>
    <w:rsid w:val="00BB439B"/>
    <w:rsid w:val="00BD6DEA"/>
    <w:rsid w:val="00C01DA1"/>
    <w:rsid w:val="00C15E2A"/>
    <w:rsid w:val="00C2650A"/>
    <w:rsid w:val="00C651AE"/>
    <w:rsid w:val="00C731F8"/>
    <w:rsid w:val="00C73820"/>
    <w:rsid w:val="00C85D71"/>
    <w:rsid w:val="00CE735B"/>
    <w:rsid w:val="00D10010"/>
    <w:rsid w:val="00D1055D"/>
    <w:rsid w:val="00D23FC9"/>
    <w:rsid w:val="00D31FBC"/>
    <w:rsid w:val="00D41FFC"/>
    <w:rsid w:val="00D54D91"/>
    <w:rsid w:val="00D63C48"/>
    <w:rsid w:val="00D703F4"/>
    <w:rsid w:val="00D84B08"/>
    <w:rsid w:val="00D87D40"/>
    <w:rsid w:val="00DB6935"/>
    <w:rsid w:val="00DC47F5"/>
    <w:rsid w:val="00E31410"/>
    <w:rsid w:val="00E4263F"/>
    <w:rsid w:val="00E46D5F"/>
    <w:rsid w:val="00E50AB7"/>
    <w:rsid w:val="00E6359F"/>
    <w:rsid w:val="00E65CAB"/>
    <w:rsid w:val="00E724DC"/>
    <w:rsid w:val="00E80E7F"/>
    <w:rsid w:val="00E932BF"/>
    <w:rsid w:val="00E9798F"/>
    <w:rsid w:val="00EA0288"/>
    <w:rsid w:val="00EA32FD"/>
    <w:rsid w:val="00EC0955"/>
    <w:rsid w:val="00EC2BC4"/>
    <w:rsid w:val="00ED0C53"/>
    <w:rsid w:val="00ED3216"/>
    <w:rsid w:val="00EF7F60"/>
    <w:rsid w:val="00F072DB"/>
    <w:rsid w:val="00F35FFD"/>
    <w:rsid w:val="00F651CA"/>
    <w:rsid w:val="00F72499"/>
    <w:rsid w:val="00F8148E"/>
    <w:rsid w:val="00F97DB8"/>
    <w:rsid w:val="00FA6927"/>
    <w:rsid w:val="00FD105D"/>
    <w:rsid w:val="00FE343F"/>
    <w:rsid w:val="00FE3A70"/>
    <w:rsid w:val="00FF62BA"/>
    <w:rsid w:val="010EBEA4"/>
    <w:rsid w:val="011484DC"/>
    <w:rsid w:val="01E382FE"/>
    <w:rsid w:val="021527EA"/>
    <w:rsid w:val="02A6A62D"/>
    <w:rsid w:val="0326F0AB"/>
    <w:rsid w:val="045181D6"/>
    <w:rsid w:val="04B1CE20"/>
    <w:rsid w:val="04DC8E9B"/>
    <w:rsid w:val="054EA2B0"/>
    <w:rsid w:val="056BAD2A"/>
    <w:rsid w:val="05F5C144"/>
    <w:rsid w:val="0641DC0B"/>
    <w:rsid w:val="064E77D8"/>
    <w:rsid w:val="0664988B"/>
    <w:rsid w:val="06C50079"/>
    <w:rsid w:val="06D78D94"/>
    <w:rsid w:val="071660A6"/>
    <w:rsid w:val="07289BD2"/>
    <w:rsid w:val="07450383"/>
    <w:rsid w:val="0768109B"/>
    <w:rsid w:val="0784DB22"/>
    <w:rsid w:val="07B45204"/>
    <w:rsid w:val="07F01B80"/>
    <w:rsid w:val="081A2622"/>
    <w:rsid w:val="08331589"/>
    <w:rsid w:val="0856E23A"/>
    <w:rsid w:val="090C0AB9"/>
    <w:rsid w:val="091B9A50"/>
    <w:rsid w:val="099C6DFA"/>
    <w:rsid w:val="099D0D4F"/>
    <w:rsid w:val="0ABB08E5"/>
    <w:rsid w:val="0ACEB62A"/>
    <w:rsid w:val="0B1CA3E1"/>
    <w:rsid w:val="0B2757EF"/>
    <w:rsid w:val="0B743B15"/>
    <w:rsid w:val="0C066B6D"/>
    <w:rsid w:val="0CF241E4"/>
    <w:rsid w:val="0D9722C5"/>
    <w:rsid w:val="0D9753CA"/>
    <w:rsid w:val="0D9859D4"/>
    <w:rsid w:val="0DB0A1A6"/>
    <w:rsid w:val="0DE6772C"/>
    <w:rsid w:val="0DEE97E7"/>
    <w:rsid w:val="0E0F2B72"/>
    <w:rsid w:val="0EDB89CE"/>
    <w:rsid w:val="0EE254B2"/>
    <w:rsid w:val="0F37592D"/>
    <w:rsid w:val="0F9E2871"/>
    <w:rsid w:val="0FC740C5"/>
    <w:rsid w:val="0FED3891"/>
    <w:rsid w:val="0FEF564E"/>
    <w:rsid w:val="0FF28721"/>
    <w:rsid w:val="0FF46ECF"/>
    <w:rsid w:val="10353EC4"/>
    <w:rsid w:val="104C63D9"/>
    <w:rsid w:val="10817DA3"/>
    <w:rsid w:val="11C85328"/>
    <w:rsid w:val="11E8095C"/>
    <w:rsid w:val="123EA108"/>
    <w:rsid w:val="126F08B4"/>
    <w:rsid w:val="129BEEC7"/>
    <w:rsid w:val="12A6DAD2"/>
    <w:rsid w:val="12C5C3CC"/>
    <w:rsid w:val="1320D39F"/>
    <w:rsid w:val="1354DF2E"/>
    <w:rsid w:val="13798707"/>
    <w:rsid w:val="138AB183"/>
    <w:rsid w:val="13A4A011"/>
    <w:rsid w:val="1446E125"/>
    <w:rsid w:val="146A36EE"/>
    <w:rsid w:val="149D11DF"/>
    <w:rsid w:val="1543CA71"/>
    <w:rsid w:val="15B99AE7"/>
    <w:rsid w:val="1661C8A5"/>
    <w:rsid w:val="175783EC"/>
    <w:rsid w:val="178927B4"/>
    <w:rsid w:val="1797E54F"/>
    <w:rsid w:val="17D2751A"/>
    <w:rsid w:val="1A504897"/>
    <w:rsid w:val="1BC63EB3"/>
    <w:rsid w:val="1BC97E3A"/>
    <w:rsid w:val="1BE4F15B"/>
    <w:rsid w:val="1C2AE469"/>
    <w:rsid w:val="1C98066A"/>
    <w:rsid w:val="1CFF7997"/>
    <w:rsid w:val="1D182133"/>
    <w:rsid w:val="1D41482B"/>
    <w:rsid w:val="1DC5A6AF"/>
    <w:rsid w:val="1DC6C570"/>
    <w:rsid w:val="1E560A15"/>
    <w:rsid w:val="1E76608A"/>
    <w:rsid w:val="1F35F725"/>
    <w:rsid w:val="1F64CE6D"/>
    <w:rsid w:val="1F6AC845"/>
    <w:rsid w:val="1F99B1C1"/>
    <w:rsid w:val="211FD606"/>
    <w:rsid w:val="213C3FBD"/>
    <w:rsid w:val="215C08FE"/>
    <w:rsid w:val="2186F38D"/>
    <w:rsid w:val="22A3B3F7"/>
    <w:rsid w:val="2346E773"/>
    <w:rsid w:val="23629153"/>
    <w:rsid w:val="238071A9"/>
    <w:rsid w:val="2395A29A"/>
    <w:rsid w:val="23C6FA9A"/>
    <w:rsid w:val="23D25DCA"/>
    <w:rsid w:val="240169B5"/>
    <w:rsid w:val="24E5A20E"/>
    <w:rsid w:val="24EC4B85"/>
    <w:rsid w:val="24FC8879"/>
    <w:rsid w:val="258284E0"/>
    <w:rsid w:val="2583415F"/>
    <w:rsid w:val="25B89E52"/>
    <w:rsid w:val="25FD1D10"/>
    <w:rsid w:val="26253EFD"/>
    <w:rsid w:val="26A5DB1C"/>
    <w:rsid w:val="26E9EAEA"/>
    <w:rsid w:val="2712F21A"/>
    <w:rsid w:val="276D1F72"/>
    <w:rsid w:val="27A44461"/>
    <w:rsid w:val="27C51920"/>
    <w:rsid w:val="288CCFD8"/>
    <w:rsid w:val="28925632"/>
    <w:rsid w:val="293B9452"/>
    <w:rsid w:val="2978FE02"/>
    <w:rsid w:val="29B045EF"/>
    <w:rsid w:val="2A25C3B0"/>
    <w:rsid w:val="2A28A039"/>
    <w:rsid w:val="2A5F03DB"/>
    <w:rsid w:val="2A65678C"/>
    <w:rsid w:val="2A8A27C7"/>
    <w:rsid w:val="2A8C342E"/>
    <w:rsid w:val="2ABB565B"/>
    <w:rsid w:val="2B246A24"/>
    <w:rsid w:val="2B624C12"/>
    <w:rsid w:val="2B7B306E"/>
    <w:rsid w:val="2BCD52D0"/>
    <w:rsid w:val="2C2523FC"/>
    <w:rsid w:val="2CB21704"/>
    <w:rsid w:val="2CFC096C"/>
    <w:rsid w:val="2ECC41BC"/>
    <w:rsid w:val="2EDE81CB"/>
    <w:rsid w:val="2EEAC59D"/>
    <w:rsid w:val="2EF934D3"/>
    <w:rsid w:val="2F44C78B"/>
    <w:rsid w:val="2F6E27E0"/>
    <w:rsid w:val="30270ACD"/>
    <w:rsid w:val="30355717"/>
    <w:rsid w:val="303A2BD4"/>
    <w:rsid w:val="30F9694B"/>
    <w:rsid w:val="310143F6"/>
    <w:rsid w:val="31257816"/>
    <w:rsid w:val="312E10F2"/>
    <w:rsid w:val="31D1B9FD"/>
    <w:rsid w:val="31D4C4F0"/>
    <w:rsid w:val="327A8B20"/>
    <w:rsid w:val="32D9F442"/>
    <w:rsid w:val="33153596"/>
    <w:rsid w:val="333FF242"/>
    <w:rsid w:val="3359CAF2"/>
    <w:rsid w:val="335DE81A"/>
    <w:rsid w:val="337D507E"/>
    <w:rsid w:val="349D2CC6"/>
    <w:rsid w:val="34B0CEC6"/>
    <w:rsid w:val="34DC4487"/>
    <w:rsid w:val="34E15393"/>
    <w:rsid w:val="3526C554"/>
    <w:rsid w:val="36034782"/>
    <w:rsid w:val="36A96D58"/>
    <w:rsid w:val="37377F22"/>
    <w:rsid w:val="373D86E3"/>
    <w:rsid w:val="3762B4CC"/>
    <w:rsid w:val="379438E7"/>
    <w:rsid w:val="379E0AF4"/>
    <w:rsid w:val="37B45738"/>
    <w:rsid w:val="37BF6E15"/>
    <w:rsid w:val="381F89FF"/>
    <w:rsid w:val="38453DB9"/>
    <w:rsid w:val="386FB963"/>
    <w:rsid w:val="392E7243"/>
    <w:rsid w:val="395FCA42"/>
    <w:rsid w:val="3A331C39"/>
    <w:rsid w:val="3B46B12B"/>
    <w:rsid w:val="3B727D32"/>
    <w:rsid w:val="3B8A2585"/>
    <w:rsid w:val="3BA6D34D"/>
    <w:rsid w:val="3BFC1661"/>
    <w:rsid w:val="3C37E38E"/>
    <w:rsid w:val="3C3E7FC1"/>
    <w:rsid w:val="3CCEB014"/>
    <w:rsid w:val="3CF2FB22"/>
    <w:rsid w:val="3D18AEDC"/>
    <w:rsid w:val="3D1D6A40"/>
    <w:rsid w:val="3DB4B5ED"/>
    <w:rsid w:val="3DD16DF6"/>
    <w:rsid w:val="3DD88E8F"/>
    <w:rsid w:val="3E14E813"/>
    <w:rsid w:val="3E3830B6"/>
    <w:rsid w:val="3E424BE7"/>
    <w:rsid w:val="3E5AAC16"/>
    <w:rsid w:val="3E9C60EB"/>
    <w:rsid w:val="3F25810A"/>
    <w:rsid w:val="3F823007"/>
    <w:rsid w:val="3FDCB43E"/>
    <w:rsid w:val="403C5BBB"/>
    <w:rsid w:val="40EC56AF"/>
    <w:rsid w:val="415D3AEE"/>
    <w:rsid w:val="41B2F034"/>
    <w:rsid w:val="41C90E09"/>
    <w:rsid w:val="4205C2D2"/>
    <w:rsid w:val="4216187E"/>
    <w:rsid w:val="42242351"/>
    <w:rsid w:val="42C01B78"/>
    <w:rsid w:val="4364DE6A"/>
    <w:rsid w:val="43D1D6BD"/>
    <w:rsid w:val="43DE4EE9"/>
    <w:rsid w:val="4423F771"/>
    <w:rsid w:val="4463659F"/>
    <w:rsid w:val="447C7D40"/>
    <w:rsid w:val="4537D232"/>
    <w:rsid w:val="4547F503"/>
    <w:rsid w:val="4587533B"/>
    <w:rsid w:val="45B846D3"/>
    <w:rsid w:val="45BC501B"/>
    <w:rsid w:val="45CCEDC8"/>
    <w:rsid w:val="465C1140"/>
    <w:rsid w:val="46B265CE"/>
    <w:rsid w:val="46CB1D4B"/>
    <w:rsid w:val="47181A42"/>
    <w:rsid w:val="471DD835"/>
    <w:rsid w:val="477B7FE7"/>
    <w:rsid w:val="47A7EF64"/>
    <w:rsid w:val="48388254"/>
    <w:rsid w:val="4882C103"/>
    <w:rsid w:val="48A18801"/>
    <w:rsid w:val="490FE9F0"/>
    <w:rsid w:val="494F5A63"/>
    <w:rsid w:val="498A2D6A"/>
    <w:rsid w:val="4AA408A6"/>
    <w:rsid w:val="4B35489B"/>
    <w:rsid w:val="4BB63D29"/>
    <w:rsid w:val="4BD526B1"/>
    <w:rsid w:val="4C7AAEE5"/>
    <w:rsid w:val="4C937D18"/>
    <w:rsid w:val="4CCB52C4"/>
    <w:rsid w:val="4DA1B4DA"/>
    <w:rsid w:val="4DE4FFEF"/>
    <w:rsid w:val="4E1AE27E"/>
    <w:rsid w:val="4E862852"/>
    <w:rsid w:val="4F66AA18"/>
    <w:rsid w:val="50DD4B82"/>
    <w:rsid w:val="514686C6"/>
    <w:rsid w:val="5186CEA0"/>
    <w:rsid w:val="520DC7FD"/>
    <w:rsid w:val="530CF64B"/>
    <w:rsid w:val="5341BECB"/>
    <w:rsid w:val="53CA97D5"/>
    <w:rsid w:val="53E332E0"/>
    <w:rsid w:val="540E333D"/>
    <w:rsid w:val="54DB75A6"/>
    <w:rsid w:val="5502F5FA"/>
    <w:rsid w:val="55F16D2B"/>
    <w:rsid w:val="55F816A2"/>
    <w:rsid w:val="56BCC5B1"/>
    <w:rsid w:val="56CE787B"/>
    <w:rsid w:val="56E6A306"/>
    <w:rsid w:val="58159F54"/>
    <w:rsid w:val="5866F866"/>
    <w:rsid w:val="588C10D1"/>
    <w:rsid w:val="5910DC86"/>
    <w:rsid w:val="591A2AD2"/>
    <w:rsid w:val="59C3194E"/>
    <w:rsid w:val="5A6D1CA4"/>
    <w:rsid w:val="5B075C65"/>
    <w:rsid w:val="5B7C7656"/>
    <w:rsid w:val="5B87ED54"/>
    <w:rsid w:val="5B89B266"/>
    <w:rsid w:val="5B91CFC3"/>
    <w:rsid w:val="5BE04338"/>
    <w:rsid w:val="5C251242"/>
    <w:rsid w:val="5CC18F44"/>
    <w:rsid w:val="5CCDA791"/>
    <w:rsid w:val="5CFFC2B7"/>
    <w:rsid w:val="5E1FA519"/>
    <w:rsid w:val="5E233C54"/>
    <w:rsid w:val="5E285935"/>
    <w:rsid w:val="5E4FA8F2"/>
    <w:rsid w:val="5EA16CDA"/>
    <w:rsid w:val="5ED1567F"/>
    <w:rsid w:val="5FAF565A"/>
    <w:rsid w:val="60828C64"/>
    <w:rsid w:val="608DAB6A"/>
    <w:rsid w:val="60DCE1BD"/>
    <w:rsid w:val="60F80FD9"/>
    <w:rsid w:val="615F1F4E"/>
    <w:rsid w:val="6164F546"/>
    <w:rsid w:val="617C41FB"/>
    <w:rsid w:val="61BCABEF"/>
    <w:rsid w:val="61D3CB52"/>
    <w:rsid w:val="61F338D9"/>
    <w:rsid w:val="6226D5A4"/>
    <w:rsid w:val="6254C9D9"/>
    <w:rsid w:val="62B00BD3"/>
    <w:rsid w:val="62FAEFAF"/>
    <w:rsid w:val="63087CC1"/>
    <w:rsid w:val="634961AD"/>
    <w:rsid w:val="638F093A"/>
    <w:rsid w:val="641D940F"/>
    <w:rsid w:val="64301229"/>
    <w:rsid w:val="6489CAB1"/>
    <w:rsid w:val="6509228A"/>
    <w:rsid w:val="653CD52A"/>
    <w:rsid w:val="659D1491"/>
    <w:rsid w:val="65CBE28A"/>
    <w:rsid w:val="65D190AE"/>
    <w:rsid w:val="6606470D"/>
    <w:rsid w:val="660E3D00"/>
    <w:rsid w:val="661F0A94"/>
    <w:rsid w:val="66364909"/>
    <w:rsid w:val="67064172"/>
    <w:rsid w:val="676679BC"/>
    <w:rsid w:val="678F264C"/>
    <w:rsid w:val="67CE60D2"/>
    <w:rsid w:val="67F64578"/>
    <w:rsid w:val="682EB643"/>
    <w:rsid w:val="68CE47B0"/>
    <w:rsid w:val="69A4C964"/>
    <w:rsid w:val="69B484F7"/>
    <w:rsid w:val="69BE9DC7"/>
    <w:rsid w:val="6A1FA100"/>
    <w:rsid w:val="6A413A29"/>
    <w:rsid w:val="6B63F3EB"/>
    <w:rsid w:val="6BECC25F"/>
    <w:rsid w:val="6BECCB09"/>
    <w:rsid w:val="6BFCA45E"/>
    <w:rsid w:val="6C317C52"/>
    <w:rsid w:val="6C643C4B"/>
    <w:rsid w:val="6CAB4D04"/>
    <w:rsid w:val="6CD9E37E"/>
    <w:rsid w:val="6CEACC6C"/>
    <w:rsid w:val="6D40DF85"/>
    <w:rsid w:val="6D57FC6E"/>
    <w:rsid w:val="6D6EFE8E"/>
    <w:rsid w:val="6F634A53"/>
    <w:rsid w:val="6F83A353"/>
    <w:rsid w:val="6FCB1912"/>
    <w:rsid w:val="6FD986CA"/>
    <w:rsid w:val="707B723E"/>
    <w:rsid w:val="70B1F489"/>
    <w:rsid w:val="70E89591"/>
    <w:rsid w:val="70F433A5"/>
    <w:rsid w:val="70F89AD9"/>
    <w:rsid w:val="70FE5718"/>
    <w:rsid w:val="71CD1C88"/>
    <w:rsid w:val="71D3356F"/>
    <w:rsid w:val="71E86BA4"/>
    <w:rsid w:val="71F03446"/>
    <w:rsid w:val="72F8C5C5"/>
    <w:rsid w:val="735162D0"/>
    <w:rsid w:val="73768DA0"/>
    <w:rsid w:val="747FC79A"/>
    <w:rsid w:val="74B18FDB"/>
    <w:rsid w:val="74EA9FAA"/>
    <w:rsid w:val="7504BD4A"/>
    <w:rsid w:val="752EBFAE"/>
    <w:rsid w:val="752FC28E"/>
    <w:rsid w:val="75ADB849"/>
    <w:rsid w:val="76779FBC"/>
    <w:rsid w:val="767B638E"/>
    <w:rsid w:val="77455526"/>
    <w:rsid w:val="774D4793"/>
    <w:rsid w:val="77AEF3C0"/>
    <w:rsid w:val="781E8902"/>
    <w:rsid w:val="78284435"/>
    <w:rsid w:val="785B4FC5"/>
    <w:rsid w:val="78610054"/>
    <w:rsid w:val="78BDCE0A"/>
    <w:rsid w:val="7A9CA096"/>
    <w:rsid w:val="7A9E46A5"/>
    <w:rsid w:val="7B4D8045"/>
    <w:rsid w:val="7B51360E"/>
    <w:rsid w:val="7B5AD671"/>
    <w:rsid w:val="7B78F487"/>
    <w:rsid w:val="7BB9A5E5"/>
    <w:rsid w:val="7CAECF50"/>
    <w:rsid w:val="7CD0F289"/>
    <w:rsid w:val="7DDF0B67"/>
    <w:rsid w:val="7DFAC913"/>
    <w:rsid w:val="7E0A75F2"/>
    <w:rsid w:val="7E151ADA"/>
    <w:rsid w:val="7E675BB0"/>
    <w:rsid w:val="7E991110"/>
    <w:rsid w:val="7E992990"/>
    <w:rsid w:val="7F161302"/>
    <w:rsid w:val="7F56690F"/>
    <w:rsid w:val="7F70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E7627"/>
  <w15:chartTrackingRefBased/>
  <w15:docId w15:val="{4331F35B-B3BD-42A9-9514-5B492A2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8F"/>
  </w:style>
  <w:style w:type="paragraph" w:styleId="Heading1">
    <w:name w:val="heading 1"/>
    <w:basedOn w:val="Normal"/>
    <w:next w:val="Normal"/>
    <w:link w:val="Heading1Char"/>
    <w:uiPriority w:val="9"/>
    <w:qFormat/>
    <w:rsid w:val="00AD3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2BF"/>
    <w:rPr>
      <w:b/>
      <w:bCs/>
    </w:rPr>
  </w:style>
  <w:style w:type="character" w:customStyle="1" w:styleId="CommentSubjectChar">
    <w:name w:val="Comment Subject Char"/>
    <w:basedOn w:val="CommentTextChar"/>
    <w:link w:val="CommentSubject"/>
    <w:uiPriority w:val="99"/>
    <w:semiHidden/>
    <w:rsid w:val="00E932BF"/>
    <w:rPr>
      <w:b/>
      <w:bCs/>
      <w:sz w:val="20"/>
      <w:szCs w:val="20"/>
    </w:rPr>
  </w:style>
  <w:style w:type="character" w:customStyle="1" w:styleId="normaltextrun">
    <w:name w:val="normaltextrun"/>
    <w:basedOn w:val="DefaultParagraphFont"/>
    <w:rsid w:val="00E932BF"/>
  </w:style>
  <w:style w:type="paragraph" w:customStyle="1" w:styleId="Listenabsatz1">
    <w:name w:val="Listenabsatz1"/>
    <w:basedOn w:val="Normal"/>
    <w:qFormat/>
    <w:rsid w:val="00D84B08"/>
    <w:pPr>
      <w:spacing w:after="200" w:line="276" w:lineRule="auto"/>
    </w:pPr>
    <w:rPr>
      <w:rFonts w:ascii="Verdana" w:eastAsia="Calibri" w:hAnsi="Verdana" w:cs="Times New Roman"/>
      <w:noProof/>
      <w:lang w:val="en-GB" w:eastAsia="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op">
    <w:name w:val="eop"/>
    <w:basedOn w:val="DefaultParagraphFont"/>
    <w:rsid w:val="00955364"/>
  </w:style>
  <w:style w:type="paragraph" w:styleId="EndnoteText">
    <w:name w:val="endnote text"/>
    <w:basedOn w:val="Normal"/>
    <w:link w:val="EndnoteTextChar"/>
    <w:uiPriority w:val="99"/>
    <w:semiHidden/>
    <w:unhideWhenUsed/>
    <w:rsid w:val="00B9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F9E"/>
    <w:rPr>
      <w:sz w:val="20"/>
      <w:szCs w:val="20"/>
    </w:rPr>
  </w:style>
  <w:style w:type="character" w:styleId="EndnoteReference">
    <w:name w:val="endnote reference"/>
    <w:basedOn w:val="DefaultParagraphFont"/>
    <w:uiPriority w:val="99"/>
    <w:semiHidden/>
    <w:unhideWhenUsed/>
    <w:rsid w:val="00B90F9E"/>
    <w:rPr>
      <w:vertAlign w:val="superscript"/>
    </w:rPr>
  </w:style>
  <w:style w:type="character" w:customStyle="1" w:styleId="Mention1">
    <w:name w:val="Mention1"/>
    <w:basedOn w:val="DefaultParagraphFont"/>
    <w:uiPriority w:val="99"/>
    <w:unhideWhenUsed/>
    <w:rsid w:val="00491E1C"/>
    <w:rPr>
      <w:color w:val="2B579A"/>
      <w:shd w:val="clear" w:color="auto" w:fill="E6E6E6"/>
    </w:rPr>
  </w:style>
  <w:style w:type="character" w:customStyle="1" w:styleId="Heading1Char">
    <w:name w:val="Heading 1 Char"/>
    <w:basedOn w:val="DefaultParagraphFont"/>
    <w:link w:val="Heading1"/>
    <w:uiPriority w:val="9"/>
    <w:rsid w:val="00AD35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35C0"/>
    <w:pPr>
      <w:outlineLvl w:val="9"/>
    </w:pPr>
  </w:style>
  <w:style w:type="paragraph" w:styleId="TOC1">
    <w:name w:val="toc 1"/>
    <w:basedOn w:val="Normal"/>
    <w:next w:val="Normal"/>
    <w:autoRedefine/>
    <w:uiPriority w:val="39"/>
    <w:unhideWhenUsed/>
    <w:rsid w:val="00164E1D"/>
    <w:pPr>
      <w:tabs>
        <w:tab w:val="left" w:pos="440"/>
        <w:tab w:val="right" w:leader="dot" w:pos="9350"/>
      </w:tabs>
      <w:spacing w:after="100"/>
    </w:pPr>
  </w:style>
  <w:style w:type="character" w:styleId="Hyperlink">
    <w:name w:val="Hyperlink"/>
    <w:basedOn w:val="DefaultParagraphFont"/>
    <w:uiPriority w:val="99"/>
    <w:unhideWhenUsed/>
    <w:rsid w:val="00164E1D"/>
    <w:rPr>
      <w:color w:val="0563C1" w:themeColor="hyperlink"/>
      <w:u w:val="single"/>
    </w:rPr>
  </w:style>
  <w:style w:type="character" w:customStyle="1" w:styleId="UnresolvedMention">
    <w:name w:val="Unresolved Mention"/>
    <w:basedOn w:val="DefaultParagraphFont"/>
    <w:uiPriority w:val="99"/>
    <w:semiHidden/>
    <w:unhideWhenUsed/>
    <w:rsid w:val="00EA32FD"/>
    <w:rPr>
      <w:color w:val="605E5C"/>
      <w:shd w:val="clear" w:color="auto" w:fill="E1DFDD"/>
    </w:rPr>
  </w:style>
  <w:style w:type="character" w:styleId="FollowedHyperlink">
    <w:name w:val="FollowedHyperlink"/>
    <w:basedOn w:val="DefaultParagraphFont"/>
    <w:uiPriority w:val="99"/>
    <w:semiHidden/>
    <w:unhideWhenUsed/>
    <w:rsid w:val="005D6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526">
      <w:bodyDiv w:val="1"/>
      <w:marLeft w:val="0"/>
      <w:marRight w:val="0"/>
      <w:marTop w:val="0"/>
      <w:marBottom w:val="0"/>
      <w:divBdr>
        <w:top w:val="none" w:sz="0" w:space="0" w:color="auto"/>
        <w:left w:val="none" w:sz="0" w:space="0" w:color="auto"/>
        <w:bottom w:val="none" w:sz="0" w:space="0" w:color="auto"/>
        <w:right w:val="none" w:sz="0" w:space="0" w:color="auto"/>
      </w:divBdr>
    </w:div>
    <w:div w:id="838741261">
      <w:bodyDiv w:val="1"/>
      <w:marLeft w:val="0"/>
      <w:marRight w:val="0"/>
      <w:marTop w:val="0"/>
      <w:marBottom w:val="0"/>
      <w:divBdr>
        <w:top w:val="none" w:sz="0" w:space="0" w:color="auto"/>
        <w:left w:val="none" w:sz="0" w:space="0" w:color="auto"/>
        <w:bottom w:val="none" w:sz="0" w:space="0" w:color="auto"/>
        <w:right w:val="none" w:sz="0" w:space="0" w:color="auto"/>
      </w:divBdr>
      <w:divsChild>
        <w:div w:id="771240475">
          <w:marLeft w:val="0"/>
          <w:marRight w:val="0"/>
          <w:marTop w:val="0"/>
          <w:marBottom w:val="0"/>
          <w:divBdr>
            <w:top w:val="none" w:sz="0" w:space="0" w:color="auto"/>
            <w:left w:val="none" w:sz="0" w:space="0" w:color="auto"/>
            <w:bottom w:val="none" w:sz="0" w:space="0" w:color="auto"/>
            <w:right w:val="none" w:sz="0" w:space="0" w:color="auto"/>
          </w:divBdr>
        </w:div>
        <w:div w:id="1907833710">
          <w:marLeft w:val="0"/>
          <w:marRight w:val="0"/>
          <w:marTop w:val="0"/>
          <w:marBottom w:val="0"/>
          <w:divBdr>
            <w:top w:val="none" w:sz="0" w:space="0" w:color="auto"/>
            <w:left w:val="none" w:sz="0" w:space="0" w:color="auto"/>
            <w:bottom w:val="none" w:sz="0" w:space="0" w:color="auto"/>
            <w:right w:val="none" w:sz="0" w:space="0" w:color="auto"/>
          </w:divBdr>
          <w:divsChild>
            <w:div w:id="825897984">
              <w:marLeft w:val="-75"/>
              <w:marRight w:val="0"/>
              <w:marTop w:val="30"/>
              <w:marBottom w:val="30"/>
              <w:divBdr>
                <w:top w:val="none" w:sz="0" w:space="0" w:color="auto"/>
                <w:left w:val="none" w:sz="0" w:space="0" w:color="auto"/>
                <w:bottom w:val="none" w:sz="0" w:space="0" w:color="auto"/>
                <w:right w:val="none" w:sz="0" w:space="0" w:color="auto"/>
              </w:divBdr>
              <w:divsChild>
                <w:div w:id="985821251">
                  <w:marLeft w:val="0"/>
                  <w:marRight w:val="0"/>
                  <w:marTop w:val="0"/>
                  <w:marBottom w:val="0"/>
                  <w:divBdr>
                    <w:top w:val="none" w:sz="0" w:space="0" w:color="auto"/>
                    <w:left w:val="none" w:sz="0" w:space="0" w:color="auto"/>
                    <w:bottom w:val="none" w:sz="0" w:space="0" w:color="auto"/>
                    <w:right w:val="none" w:sz="0" w:space="0" w:color="auto"/>
                  </w:divBdr>
                  <w:divsChild>
                    <w:div w:id="1097484651">
                      <w:marLeft w:val="0"/>
                      <w:marRight w:val="0"/>
                      <w:marTop w:val="0"/>
                      <w:marBottom w:val="0"/>
                      <w:divBdr>
                        <w:top w:val="none" w:sz="0" w:space="0" w:color="auto"/>
                        <w:left w:val="none" w:sz="0" w:space="0" w:color="auto"/>
                        <w:bottom w:val="none" w:sz="0" w:space="0" w:color="auto"/>
                        <w:right w:val="none" w:sz="0" w:space="0" w:color="auto"/>
                      </w:divBdr>
                    </w:div>
                  </w:divsChild>
                </w:div>
                <w:div w:id="447509019">
                  <w:marLeft w:val="0"/>
                  <w:marRight w:val="0"/>
                  <w:marTop w:val="0"/>
                  <w:marBottom w:val="0"/>
                  <w:divBdr>
                    <w:top w:val="none" w:sz="0" w:space="0" w:color="auto"/>
                    <w:left w:val="none" w:sz="0" w:space="0" w:color="auto"/>
                    <w:bottom w:val="none" w:sz="0" w:space="0" w:color="auto"/>
                    <w:right w:val="none" w:sz="0" w:space="0" w:color="auto"/>
                  </w:divBdr>
                  <w:divsChild>
                    <w:div w:id="1851289578">
                      <w:marLeft w:val="0"/>
                      <w:marRight w:val="0"/>
                      <w:marTop w:val="0"/>
                      <w:marBottom w:val="0"/>
                      <w:divBdr>
                        <w:top w:val="none" w:sz="0" w:space="0" w:color="auto"/>
                        <w:left w:val="none" w:sz="0" w:space="0" w:color="auto"/>
                        <w:bottom w:val="none" w:sz="0" w:space="0" w:color="auto"/>
                        <w:right w:val="none" w:sz="0" w:space="0" w:color="auto"/>
                      </w:divBdr>
                    </w:div>
                  </w:divsChild>
                </w:div>
                <w:div w:id="1589390905">
                  <w:marLeft w:val="0"/>
                  <w:marRight w:val="0"/>
                  <w:marTop w:val="0"/>
                  <w:marBottom w:val="0"/>
                  <w:divBdr>
                    <w:top w:val="none" w:sz="0" w:space="0" w:color="auto"/>
                    <w:left w:val="none" w:sz="0" w:space="0" w:color="auto"/>
                    <w:bottom w:val="none" w:sz="0" w:space="0" w:color="auto"/>
                    <w:right w:val="none" w:sz="0" w:space="0" w:color="auto"/>
                  </w:divBdr>
                  <w:divsChild>
                    <w:div w:id="718435388">
                      <w:marLeft w:val="0"/>
                      <w:marRight w:val="0"/>
                      <w:marTop w:val="0"/>
                      <w:marBottom w:val="0"/>
                      <w:divBdr>
                        <w:top w:val="none" w:sz="0" w:space="0" w:color="auto"/>
                        <w:left w:val="none" w:sz="0" w:space="0" w:color="auto"/>
                        <w:bottom w:val="none" w:sz="0" w:space="0" w:color="auto"/>
                        <w:right w:val="none" w:sz="0" w:space="0" w:color="auto"/>
                      </w:divBdr>
                    </w:div>
                  </w:divsChild>
                </w:div>
                <w:div w:id="1070427372">
                  <w:marLeft w:val="0"/>
                  <w:marRight w:val="0"/>
                  <w:marTop w:val="0"/>
                  <w:marBottom w:val="0"/>
                  <w:divBdr>
                    <w:top w:val="none" w:sz="0" w:space="0" w:color="auto"/>
                    <w:left w:val="none" w:sz="0" w:space="0" w:color="auto"/>
                    <w:bottom w:val="none" w:sz="0" w:space="0" w:color="auto"/>
                    <w:right w:val="none" w:sz="0" w:space="0" w:color="auto"/>
                  </w:divBdr>
                  <w:divsChild>
                    <w:div w:id="1417291043">
                      <w:marLeft w:val="0"/>
                      <w:marRight w:val="0"/>
                      <w:marTop w:val="0"/>
                      <w:marBottom w:val="0"/>
                      <w:divBdr>
                        <w:top w:val="none" w:sz="0" w:space="0" w:color="auto"/>
                        <w:left w:val="none" w:sz="0" w:space="0" w:color="auto"/>
                        <w:bottom w:val="none" w:sz="0" w:space="0" w:color="auto"/>
                        <w:right w:val="none" w:sz="0" w:space="0" w:color="auto"/>
                      </w:divBdr>
                    </w:div>
                  </w:divsChild>
                </w:div>
                <w:div w:id="1280916041">
                  <w:marLeft w:val="0"/>
                  <w:marRight w:val="0"/>
                  <w:marTop w:val="0"/>
                  <w:marBottom w:val="0"/>
                  <w:divBdr>
                    <w:top w:val="none" w:sz="0" w:space="0" w:color="auto"/>
                    <w:left w:val="none" w:sz="0" w:space="0" w:color="auto"/>
                    <w:bottom w:val="none" w:sz="0" w:space="0" w:color="auto"/>
                    <w:right w:val="none" w:sz="0" w:space="0" w:color="auto"/>
                  </w:divBdr>
                  <w:divsChild>
                    <w:div w:id="1148939163">
                      <w:marLeft w:val="0"/>
                      <w:marRight w:val="0"/>
                      <w:marTop w:val="0"/>
                      <w:marBottom w:val="0"/>
                      <w:divBdr>
                        <w:top w:val="none" w:sz="0" w:space="0" w:color="auto"/>
                        <w:left w:val="none" w:sz="0" w:space="0" w:color="auto"/>
                        <w:bottom w:val="none" w:sz="0" w:space="0" w:color="auto"/>
                        <w:right w:val="none" w:sz="0" w:space="0" w:color="auto"/>
                      </w:divBdr>
                    </w:div>
                  </w:divsChild>
                </w:div>
                <w:div w:id="1828394358">
                  <w:marLeft w:val="0"/>
                  <w:marRight w:val="0"/>
                  <w:marTop w:val="0"/>
                  <w:marBottom w:val="0"/>
                  <w:divBdr>
                    <w:top w:val="none" w:sz="0" w:space="0" w:color="auto"/>
                    <w:left w:val="none" w:sz="0" w:space="0" w:color="auto"/>
                    <w:bottom w:val="none" w:sz="0" w:space="0" w:color="auto"/>
                    <w:right w:val="none" w:sz="0" w:space="0" w:color="auto"/>
                  </w:divBdr>
                  <w:divsChild>
                    <w:div w:id="419527898">
                      <w:marLeft w:val="0"/>
                      <w:marRight w:val="0"/>
                      <w:marTop w:val="0"/>
                      <w:marBottom w:val="0"/>
                      <w:divBdr>
                        <w:top w:val="none" w:sz="0" w:space="0" w:color="auto"/>
                        <w:left w:val="none" w:sz="0" w:space="0" w:color="auto"/>
                        <w:bottom w:val="none" w:sz="0" w:space="0" w:color="auto"/>
                        <w:right w:val="none" w:sz="0" w:space="0" w:color="auto"/>
                      </w:divBdr>
                    </w:div>
                  </w:divsChild>
                </w:div>
                <w:div w:id="1015157348">
                  <w:marLeft w:val="0"/>
                  <w:marRight w:val="0"/>
                  <w:marTop w:val="0"/>
                  <w:marBottom w:val="0"/>
                  <w:divBdr>
                    <w:top w:val="none" w:sz="0" w:space="0" w:color="auto"/>
                    <w:left w:val="none" w:sz="0" w:space="0" w:color="auto"/>
                    <w:bottom w:val="none" w:sz="0" w:space="0" w:color="auto"/>
                    <w:right w:val="none" w:sz="0" w:space="0" w:color="auto"/>
                  </w:divBdr>
                  <w:divsChild>
                    <w:div w:id="1331063880">
                      <w:marLeft w:val="0"/>
                      <w:marRight w:val="0"/>
                      <w:marTop w:val="0"/>
                      <w:marBottom w:val="0"/>
                      <w:divBdr>
                        <w:top w:val="none" w:sz="0" w:space="0" w:color="auto"/>
                        <w:left w:val="none" w:sz="0" w:space="0" w:color="auto"/>
                        <w:bottom w:val="none" w:sz="0" w:space="0" w:color="auto"/>
                        <w:right w:val="none" w:sz="0" w:space="0" w:color="auto"/>
                      </w:divBdr>
                    </w:div>
                  </w:divsChild>
                </w:div>
                <w:div w:id="182785955">
                  <w:marLeft w:val="0"/>
                  <w:marRight w:val="0"/>
                  <w:marTop w:val="0"/>
                  <w:marBottom w:val="0"/>
                  <w:divBdr>
                    <w:top w:val="none" w:sz="0" w:space="0" w:color="auto"/>
                    <w:left w:val="none" w:sz="0" w:space="0" w:color="auto"/>
                    <w:bottom w:val="none" w:sz="0" w:space="0" w:color="auto"/>
                    <w:right w:val="none" w:sz="0" w:space="0" w:color="auto"/>
                  </w:divBdr>
                  <w:divsChild>
                    <w:div w:id="378017757">
                      <w:marLeft w:val="0"/>
                      <w:marRight w:val="0"/>
                      <w:marTop w:val="0"/>
                      <w:marBottom w:val="0"/>
                      <w:divBdr>
                        <w:top w:val="none" w:sz="0" w:space="0" w:color="auto"/>
                        <w:left w:val="none" w:sz="0" w:space="0" w:color="auto"/>
                        <w:bottom w:val="none" w:sz="0" w:space="0" w:color="auto"/>
                        <w:right w:val="none" w:sz="0" w:space="0" w:color="auto"/>
                      </w:divBdr>
                    </w:div>
                  </w:divsChild>
                </w:div>
                <w:div w:id="1735929041">
                  <w:marLeft w:val="0"/>
                  <w:marRight w:val="0"/>
                  <w:marTop w:val="0"/>
                  <w:marBottom w:val="0"/>
                  <w:divBdr>
                    <w:top w:val="none" w:sz="0" w:space="0" w:color="auto"/>
                    <w:left w:val="none" w:sz="0" w:space="0" w:color="auto"/>
                    <w:bottom w:val="none" w:sz="0" w:space="0" w:color="auto"/>
                    <w:right w:val="none" w:sz="0" w:space="0" w:color="auto"/>
                  </w:divBdr>
                  <w:divsChild>
                    <w:div w:id="1694846867">
                      <w:marLeft w:val="0"/>
                      <w:marRight w:val="0"/>
                      <w:marTop w:val="0"/>
                      <w:marBottom w:val="0"/>
                      <w:divBdr>
                        <w:top w:val="none" w:sz="0" w:space="0" w:color="auto"/>
                        <w:left w:val="none" w:sz="0" w:space="0" w:color="auto"/>
                        <w:bottom w:val="none" w:sz="0" w:space="0" w:color="auto"/>
                        <w:right w:val="none" w:sz="0" w:space="0" w:color="auto"/>
                      </w:divBdr>
                    </w:div>
                  </w:divsChild>
                </w:div>
                <w:div w:id="370106970">
                  <w:marLeft w:val="0"/>
                  <w:marRight w:val="0"/>
                  <w:marTop w:val="0"/>
                  <w:marBottom w:val="0"/>
                  <w:divBdr>
                    <w:top w:val="none" w:sz="0" w:space="0" w:color="auto"/>
                    <w:left w:val="none" w:sz="0" w:space="0" w:color="auto"/>
                    <w:bottom w:val="none" w:sz="0" w:space="0" w:color="auto"/>
                    <w:right w:val="none" w:sz="0" w:space="0" w:color="auto"/>
                  </w:divBdr>
                  <w:divsChild>
                    <w:div w:id="1764454685">
                      <w:marLeft w:val="0"/>
                      <w:marRight w:val="0"/>
                      <w:marTop w:val="0"/>
                      <w:marBottom w:val="0"/>
                      <w:divBdr>
                        <w:top w:val="none" w:sz="0" w:space="0" w:color="auto"/>
                        <w:left w:val="none" w:sz="0" w:space="0" w:color="auto"/>
                        <w:bottom w:val="none" w:sz="0" w:space="0" w:color="auto"/>
                        <w:right w:val="none" w:sz="0" w:space="0" w:color="auto"/>
                      </w:divBdr>
                    </w:div>
                  </w:divsChild>
                </w:div>
                <w:div w:id="1356034994">
                  <w:marLeft w:val="0"/>
                  <w:marRight w:val="0"/>
                  <w:marTop w:val="0"/>
                  <w:marBottom w:val="0"/>
                  <w:divBdr>
                    <w:top w:val="none" w:sz="0" w:space="0" w:color="auto"/>
                    <w:left w:val="none" w:sz="0" w:space="0" w:color="auto"/>
                    <w:bottom w:val="none" w:sz="0" w:space="0" w:color="auto"/>
                    <w:right w:val="none" w:sz="0" w:space="0" w:color="auto"/>
                  </w:divBdr>
                  <w:divsChild>
                    <w:div w:id="1155681157">
                      <w:marLeft w:val="0"/>
                      <w:marRight w:val="0"/>
                      <w:marTop w:val="0"/>
                      <w:marBottom w:val="0"/>
                      <w:divBdr>
                        <w:top w:val="none" w:sz="0" w:space="0" w:color="auto"/>
                        <w:left w:val="none" w:sz="0" w:space="0" w:color="auto"/>
                        <w:bottom w:val="none" w:sz="0" w:space="0" w:color="auto"/>
                        <w:right w:val="none" w:sz="0" w:space="0" w:color="auto"/>
                      </w:divBdr>
                    </w:div>
                  </w:divsChild>
                </w:div>
                <w:div w:id="1969973018">
                  <w:marLeft w:val="0"/>
                  <w:marRight w:val="0"/>
                  <w:marTop w:val="0"/>
                  <w:marBottom w:val="0"/>
                  <w:divBdr>
                    <w:top w:val="none" w:sz="0" w:space="0" w:color="auto"/>
                    <w:left w:val="none" w:sz="0" w:space="0" w:color="auto"/>
                    <w:bottom w:val="none" w:sz="0" w:space="0" w:color="auto"/>
                    <w:right w:val="none" w:sz="0" w:space="0" w:color="auto"/>
                  </w:divBdr>
                  <w:divsChild>
                    <w:div w:id="451948273">
                      <w:marLeft w:val="0"/>
                      <w:marRight w:val="0"/>
                      <w:marTop w:val="0"/>
                      <w:marBottom w:val="0"/>
                      <w:divBdr>
                        <w:top w:val="none" w:sz="0" w:space="0" w:color="auto"/>
                        <w:left w:val="none" w:sz="0" w:space="0" w:color="auto"/>
                        <w:bottom w:val="none" w:sz="0" w:space="0" w:color="auto"/>
                        <w:right w:val="none" w:sz="0" w:space="0" w:color="auto"/>
                      </w:divBdr>
                    </w:div>
                  </w:divsChild>
                </w:div>
                <w:div w:id="382219314">
                  <w:marLeft w:val="0"/>
                  <w:marRight w:val="0"/>
                  <w:marTop w:val="0"/>
                  <w:marBottom w:val="0"/>
                  <w:divBdr>
                    <w:top w:val="none" w:sz="0" w:space="0" w:color="auto"/>
                    <w:left w:val="none" w:sz="0" w:space="0" w:color="auto"/>
                    <w:bottom w:val="none" w:sz="0" w:space="0" w:color="auto"/>
                    <w:right w:val="none" w:sz="0" w:space="0" w:color="auto"/>
                  </w:divBdr>
                  <w:divsChild>
                    <w:div w:id="2059863758">
                      <w:marLeft w:val="0"/>
                      <w:marRight w:val="0"/>
                      <w:marTop w:val="0"/>
                      <w:marBottom w:val="0"/>
                      <w:divBdr>
                        <w:top w:val="none" w:sz="0" w:space="0" w:color="auto"/>
                        <w:left w:val="none" w:sz="0" w:space="0" w:color="auto"/>
                        <w:bottom w:val="none" w:sz="0" w:space="0" w:color="auto"/>
                        <w:right w:val="none" w:sz="0" w:space="0" w:color="auto"/>
                      </w:divBdr>
                    </w:div>
                  </w:divsChild>
                </w:div>
                <w:div w:id="125321628">
                  <w:marLeft w:val="0"/>
                  <w:marRight w:val="0"/>
                  <w:marTop w:val="0"/>
                  <w:marBottom w:val="0"/>
                  <w:divBdr>
                    <w:top w:val="none" w:sz="0" w:space="0" w:color="auto"/>
                    <w:left w:val="none" w:sz="0" w:space="0" w:color="auto"/>
                    <w:bottom w:val="none" w:sz="0" w:space="0" w:color="auto"/>
                    <w:right w:val="none" w:sz="0" w:space="0" w:color="auto"/>
                  </w:divBdr>
                  <w:divsChild>
                    <w:div w:id="78597132">
                      <w:marLeft w:val="0"/>
                      <w:marRight w:val="0"/>
                      <w:marTop w:val="0"/>
                      <w:marBottom w:val="0"/>
                      <w:divBdr>
                        <w:top w:val="none" w:sz="0" w:space="0" w:color="auto"/>
                        <w:left w:val="none" w:sz="0" w:space="0" w:color="auto"/>
                        <w:bottom w:val="none" w:sz="0" w:space="0" w:color="auto"/>
                        <w:right w:val="none" w:sz="0" w:space="0" w:color="auto"/>
                      </w:divBdr>
                    </w:div>
                  </w:divsChild>
                </w:div>
                <w:div w:id="205334979">
                  <w:marLeft w:val="0"/>
                  <w:marRight w:val="0"/>
                  <w:marTop w:val="0"/>
                  <w:marBottom w:val="0"/>
                  <w:divBdr>
                    <w:top w:val="none" w:sz="0" w:space="0" w:color="auto"/>
                    <w:left w:val="none" w:sz="0" w:space="0" w:color="auto"/>
                    <w:bottom w:val="none" w:sz="0" w:space="0" w:color="auto"/>
                    <w:right w:val="none" w:sz="0" w:space="0" w:color="auto"/>
                  </w:divBdr>
                  <w:divsChild>
                    <w:div w:id="649991029">
                      <w:marLeft w:val="0"/>
                      <w:marRight w:val="0"/>
                      <w:marTop w:val="0"/>
                      <w:marBottom w:val="0"/>
                      <w:divBdr>
                        <w:top w:val="none" w:sz="0" w:space="0" w:color="auto"/>
                        <w:left w:val="none" w:sz="0" w:space="0" w:color="auto"/>
                        <w:bottom w:val="none" w:sz="0" w:space="0" w:color="auto"/>
                        <w:right w:val="none" w:sz="0" w:space="0" w:color="auto"/>
                      </w:divBdr>
                    </w:div>
                  </w:divsChild>
                </w:div>
                <w:div w:id="1598900043">
                  <w:marLeft w:val="0"/>
                  <w:marRight w:val="0"/>
                  <w:marTop w:val="0"/>
                  <w:marBottom w:val="0"/>
                  <w:divBdr>
                    <w:top w:val="none" w:sz="0" w:space="0" w:color="auto"/>
                    <w:left w:val="none" w:sz="0" w:space="0" w:color="auto"/>
                    <w:bottom w:val="none" w:sz="0" w:space="0" w:color="auto"/>
                    <w:right w:val="none" w:sz="0" w:space="0" w:color="auto"/>
                  </w:divBdr>
                  <w:divsChild>
                    <w:div w:id="989361736">
                      <w:marLeft w:val="0"/>
                      <w:marRight w:val="0"/>
                      <w:marTop w:val="0"/>
                      <w:marBottom w:val="0"/>
                      <w:divBdr>
                        <w:top w:val="none" w:sz="0" w:space="0" w:color="auto"/>
                        <w:left w:val="none" w:sz="0" w:space="0" w:color="auto"/>
                        <w:bottom w:val="none" w:sz="0" w:space="0" w:color="auto"/>
                        <w:right w:val="none" w:sz="0" w:space="0" w:color="auto"/>
                      </w:divBdr>
                    </w:div>
                  </w:divsChild>
                </w:div>
                <w:div w:id="855189202">
                  <w:marLeft w:val="0"/>
                  <w:marRight w:val="0"/>
                  <w:marTop w:val="0"/>
                  <w:marBottom w:val="0"/>
                  <w:divBdr>
                    <w:top w:val="none" w:sz="0" w:space="0" w:color="auto"/>
                    <w:left w:val="none" w:sz="0" w:space="0" w:color="auto"/>
                    <w:bottom w:val="none" w:sz="0" w:space="0" w:color="auto"/>
                    <w:right w:val="none" w:sz="0" w:space="0" w:color="auto"/>
                  </w:divBdr>
                  <w:divsChild>
                    <w:div w:id="816141593">
                      <w:marLeft w:val="0"/>
                      <w:marRight w:val="0"/>
                      <w:marTop w:val="0"/>
                      <w:marBottom w:val="0"/>
                      <w:divBdr>
                        <w:top w:val="none" w:sz="0" w:space="0" w:color="auto"/>
                        <w:left w:val="none" w:sz="0" w:space="0" w:color="auto"/>
                        <w:bottom w:val="none" w:sz="0" w:space="0" w:color="auto"/>
                        <w:right w:val="none" w:sz="0" w:space="0" w:color="auto"/>
                      </w:divBdr>
                    </w:div>
                  </w:divsChild>
                </w:div>
                <w:div w:id="1557353565">
                  <w:marLeft w:val="0"/>
                  <w:marRight w:val="0"/>
                  <w:marTop w:val="0"/>
                  <w:marBottom w:val="0"/>
                  <w:divBdr>
                    <w:top w:val="none" w:sz="0" w:space="0" w:color="auto"/>
                    <w:left w:val="none" w:sz="0" w:space="0" w:color="auto"/>
                    <w:bottom w:val="none" w:sz="0" w:space="0" w:color="auto"/>
                    <w:right w:val="none" w:sz="0" w:space="0" w:color="auto"/>
                  </w:divBdr>
                  <w:divsChild>
                    <w:div w:id="1512834214">
                      <w:marLeft w:val="0"/>
                      <w:marRight w:val="0"/>
                      <w:marTop w:val="0"/>
                      <w:marBottom w:val="0"/>
                      <w:divBdr>
                        <w:top w:val="none" w:sz="0" w:space="0" w:color="auto"/>
                        <w:left w:val="none" w:sz="0" w:space="0" w:color="auto"/>
                        <w:bottom w:val="none" w:sz="0" w:space="0" w:color="auto"/>
                        <w:right w:val="none" w:sz="0" w:space="0" w:color="auto"/>
                      </w:divBdr>
                    </w:div>
                  </w:divsChild>
                </w:div>
                <w:div w:id="829710466">
                  <w:marLeft w:val="0"/>
                  <w:marRight w:val="0"/>
                  <w:marTop w:val="0"/>
                  <w:marBottom w:val="0"/>
                  <w:divBdr>
                    <w:top w:val="none" w:sz="0" w:space="0" w:color="auto"/>
                    <w:left w:val="none" w:sz="0" w:space="0" w:color="auto"/>
                    <w:bottom w:val="none" w:sz="0" w:space="0" w:color="auto"/>
                    <w:right w:val="none" w:sz="0" w:space="0" w:color="auto"/>
                  </w:divBdr>
                  <w:divsChild>
                    <w:div w:id="577326270">
                      <w:marLeft w:val="0"/>
                      <w:marRight w:val="0"/>
                      <w:marTop w:val="0"/>
                      <w:marBottom w:val="0"/>
                      <w:divBdr>
                        <w:top w:val="none" w:sz="0" w:space="0" w:color="auto"/>
                        <w:left w:val="none" w:sz="0" w:space="0" w:color="auto"/>
                        <w:bottom w:val="none" w:sz="0" w:space="0" w:color="auto"/>
                        <w:right w:val="none" w:sz="0" w:space="0" w:color="auto"/>
                      </w:divBdr>
                    </w:div>
                  </w:divsChild>
                </w:div>
                <w:div w:id="1770083886">
                  <w:marLeft w:val="0"/>
                  <w:marRight w:val="0"/>
                  <w:marTop w:val="0"/>
                  <w:marBottom w:val="0"/>
                  <w:divBdr>
                    <w:top w:val="none" w:sz="0" w:space="0" w:color="auto"/>
                    <w:left w:val="none" w:sz="0" w:space="0" w:color="auto"/>
                    <w:bottom w:val="none" w:sz="0" w:space="0" w:color="auto"/>
                    <w:right w:val="none" w:sz="0" w:space="0" w:color="auto"/>
                  </w:divBdr>
                  <w:divsChild>
                    <w:div w:id="292173140">
                      <w:marLeft w:val="0"/>
                      <w:marRight w:val="0"/>
                      <w:marTop w:val="0"/>
                      <w:marBottom w:val="0"/>
                      <w:divBdr>
                        <w:top w:val="none" w:sz="0" w:space="0" w:color="auto"/>
                        <w:left w:val="none" w:sz="0" w:space="0" w:color="auto"/>
                        <w:bottom w:val="none" w:sz="0" w:space="0" w:color="auto"/>
                        <w:right w:val="none" w:sz="0" w:space="0" w:color="auto"/>
                      </w:divBdr>
                    </w:div>
                  </w:divsChild>
                </w:div>
                <w:div w:id="627467370">
                  <w:marLeft w:val="0"/>
                  <w:marRight w:val="0"/>
                  <w:marTop w:val="0"/>
                  <w:marBottom w:val="0"/>
                  <w:divBdr>
                    <w:top w:val="none" w:sz="0" w:space="0" w:color="auto"/>
                    <w:left w:val="none" w:sz="0" w:space="0" w:color="auto"/>
                    <w:bottom w:val="none" w:sz="0" w:space="0" w:color="auto"/>
                    <w:right w:val="none" w:sz="0" w:space="0" w:color="auto"/>
                  </w:divBdr>
                  <w:divsChild>
                    <w:div w:id="90467497">
                      <w:marLeft w:val="0"/>
                      <w:marRight w:val="0"/>
                      <w:marTop w:val="0"/>
                      <w:marBottom w:val="0"/>
                      <w:divBdr>
                        <w:top w:val="none" w:sz="0" w:space="0" w:color="auto"/>
                        <w:left w:val="none" w:sz="0" w:space="0" w:color="auto"/>
                        <w:bottom w:val="none" w:sz="0" w:space="0" w:color="auto"/>
                        <w:right w:val="none" w:sz="0" w:space="0" w:color="auto"/>
                      </w:divBdr>
                    </w:div>
                  </w:divsChild>
                </w:div>
                <w:div w:id="1336570767">
                  <w:marLeft w:val="0"/>
                  <w:marRight w:val="0"/>
                  <w:marTop w:val="0"/>
                  <w:marBottom w:val="0"/>
                  <w:divBdr>
                    <w:top w:val="none" w:sz="0" w:space="0" w:color="auto"/>
                    <w:left w:val="none" w:sz="0" w:space="0" w:color="auto"/>
                    <w:bottom w:val="none" w:sz="0" w:space="0" w:color="auto"/>
                    <w:right w:val="none" w:sz="0" w:space="0" w:color="auto"/>
                  </w:divBdr>
                  <w:divsChild>
                    <w:div w:id="1229995037">
                      <w:marLeft w:val="0"/>
                      <w:marRight w:val="0"/>
                      <w:marTop w:val="0"/>
                      <w:marBottom w:val="0"/>
                      <w:divBdr>
                        <w:top w:val="none" w:sz="0" w:space="0" w:color="auto"/>
                        <w:left w:val="none" w:sz="0" w:space="0" w:color="auto"/>
                        <w:bottom w:val="none" w:sz="0" w:space="0" w:color="auto"/>
                        <w:right w:val="none" w:sz="0" w:space="0" w:color="auto"/>
                      </w:divBdr>
                    </w:div>
                  </w:divsChild>
                </w:div>
                <w:div w:id="993727836">
                  <w:marLeft w:val="0"/>
                  <w:marRight w:val="0"/>
                  <w:marTop w:val="0"/>
                  <w:marBottom w:val="0"/>
                  <w:divBdr>
                    <w:top w:val="none" w:sz="0" w:space="0" w:color="auto"/>
                    <w:left w:val="none" w:sz="0" w:space="0" w:color="auto"/>
                    <w:bottom w:val="none" w:sz="0" w:space="0" w:color="auto"/>
                    <w:right w:val="none" w:sz="0" w:space="0" w:color="auto"/>
                  </w:divBdr>
                  <w:divsChild>
                    <w:div w:id="1871605996">
                      <w:marLeft w:val="0"/>
                      <w:marRight w:val="0"/>
                      <w:marTop w:val="0"/>
                      <w:marBottom w:val="0"/>
                      <w:divBdr>
                        <w:top w:val="none" w:sz="0" w:space="0" w:color="auto"/>
                        <w:left w:val="none" w:sz="0" w:space="0" w:color="auto"/>
                        <w:bottom w:val="none" w:sz="0" w:space="0" w:color="auto"/>
                        <w:right w:val="none" w:sz="0" w:space="0" w:color="auto"/>
                      </w:divBdr>
                    </w:div>
                  </w:divsChild>
                </w:div>
                <w:div w:id="805119775">
                  <w:marLeft w:val="0"/>
                  <w:marRight w:val="0"/>
                  <w:marTop w:val="0"/>
                  <w:marBottom w:val="0"/>
                  <w:divBdr>
                    <w:top w:val="none" w:sz="0" w:space="0" w:color="auto"/>
                    <w:left w:val="none" w:sz="0" w:space="0" w:color="auto"/>
                    <w:bottom w:val="none" w:sz="0" w:space="0" w:color="auto"/>
                    <w:right w:val="none" w:sz="0" w:space="0" w:color="auto"/>
                  </w:divBdr>
                  <w:divsChild>
                    <w:div w:id="2000763739">
                      <w:marLeft w:val="0"/>
                      <w:marRight w:val="0"/>
                      <w:marTop w:val="0"/>
                      <w:marBottom w:val="0"/>
                      <w:divBdr>
                        <w:top w:val="none" w:sz="0" w:space="0" w:color="auto"/>
                        <w:left w:val="none" w:sz="0" w:space="0" w:color="auto"/>
                        <w:bottom w:val="none" w:sz="0" w:space="0" w:color="auto"/>
                        <w:right w:val="none" w:sz="0" w:space="0" w:color="auto"/>
                      </w:divBdr>
                    </w:div>
                  </w:divsChild>
                </w:div>
                <w:div w:id="622885985">
                  <w:marLeft w:val="0"/>
                  <w:marRight w:val="0"/>
                  <w:marTop w:val="0"/>
                  <w:marBottom w:val="0"/>
                  <w:divBdr>
                    <w:top w:val="none" w:sz="0" w:space="0" w:color="auto"/>
                    <w:left w:val="none" w:sz="0" w:space="0" w:color="auto"/>
                    <w:bottom w:val="none" w:sz="0" w:space="0" w:color="auto"/>
                    <w:right w:val="none" w:sz="0" w:space="0" w:color="auto"/>
                  </w:divBdr>
                  <w:divsChild>
                    <w:div w:id="1123185553">
                      <w:marLeft w:val="0"/>
                      <w:marRight w:val="0"/>
                      <w:marTop w:val="0"/>
                      <w:marBottom w:val="0"/>
                      <w:divBdr>
                        <w:top w:val="none" w:sz="0" w:space="0" w:color="auto"/>
                        <w:left w:val="none" w:sz="0" w:space="0" w:color="auto"/>
                        <w:bottom w:val="none" w:sz="0" w:space="0" w:color="auto"/>
                        <w:right w:val="none" w:sz="0" w:space="0" w:color="auto"/>
                      </w:divBdr>
                    </w:div>
                  </w:divsChild>
                </w:div>
                <w:div w:id="965811273">
                  <w:marLeft w:val="0"/>
                  <w:marRight w:val="0"/>
                  <w:marTop w:val="0"/>
                  <w:marBottom w:val="0"/>
                  <w:divBdr>
                    <w:top w:val="none" w:sz="0" w:space="0" w:color="auto"/>
                    <w:left w:val="none" w:sz="0" w:space="0" w:color="auto"/>
                    <w:bottom w:val="none" w:sz="0" w:space="0" w:color="auto"/>
                    <w:right w:val="none" w:sz="0" w:space="0" w:color="auto"/>
                  </w:divBdr>
                  <w:divsChild>
                    <w:div w:id="1097556753">
                      <w:marLeft w:val="0"/>
                      <w:marRight w:val="0"/>
                      <w:marTop w:val="0"/>
                      <w:marBottom w:val="0"/>
                      <w:divBdr>
                        <w:top w:val="none" w:sz="0" w:space="0" w:color="auto"/>
                        <w:left w:val="none" w:sz="0" w:space="0" w:color="auto"/>
                        <w:bottom w:val="none" w:sz="0" w:space="0" w:color="auto"/>
                        <w:right w:val="none" w:sz="0" w:space="0" w:color="auto"/>
                      </w:divBdr>
                    </w:div>
                  </w:divsChild>
                </w:div>
                <w:div w:id="1176728475">
                  <w:marLeft w:val="0"/>
                  <w:marRight w:val="0"/>
                  <w:marTop w:val="0"/>
                  <w:marBottom w:val="0"/>
                  <w:divBdr>
                    <w:top w:val="none" w:sz="0" w:space="0" w:color="auto"/>
                    <w:left w:val="none" w:sz="0" w:space="0" w:color="auto"/>
                    <w:bottom w:val="none" w:sz="0" w:space="0" w:color="auto"/>
                    <w:right w:val="none" w:sz="0" w:space="0" w:color="auto"/>
                  </w:divBdr>
                  <w:divsChild>
                    <w:div w:id="1065295719">
                      <w:marLeft w:val="0"/>
                      <w:marRight w:val="0"/>
                      <w:marTop w:val="0"/>
                      <w:marBottom w:val="0"/>
                      <w:divBdr>
                        <w:top w:val="none" w:sz="0" w:space="0" w:color="auto"/>
                        <w:left w:val="none" w:sz="0" w:space="0" w:color="auto"/>
                        <w:bottom w:val="none" w:sz="0" w:space="0" w:color="auto"/>
                        <w:right w:val="none" w:sz="0" w:space="0" w:color="auto"/>
                      </w:divBdr>
                    </w:div>
                  </w:divsChild>
                </w:div>
                <w:div w:id="2136681784">
                  <w:marLeft w:val="0"/>
                  <w:marRight w:val="0"/>
                  <w:marTop w:val="0"/>
                  <w:marBottom w:val="0"/>
                  <w:divBdr>
                    <w:top w:val="none" w:sz="0" w:space="0" w:color="auto"/>
                    <w:left w:val="none" w:sz="0" w:space="0" w:color="auto"/>
                    <w:bottom w:val="none" w:sz="0" w:space="0" w:color="auto"/>
                    <w:right w:val="none" w:sz="0" w:space="0" w:color="auto"/>
                  </w:divBdr>
                  <w:divsChild>
                    <w:div w:id="770903388">
                      <w:marLeft w:val="0"/>
                      <w:marRight w:val="0"/>
                      <w:marTop w:val="0"/>
                      <w:marBottom w:val="0"/>
                      <w:divBdr>
                        <w:top w:val="none" w:sz="0" w:space="0" w:color="auto"/>
                        <w:left w:val="none" w:sz="0" w:space="0" w:color="auto"/>
                        <w:bottom w:val="none" w:sz="0" w:space="0" w:color="auto"/>
                        <w:right w:val="none" w:sz="0" w:space="0" w:color="auto"/>
                      </w:divBdr>
                    </w:div>
                  </w:divsChild>
                </w:div>
                <w:div w:id="1619680452">
                  <w:marLeft w:val="0"/>
                  <w:marRight w:val="0"/>
                  <w:marTop w:val="0"/>
                  <w:marBottom w:val="0"/>
                  <w:divBdr>
                    <w:top w:val="none" w:sz="0" w:space="0" w:color="auto"/>
                    <w:left w:val="none" w:sz="0" w:space="0" w:color="auto"/>
                    <w:bottom w:val="none" w:sz="0" w:space="0" w:color="auto"/>
                    <w:right w:val="none" w:sz="0" w:space="0" w:color="auto"/>
                  </w:divBdr>
                  <w:divsChild>
                    <w:div w:id="283855980">
                      <w:marLeft w:val="0"/>
                      <w:marRight w:val="0"/>
                      <w:marTop w:val="0"/>
                      <w:marBottom w:val="0"/>
                      <w:divBdr>
                        <w:top w:val="none" w:sz="0" w:space="0" w:color="auto"/>
                        <w:left w:val="none" w:sz="0" w:space="0" w:color="auto"/>
                        <w:bottom w:val="none" w:sz="0" w:space="0" w:color="auto"/>
                        <w:right w:val="none" w:sz="0" w:space="0" w:color="auto"/>
                      </w:divBdr>
                    </w:div>
                  </w:divsChild>
                </w:div>
                <w:div w:id="686102189">
                  <w:marLeft w:val="0"/>
                  <w:marRight w:val="0"/>
                  <w:marTop w:val="0"/>
                  <w:marBottom w:val="0"/>
                  <w:divBdr>
                    <w:top w:val="none" w:sz="0" w:space="0" w:color="auto"/>
                    <w:left w:val="none" w:sz="0" w:space="0" w:color="auto"/>
                    <w:bottom w:val="none" w:sz="0" w:space="0" w:color="auto"/>
                    <w:right w:val="none" w:sz="0" w:space="0" w:color="auto"/>
                  </w:divBdr>
                  <w:divsChild>
                    <w:div w:id="1542553240">
                      <w:marLeft w:val="0"/>
                      <w:marRight w:val="0"/>
                      <w:marTop w:val="0"/>
                      <w:marBottom w:val="0"/>
                      <w:divBdr>
                        <w:top w:val="none" w:sz="0" w:space="0" w:color="auto"/>
                        <w:left w:val="none" w:sz="0" w:space="0" w:color="auto"/>
                        <w:bottom w:val="none" w:sz="0" w:space="0" w:color="auto"/>
                        <w:right w:val="none" w:sz="0" w:space="0" w:color="auto"/>
                      </w:divBdr>
                    </w:div>
                  </w:divsChild>
                </w:div>
                <w:div w:id="2098214307">
                  <w:marLeft w:val="0"/>
                  <w:marRight w:val="0"/>
                  <w:marTop w:val="0"/>
                  <w:marBottom w:val="0"/>
                  <w:divBdr>
                    <w:top w:val="none" w:sz="0" w:space="0" w:color="auto"/>
                    <w:left w:val="none" w:sz="0" w:space="0" w:color="auto"/>
                    <w:bottom w:val="none" w:sz="0" w:space="0" w:color="auto"/>
                    <w:right w:val="none" w:sz="0" w:space="0" w:color="auto"/>
                  </w:divBdr>
                  <w:divsChild>
                    <w:div w:id="37631920">
                      <w:marLeft w:val="0"/>
                      <w:marRight w:val="0"/>
                      <w:marTop w:val="0"/>
                      <w:marBottom w:val="0"/>
                      <w:divBdr>
                        <w:top w:val="none" w:sz="0" w:space="0" w:color="auto"/>
                        <w:left w:val="none" w:sz="0" w:space="0" w:color="auto"/>
                        <w:bottom w:val="none" w:sz="0" w:space="0" w:color="auto"/>
                        <w:right w:val="none" w:sz="0" w:space="0" w:color="auto"/>
                      </w:divBdr>
                    </w:div>
                  </w:divsChild>
                </w:div>
                <w:div w:id="1862162033">
                  <w:marLeft w:val="0"/>
                  <w:marRight w:val="0"/>
                  <w:marTop w:val="0"/>
                  <w:marBottom w:val="0"/>
                  <w:divBdr>
                    <w:top w:val="none" w:sz="0" w:space="0" w:color="auto"/>
                    <w:left w:val="none" w:sz="0" w:space="0" w:color="auto"/>
                    <w:bottom w:val="none" w:sz="0" w:space="0" w:color="auto"/>
                    <w:right w:val="none" w:sz="0" w:space="0" w:color="auto"/>
                  </w:divBdr>
                  <w:divsChild>
                    <w:div w:id="1480875738">
                      <w:marLeft w:val="0"/>
                      <w:marRight w:val="0"/>
                      <w:marTop w:val="0"/>
                      <w:marBottom w:val="0"/>
                      <w:divBdr>
                        <w:top w:val="none" w:sz="0" w:space="0" w:color="auto"/>
                        <w:left w:val="none" w:sz="0" w:space="0" w:color="auto"/>
                        <w:bottom w:val="none" w:sz="0" w:space="0" w:color="auto"/>
                        <w:right w:val="none" w:sz="0" w:space="0" w:color="auto"/>
                      </w:divBdr>
                    </w:div>
                  </w:divsChild>
                </w:div>
                <w:div w:id="1574049534">
                  <w:marLeft w:val="0"/>
                  <w:marRight w:val="0"/>
                  <w:marTop w:val="0"/>
                  <w:marBottom w:val="0"/>
                  <w:divBdr>
                    <w:top w:val="none" w:sz="0" w:space="0" w:color="auto"/>
                    <w:left w:val="none" w:sz="0" w:space="0" w:color="auto"/>
                    <w:bottom w:val="none" w:sz="0" w:space="0" w:color="auto"/>
                    <w:right w:val="none" w:sz="0" w:space="0" w:color="auto"/>
                  </w:divBdr>
                  <w:divsChild>
                    <w:div w:id="1272935524">
                      <w:marLeft w:val="0"/>
                      <w:marRight w:val="0"/>
                      <w:marTop w:val="0"/>
                      <w:marBottom w:val="0"/>
                      <w:divBdr>
                        <w:top w:val="none" w:sz="0" w:space="0" w:color="auto"/>
                        <w:left w:val="none" w:sz="0" w:space="0" w:color="auto"/>
                        <w:bottom w:val="none" w:sz="0" w:space="0" w:color="auto"/>
                        <w:right w:val="none" w:sz="0" w:space="0" w:color="auto"/>
                      </w:divBdr>
                    </w:div>
                  </w:divsChild>
                </w:div>
                <w:div w:id="2029137138">
                  <w:marLeft w:val="0"/>
                  <w:marRight w:val="0"/>
                  <w:marTop w:val="0"/>
                  <w:marBottom w:val="0"/>
                  <w:divBdr>
                    <w:top w:val="none" w:sz="0" w:space="0" w:color="auto"/>
                    <w:left w:val="none" w:sz="0" w:space="0" w:color="auto"/>
                    <w:bottom w:val="none" w:sz="0" w:space="0" w:color="auto"/>
                    <w:right w:val="none" w:sz="0" w:space="0" w:color="auto"/>
                  </w:divBdr>
                  <w:divsChild>
                    <w:div w:id="451095575">
                      <w:marLeft w:val="0"/>
                      <w:marRight w:val="0"/>
                      <w:marTop w:val="0"/>
                      <w:marBottom w:val="0"/>
                      <w:divBdr>
                        <w:top w:val="none" w:sz="0" w:space="0" w:color="auto"/>
                        <w:left w:val="none" w:sz="0" w:space="0" w:color="auto"/>
                        <w:bottom w:val="none" w:sz="0" w:space="0" w:color="auto"/>
                        <w:right w:val="none" w:sz="0" w:space="0" w:color="auto"/>
                      </w:divBdr>
                    </w:div>
                  </w:divsChild>
                </w:div>
                <w:div w:id="948006088">
                  <w:marLeft w:val="0"/>
                  <w:marRight w:val="0"/>
                  <w:marTop w:val="0"/>
                  <w:marBottom w:val="0"/>
                  <w:divBdr>
                    <w:top w:val="none" w:sz="0" w:space="0" w:color="auto"/>
                    <w:left w:val="none" w:sz="0" w:space="0" w:color="auto"/>
                    <w:bottom w:val="none" w:sz="0" w:space="0" w:color="auto"/>
                    <w:right w:val="none" w:sz="0" w:space="0" w:color="auto"/>
                  </w:divBdr>
                  <w:divsChild>
                    <w:div w:id="1624849427">
                      <w:marLeft w:val="0"/>
                      <w:marRight w:val="0"/>
                      <w:marTop w:val="0"/>
                      <w:marBottom w:val="0"/>
                      <w:divBdr>
                        <w:top w:val="none" w:sz="0" w:space="0" w:color="auto"/>
                        <w:left w:val="none" w:sz="0" w:space="0" w:color="auto"/>
                        <w:bottom w:val="none" w:sz="0" w:space="0" w:color="auto"/>
                        <w:right w:val="none" w:sz="0" w:space="0" w:color="auto"/>
                      </w:divBdr>
                    </w:div>
                  </w:divsChild>
                </w:div>
                <w:div w:id="1817839755">
                  <w:marLeft w:val="0"/>
                  <w:marRight w:val="0"/>
                  <w:marTop w:val="0"/>
                  <w:marBottom w:val="0"/>
                  <w:divBdr>
                    <w:top w:val="none" w:sz="0" w:space="0" w:color="auto"/>
                    <w:left w:val="none" w:sz="0" w:space="0" w:color="auto"/>
                    <w:bottom w:val="none" w:sz="0" w:space="0" w:color="auto"/>
                    <w:right w:val="none" w:sz="0" w:space="0" w:color="auto"/>
                  </w:divBdr>
                  <w:divsChild>
                    <w:div w:id="1612130593">
                      <w:marLeft w:val="0"/>
                      <w:marRight w:val="0"/>
                      <w:marTop w:val="0"/>
                      <w:marBottom w:val="0"/>
                      <w:divBdr>
                        <w:top w:val="none" w:sz="0" w:space="0" w:color="auto"/>
                        <w:left w:val="none" w:sz="0" w:space="0" w:color="auto"/>
                        <w:bottom w:val="none" w:sz="0" w:space="0" w:color="auto"/>
                        <w:right w:val="none" w:sz="0" w:space="0" w:color="auto"/>
                      </w:divBdr>
                    </w:div>
                  </w:divsChild>
                </w:div>
                <w:div w:id="901449806">
                  <w:marLeft w:val="0"/>
                  <w:marRight w:val="0"/>
                  <w:marTop w:val="0"/>
                  <w:marBottom w:val="0"/>
                  <w:divBdr>
                    <w:top w:val="none" w:sz="0" w:space="0" w:color="auto"/>
                    <w:left w:val="none" w:sz="0" w:space="0" w:color="auto"/>
                    <w:bottom w:val="none" w:sz="0" w:space="0" w:color="auto"/>
                    <w:right w:val="none" w:sz="0" w:space="0" w:color="auto"/>
                  </w:divBdr>
                  <w:divsChild>
                    <w:div w:id="814571354">
                      <w:marLeft w:val="0"/>
                      <w:marRight w:val="0"/>
                      <w:marTop w:val="0"/>
                      <w:marBottom w:val="0"/>
                      <w:divBdr>
                        <w:top w:val="none" w:sz="0" w:space="0" w:color="auto"/>
                        <w:left w:val="none" w:sz="0" w:space="0" w:color="auto"/>
                        <w:bottom w:val="none" w:sz="0" w:space="0" w:color="auto"/>
                        <w:right w:val="none" w:sz="0" w:space="0" w:color="auto"/>
                      </w:divBdr>
                    </w:div>
                  </w:divsChild>
                </w:div>
                <w:div w:id="1246721362">
                  <w:marLeft w:val="0"/>
                  <w:marRight w:val="0"/>
                  <w:marTop w:val="0"/>
                  <w:marBottom w:val="0"/>
                  <w:divBdr>
                    <w:top w:val="none" w:sz="0" w:space="0" w:color="auto"/>
                    <w:left w:val="none" w:sz="0" w:space="0" w:color="auto"/>
                    <w:bottom w:val="none" w:sz="0" w:space="0" w:color="auto"/>
                    <w:right w:val="none" w:sz="0" w:space="0" w:color="auto"/>
                  </w:divBdr>
                  <w:divsChild>
                    <w:div w:id="275333373">
                      <w:marLeft w:val="0"/>
                      <w:marRight w:val="0"/>
                      <w:marTop w:val="0"/>
                      <w:marBottom w:val="0"/>
                      <w:divBdr>
                        <w:top w:val="none" w:sz="0" w:space="0" w:color="auto"/>
                        <w:left w:val="none" w:sz="0" w:space="0" w:color="auto"/>
                        <w:bottom w:val="none" w:sz="0" w:space="0" w:color="auto"/>
                        <w:right w:val="none" w:sz="0" w:space="0" w:color="auto"/>
                      </w:divBdr>
                    </w:div>
                  </w:divsChild>
                </w:div>
                <w:div w:id="1579822986">
                  <w:marLeft w:val="0"/>
                  <w:marRight w:val="0"/>
                  <w:marTop w:val="0"/>
                  <w:marBottom w:val="0"/>
                  <w:divBdr>
                    <w:top w:val="none" w:sz="0" w:space="0" w:color="auto"/>
                    <w:left w:val="none" w:sz="0" w:space="0" w:color="auto"/>
                    <w:bottom w:val="none" w:sz="0" w:space="0" w:color="auto"/>
                    <w:right w:val="none" w:sz="0" w:space="0" w:color="auto"/>
                  </w:divBdr>
                  <w:divsChild>
                    <w:div w:id="1766416556">
                      <w:marLeft w:val="0"/>
                      <w:marRight w:val="0"/>
                      <w:marTop w:val="0"/>
                      <w:marBottom w:val="0"/>
                      <w:divBdr>
                        <w:top w:val="none" w:sz="0" w:space="0" w:color="auto"/>
                        <w:left w:val="none" w:sz="0" w:space="0" w:color="auto"/>
                        <w:bottom w:val="none" w:sz="0" w:space="0" w:color="auto"/>
                        <w:right w:val="none" w:sz="0" w:space="0" w:color="auto"/>
                      </w:divBdr>
                    </w:div>
                  </w:divsChild>
                </w:div>
                <w:div w:id="42027280">
                  <w:marLeft w:val="0"/>
                  <w:marRight w:val="0"/>
                  <w:marTop w:val="0"/>
                  <w:marBottom w:val="0"/>
                  <w:divBdr>
                    <w:top w:val="none" w:sz="0" w:space="0" w:color="auto"/>
                    <w:left w:val="none" w:sz="0" w:space="0" w:color="auto"/>
                    <w:bottom w:val="none" w:sz="0" w:space="0" w:color="auto"/>
                    <w:right w:val="none" w:sz="0" w:space="0" w:color="auto"/>
                  </w:divBdr>
                  <w:divsChild>
                    <w:div w:id="1760908541">
                      <w:marLeft w:val="0"/>
                      <w:marRight w:val="0"/>
                      <w:marTop w:val="0"/>
                      <w:marBottom w:val="0"/>
                      <w:divBdr>
                        <w:top w:val="none" w:sz="0" w:space="0" w:color="auto"/>
                        <w:left w:val="none" w:sz="0" w:space="0" w:color="auto"/>
                        <w:bottom w:val="none" w:sz="0" w:space="0" w:color="auto"/>
                        <w:right w:val="none" w:sz="0" w:space="0" w:color="auto"/>
                      </w:divBdr>
                    </w:div>
                  </w:divsChild>
                </w:div>
                <w:div w:id="440491877">
                  <w:marLeft w:val="0"/>
                  <w:marRight w:val="0"/>
                  <w:marTop w:val="0"/>
                  <w:marBottom w:val="0"/>
                  <w:divBdr>
                    <w:top w:val="none" w:sz="0" w:space="0" w:color="auto"/>
                    <w:left w:val="none" w:sz="0" w:space="0" w:color="auto"/>
                    <w:bottom w:val="none" w:sz="0" w:space="0" w:color="auto"/>
                    <w:right w:val="none" w:sz="0" w:space="0" w:color="auto"/>
                  </w:divBdr>
                  <w:divsChild>
                    <w:div w:id="1939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017">
          <w:marLeft w:val="0"/>
          <w:marRight w:val="0"/>
          <w:marTop w:val="0"/>
          <w:marBottom w:val="0"/>
          <w:divBdr>
            <w:top w:val="none" w:sz="0" w:space="0" w:color="auto"/>
            <w:left w:val="none" w:sz="0" w:space="0" w:color="auto"/>
            <w:bottom w:val="none" w:sz="0" w:space="0" w:color="auto"/>
            <w:right w:val="none" w:sz="0" w:space="0" w:color="auto"/>
          </w:divBdr>
        </w:div>
      </w:divsChild>
    </w:div>
    <w:div w:id="18206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m.org/tender-document-medical-equip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nairobi@cb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outhsudan@c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EA580CBA7023489C2020F58EF458CC" ma:contentTypeVersion="6" ma:contentTypeDescription="Ein neues Dokument erstellen." ma:contentTypeScope="" ma:versionID="a0c44fa623e47ab2b90cfb91a57a91cf">
  <xsd:schema xmlns:xsd="http://www.w3.org/2001/XMLSchema" xmlns:xs="http://www.w3.org/2001/XMLSchema" xmlns:p="http://schemas.microsoft.com/office/2006/metadata/properties" xmlns:ns3="3e771676-244f-4a92-ad24-33edd4d6b0a8" xmlns:ns4="586b3ad3-3bb2-4d65-84d7-f84f75ee1e6a" targetNamespace="http://schemas.microsoft.com/office/2006/metadata/properties" ma:root="true" ma:fieldsID="dfd1f35bd87bd335312c67949809cb5f" ns3:_="" ns4:_="">
    <xsd:import namespace="3e771676-244f-4a92-ad24-33edd4d6b0a8"/>
    <xsd:import namespace="586b3ad3-3bb2-4d65-84d7-f84f75ee1e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71676-244f-4a92-ad24-33edd4d6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6b3ad3-3bb2-4d65-84d7-f84f75ee1e6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6b3ad3-3bb2-4d65-84d7-f84f75ee1e6a">
      <UserInfo>
        <DisplayName>Kombo, Albert</DisplayName>
        <AccountId>12</AccountId>
        <AccountType/>
      </UserInfo>
      <UserInfo>
        <DisplayName>Wangombe, Eddah</DisplayName>
        <AccountId>6</AccountId>
        <AccountType/>
      </UserInfo>
    </SharedWithUsers>
    <_activity xmlns="3e771676-244f-4a92-ad24-33edd4d6b0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BC16-6CBC-4506-9F6D-92801ADC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71676-244f-4a92-ad24-33edd4d6b0a8"/>
    <ds:schemaRef ds:uri="586b3ad3-3bb2-4d65-84d7-f84f75ee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A3783-91B2-4B02-BDB9-85E051AAC09E}">
  <ds:schemaRefs>
    <ds:schemaRef ds:uri="http://schemas.microsoft.com/sharepoint/v3/contenttype/forms"/>
  </ds:schemaRefs>
</ds:datastoreItem>
</file>

<file path=customXml/itemProps3.xml><?xml version="1.0" encoding="utf-8"?>
<ds:datastoreItem xmlns:ds="http://schemas.openxmlformats.org/officeDocument/2006/customXml" ds:itemID="{DE968823-EBF4-406C-8584-5F5161350B9E}">
  <ds:schemaRefs>
    <ds:schemaRef ds:uri="http://schemas.microsoft.com/office/2006/documentManagement/types"/>
    <ds:schemaRef ds:uri="3e771676-244f-4a92-ad24-33edd4d6b0a8"/>
    <ds:schemaRef ds:uri="http://schemas.microsoft.com/office/infopath/2007/PartnerControls"/>
    <ds:schemaRef ds:uri="586b3ad3-3bb2-4d65-84d7-f84f75ee1e6a"/>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FDCCBBC-C976-48F8-BFD3-5C15B9E5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 Damaris</dc:creator>
  <cp:keywords/>
  <dc:description/>
  <cp:lastModifiedBy>Pitia, Abbe</cp:lastModifiedBy>
  <cp:revision>2</cp:revision>
  <cp:lastPrinted>2023-06-05T05:19:00Z</cp:lastPrinted>
  <dcterms:created xsi:type="dcterms:W3CDTF">2024-02-01T12:55:00Z</dcterms:created>
  <dcterms:modified xsi:type="dcterms:W3CDTF">2024-02-01T12:55:00Z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0x01010080EA580CBA7023489C2020F58EF458CC</vt:lpwstr>
  </property>
  <property fmtid="{D5CDD505-2E9C-101B-9397-08002B2CF9AE}" pid="3" name="MSIP_Label_f1e3ad71-2b62-4a08-97c3-aaac1400f8f2_Enabled">
    <vt:lpwstr>True</vt:lpwstr>
  </property>
  <property fmtid="{D5CDD505-2E9C-101B-9397-08002B2CF9AE}" pid="4" name="MSIP_Label_f1e3ad71-2b62-4a08-97c3-aaac1400f8f2_SiteId">
    <vt:lpwstr>87630e11-3313-4ca9-95a4-d66668365b6a</vt:lpwstr>
  </property>
  <property fmtid="{D5CDD505-2E9C-101B-9397-08002B2CF9AE}" pid="5" name="MSIP_Label_f1e3ad71-2b62-4a08-97c3-aaac1400f8f2_ActionId">
    <vt:lpwstr>5a3ac034-ac30-485e-8322-bd4689a35be2</vt:lpwstr>
  </property>
  <property fmtid="{D5CDD505-2E9C-101B-9397-08002B2CF9AE}" pid="6" name="MSIP_Label_f1e3ad71-2b62-4a08-97c3-aaac1400f8f2_Method">
    <vt:lpwstr>Standard</vt:lpwstr>
  </property>
  <property fmtid="{D5CDD505-2E9C-101B-9397-08002B2CF9AE}" pid="7" name="MSIP_Label_f1e3ad71-2b62-4a08-97c3-aaac1400f8f2_SetDate">
    <vt:lpwstr>2021-05-27T07:51:47Z</vt:lpwstr>
  </property>
  <property fmtid="{D5CDD505-2E9C-101B-9397-08002B2CF9AE}" pid="8" name="MSIP_Label_f1e3ad71-2b62-4a08-97c3-aaac1400f8f2_Name">
    <vt:lpwstr>Internal CBM International</vt:lpwstr>
  </property>
  <property fmtid="{D5CDD505-2E9C-101B-9397-08002B2CF9AE}" pid="9" name="MSIP_Label_f1e3ad71-2b62-4a08-97c3-aaac1400f8f2_ContentBits">
    <vt:lpwstr>0</vt:lpwstr>
  </property>
  <property fmtid="{D5CDD505-2E9C-101B-9397-08002B2CF9AE}" pid="10" name="Order">
    <vt:r8>36000</vt:r8>
  </property>
  <property fmtid="{D5CDD505-2E9C-101B-9397-08002B2CF9AE}" pid="11" name="_ExtendedDescription">
    <vt:lpwstr/>
  </property>
  <property fmtid="{D5CDD505-2E9C-101B-9397-08002B2CF9AE}" pid="12" name="ComplianceAssetId">
    <vt:lpwstr/>
  </property>
  <property fmtid="{D5CDD505-2E9C-101B-9397-08002B2CF9AE}" pid="13" name="GrammarlyDocumentId">
    <vt:lpwstr>63ce4b4ce7185f4024e891575104e88165adf8fc68660205bc8977b3d0de40a5</vt:lpwstr>
  </property>
</Properties>
</file>