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5895" w14:textId="69D45147" w:rsidR="00E055C4" w:rsidRPr="008F7CEE" w:rsidRDefault="00EC0018" w:rsidP="008F7CEE">
      <w:pPr>
        <w:spacing w:after="0"/>
        <w:jc w:val="center"/>
        <w:rPr>
          <w:rFonts w:asciiTheme="majorHAnsi" w:hAnsiTheme="majorHAnsi" w:cs="Arial"/>
          <w:sz w:val="10"/>
          <w:szCs w:val="10"/>
        </w:rPr>
      </w:pPr>
      <w:r w:rsidRPr="008F7CEE">
        <w:rPr>
          <w:rFonts w:ascii="Arial" w:eastAsia="Times New Roman" w:hAnsi="Arial" w:cs="Arial"/>
          <w:b/>
          <w:noProof/>
          <w:color w:val="333333"/>
          <w:sz w:val="10"/>
          <w:szCs w:val="10"/>
          <w:lang w:val="de-DE" w:eastAsia="de-DE"/>
        </w:rPr>
        <w:drawing>
          <wp:anchor distT="0" distB="0" distL="114300" distR="114300" simplePos="0" relativeHeight="251659264" behindDoc="0" locked="0" layoutInCell="1" allowOverlap="1" wp14:anchorId="6C24C5D9" wp14:editId="113F1079">
            <wp:simplePos x="0" y="0"/>
            <wp:positionH relativeFrom="margin">
              <wp:posOffset>4613910</wp:posOffset>
            </wp:positionH>
            <wp:positionV relativeFrom="margin">
              <wp:align>top</wp:align>
            </wp:positionV>
            <wp:extent cx="1471930" cy="408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719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C4" w:rsidRPr="008F7CEE">
        <w:rPr>
          <w:noProof/>
          <w:sz w:val="10"/>
          <w:szCs w:val="10"/>
        </w:rPr>
        <w:t xml:space="preserve">                                                                                              </w:t>
      </w:r>
    </w:p>
    <w:p w14:paraId="57A20332" w14:textId="77777777" w:rsidR="00D77C7A" w:rsidRDefault="00D77C7A" w:rsidP="00E12C0D">
      <w:pPr>
        <w:rPr>
          <w:rFonts w:ascii="Arial" w:hAnsi="Arial" w:cs="Arial"/>
          <w:sz w:val="24"/>
          <w:szCs w:val="24"/>
        </w:rPr>
      </w:pPr>
    </w:p>
    <w:p w14:paraId="7D618541" w14:textId="77777777" w:rsidR="00E055C4" w:rsidRPr="00E055C4" w:rsidRDefault="00E055C4" w:rsidP="00E12C0D">
      <w:pPr>
        <w:rPr>
          <w:rFonts w:ascii="Arial" w:hAnsi="Arial" w:cs="Arial"/>
          <w:sz w:val="24"/>
          <w:szCs w:val="24"/>
        </w:rPr>
      </w:pPr>
    </w:p>
    <w:p w14:paraId="7CB84B42" w14:textId="272DD804" w:rsidR="0097023A" w:rsidRPr="00E055C4" w:rsidRDefault="00864700" w:rsidP="00540BAB">
      <w:pPr>
        <w:jc w:val="center"/>
        <w:outlineLvl w:val="0"/>
        <w:rPr>
          <w:rFonts w:ascii="Arial" w:hAnsi="Arial" w:cs="Arial"/>
          <w:b/>
          <w:sz w:val="24"/>
          <w:szCs w:val="24"/>
          <w:u w:val="single"/>
        </w:rPr>
      </w:pPr>
      <w:r>
        <w:rPr>
          <w:rFonts w:ascii="Arial" w:hAnsi="Arial" w:cs="Arial"/>
          <w:b/>
          <w:sz w:val="24"/>
          <w:szCs w:val="24"/>
          <w:u w:val="single"/>
        </w:rPr>
        <w:t xml:space="preserve">Call for offers </w:t>
      </w:r>
      <w:r w:rsidR="00BE5710">
        <w:rPr>
          <w:rFonts w:ascii="Arial" w:hAnsi="Arial" w:cs="Arial"/>
          <w:b/>
          <w:sz w:val="24"/>
          <w:szCs w:val="24"/>
          <w:u w:val="single"/>
        </w:rPr>
        <w:t>for Printing</w:t>
      </w:r>
      <w:r w:rsidR="00E738D7">
        <w:rPr>
          <w:rFonts w:ascii="Arial" w:hAnsi="Arial" w:cs="Arial"/>
          <w:b/>
          <w:sz w:val="24"/>
          <w:szCs w:val="24"/>
          <w:u w:val="single"/>
        </w:rPr>
        <w:t xml:space="preserve"> </w:t>
      </w:r>
      <w:proofErr w:type="gramStart"/>
      <w:r w:rsidR="00E738D7">
        <w:rPr>
          <w:rFonts w:ascii="Arial" w:hAnsi="Arial" w:cs="Arial"/>
          <w:b/>
          <w:sz w:val="24"/>
          <w:szCs w:val="24"/>
          <w:u w:val="single"/>
        </w:rPr>
        <w:t>of  FBS</w:t>
      </w:r>
      <w:proofErr w:type="gramEnd"/>
      <w:r w:rsidR="00E738D7">
        <w:rPr>
          <w:rFonts w:ascii="Arial" w:hAnsi="Arial" w:cs="Arial"/>
          <w:b/>
          <w:sz w:val="24"/>
          <w:szCs w:val="24"/>
          <w:u w:val="single"/>
        </w:rPr>
        <w:t xml:space="preserve"> Manuals and Posters</w:t>
      </w:r>
      <w:r w:rsidR="00C319A5">
        <w:rPr>
          <w:rFonts w:ascii="Arial" w:hAnsi="Arial" w:cs="Arial"/>
          <w:b/>
          <w:sz w:val="24"/>
          <w:szCs w:val="24"/>
          <w:u w:val="single"/>
        </w:rPr>
        <w:t>- 911</w:t>
      </w:r>
      <w:r w:rsidR="00E738D7">
        <w:rPr>
          <w:rFonts w:ascii="Arial" w:hAnsi="Arial" w:cs="Arial"/>
          <w:b/>
          <w:sz w:val="24"/>
          <w:szCs w:val="24"/>
          <w:u w:val="single"/>
        </w:rPr>
        <w:t>65118</w:t>
      </w:r>
    </w:p>
    <w:p w14:paraId="691F4D91" w14:textId="4E44CBD7" w:rsidR="00554DC4" w:rsidRDefault="00554DC4" w:rsidP="00554DC4">
      <w:pPr>
        <w:autoSpaceDE w:val="0"/>
        <w:autoSpaceDN w:val="0"/>
        <w:adjustRightInd w:val="0"/>
        <w:spacing w:after="0" w:line="240" w:lineRule="auto"/>
        <w:rPr>
          <w:rFonts w:ascii="Arial" w:hAnsi="Arial" w:cs="Arial"/>
          <w:sz w:val="24"/>
          <w:szCs w:val="24"/>
        </w:rPr>
      </w:pPr>
      <w:r w:rsidRPr="00554DC4">
        <w:rPr>
          <w:rFonts w:ascii="Arial" w:hAnsi="Arial" w:cs="Arial"/>
          <w:sz w:val="24"/>
          <w:szCs w:val="24"/>
        </w:rPr>
        <w:t xml:space="preserve">The Deutsche Gesellschaft </w:t>
      </w:r>
      <w:proofErr w:type="spellStart"/>
      <w:r w:rsidRPr="00554DC4">
        <w:rPr>
          <w:rFonts w:ascii="Arial" w:hAnsi="Arial" w:cs="Arial"/>
          <w:sz w:val="24"/>
          <w:szCs w:val="24"/>
        </w:rPr>
        <w:t>fuer</w:t>
      </w:r>
      <w:proofErr w:type="spellEnd"/>
      <w:r w:rsidRPr="00554DC4">
        <w:rPr>
          <w:rFonts w:ascii="Arial" w:hAnsi="Arial" w:cs="Arial"/>
          <w:sz w:val="24"/>
          <w:szCs w:val="24"/>
        </w:rPr>
        <w:t xml:space="preserve"> </w:t>
      </w:r>
      <w:proofErr w:type="spellStart"/>
      <w:r w:rsidRPr="00554DC4">
        <w:rPr>
          <w:rFonts w:ascii="Arial" w:hAnsi="Arial" w:cs="Arial"/>
          <w:sz w:val="24"/>
          <w:szCs w:val="24"/>
        </w:rPr>
        <w:t>Internationale</w:t>
      </w:r>
      <w:proofErr w:type="spellEnd"/>
      <w:r w:rsidRPr="00554DC4">
        <w:rPr>
          <w:rFonts w:ascii="Arial" w:hAnsi="Arial" w:cs="Arial"/>
          <w:sz w:val="24"/>
          <w:szCs w:val="24"/>
        </w:rPr>
        <w:t xml:space="preserve"> </w:t>
      </w:r>
      <w:proofErr w:type="spellStart"/>
      <w:r w:rsidRPr="00554DC4">
        <w:rPr>
          <w:rFonts w:ascii="Arial" w:hAnsi="Arial" w:cs="Arial"/>
          <w:sz w:val="24"/>
          <w:szCs w:val="24"/>
        </w:rPr>
        <w:t>Zusammenarbeit</w:t>
      </w:r>
      <w:proofErr w:type="spellEnd"/>
      <w:r w:rsidRPr="00554DC4">
        <w:rPr>
          <w:rFonts w:ascii="Arial" w:hAnsi="Arial" w:cs="Arial"/>
          <w:sz w:val="24"/>
          <w:szCs w:val="24"/>
        </w:rPr>
        <w:t xml:space="preserve"> (GIZ) GmbH – German Agency for International Cooperation - implements commissions for the German Federal Government. Its development policy mandate is to help improve the standard of living and prospects of people in partner countries all over the world, whilst stabilizing the natural resource base on which life depends.</w:t>
      </w:r>
    </w:p>
    <w:p w14:paraId="404CCC39" w14:textId="77777777" w:rsidR="00554DC4" w:rsidRPr="00554DC4" w:rsidRDefault="00554DC4" w:rsidP="00554DC4">
      <w:pPr>
        <w:autoSpaceDE w:val="0"/>
        <w:autoSpaceDN w:val="0"/>
        <w:adjustRightInd w:val="0"/>
        <w:spacing w:after="0" w:line="240" w:lineRule="auto"/>
        <w:rPr>
          <w:rFonts w:ascii="Arial" w:hAnsi="Arial" w:cs="Arial"/>
          <w:sz w:val="24"/>
          <w:szCs w:val="24"/>
        </w:rPr>
      </w:pPr>
    </w:p>
    <w:p w14:paraId="38B0EB99" w14:textId="310A3B32" w:rsidR="003C5C8F" w:rsidRDefault="00554DC4" w:rsidP="00554DC4">
      <w:pPr>
        <w:autoSpaceDE w:val="0"/>
        <w:autoSpaceDN w:val="0"/>
        <w:adjustRightInd w:val="0"/>
        <w:spacing w:after="0" w:line="240" w:lineRule="auto"/>
        <w:rPr>
          <w:rFonts w:ascii="Arial" w:hAnsi="Arial" w:cs="Arial"/>
          <w:sz w:val="24"/>
          <w:szCs w:val="24"/>
        </w:rPr>
      </w:pPr>
      <w:r w:rsidRPr="00554DC4">
        <w:rPr>
          <w:rFonts w:ascii="Arial" w:hAnsi="Arial" w:cs="Arial"/>
          <w:sz w:val="24"/>
          <w:szCs w:val="24"/>
        </w:rPr>
        <w:t xml:space="preserve">GIZ </w:t>
      </w:r>
      <w:r w:rsidR="0098658F">
        <w:rPr>
          <w:rFonts w:ascii="Arial" w:hAnsi="Arial" w:cs="Arial"/>
          <w:sz w:val="24"/>
          <w:szCs w:val="24"/>
        </w:rPr>
        <w:t xml:space="preserve">Coordination Office is located at </w:t>
      </w:r>
      <w:r w:rsidRPr="00554DC4">
        <w:rPr>
          <w:rFonts w:ascii="Arial" w:hAnsi="Arial" w:cs="Arial"/>
          <w:sz w:val="24"/>
          <w:szCs w:val="24"/>
        </w:rPr>
        <w:t xml:space="preserve">Ministries Road near Comfort Village in Juba </w:t>
      </w:r>
      <w:r w:rsidR="00975EF9">
        <w:rPr>
          <w:rFonts w:ascii="Arial" w:hAnsi="Arial" w:cs="Arial"/>
          <w:sz w:val="24"/>
          <w:szCs w:val="24"/>
        </w:rPr>
        <w:t xml:space="preserve">town </w:t>
      </w:r>
      <w:r w:rsidRPr="00554DC4">
        <w:rPr>
          <w:rFonts w:ascii="Arial" w:hAnsi="Arial" w:cs="Arial"/>
          <w:sz w:val="24"/>
          <w:szCs w:val="24"/>
        </w:rPr>
        <w:t xml:space="preserve">where we would like </w:t>
      </w:r>
      <w:r w:rsidR="0098658F">
        <w:rPr>
          <w:rFonts w:ascii="Arial" w:hAnsi="Arial" w:cs="Arial"/>
          <w:sz w:val="24"/>
          <w:szCs w:val="24"/>
        </w:rPr>
        <w:t>c</w:t>
      </w:r>
      <w:r w:rsidR="005363EB">
        <w:rPr>
          <w:rFonts w:ascii="Arial" w:hAnsi="Arial" w:cs="Arial"/>
          <w:sz w:val="24"/>
          <w:szCs w:val="24"/>
        </w:rPr>
        <w:t xml:space="preserve">ompetent and eligible </w:t>
      </w:r>
      <w:r w:rsidR="00BE5710">
        <w:rPr>
          <w:rFonts w:ascii="Arial" w:hAnsi="Arial" w:cs="Arial"/>
          <w:sz w:val="24"/>
          <w:szCs w:val="24"/>
        </w:rPr>
        <w:t>printing companies to print and supply</w:t>
      </w:r>
      <w:r w:rsidR="00975EF9">
        <w:rPr>
          <w:rFonts w:ascii="Arial" w:hAnsi="Arial" w:cs="Arial"/>
          <w:sz w:val="24"/>
          <w:szCs w:val="24"/>
        </w:rPr>
        <w:t xml:space="preserve"> FBS Manuals and Posters</w:t>
      </w:r>
      <w:r w:rsidR="009F6B2A">
        <w:rPr>
          <w:rFonts w:ascii="Arial" w:hAnsi="Arial" w:cs="Arial"/>
          <w:sz w:val="24"/>
          <w:szCs w:val="24"/>
        </w:rPr>
        <w:t xml:space="preserve"> </w:t>
      </w:r>
      <w:r w:rsidR="00B53BE7">
        <w:rPr>
          <w:rFonts w:ascii="Arial" w:hAnsi="Arial" w:cs="Arial"/>
          <w:sz w:val="24"/>
          <w:szCs w:val="24"/>
        </w:rPr>
        <w:t xml:space="preserve">as </w:t>
      </w:r>
      <w:r w:rsidR="003C5C8F">
        <w:rPr>
          <w:rFonts w:ascii="Arial" w:hAnsi="Arial" w:cs="Arial"/>
          <w:sz w:val="24"/>
          <w:szCs w:val="24"/>
        </w:rPr>
        <w:t>specified</w:t>
      </w:r>
      <w:r w:rsidR="0098658F">
        <w:rPr>
          <w:rFonts w:ascii="Arial" w:hAnsi="Arial" w:cs="Arial"/>
          <w:sz w:val="24"/>
          <w:szCs w:val="24"/>
        </w:rPr>
        <w:t xml:space="preserve"> in the detailed tender documents</w:t>
      </w:r>
      <w:r w:rsidR="003C5C8F">
        <w:rPr>
          <w:rFonts w:ascii="Arial" w:hAnsi="Arial" w:cs="Arial"/>
          <w:sz w:val="24"/>
          <w:szCs w:val="24"/>
        </w:rPr>
        <w:t xml:space="preserve">. </w:t>
      </w:r>
    </w:p>
    <w:p w14:paraId="3CE56535" w14:textId="77777777" w:rsidR="003C5C8F" w:rsidRDefault="003C5C8F" w:rsidP="00554DC4">
      <w:pPr>
        <w:autoSpaceDE w:val="0"/>
        <w:autoSpaceDN w:val="0"/>
        <w:adjustRightInd w:val="0"/>
        <w:spacing w:after="0" w:line="240" w:lineRule="auto"/>
        <w:rPr>
          <w:rFonts w:ascii="Arial" w:hAnsi="Arial" w:cs="Arial"/>
          <w:sz w:val="24"/>
          <w:szCs w:val="24"/>
        </w:rPr>
      </w:pPr>
    </w:p>
    <w:p w14:paraId="70EFAA0F" w14:textId="2BEC44DA" w:rsidR="00554DC4" w:rsidRPr="0098658F" w:rsidRDefault="003C5C8F" w:rsidP="00554DC4">
      <w:pPr>
        <w:autoSpaceDE w:val="0"/>
        <w:autoSpaceDN w:val="0"/>
        <w:adjustRightInd w:val="0"/>
        <w:spacing w:after="0" w:line="240" w:lineRule="auto"/>
        <w:rPr>
          <w:rFonts w:ascii="Arial" w:hAnsi="Arial" w:cs="Arial"/>
          <w:b/>
          <w:bCs/>
          <w:sz w:val="24"/>
          <w:szCs w:val="24"/>
        </w:rPr>
      </w:pPr>
      <w:r w:rsidRPr="0098658F">
        <w:rPr>
          <w:rFonts w:ascii="Arial" w:hAnsi="Arial" w:cs="Arial"/>
          <w:b/>
          <w:bCs/>
          <w:sz w:val="24"/>
          <w:szCs w:val="24"/>
        </w:rPr>
        <w:t xml:space="preserve">Detailed specifications will be </w:t>
      </w:r>
      <w:r w:rsidR="00B53BE7" w:rsidRPr="0098658F">
        <w:rPr>
          <w:rFonts w:ascii="Arial" w:hAnsi="Arial" w:cs="Arial"/>
          <w:b/>
          <w:bCs/>
          <w:sz w:val="24"/>
          <w:szCs w:val="24"/>
        </w:rPr>
        <w:t xml:space="preserve">availed to interested bidders after </w:t>
      </w:r>
      <w:r w:rsidR="0098658F">
        <w:rPr>
          <w:rFonts w:ascii="Arial" w:hAnsi="Arial" w:cs="Arial"/>
          <w:b/>
          <w:bCs/>
          <w:sz w:val="24"/>
          <w:szCs w:val="24"/>
        </w:rPr>
        <w:t>upon inquiry</w:t>
      </w:r>
      <w:r w:rsidR="003A39C4">
        <w:rPr>
          <w:rFonts w:ascii="Arial" w:hAnsi="Arial" w:cs="Arial"/>
          <w:b/>
          <w:bCs/>
          <w:sz w:val="24"/>
          <w:szCs w:val="24"/>
        </w:rPr>
        <w:t xml:space="preserve"> which should be sent to:</w:t>
      </w:r>
      <w:r w:rsidR="00B53BE7" w:rsidRPr="0098658F">
        <w:rPr>
          <w:rFonts w:ascii="Arial" w:hAnsi="Arial" w:cs="Arial"/>
          <w:b/>
          <w:bCs/>
          <w:sz w:val="24"/>
          <w:szCs w:val="24"/>
        </w:rPr>
        <w:t xml:space="preserve"> </w:t>
      </w:r>
      <w:hyperlink r:id="rId7" w:history="1">
        <w:r w:rsidR="00B53BE7" w:rsidRPr="0098658F">
          <w:rPr>
            <w:rStyle w:val="Hyperlink"/>
            <w:rFonts w:ascii="Arial" w:hAnsi="Arial" w:cs="Arial"/>
            <w:b/>
            <w:bCs/>
            <w:sz w:val="24"/>
            <w:szCs w:val="24"/>
          </w:rPr>
          <w:t>procurement-ssd@giz.de</w:t>
        </w:r>
      </w:hyperlink>
      <w:r w:rsidR="00B53BE7" w:rsidRPr="0098658F">
        <w:rPr>
          <w:rFonts w:ascii="Arial" w:hAnsi="Arial" w:cs="Arial"/>
          <w:b/>
          <w:bCs/>
          <w:sz w:val="24"/>
          <w:szCs w:val="24"/>
        </w:rPr>
        <w:t xml:space="preserve"> </w:t>
      </w:r>
    </w:p>
    <w:p w14:paraId="1C89B65D" w14:textId="77777777" w:rsidR="00023D90" w:rsidRDefault="00023D90" w:rsidP="007C6F41">
      <w:pPr>
        <w:autoSpaceDE w:val="0"/>
        <w:autoSpaceDN w:val="0"/>
        <w:adjustRightInd w:val="0"/>
        <w:spacing w:after="0" w:line="240" w:lineRule="auto"/>
        <w:rPr>
          <w:rFonts w:ascii="Arial" w:hAnsi="Arial" w:cs="Arial"/>
          <w:sz w:val="24"/>
          <w:szCs w:val="24"/>
        </w:rPr>
      </w:pPr>
    </w:p>
    <w:p w14:paraId="662AD69C" w14:textId="77777777" w:rsidR="00EC5E4F" w:rsidRPr="00EC5E4F" w:rsidRDefault="00EC5E4F" w:rsidP="00EC5E4F">
      <w:pPr>
        <w:autoSpaceDE w:val="0"/>
        <w:autoSpaceDN w:val="0"/>
        <w:adjustRightInd w:val="0"/>
        <w:spacing w:after="0" w:line="240" w:lineRule="auto"/>
        <w:jc w:val="both"/>
        <w:rPr>
          <w:rFonts w:ascii="Arial" w:hAnsi="Arial" w:cs="Arial"/>
          <w:color w:val="010101"/>
          <w:sz w:val="10"/>
          <w:szCs w:val="10"/>
          <w:lang w:val="en-GB"/>
        </w:rPr>
      </w:pPr>
    </w:p>
    <w:p w14:paraId="565B3060" w14:textId="78E387F3" w:rsidR="00BE5710" w:rsidRDefault="00EC5E4F" w:rsidP="00BE5710">
      <w:pPr>
        <w:autoSpaceDE w:val="0"/>
        <w:autoSpaceDN w:val="0"/>
        <w:adjustRightInd w:val="0"/>
        <w:spacing w:after="0" w:line="240" w:lineRule="auto"/>
        <w:rPr>
          <w:rFonts w:ascii="Arial" w:hAnsi="Arial" w:cs="Arial"/>
          <w:color w:val="010101"/>
          <w:sz w:val="24"/>
          <w:szCs w:val="24"/>
          <w:lang w:val="en-GB"/>
        </w:rPr>
      </w:pPr>
      <w:r w:rsidRPr="00EC5E4F">
        <w:rPr>
          <w:rFonts w:ascii="Arial" w:hAnsi="Arial" w:cs="Arial"/>
          <w:color w:val="010101"/>
          <w:sz w:val="24"/>
          <w:szCs w:val="24"/>
          <w:lang w:val="en-GB"/>
        </w:rPr>
        <w:t>The subject line should state “</w:t>
      </w:r>
      <w:r w:rsidR="009D0EDF" w:rsidRPr="00706C63">
        <w:rPr>
          <w:rFonts w:ascii="Arial" w:hAnsi="Arial" w:cs="Arial"/>
          <w:b/>
          <w:bCs/>
          <w:color w:val="010101"/>
          <w:sz w:val="24"/>
          <w:szCs w:val="24"/>
          <w:lang w:val="en-GB"/>
        </w:rPr>
        <w:t xml:space="preserve">Inquiry NO: </w:t>
      </w:r>
      <w:r w:rsidR="003C5C8F">
        <w:rPr>
          <w:rFonts w:ascii="Arial" w:hAnsi="Arial" w:cs="Arial"/>
          <w:b/>
          <w:bCs/>
          <w:color w:val="010101"/>
          <w:sz w:val="24"/>
          <w:szCs w:val="24"/>
          <w:lang w:val="en-GB"/>
        </w:rPr>
        <w:t>9</w:t>
      </w:r>
      <w:r w:rsidR="000E2031">
        <w:rPr>
          <w:rFonts w:ascii="Arial" w:hAnsi="Arial" w:cs="Arial"/>
          <w:b/>
          <w:bCs/>
          <w:color w:val="010101"/>
          <w:sz w:val="24"/>
          <w:szCs w:val="24"/>
          <w:lang w:val="en-GB"/>
        </w:rPr>
        <w:t>1</w:t>
      </w:r>
      <w:r w:rsidR="009F6B2A">
        <w:rPr>
          <w:rFonts w:ascii="Arial" w:hAnsi="Arial" w:cs="Arial"/>
          <w:b/>
          <w:bCs/>
          <w:color w:val="010101"/>
          <w:sz w:val="24"/>
          <w:szCs w:val="24"/>
          <w:lang w:val="en-GB"/>
        </w:rPr>
        <w:t>1</w:t>
      </w:r>
      <w:r w:rsidR="00975EF9">
        <w:rPr>
          <w:rFonts w:ascii="Arial" w:hAnsi="Arial" w:cs="Arial"/>
          <w:b/>
          <w:bCs/>
          <w:color w:val="010101"/>
          <w:sz w:val="24"/>
          <w:szCs w:val="24"/>
          <w:lang w:val="en-GB"/>
        </w:rPr>
        <w:t>65118</w:t>
      </w:r>
      <w:r w:rsidR="00BC34CA">
        <w:rPr>
          <w:rFonts w:ascii="Arial" w:hAnsi="Arial" w:cs="Arial"/>
          <w:b/>
          <w:bCs/>
          <w:color w:val="010101"/>
          <w:sz w:val="24"/>
          <w:szCs w:val="24"/>
          <w:lang w:val="en-GB"/>
        </w:rPr>
        <w:t xml:space="preserve"> </w:t>
      </w:r>
      <w:r w:rsidR="000E2031">
        <w:rPr>
          <w:rFonts w:ascii="Arial" w:hAnsi="Arial" w:cs="Arial"/>
          <w:b/>
          <w:bCs/>
          <w:color w:val="010101"/>
          <w:sz w:val="24"/>
          <w:szCs w:val="24"/>
          <w:lang w:val="en-GB"/>
        </w:rPr>
        <w:t>–</w:t>
      </w:r>
      <w:r w:rsidR="00A44046">
        <w:rPr>
          <w:rFonts w:ascii="Arial" w:hAnsi="Arial" w:cs="Arial"/>
          <w:b/>
          <w:bCs/>
          <w:color w:val="010101"/>
          <w:sz w:val="24"/>
          <w:szCs w:val="24"/>
          <w:lang w:val="en-GB"/>
        </w:rPr>
        <w:t xml:space="preserve"> </w:t>
      </w:r>
      <w:r w:rsidR="00975EF9">
        <w:rPr>
          <w:rFonts w:ascii="Arial" w:hAnsi="Arial" w:cs="Arial"/>
          <w:b/>
          <w:bCs/>
          <w:color w:val="010101"/>
          <w:sz w:val="24"/>
          <w:szCs w:val="24"/>
          <w:lang w:val="en-GB"/>
        </w:rPr>
        <w:t>Printing of FBS Manuals and Posters</w:t>
      </w:r>
      <w:r w:rsidR="00CE7911">
        <w:rPr>
          <w:rFonts w:ascii="Arial" w:hAnsi="Arial" w:cs="Arial"/>
          <w:b/>
          <w:color w:val="010101"/>
          <w:sz w:val="24"/>
          <w:szCs w:val="24"/>
          <w:lang w:val="en-GB"/>
        </w:rPr>
        <w:t>.</w:t>
      </w:r>
      <w:r w:rsidRPr="00EC5E4F">
        <w:rPr>
          <w:rFonts w:ascii="Arial" w:hAnsi="Arial" w:cs="Arial"/>
          <w:color w:val="010101"/>
          <w:sz w:val="24"/>
          <w:szCs w:val="24"/>
          <w:lang w:val="en-GB"/>
        </w:rPr>
        <w:t>” GIZ shall then send you the complete set of tender documents.</w:t>
      </w:r>
      <w:r w:rsidR="00BE5710" w:rsidRPr="00BE5710">
        <w:rPr>
          <w:rFonts w:ascii="Arial" w:hAnsi="Arial" w:cs="Arial"/>
          <w:color w:val="010101"/>
          <w:sz w:val="24"/>
          <w:szCs w:val="24"/>
          <w:lang w:val="en-GB"/>
        </w:rPr>
        <w:t xml:space="preserve"> </w:t>
      </w:r>
      <w:r w:rsidR="00BE5710">
        <w:rPr>
          <w:rFonts w:ascii="Arial" w:hAnsi="Arial" w:cs="Arial"/>
          <w:color w:val="010101"/>
          <w:sz w:val="24"/>
          <w:szCs w:val="24"/>
          <w:lang w:val="en-GB"/>
        </w:rPr>
        <w:t>A</w:t>
      </w:r>
      <w:r w:rsidR="00BE5710">
        <w:rPr>
          <w:rFonts w:ascii="Arial" w:hAnsi="Arial" w:cs="Arial"/>
          <w:color w:val="010101"/>
          <w:sz w:val="24"/>
          <w:szCs w:val="24"/>
          <w:lang w:val="en-GB"/>
        </w:rPr>
        <w:t>ll inquiries pertaining to this bid should be channelled through this email.</w:t>
      </w:r>
      <w:r w:rsidR="00BE5710" w:rsidRPr="00BE5710">
        <w:t xml:space="preserve"> </w:t>
      </w:r>
      <w:hyperlink r:id="rId8" w:history="1">
        <w:r w:rsidR="00BE5710" w:rsidRPr="0098658F">
          <w:rPr>
            <w:rStyle w:val="Hyperlink"/>
            <w:rFonts w:ascii="Arial" w:hAnsi="Arial" w:cs="Arial"/>
            <w:b/>
            <w:bCs/>
            <w:sz w:val="24"/>
            <w:szCs w:val="24"/>
          </w:rPr>
          <w:t>procurement-ssd@giz.de</w:t>
        </w:r>
      </w:hyperlink>
    </w:p>
    <w:p w14:paraId="63D6F1D1" w14:textId="1CAA4ACC" w:rsidR="00EC5E4F" w:rsidRPr="00C52047" w:rsidRDefault="00EC5E4F" w:rsidP="00EC5E4F">
      <w:pPr>
        <w:autoSpaceDE w:val="0"/>
        <w:autoSpaceDN w:val="0"/>
        <w:adjustRightInd w:val="0"/>
        <w:spacing w:after="0" w:line="240" w:lineRule="auto"/>
        <w:jc w:val="both"/>
        <w:rPr>
          <w:rFonts w:ascii="Arial" w:hAnsi="Arial" w:cs="Arial"/>
          <w:b/>
          <w:color w:val="010101"/>
          <w:sz w:val="24"/>
          <w:szCs w:val="24"/>
          <w:lang w:val="en-GB"/>
        </w:rPr>
      </w:pPr>
    </w:p>
    <w:p w14:paraId="4807D2C4" w14:textId="77777777" w:rsidR="00EC5E4F" w:rsidRPr="00EC5E4F" w:rsidRDefault="00EC5E4F" w:rsidP="00EC5E4F">
      <w:pPr>
        <w:autoSpaceDE w:val="0"/>
        <w:autoSpaceDN w:val="0"/>
        <w:adjustRightInd w:val="0"/>
        <w:spacing w:after="0" w:line="240" w:lineRule="auto"/>
        <w:jc w:val="both"/>
        <w:rPr>
          <w:rFonts w:ascii="Arial" w:hAnsi="Arial" w:cs="Arial"/>
          <w:color w:val="010101"/>
          <w:sz w:val="24"/>
          <w:szCs w:val="24"/>
          <w:lang w:val="en-GB"/>
        </w:rPr>
      </w:pPr>
    </w:p>
    <w:p w14:paraId="6F2D7BFF" w14:textId="652501D2" w:rsidR="00EC5E4F" w:rsidRPr="00EC5E4F" w:rsidRDefault="00BC34CA" w:rsidP="00EC5E4F">
      <w:pPr>
        <w:autoSpaceDE w:val="0"/>
        <w:autoSpaceDN w:val="0"/>
        <w:adjustRightInd w:val="0"/>
        <w:spacing w:after="0" w:line="240" w:lineRule="auto"/>
        <w:jc w:val="both"/>
        <w:rPr>
          <w:rFonts w:ascii="Arial" w:hAnsi="Arial" w:cs="Arial"/>
          <w:color w:val="010101"/>
          <w:sz w:val="24"/>
          <w:szCs w:val="24"/>
          <w:lang w:val="en-GB"/>
        </w:rPr>
      </w:pPr>
      <w:r>
        <w:rPr>
          <w:rFonts w:ascii="Arial" w:hAnsi="Arial" w:cs="Arial"/>
          <w:color w:val="010101"/>
          <w:sz w:val="24"/>
          <w:szCs w:val="24"/>
          <w:lang w:val="en-GB"/>
        </w:rPr>
        <w:t>The</w:t>
      </w:r>
      <w:r w:rsidR="006B4BAE">
        <w:rPr>
          <w:rFonts w:ascii="Arial" w:hAnsi="Arial" w:cs="Arial"/>
          <w:color w:val="010101"/>
          <w:sz w:val="24"/>
          <w:szCs w:val="24"/>
          <w:lang w:val="en-GB"/>
        </w:rPr>
        <w:t xml:space="preserve"> </w:t>
      </w:r>
      <w:r w:rsidR="00EC5E4F" w:rsidRPr="00EC5E4F">
        <w:rPr>
          <w:rFonts w:ascii="Arial" w:hAnsi="Arial" w:cs="Arial"/>
          <w:color w:val="010101"/>
          <w:sz w:val="24"/>
          <w:szCs w:val="24"/>
          <w:lang w:val="en-GB"/>
        </w:rPr>
        <w:t xml:space="preserve">detailed Tender documentation, </w:t>
      </w:r>
      <w:r w:rsidR="00B1289C">
        <w:rPr>
          <w:rFonts w:ascii="Arial" w:hAnsi="Arial" w:cs="Arial"/>
          <w:color w:val="010101"/>
          <w:sz w:val="24"/>
          <w:szCs w:val="24"/>
          <w:lang w:val="en-GB"/>
        </w:rPr>
        <w:t>relevant reference documents</w:t>
      </w:r>
      <w:r w:rsidR="009D0EDF">
        <w:rPr>
          <w:rFonts w:ascii="Arial" w:hAnsi="Arial" w:cs="Arial"/>
          <w:color w:val="010101"/>
          <w:sz w:val="24"/>
          <w:szCs w:val="24"/>
          <w:lang w:val="en-GB"/>
        </w:rPr>
        <w:t>,</w:t>
      </w:r>
      <w:r w:rsidR="00B1289C">
        <w:rPr>
          <w:rFonts w:ascii="Arial" w:hAnsi="Arial" w:cs="Arial"/>
          <w:color w:val="010101"/>
          <w:sz w:val="24"/>
          <w:szCs w:val="24"/>
          <w:lang w:val="en-GB"/>
        </w:rPr>
        <w:t xml:space="preserve"> and the financial b</w:t>
      </w:r>
      <w:r w:rsidR="00EC5E4F" w:rsidRPr="00EC5E4F">
        <w:rPr>
          <w:rFonts w:ascii="Arial" w:hAnsi="Arial" w:cs="Arial"/>
          <w:color w:val="010101"/>
          <w:sz w:val="24"/>
          <w:szCs w:val="24"/>
          <w:lang w:val="en-GB"/>
        </w:rPr>
        <w:t xml:space="preserve">ids should be submitted in </w:t>
      </w:r>
      <w:r w:rsidR="00A44046">
        <w:rPr>
          <w:rFonts w:ascii="Arial" w:hAnsi="Arial" w:cs="Arial"/>
          <w:color w:val="010101"/>
          <w:sz w:val="24"/>
          <w:szCs w:val="24"/>
          <w:lang w:val="en-GB"/>
        </w:rPr>
        <w:t xml:space="preserve">the </w:t>
      </w:r>
      <w:r w:rsidR="00EC5E4F" w:rsidRPr="00EC5E4F">
        <w:rPr>
          <w:rFonts w:ascii="Arial" w:hAnsi="Arial" w:cs="Arial"/>
          <w:color w:val="010101"/>
          <w:sz w:val="24"/>
          <w:szCs w:val="24"/>
          <w:lang w:val="en-GB"/>
        </w:rPr>
        <w:t xml:space="preserve">English </w:t>
      </w:r>
      <w:r w:rsidR="00EC5E4F">
        <w:rPr>
          <w:rFonts w:ascii="Arial" w:hAnsi="Arial" w:cs="Arial"/>
          <w:color w:val="010101"/>
          <w:sz w:val="24"/>
          <w:szCs w:val="24"/>
          <w:lang w:val="en-GB"/>
        </w:rPr>
        <w:t xml:space="preserve">language </w:t>
      </w:r>
      <w:r w:rsidR="00EC5E4F" w:rsidRPr="00EC5E4F">
        <w:rPr>
          <w:rFonts w:ascii="Arial" w:hAnsi="Arial" w:cs="Arial"/>
          <w:color w:val="010101"/>
          <w:sz w:val="24"/>
          <w:szCs w:val="24"/>
          <w:lang w:val="en-GB"/>
        </w:rPr>
        <w:t xml:space="preserve">in sealed envelopes </w:t>
      </w:r>
      <w:r w:rsidR="00EC5E4F">
        <w:rPr>
          <w:rFonts w:ascii="Arial" w:hAnsi="Arial" w:cs="Arial"/>
          <w:color w:val="010101"/>
          <w:sz w:val="24"/>
          <w:szCs w:val="24"/>
          <w:lang w:val="en-GB"/>
        </w:rPr>
        <w:t>(</w:t>
      </w:r>
      <w:r w:rsidR="00EC5E4F" w:rsidRPr="00EC5E4F">
        <w:rPr>
          <w:rFonts w:ascii="Arial" w:hAnsi="Arial" w:cs="Arial"/>
          <w:color w:val="010101"/>
          <w:sz w:val="24"/>
          <w:szCs w:val="24"/>
          <w:lang w:val="en-GB"/>
        </w:rPr>
        <w:t>as described in the tender documents</w:t>
      </w:r>
      <w:r w:rsidR="00EC5E4F">
        <w:rPr>
          <w:rFonts w:ascii="Arial" w:hAnsi="Arial" w:cs="Arial"/>
          <w:color w:val="010101"/>
          <w:sz w:val="24"/>
          <w:szCs w:val="24"/>
          <w:lang w:val="en-GB"/>
        </w:rPr>
        <w:t>)</w:t>
      </w:r>
      <w:r w:rsidR="00EC5E4F" w:rsidRPr="00EC5E4F">
        <w:rPr>
          <w:rFonts w:ascii="Arial" w:hAnsi="Arial" w:cs="Arial"/>
          <w:color w:val="010101"/>
          <w:sz w:val="24"/>
          <w:szCs w:val="24"/>
          <w:lang w:val="en-GB"/>
        </w:rPr>
        <w:t xml:space="preserve"> to the address below.</w:t>
      </w:r>
    </w:p>
    <w:p w14:paraId="0228E442" w14:textId="77777777" w:rsidR="00EC5E4F" w:rsidRPr="00EC5E4F" w:rsidRDefault="00EC5E4F" w:rsidP="00D02409">
      <w:pPr>
        <w:autoSpaceDE w:val="0"/>
        <w:autoSpaceDN w:val="0"/>
        <w:adjustRightInd w:val="0"/>
        <w:spacing w:after="0" w:line="240" w:lineRule="auto"/>
        <w:jc w:val="both"/>
        <w:rPr>
          <w:rFonts w:ascii="Arial" w:hAnsi="Arial" w:cs="Arial"/>
          <w:color w:val="010101"/>
          <w:sz w:val="24"/>
          <w:szCs w:val="24"/>
        </w:rPr>
      </w:pPr>
    </w:p>
    <w:p w14:paraId="6C185A21" w14:textId="77777777" w:rsidR="00D02409" w:rsidRPr="00D44240" w:rsidRDefault="00D02409" w:rsidP="00D02409">
      <w:pPr>
        <w:spacing w:after="0" w:line="240" w:lineRule="auto"/>
        <w:jc w:val="both"/>
        <w:rPr>
          <w:rFonts w:ascii="Arial" w:hAnsi="Arial" w:cs="Arial"/>
          <w:color w:val="0070C0"/>
        </w:rPr>
      </w:pPr>
    </w:p>
    <w:tbl>
      <w:tblPr>
        <w:tblStyle w:val="TableGrid"/>
        <w:tblW w:w="9781" w:type="dxa"/>
        <w:tblInd w:w="-5" w:type="dxa"/>
        <w:tblLook w:val="04A0" w:firstRow="1" w:lastRow="0" w:firstColumn="1" w:lastColumn="0" w:noHBand="0" w:noVBand="1"/>
      </w:tblPr>
      <w:tblGrid>
        <w:gridCol w:w="9781"/>
      </w:tblGrid>
      <w:tr w:rsidR="00D02409" w:rsidRPr="00D44240" w14:paraId="00BA71C3" w14:textId="77777777" w:rsidTr="00946CEF">
        <w:trPr>
          <w:trHeight w:val="1484"/>
        </w:trPr>
        <w:tc>
          <w:tcPr>
            <w:tcW w:w="9781" w:type="dxa"/>
          </w:tcPr>
          <w:p w14:paraId="7D46A0F7" w14:textId="6DED0602" w:rsidR="00D02409" w:rsidRPr="00405C52" w:rsidRDefault="006258EB" w:rsidP="003F29BC">
            <w:pPr>
              <w:jc w:val="center"/>
              <w:rPr>
                <w:rFonts w:ascii="Arial" w:hAnsi="Arial" w:cs="Arial"/>
              </w:rPr>
            </w:pPr>
            <w:r w:rsidRPr="00405C52">
              <w:rPr>
                <w:rFonts w:ascii="Arial" w:hAnsi="Arial" w:cs="Arial"/>
              </w:rPr>
              <w:t>Please submit your documents to the a</w:t>
            </w:r>
            <w:r w:rsidR="00D02409" w:rsidRPr="00405C52">
              <w:rPr>
                <w:rFonts w:ascii="Arial" w:hAnsi="Arial" w:cs="Arial"/>
              </w:rPr>
              <w:t>ttention</w:t>
            </w:r>
            <w:r w:rsidRPr="00405C52">
              <w:rPr>
                <w:rFonts w:ascii="Arial" w:hAnsi="Arial" w:cs="Arial"/>
              </w:rPr>
              <w:t xml:space="preserve"> of</w:t>
            </w:r>
            <w:r w:rsidR="00D02409" w:rsidRPr="00405C52">
              <w:rPr>
                <w:rFonts w:ascii="Arial" w:hAnsi="Arial" w:cs="Arial"/>
              </w:rPr>
              <w:t>:</w:t>
            </w:r>
          </w:p>
          <w:p w14:paraId="199A2309" w14:textId="77777777" w:rsidR="00D02409" w:rsidRPr="00D44240" w:rsidRDefault="00D02409" w:rsidP="003F29BC">
            <w:pPr>
              <w:jc w:val="center"/>
              <w:rPr>
                <w:rFonts w:ascii="Arial" w:hAnsi="Arial" w:cs="Arial"/>
                <w:b/>
              </w:rPr>
            </w:pPr>
            <w:r w:rsidRPr="00D44240">
              <w:rPr>
                <w:rFonts w:ascii="Arial" w:hAnsi="Arial" w:cs="Arial"/>
                <w:b/>
              </w:rPr>
              <w:t>Procurement Department</w:t>
            </w:r>
          </w:p>
          <w:p w14:paraId="493EDB1F" w14:textId="77777777" w:rsidR="00D02409" w:rsidRPr="00D44240" w:rsidRDefault="00D02409" w:rsidP="003F29BC">
            <w:pPr>
              <w:jc w:val="center"/>
              <w:rPr>
                <w:rFonts w:ascii="Arial" w:hAnsi="Arial" w:cs="Arial"/>
                <w:b/>
              </w:rPr>
            </w:pPr>
            <w:r w:rsidRPr="00D44240">
              <w:rPr>
                <w:rFonts w:ascii="Arial" w:hAnsi="Arial" w:cs="Arial"/>
                <w:b/>
              </w:rPr>
              <w:t>GIZ Country Coordination office Juba</w:t>
            </w:r>
          </w:p>
          <w:p w14:paraId="0B691FB6" w14:textId="5D36FCE5" w:rsidR="00D02409" w:rsidRPr="00D44240" w:rsidRDefault="00D02409" w:rsidP="003F29BC">
            <w:pPr>
              <w:jc w:val="center"/>
              <w:rPr>
                <w:rFonts w:ascii="Arial" w:hAnsi="Arial" w:cs="Arial"/>
                <w:b/>
              </w:rPr>
            </w:pPr>
            <w:r w:rsidRPr="00D44240">
              <w:rPr>
                <w:rFonts w:ascii="Arial" w:hAnsi="Arial" w:cs="Arial"/>
                <w:b/>
              </w:rPr>
              <w:t xml:space="preserve">Ministries Road, Juba Town (Adjacent to </w:t>
            </w:r>
            <w:r w:rsidR="00B1289C">
              <w:rPr>
                <w:rFonts w:ascii="Arial" w:hAnsi="Arial" w:cs="Arial"/>
                <w:b/>
              </w:rPr>
              <w:t>Comfort Village Juba</w:t>
            </w:r>
            <w:r w:rsidRPr="00D44240">
              <w:rPr>
                <w:rFonts w:ascii="Arial" w:hAnsi="Arial" w:cs="Arial"/>
                <w:b/>
              </w:rPr>
              <w:t>)</w:t>
            </w:r>
          </w:p>
          <w:p w14:paraId="5AF24EB9" w14:textId="77777777" w:rsidR="00D02409" w:rsidRPr="00D44240" w:rsidRDefault="00D02409" w:rsidP="003F29BC">
            <w:pPr>
              <w:jc w:val="center"/>
              <w:rPr>
                <w:rFonts w:ascii="Arial" w:hAnsi="Arial" w:cs="Arial"/>
                <w:b/>
              </w:rPr>
            </w:pPr>
            <w:r w:rsidRPr="00D44240">
              <w:rPr>
                <w:rFonts w:ascii="Arial" w:hAnsi="Arial" w:cs="Arial"/>
                <w:b/>
              </w:rPr>
              <w:t>P.O.BOX 450</w:t>
            </w:r>
          </w:p>
          <w:p w14:paraId="1CC30599" w14:textId="77777777" w:rsidR="00D02409" w:rsidRPr="00D44240" w:rsidRDefault="00D02409" w:rsidP="003F29BC">
            <w:pPr>
              <w:jc w:val="center"/>
              <w:rPr>
                <w:rFonts w:ascii="Arial" w:hAnsi="Arial" w:cs="Arial"/>
              </w:rPr>
            </w:pPr>
            <w:r w:rsidRPr="00D44240">
              <w:rPr>
                <w:rFonts w:ascii="Arial" w:hAnsi="Arial" w:cs="Arial"/>
                <w:b/>
              </w:rPr>
              <w:t>Juba, South Sudan</w:t>
            </w:r>
          </w:p>
        </w:tc>
      </w:tr>
    </w:tbl>
    <w:p w14:paraId="5087FCC5" w14:textId="77777777" w:rsidR="006A50BA" w:rsidRPr="00A31263" w:rsidRDefault="006A50BA" w:rsidP="006A50BA">
      <w:pPr>
        <w:pStyle w:val="ListParagraph"/>
        <w:ind w:left="-270"/>
        <w:jc w:val="both"/>
        <w:rPr>
          <w:rFonts w:ascii="Arial" w:hAnsi="Arial" w:cs="Arial"/>
          <w:color w:val="0070C0"/>
          <w:sz w:val="4"/>
          <w:szCs w:val="4"/>
          <w:lang w:val="en-US"/>
        </w:rPr>
      </w:pPr>
    </w:p>
    <w:p w14:paraId="0098D335" w14:textId="77777777" w:rsidR="000C76AE" w:rsidRDefault="006A50BA" w:rsidP="000C76AE">
      <w:pPr>
        <w:spacing w:after="0" w:line="276" w:lineRule="auto"/>
        <w:contextualSpacing/>
        <w:jc w:val="both"/>
        <w:rPr>
          <w:rFonts w:ascii="Arial" w:hAnsi="Arial" w:cs="Arial"/>
          <w:color w:val="0070C0"/>
          <w:sz w:val="4"/>
          <w:szCs w:val="4"/>
        </w:rPr>
      </w:pPr>
      <w:r w:rsidRPr="007B3EA8">
        <w:rPr>
          <w:rFonts w:ascii="Arial" w:hAnsi="Arial" w:cs="Arial"/>
          <w:color w:val="0070C0"/>
          <w:sz w:val="4"/>
          <w:szCs w:val="4"/>
        </w:rPr>
        <w:t xml:space="preserve"> </w:t>
      </w:r>
    </w:p>
    <w:p w14:paraId="4C92B33E" w14:textId="77777777" w:rsidR="00BE5710" w:rsidRDefault="00BE5710" w:rsidP="00BE5710">
      <w:pPr>
        <w:autoSpaceDE w:val="0"/>
        <w:autoSpaceDN w:val="0"/>
        <w:adjustRightInd w:val="0"/>
        <w:spacing w:after="0" w:line="240" w:lineRule="auto"/>
        <w:jc w:val="both"/>
        <w:rPr>
          <w:rFonts w:ascii="Arial" w:hAnsi="Arial" w:cs="Arial"/>
          <w:b/>
          <w:bCs/>
          <w:color w:val="010101"/>
          <w:sz w:val="24"/>
          <w:szCs w:val="24"/>
          <w:lang w:val="en-GB"/>
        </w:rPr>
      </w:pPr>
    </w:p>
    <w:p w14:paraId="2DF0685A" w14:textId="6BF3BC05" w:rsidR="00BE5710" w:rsidRDefault="00BE5710" w:rsidP="00BE5710">
      <w:pPr>
        <w:autoSpaceDE w:val="0"/>
        <w:autoSpaceDN w:val="0"/>
        <w:adjustRightInd w:val="0"/>
        <w:spacing w:after="0" w:line="240" w:lineRule="auto"/>
        <w:jc w:val="both"/>
        <w:rPr>
          <w:rFonts w:ascii="Arial" w:hAnsi="Arial" w:cs="Arial"/>
          <w:bCs/>
          <w:sz w:val="24"/>
          <w:szCs w:val="24"/>
        </w:rPr>
      </w:pPr>
      <w:r w:rsidRPr="00D775B4">
        <w:rPr>
          <w:rFonts w:ascii="Arial" w:hAnsi="Arial" w:cs="Arial"/>
          <w:b/>
          <w:bCs/>
          <w:color w:val="010101"/>
          <w:sz w:val="24"/>
          <w:szCs w:val="24"/>
          <w:lang w:val="en-GB"/>
        </w:rPr>
        <w:t xml:space="preserve">The deadline for submission of </w:t>
      </w:r>
      <w:r>
        <w:rPr>
          <w:rFonts w:ascii="Arial" w:hAnsi="Arial" w:cs="Arial"/>
          <w:b/>
          <w:bCs/>
          <w:color w:val="010101"/>
          <w:sz w:val="24"/>
          <w:szCs w:val="24"/>
          <w:lang w:val="en-GB"/>
        </w:rPr>
        <w:t>bids</w:t>
      </w:r>
      <w:r w:rsidRPr="00D775B4">
        <w:rPr>
          <w:rFonts w:ascii="Arial" w:hAnsi="Arial" w:cs="Arial"/>
          <w:b/>
          <w:bCs/>
          <w:color w:val="010101"/>
          <w:sz w:val="24"/>
          <w:szCs w:val="24"/>
          <w:lang w:val="en-GB"/>
        </w:rPr>
        <w:t xml:space="preserve"> is </w:t>
      </w:r>
      <w:r>
        <w:rPr>
          <w:rFonts w:ascii="Arial" w:hAnsi="Arial" w:cs="Arial"/>
          <w:b/>
          <w:bCs/>
          <w:color w:val="010101"/>
          <w:sz w:val="24"/>
          <w:szCs w:val="24"/>
          <w:lang w:val="en-GB"/>
        </w:rPr>
        <w:t>T</w:t>
      </w:r>
      <w:r>
        <w:rPr>
          <w:rFonts w:ascii="Arial" w:hAnsi="Arial" w:cs="Arial"/>
          <w:b/>
          <w:bCs/>
          <w:color w:val="010101"/>
          <w:sz w:val="24"/>
          <w:szCs w:val="24"/>
          <w:lang w:val="en-GB"/>
        </w:rPr>
        <w:t>hurs</w:t>
      </w:r>
      <w:r>
        <w:rPr>
          <w:rFonts w:ascii="Arial" w:hAnsi="Arial" w:cs="Arial"/>
          <w:b/>
          <w:bCs/>
          <w:color w:val="010101"/>
          <w:sz w:val="24"/>
          <w:szCs w:val="24"/>
          <w:lang w:val="en-GB"/>
        </w:rPr>
        <w:t>day 18</w:t>
      </w:r>
      <w:r w:rsidRPr="00290F2D">
        <w:rPr>
          <w:rFonts w:ascii="Arial" w:hAnsi="Arial" w:cs="Arial"/>
          <w:b/>
          <w:bCs/>
          <w:color w:val="010101"/>
          <w:sz w:val="24"/>
          <w:szCs w:val="24"/>
          <w:vertAlign w:val="superscript"/>
          <w:lang w:val="en-GB"/>
        </w:rPr>
        <w:t>th</w:t>
      </w:r>
      <w:r>
        <w:rPr>
          <w:rFonts w:ascii="Arial" w:hAnsi="Arial" w:cs="Arial"/>
          <w:b/>
          <w:bCs/>
          <w:color w:val="010101"/>
          <w:sz w:val="24"/>
          <w:szCs w:val="24"/>
          <w:lang w:val="en-GB"/>
        </w:rPr>
        <w:t xml:space="preserve"> August 2022</w:t>
      </w:r>
      <w:r w:rsidRPr="000C76AE">
        <w:rPr>
          <w:rFonts w:ascii="Arial" w:hAnsi="Arial" w:cs="Arial"/>
          <w:b/>
          <w:bCs/>
          <w:color w:val="010101"/>
          <w:sz w:val="24"/>
          <w:szCs w:val="24"/>
          <w:lang w:val="en-GB"/>
        </w:rPr>
        <w:t xml:space="preserve"> at 03:00 PM</w:t>
      </w:r>
      <w:r w:rsidRPr="00D02409">
        <w:rPr>
          <w:rFonts w:ascii="Arial" w:hAnsi="Arial" w:cs="Arial"/>
          <w:color w:val="010101"/>
          <w:sz w:val="24"/>
          <w:szCs w:val="24"/>
          <w:lang w:val="en-GB"/>
        </w:rPr>
        <w:t xml:space="preserve"> Juba local time</w:t>
      </w:r>
      <w:r>
        <w:rPr>
          <w:rFonts w:ascii="Arial" w:hAnsi="Arial" w:cs="Arial"/>
          <w:color w:val="010101"/>
          <w:sz w:val="24"/>
          <w:szCs w:val="24"/>
          <w:lang w:val="en-GB"/>
        </w:rPr>
        <w:t xml:space="preserve"> </w:t>
      </w:r>
      <w:r>
        <w:rPr>
          <w:rFonts w:ascii="Arial" w:hAnsi="Arial" w:cs="Arial"/>
          <w:bCs/>
          <w:sz w:val="24"/>
          <w:szCs w:val="24"/>
        </w:rPr>
        <w:t>(which is also the closing date and time)</w:t>
      </w:r>
      <w:r w:rsidRPr="00D02409">
        <w:rPr>
          <w:rFonts w:ascii="Arial" w:hAnsi="Arial" w:cs="Arial"/>
          <w:color w:val="010101"/>
          <w:sz w:val="24"/>
          <w:szCs w:val="24"/>
          <w:lang w:val="en-GB"/>
        </w:rPr>
        <w:t>.</w:t>
      </w:r>
      <w:r>
        <w:rPr>
          <w:rFonts w:ascii="Arial" w:hAnsi="Arial" w:cs="Arial"/>
          <w:bCs/>
          <w:sz w:val="24"/>
          <w:szCs w:val="24"/>
        </w:rPr>
        <w:t xml:space="preserve"> </w:t>
      </w:r>
      <w:r w:rsidRPr="00880853">
        <w:rPr>
          <w:rFonts w:ascii="Arial" w:hAnsi="Arial" w:cs="Arial"/>
          <w:b/>
          <w:sz w:val="24"/>
          <w:szCs w:val="24"/>
        </w:rPr>
        <w:t>Late or email submission is not permitted.</w:t>
      </w:r>
    </w:p>
    <w:p w14:paraId="7AE0097A" w14:textId="77777777" w:rsidR="00BE5710" w:rsidRDefault="00BE5710" w:rsidP="00BE5710">
      <w:pPr>
        <w:autoSpaceDE w:val="0"/>
        <w:autoSpaceDN w:val="0"/>
        <w:adjustRightInd w:val="0"/>
        <w:spacing w:after="0" w:line="240" w:lineRule="auto"/>
        <w:jc w:val="both"/>
        <w:rPr>
          <w:rFonts w:ascii="Arial" w:hAnsi="Arial" w:cs="Arial"/>
          <w:color w:val="010101"/>
          <w:sz w:val="24"/>
          <w:szCs w:val="24"/>
          <w:lang w:val="en-GB"/>
        </w:rPr>
      </w:pPr>
      <w:bookmarkStart w:id="0" w:name="_GoBack"/>
      <w:bookmarkEnd w:id="0"/>
    </w:p>
    <w:p w14:paraId="7FD883C7" w14:textId="77777777" w:rsidR="00BE5710" w:rsidRDefault="00BE5710" w:rsidP="00BE5710">
      <w:pPr>
        <w:spacing w:after="120" w:line="240" w:lineRule="auto"/>
        <w:jc w:val="both"/>
        <w:rPr>
          <w:rFonts w:ascii="Arial" w:hAnsi="Arial" w:cs="Arial"/>
          <w:sz w:val="24"/>
          <w:szCs w:val="24"/>
        </w:rPr>
      </w:pPr>
      <w:r w:rsidRPr="00E055C4">
        <w:rPr>
          <w:rFonts w:ascii="Arial" w:hAnsi="Arial" w:cs="Arial"/>
          <w:sz w:val="24"/>
          <w:szCs w:val="24"/>
        </w:rPr>
        <w:t>The successful bidder will be notified as soon as the evaluation</w:t>
      </w:r>
      <w:r>
        <w:rPr>
          <w:rFonts w:ascii="Arial" w:hAnsi="Arial" w:cs="Arial"/>
          <w:sz w:val="24"/>
          <w:szCs w:val="24"/>
        </w:rPr>
        <w:t xml:space="preserve"> is</w:t>
      </w:r>
      <w:r w:rsidRPr="00E055C4">
        <w:rPr>
          <w:rFonts w:ascii="Arial" w:hAnsi="Arial" w:cs="Arial"/>
          <w:sz w:val="24"/>
          <w:szCs w:val="24"/>
        </w:rPr>
        <w:t xml:space="preserve"> completed. However, if you do not hear from </w:t>
      </w:r>
      <w:r>
        <w:rPr>
          <w:rFonts w:ascii="Arial" w:hAnsi="Arial" w:cs="Arial"/>
          <w:sz w:val="24"/>
          <w:szCs w:val="24"/>
        </w:rPr>
        <w:t>us within 3 weeks after submission</w:t>
      </w:r>
      <w:r w:rsidRPr="00E055C4">
        <w:rPr>
          <w:rFonts w:ascii="Arial" w:hAnsi="Arial" w:cs="Arial"/>
          <w:sz w:val="24"/>
          <w:szCs w:val="24"/>
        </w:rPr>
        <w:t>, you should consider your bid unsuccessful.</w:t>
      </w:r>
    </w:p>
    <w:p w14:paraId="67EF892B" w14:textId="77777777" w:rsidR="007E08E1" w:rsidRDefault="007E08E1" w:rsidP="000C76AE">
      <w:pPr>
        <w:spacing w:after="0" w:line="276" w:lineRule="auto"/>
        <w:contextualSpacing/>
        <w:jc w:val="both"/>
        <w:rPr>
          <w:rFonts w:ascii="Arial" w:eastAsia="Times New Roman" w:hAnsi="Arial" w:cs="Arial"/>
          <w:bCs/>
          <w:color w:val="000000" w:themeColor="text1"/>
          <w:sz w:val="24"/>
          <w:szCs w:val="24"/>
          <w:lang w:eastAsia="en-GB"/>
        </w:rPr>
      </w:pPr>
    </w:p>
    <w:p w14:paraId="4C9F5725" w14:textId="7C06A7AB" w:rsidR="000C76AE" w:rsidRPr="007E08E1" w:rsidRDefault="000C76AE" w:rsidP="000C76AE">
      <w:pPr>
        <w:spacing w:after="0" w:line="276" w:lineRule="auto"/>
        <w:contextualSpacing/>
        <w:jc w:val="both"/>
        <w:rPr>
          <w:rFonts w:ascii="Arial" w:eastAsia="Times New Roman" w:hAnsi="Arial" w:cs="Arial"/>
          <w:color w:val="000000" w:themeColor="text1"/>
          <w:sz w:val="24"/>
          <w:szCs w:val="24"/>
          <w:lang w:eastAsia="en-GB"/>
        </w:rPr>
      </w:pPr>
      <w:r w:rsidRPr="007E08E1">
        <w:rPr>
          <w:rFonts w:ascii="Arial" w:eastAsia="Times New Roman" w:hAnsi="Arial" w:cs="Arial"/>
          <w:bCs/>
          <w:color w:val="000000" w:themeColor="text1"/>
          <w:sz w:val="24"/>
          <w:szCs w:val="24"/>
          <w:lang w:eastAsia="en-GB"/>
        </w:rPr>
        <w:t xml:space="preserve">GIZ is under no obligation to award to the lowest or any other bidder and </w:t>
      </w:r>
      <w:r w:rsidR="007E08E1">
        <w:rPr>
          <w:rFonts w:ascii="Arial" w:eastAsia="Times New Roman" w:hAnsi="Arial" w:cs="Arial"/>
          <w:bCs/>
          <w:color w:val="000000" w:themeColor="text1"/>
          <w:sz w:val="24"/>
          <w:szCs w:val="24"/>
          <w:lang w:eastAsia="en-GB"/>
        </w:rPr>
        <w:t>m</w:t>
      </w:r>
      <w:r w:rsidRPr="007E08E1">
        <w:rPr>
          <w:rFonts w:ascii="Arial" w:eastAsia="Times New Roman" w:hAnsi="Arial" w:cs="Arial"/>
          <w:bCs/>
          <w:color w:val="000000" w:themeColor="text1"/>
          <w:sz w:val="24"/>
          <w:szCs w:val="24"/>
          <w:lang w:eastAsia="en-GB"/>
        </w:rPr>
        <w:t>ay cancel the whole process when it deems fit without giving any prior justification or notification to any prospective bidder(s).</w:t>
      </w:r>
    </w:p>
    <w:p w14:paraId="6AFFA333" w14:textId="17DF16C3" w:rsidR="00E055C4" w:rsidRPr="00946CEF" w:rsidRDefault="00E055C4" w:rsidP="00946CEF">
      <w:pPr>
        <w:spacing w:after="0"/>
        <w:jc w:val="both"/>
        <w:rPr>
          <w:rFonts w:ascii="Arial" w:hAnsi="Arial" w:cs="Arial"/>
          <w:color w:val="0070C0"/>
          <w:sz w:val="4"/>
          <w:szCs w:val="4"/>
        </w:rPr>
      </w:pPr>
    </w:p>
    <w:sectPr w:rsidR="00E055C4" w:rsidRPr="00946CEF" w:rsidSect="007B3EA8">
      <w:pgSz w:w="12240" w:h="15840"/>
      <w:pgMar w:top="919" w:right="1304" w:bottom="663"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3377" w14:textId="77777777" w:rsidR="008E3FB4" w:rsidRDefault="008E3FB4" w:rsidP="008D527C">
      <w:pPr>
        <w:spacing w:after="0" w:line="240" w:lineRule="auto"/>
      </w:pPr>
      <w:r>
        <w:separator/>
      </w:r>
    </w:p>
  </w:endnote>
  <w:endnote w:type="continuationSeparator" w:id="0">
    <w:p w14:paraId="21803D2B" w14:textId="77777777" w:rsidR="008E3FB4" w:rsidRDefault="008E3FB4" w:rsidP="008D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410A" w14:textId="77777777" w:rsidR="008E3FB4" w:rsidRDefault="008E3FB4" w:rsidP="008D527C">
      <w:pPr>
        <w:spacing w:after="0" w:line="240" w:lineRule="auto"/>
      </w:pPr>
      <w:r>
        <w:separator/>
      </w:r>
    </w:p>
  </w:footnote>
  <w:footnote w:type="continuationSeparator" w:id="0">
    <w:p w14:paraId="246E24F9" w14:textId="77777777" w:rsidR="008E3FB4" w:rsidRDefault="008E3FB4" w:rsidP="008D5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56"/>
    <w:rsid w:val="0002333A"/>
    <w:rsid w:val="00023D90"/>
    <w:rsid w:val="00041746"/>
    <w:rsid w:val="00052E12"/>
    <w:rsid w:val="00092EE5"/>
    <w:rsid w:val="000B6ACB"/>
    <w:rsid w:val="000C76AE"/>
    <w:rsid w:val="000E0D4F"/>
    <w:rsid w:val="000E2031"/>
    <w:rsid w:val="00100838"/>
    <w:rsid w:val="00106D13"/>
    <w:rsid w:val="0011389E"/>
    <w:rsid w:val="001322E9"/>
    <w:rsid w:val="001433C1"/>
    <w:rsid w:val="00194B33"/>
    <w:rsid w:val="00211C7C"/>
    <w:rsid w:val="00253071"/>
    <w:rsid w:val="002534CB"/>
    <w:rsid w:val="00255E7B"/>
    <w:rsid w:val="00270E0A"/>
    <w:rsid w:val="00281287"/>
    <w:rsid w:val="00284C86"/>
    <w:rsid w:val="00290F2D"/>
    <w:rsid w:val="00291A73"/>
    <w:rsid w:val="002A2B42"/>
    <w:rsid w:val="003230AC"/>
    <w:rsid w:val="0034207E"/>
    <w:rsid w:val="00361E5A"/>
    <w:rsid w:val="00365C5C"/>
    <w:rsid w:val="003A39C4"/>
    <w:rsid w:val="003C5C8F"/>
    <w:rsid w:val="003D4474"/>
    <w:rsid w:val="003D720E"/>
    <w:rsid w:val="00405C52"/>
    <w:rsid w:val="00414079"/>
    <w:rsid w:val="00417ADF"/>
    <w:rsid w:val="0044057F"/>
    <w:rsid w:val="00465F56"/>
    <w:rsid w:val="00466107"/>
    <w:rsid w:val="004A1205"/>
    <w:rsid w:val="004C51E8"/>
    <w:rsid w:val="004D4CBE"/>
    <w:rsid w:val="00501FC2"/>
    <w:rsid w:val="00514475"/>
    <w:rsid w:val="005363EB"/>
    <w:rsid w:val="00540BAB"/>
    <w:rsid w:val="00554DC4"/>
    <w:rsid w:val="005613E8"/>
    <w:rsid w:val="0059025B"/>
    <w:rsid w:val="00591DE4"/>
    <w:rsid w:val="005C2AA8"/>
    <w:rsid w:val="00603E3E"/>
    <w:rsid w:val="006258EB"/>
    <w:rsid w:val="006811FB"/>
    <w:rsid w:val="0068337A"/>
    <w:rsid w:val="006A50BA"/>
    <w:rsid w:val="006B4BAE"/>
    <w:rsid w:val="006B7E2C"/>
    <w:rsid w:val="006C3E65"/>
    <w:rsid w:val="00706C63"/>
    <w:rsid w:val="007474E6"/>
    <w:rsid w:val="00785CF3"/>
    <w:rsid w:val="007B3EA8"/>
    <w:rsid w:val="007C6F41"/>
    <w:rsid w:val="007D2F57"/>
    <w:rsid w:val="007E08E1"/>
    <w:rsid w:val="007F4CF0"/>
    <w:rsid w:val="00825847"/>
    <w:rsid w:val="00831D40"/>
    <w:rsid w:val="00851A2B"/>
    <w:rsid w:val="00852657"/>
    <w:rsid w:val="00864700"/>
    <w:rsid w:val="00880853"/>
    <w:rsid w:val="00891437"/>
    <w:rsid w:val="008D527C"/>
    <w:rsid w:val="008E3FB4"/>
    <w:rsid w:val="008F21BC"/>
    <w:rsid w:val="008F7CEE"/>
    <w:rsid w:val="0090166A"/>
    <w:rsid w:val="009146EE"/>
    <w:rsid w:val="00946CEF"/>
    <w:rsid w:val="00953B4E"/>
    <w:rsid w:val="0097023A"/>
    <w:rsid w:val="00975EF9"/>
    <w:rsid w:val="0098658F"/>
    <w:rsid w:val="009D0EDF"/>
    <w:rsid w:val="009D484F"/>
    <w:rsid w:val="009E2B7C"/>
    <w:rsid w:val="009F4ED7"/>
    <w:rsid w:val="009F6B2A"/>
    <w:rsid w:val="00A31263"/>
    <w:rsid w:val="00A44046"/>
    <w:rsid w:val="00A71BE5"/>
    <w:rsid w:val="00A81FA5"/>
    <w:rsid w:val="00A824E7"/>
    <w:rsid w:val="00A85ADC"/>
    <w:rsid w:val="00AD02C7"/>
    <w:rsid w:val="00AD679A"/>
    <w:rsid w:val="00AE0739"/>
    <w:rsid w:val="00AF7D5D"/>
    <w:rsid w:val="00B1289C"/>
    <w:rsid w:val="00B53BE7"/>
    <w:rsid w:val="00B54019"/>
    <w:rsid w:val="00B76417"/>
    <w:rsid w:val="00BA3CFE"/>
    <w:rsid w:val="00BB4CD6"/>
    <w:rsid w:val="00BC0EEB"/>
    <w:rsid w:val="00BC34CA"/>
    <w:rsid w:val="00BC366D"/>
    <w:rsid w:val="00BE5710"/>
    <w:rsid w:val="00BF213A"/>
    <w:rsid w:val="00C3117B"/>
    <w:rsid w:val="00C319A5"/>
    <w:rsid w:val="00C52047"/>
    <w:rsid w:val="00C71BA4"/>
    <w:rsid w:val="00C84B69"/>
    <w:rsid w:val="00C858AD"/>
    <w:rsid w:val="00CA7F4A"/>
    <w:rsid w:val="00CD39EB"/>
    <w:rsid w:val="00CE7911"/>
    <w:rsid w:val="00D02409"/>
    <w:rsid w:val="00D04F6B"/>
    <w:rsid w:val="00D2790B"/>
    <w:rsid w:val="00D4137A"/>
    <w:rsid w:val="00D50DC0"/>
    <w:rsid w:val="00D775B4"/>
    <w:rsid w:val="00D77C7A"/>
    <w:rsid w:val="00DB4162"/>
    <w:rsid w:val="00DB58F9"/>
    <w:rsid w:val="00DC4707"/>
    <w:rsid w:val="00DD2A32"/>
    <w:rsid w:val="00E055C4"/>
    <w:rsid w:val="00E12C0D"/>
    <w:rsid w:val="00E153C1"/>
    <w:rsid w:val="00E33AA7"/>
    <w:rsid w:val="00E738D7"/>
    <w:rsid w:val="00E74A42"/>
    <w:rsid w:val="00EB1D87"/>
    <w:rsid w:val="00EC0018"/>
    <w:rsid w:val="00EC5E4F"/>
    <w:rsid w:val="00ED020B"/>
    <w:rsid w:val="00EE369F"/>
    <w:rsid w:val="00F22726"/>
    <w:rsid w:val="00FE5256"/>
    <w:rsid w:val="00FE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CE0B"/>
  <w15:chartTrackingRefBased/>
  <w15:docId w15:val="{8016AB31-5AD5-4CAE-8474-A1D314DE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4C86"/>
    <w:rPr>
      <w:color w:val="0563C1" w:themeColor="hyperlink"/>
      <w:u w:val="single"/>
    </w:rPr>
  </w:style>
  <w:style w:type="paragraph" w:styleId="Header">
    <w:name w:val="header"/>
    <w:basedOn w:val="Normal"/>
    <w:link w:val="HeaderChar"/>
    <w:uiPriority w:val="99"/>
    <w:unhideWhenUsed/>
    <w:rsid w:val="008D5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7C"/>
  </w:style>
  <w:style w:type="paragraph" w:styleId="Footer">
    <w:name w:val="footer"/>
    <w:basedOn w:val="Normal"/>
    <w:link w:val="FooterChar"/>
    <w:uiPriority w:val="99"/>
    <w:unhideWhenUsed/>
    <w:rsid w:val="008D5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7C"/>
  </w:style>
  <w:style w:type="table" w:styleId="TableGrid">
    <w:name w:val="Table Grid"/>
    <w:basedOn w:val="TableNormal"/>
    <w:uiPriority w:val="59"/>
    <w:rsid w:val="00E055C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40B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BAB"/>
    <w:rPr>
      <w:rFonts w:ascii="Times New Roman" w:hAnsi="Times New Roman" w:cs="Times New Roman"/>
      <w:sz w:val="18"/>
      <w:szCs w:val="18"/>
    </w:rPr>
  </w:style>
  <w:style w:type="paragraph" w:styleId="Revision">
    <w:name w:val="Revision"/>
    <w:hidden/>
    <w:uiPriority w:val="99"/>
    <w:semiHidden/>
    <w:rsid w:val="00540BAB"/>
    <w:pPr>
      <w:spacing w:after="0" w:line="240" w:lineRule="auto"/>
    </w:pPr>
  </w:style>
  <w:style w:type="paragraph" w:styleId="ListParagraph">
    <w:name w:val="List Paragraph"/>
    <w:basedOn w:val="Normal"/>
    <w:uiPriority w:val="34"/>
    <w:qFormat/>
    <w:rsid w:val="006A50BA"/>
    <w:pPr>
      <w:spacing w:after="0" w:line="240" w:lineRule="auto"/>
      <w:ind w:left="720"/>
      <w:contextualSpacing/>
    </w:pPr>
    <w:rPr>
      <w:rFonts w:ascii="Times New Roman" w:eastAsia="Times New Roman" w:hAnsi="Times New Roman" w:cs="Times New Roman"/>
      <w:sz w:val="20"/>
      <w:szCs w:val="20"/>
      <w:lang w:val="de-DE"/>
    </w:rPr>
  </w:style>
  <w:style w:type="character" w:styleId="UnresolvedMention">
    <w:name w:val="Unresolved Mention"/>
    <w:basedOn w:val="DefaultParagraphFont"/>
    <w:uiPriority w:val="99"/>
    <w:semiHidden/>
    <w:unhideWhenUsed/>
    <w:rsid w:val="00EC5E4F"/>
    <w:rPr>
      <w:color w:val="605E5C"/>
      <w:shd w:val="clear" w:color="auto" w:fill="E1DFDD"/>
    </w:rPr>
  </w:style>
  <w:style w:type="character" w:styleId="CommentReference">
    <w:name w:val="annotation reference"/>
    <w:basedOn w:val="DefaultParagraphFont"/>
    <w:uiPriority w:val="99"/>
    <w:semiHidden/>
    <w:unhideWhenUsed/>
    <w:rsid w:val="00405C52"/>
    <w:rPr>
      <w:sz w:val="16"/>
      <w:szCs w:val="16"/>
    </w:rPr>
  </w:style>
  <w:style w:type="paragraph" w:styleId="CommentText">
    <w:name w:val="annotation text"/>
    <w:basedOn w:val="Normal"/>
    <w:link w:val="CommentTextChar"/>
    <w:uiPriority w:val="99"/>
    <w:semiHidden/>
    <w:unhideWhenUsed/>
    <w:rsid w:val="00405C52"/>
    <w:pPr>
      <w:spacing w:line="240" w:lineRule="auto"/>
    </w:pPr>
    <w:rPr>
      <w:sz w:val="20"/>
      <w:szCs w:val="20"/>
    </w:rPr>
  </w:style>
  <w:style w:type="character" w:customStyle="1" w:styleId="CommentTextChar">
    <w:name w:val="Comment Text Char"/>
    <w:basedOn w:val="DefaultParagraphFont"/>
    <w:link w:val="CommentText"/>
    <w:uiPriority w:val="99"/>
    <w:semiHidden/>
    <w:rsid w:val="00405C52"/>
    <w:rPr>
      <w:sz w:val="20"/>
      <w:szCs w:val="20"/>
    </w:rPr>
  </w:style>
  <w:style w:type="paragraph" w:styleId="CommentSubject">
    <w:name w:val="annotation subject"/>
    <w:basedOn w:val="CommentText"/>
    <w:next w:val="CommentText"/>
    <w:link w:val="CommentSubjectChar"/>
    <w:uiPriority w:val="99"/>
    <w:semiHidden/>
    <w:unhideWhenUsed/>
    <w:rsid w:val="00405C52"/>
    <w:rPr>
      <w:b/>
      <w:bCs/>
    </w:rPr>
  </w:style>
  <w:style w:type="character" w:customStyle="1" w:styleId="CommentSubjectChar">
    <w:name w:val="Comment Subject Char"/>
    <w:basedOn w:val="CommentTextChar"/>
    <w:link w:val="CommentSubject"/>
    <w:uiPriority w:val="99"/>
    <w:semiHidden/>
    <w:rsid w:val="00405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sd@giz.de" TargetMode="External"/><Relationship Id="rId3" Type="http://schemas.openxmlformats.org/officeDocument/2006/relationships/webSettings" Target="webSettings.xml"/><Relationship Id="rId7" Type="http://schemas.openxmlformats.org/officeDocument/2006/relationships/hyperlink" Target="mailto:procurement-ssd@gi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Anchu Aisha Poni</dc:creator>
  <cp:keywords/>
  <dc:description/>
  <cp:lastModifiedBy>Gonda, Meling Rose GIZ</cp:lastModifiedBy>
  <cp:revision>41</cp:revision>
  <cp:lastPrinted>2022-08-11T08:06:00Z</cp:lastPrinted>
  <dcterms:created xsi:type="dcterms:W3CDTF">2022-05-09T07:31:00Z</dcterms:created>
  <dcterms:modified xsi:type="dcterms:W3CDTF">2022-08-11T08:26:00Z</dcterms:modified>
</cp:coreProperties>
</file>