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AF75A" w14:textId="5D8D5558" w:rsidR="00AC1987" w:rsidRPr="006223A4" w:rsidRDefault="00AC1987" w:rsidP="00AC1987">
      <w:pPr>
        <w:spacing w:after="0" w:line="240" w:lineRule="auto"/>
        <w:jc w:val="center"/>
        <w:rPr>
          <w:rFonts w:ascii="Arial" w:eastAsia="Times New Roman" w:hAnsi="Arial" w:cs="Arial"/>
          <w:lang w:val="en-GB"/>
        </w:rPr>
      </w:pPr>
      <w:bookmarkStart w:id="0" w:name="_Hlk510797707"/>
    </w:p>
    <w:p w14:paraId="50D00997" w14:textId="77777777" w:rsidR="00AC1987" w:rsidRPr="005D5206" w:rsidRDefault="00AC1987" w:rsidP="00AC1987">
      <w:pPr>
        <w:tabs>
          <w:tab w:val="left" w:pos="3261"/>
        </w:tabs>
        <w:spacing w:after="0" w:line="240" w:lineRule="auto"/>
        <w:jc w:val="both"/>
        <w:rPr>
          <w:rFonts w:ascii="Arial" w:eastAsia="Times New Roman" w:hAnsi="Arial" w:cs="Arial"/>
          <w:color w:val="00B050"/>
          <w:u w:val="single"/>
          <w:lang w:val="en-GB"/>
        </w:rPr>
      </w:pPr>
      <w:r w:rsidRPr="005D5206">
        <w:rPr>
          <w:rFonts w:ascii="Arial" w:eastAsia="Times New Roman" w:hAnsi="Arial" w:cs="Arial"/>
          <w:color w:val="00B050"/>
          <w:u w:val="single"/>
          <w:lang w:val="en-GB"/>
        </w:rPr>
        <w:t>External Advert</w:t>
      </w:r>
    </w:p>
    <w:p w14:paraId="5FCB4207" w14:textId="77777777" w:rsidR="00DB7D39" w:rsidRPr="005D5206" w:rsidRDefault="00DB7D39" w:rsidP="00DB7D39">
      <w:pPr>
        <w:shd w:val="clear" w:color="auto" w:fill="FFFFFF"/>
        <w:spacing w:before="100" w:beforeAutospacing="1" w:after="100" w:afterAutospacing="1" w:line="240" w:lineRule="auto"/>
        <w:rPr>
          <w:rFonts w:ascii="Arial" w:eastAsia="Times New Roman" w:hAnsi="Arial" w:cs="Arial"/>
          <w:color w:val="000000"/>
          <w:sz w:val="20"/>
          <w:szCs w:val="20"/>
        </w:rPr>
      </w:pPr>
      <w:r w:rsidRPr="005D5206">
        <w:rPr>
          <w:rFonts w:ascii="Arial" w:eastAsia="Times New Roman" w:hAnsi="Arial" w:cs="Arial"/>
          <w:b/>
          <w:bCs/>
          <w:color w:val="000000"/>
          <w:sz w:val="20"/>
          <w:szCs w:val="20"/>
        </w:rPr>
        <w:t>Oxfam is a global movement of people working together to end the injustice of poverty.</w:t>
      </w:r>
    </w:p>
    <w:p w14:paraId="13B0F13E" w14:textId="77777777" w:rsidR="00DB7D39" w:rsidRPr="005D5206" w:rsidRDefault="00DB7D39" w:rsidP="00DB7D39">
      <w:pPr>
        <w:shd w:val="clear" w:color="auto" w:fill="FFFFFF"/>
        <w:spacing w:before="100" w:beforeAutospacing="1" w:after="100" w:afterAutospacing="1" w:line="240" w:lineRule="auto"/>
        <w:rPr>
          <w:rFonts w:ascii="Arial" w:eastAsia="Times New Roman" w:hAnsi="Arial" w:cs="Arial"/>
          <w:color w:val="000000"/>
          <w:sz w:val="20"/>
          <w:szCs w:val="20"/>
        </w:rPr>
      </w:pPr>
      <w:r w:rsidRPr="005D5206">
        <w:rPr>
          <w:rFonts w:ascii="Arial" w:eastAsia="Times New Roman" w:hAnsi="Arial" w:cs="Arial"/>
          <w:b/>
          <w:bCs/>
          <w:color w:val="000000"/>
          <w:sz w:val="20"/>
          <w:szCs w:val="20"/>
        </w:rPr>
        <w:t>That means we tackle the inequality that keeps people poor. Together we save, protect and rebuild lives. When disaster strikes, we help people build better lives for themselves, and for others. We take on issues like saving lives, governance and peace building, education, land rights and discrimination against women. And we won’t stop until every person on the planet can enjoy life free from poverty.</w:t>
      </w:r>
    </w:p>
    <w:p w14:paraId="0623A42E" w14:textId="77777777" w:rsidR="00DB7D39" w:rsidRPr="005D5206" w:rsidRDefault="00DB7D39" w:rsidP="00DB7D39">
      <w:pPr>
        <w:shd w:val="clear" w:color="auto" w:fill="FFFFFF"/>
        <w:spacing w:before="100" w:beforeAutospacing="1" w:after="100" w:afterAutospacing="1" w:line="240" w:lineRule="auto"/>
        <w:rPr>
          <w:rFonts w:ascii="Arial" w:eastAsia="Times New Roman" w:hAnsi="Arial" w:cs="Arial"/>
          <w:b/>
          <w:bCs/>
          <w:color w:val="000000"/>
          <w:sz w:val="20"/>
          <w:szCs w:val="20"/>
        </w:rPr>
      </w:pPr>
      <w:r w:rsidRPr="005D5206">
        <w:rPr>
          <w:rFonts w:ascii="Arial" w:eastAsia="Times New Roman" w:hAnsi="Arial" w:cs="Arial"/>
          <w:b/>
          <w:bCs/>
          <w:color w:val="000000"/>
          <w:sz w:val="20"/>
          <w:szCs w:val="20"/>
        </w:rPr>
        <w:t>We are an international confederation of 19 organizations (affiliates) working together</w:t>
      </w:r>
      <w:r w:rsidRPr="005D5206">
        <w:rPr>
          <w:rFonts w:ascii="Arial" w:eastAsia="Times New Roman" w:hAnsi="Arial" w:cs="Arial"/>
          <w:color w:val="000000"/>
          <w:sz w:val="20"/>
          <w:szCs w:val="20"/>
        </w:rPr>
        <w:t> </w:t>
      </w:r>
      <w:r w:rsidRPr="005D5206">
        <w:rPr>
          <w:rFonts w:ascii="Arial" w:eastAsia="Times New Roman" w:hAnsi="Arial" w:cs="Arial"/>
          <w:b/>
          <w:bCs/>
          <w:color w:val="000000"/>
          <w:sz w:val="20"/>
          <w:szCs w:val="20"/>
        </w:rPr>
        <w:t xml:space="preserve">with partners and local communities in the areas of humanitarian, development and campaigning, in more than 90 countries. </w:t>
      </w:r>
    </w:p>
    <w:p w14:paraId="205E2538" w14:textId="77777777" w:rsidR="00DB7D39" w:rsidRPr="005D5206" w:rsidRDefault="00DB7D39" w:rsidP="00DB7D39">
      <w:pPr>
        <w:shd w:val="clear" w:color="auto" w:fill="FFFFFF"/>
        <w:spacing w:before="100" w:beforeAutospacing="1" w:after="100" w:afterAutospacing="1" w:line="240" w:lineRule="auto"/>
        <w:rPr>
          <w:rFonts w:ascii="Arial" w:eastAsia="Times New Roman" w:hAnsi="Arial" w:cs="Arial"/>
          <w:color w:val="000000"/>
          <w:sz w:val="20"/>
          <w:szCs w:val="20"/>
        </w:rPr>
      </w:pPr>
      <w:r w:rsidRPr="005D5206">
        <w:rPr>
          <w:rFonts w:ascii="Arial" w:eastAsia="Times New Roman" w:hAnsi="Arial" w:cs="Arial"/>
          <w:b/>
          <w:bCs/>
          <w:color w:val="000000"/>
          <w:sz w:val="20"/>
          <w:szCs w:val="20"/>
        </w:rPr>
        <w:t>All our work is led by three core values: Empowerment, Accountability, Inclusiveness. To read more about our values please click </w:t>
      </w:r>
      <w:hyperlink r:id="rId7" w:history="1">
        <w:r w:rsidRPr="005D5206">
          <w:rPr>
            <w:rFonts w:ascii="Arial" w:eastAsia="Times New Roman" w:hAnsi="Arial" w:cs="Arial"/>
            <w:b/>
            <w:bCs/>
            <w:color w:val="0000FF"/>
            <w:sz w:val="20"/>
            <w:szCs w:val="20"/>
            <w:u w:val="single"/>
          </w:rPr>
          <w:t>here</w:t>
        </w:r>
      </w:hyperlink>
    </w:p>
    <w:p w14:paraId="6C60015C" w14:textId="0141BE22" w:rsidR="00947688" w:rsidRPr="00947688" w:rsidRDefault="00947688" w:rsidP="00947688">
      <w:pPr>
        <w:spacing w:after="0" w:line="240" w:lineRule="auto"/>
        <w:rPr>
          <w:rFonts w:ascii="Gill Sans MT" w:eastAsia="Calibri" w:hAnsi="Gill Sans MT" w:cs="Times New Roman"/>
          <w:lang w:val="en-GB"/>
        </w:rPr>
      </w:pPr>
      <w:r w:rsidRPr="00947688">
        <w:rPr>
          <w:rFonts w:ascii="Gill Sans MT" w:eastAsia="Calibri" w:hAnsi="Gill Sans MT" w:cstheme="minorHAnsi"/>
          <w:b/>
          <w:color w:val="00B050"/>
          <w:lang w:val="en-GB"/>
        </w:rPr>
        <w:t xml:space="preserve">Job Purpose </w:t>
      </w:r>
      <w:r>
        <w:rPr>
          <w:rFonts w:ascii="Gill Sans MT" w:eastAsia="Calibri" w:hAnsi="Gill Sans MT" w:cs="Times New Roman"/>
          <w:lang w:val="en-GB"/>
        </w:rPr>
        <w:t xml:space="preserve">Oxfam in South Sudan for a dynamic Deputy Country Director – Programme. As </w:t>
      </w:r>
      <w:r w:rsidRPr="00947688">
        <w:rPr>
          <w:rFonts w:ascii="Gill Sans MT" w:eastAsia="Calibri" w:hAnsi="Gill Sans MT" w:cs="Times New Roman"/>
          <w:lang w:val="en-GB"/>
        </w:rPr>
        <w:t xml:space="preserve">a most senior post below the CD, the </w:t>
      </w:r>
      <w:bookmarkStart w:id="1" w:name="_Hlk53989331"/>
      <w:r w:rsidRPr="00947688">
        <w:rPr>
          <w:rFonts w:ascii="Gill Sans MT" w:eastAsia="Calibri" w:hAnsi="Gill Sans MT" w:cs="Times New Roman"/>
          <w:bCs/>
          <w:lang w:val="en-GB"/>
        </w:rPr>
        <w:t>DCD-P</w:t>
      </w:r>
      <w:r w:rsidRPr="00947688">
        <w:rPr>
          <w:rFonts w:ascii="Gill Sans MT" w:eastAsia="Calibri" w:hAnsi="Gill Sans MT" w:cs="Times New Roman"/>
          <w:lang w:val="en-GB"/>
        </w:rPr>
        <w:t xml:space="preserve"> </w:t>
      </w:r>
      <w:bookmarkEnd w:id="1"/>
      <w:r w:rsidRPr="00947688">
        <w:rPr>
          <w:rFonts w:ascii="Gill Sans MT" w:eastAsia="Calibri" w:hAnsi="Gill Sans MT" w:cs="Times New Roman"/>
          <w:lang w:val="en-GB"/>
        </w:rPr>
        <w:t>is a member of the Senior Management Team in country. The</w:t>
      </w:r>
      <w:r w:rsidRPr="00947688">
        <w:rPr>
          <w:rFonts w:ascii="Gill Sans MT" w:eastAsia="Calibri" w:hAnsi="Gill Sans MT" w:cs="Times New Roman"/>
          <w:b/>
          <w:lang w:val="en-GB"/>
        </w:rPr>
        <w:t xml:space="preserve"> </w:t>
      </w:r>
      <w:r w:rsidRPr="00947688">
        <w:rPr>
          <w:rFonts w:ascii="Gill Sans MT" w:eastAsia="Calibri" w:hAnsi="Gill Sans MT" w:cs="Times New Roman"/>
          <w:bCs/>
          <w:lang w:val="en-GB"/>
        </w:rPr>
        <w:t>DCD-P</w:t>
      </w:r>
      <w:r w:rsidRPr="00947688">
        <w:rPr>
          <w:rFonts w:ascii="Gill Sans MT" w:eastAsia="Calibri" w:hAnsi="Gill Sans MT" w:cs="Times New Roman"/>
          <w:lang w:val="en-GB"/>
        </w:rPr>
        <w:t xml:space="preserve"> shares in the overall responsibility for the direction and coordination of the Country Office.  The </w:t>
      </w:r>
      <w:r w:rsidRPr="00947688">
        <w:rPr>
          <w:rFonts w:ascii="Gill Sans MT" w:eastAsia="Calibri" w:hAnsi="Gill Sans MT" w:cs="Times New Roman"/>
          <w:bCs/>
          <w:lang w:val="en-GB"/>
        </w:rPr>
        <w:t>DCD-P</w:t>
      </w:r>
      <w:r w:rsidRPr="00947688">
        <w:rPr>
          <w:rFonts w:ascii="Gill Sans MT" w:eastAsia="Calibri" w:hAnsi="Gill Sans MT" w:cs="Times New Roman"/>
          <w:lang w:val="en-GB"/>
        </w:rPr>
        <w:t xml:space="preserve"> in his/her capacity is responsible for implementation of all programming in country, development &amp; resilience and </w:t>
      </w:r>
      <w:r w:rsidRPr="00947688" w:rsidDel="00883428">
        <w:rPr>
          <w:rFonts w:ascii="Gill Sans MT" w:eastAsia="Calibri" w:hAnsi="Gill Sans MT" w:cs="Times New Roman"/>
          <w:lang w:val="en-GB"/>
        </w:rPr>
        <w:t>emergency</w:t>
      </w:r>
      <w:r w:rsidRPr="00947688">
        <w:rPr>
          <w:rFonts w:ascii="Gill Sans MT" w:eastAsia="Calibri" w:hAnsi="Gill Sans MT" w:cs="Times New Roman"/>
          <w:lang w:val="en-GB"/>
        </w:rPr>
        <w:t xml:space="preserve"> preparedness and response (including DRR).</w:t>
      </w:r>
      <w:r w:rsidR="00D73B18">
        <w:rPr>
          <w:rFonts w:ascii="Gill Sans MT" w:eastAsia="Calibri" w:hAnsi="Gill Sans MT" w:cs="Times New Roman"/>
          <w:lang w:val="en-GB"/>
        </w:rPr>
        <w:t xml:space="preserve"> </w:t>
      </w:r>
      <w:r w:rsidRPr="00947688">
        <w:rPr>
          <w:rFonts w:ascii="Gill Sans MT" w:eastAsia="Calibri" w:hAnsi="Gill Sans MT" w:cs="Times New Roman"/>
          <w:lang w:val="en-GB"/>
        </w:rPr>
        <w:t xml:space="preserve">The </w:t>
      </w:r>
      <w:r w:rsidRPr="00947688">
        <w:rPr>
          <w:rFonts w:ascii="Gill Sans MT" w:eastAsia="Calibri" w:hAnsi="Gill Sans MT" w:cs="Times New Roman"/>
          <w:bCs/>
          <w:lang w:val="en-GB"/>
        </w:rPr>
        <w:t>DCD-P guarantees business continuity in periods of absence of the CD. As a chair of the SMT, in the absence of the CD, the DCD-P has authority to decide on issues on which the SMT members do not reach a conclusion by consensus or vote.</w:t>
      </w:r>
    </w:p>
    <w:p w14:paraId="7A4265C8" w14:textId="77777777" w:rsidR="00AC1987" w:rsidRPr="006223A4" w:rsidRDefault="00AC1987" w:rsidP="00AC1987">
      <w:pPr>
        <w:tabs>
          <w:tab w:val="left" w:pos="3261"/>
        </w:tabs>
        <w:spacing w:after="0" w:line="240" w:lineRule="auto"/>
        <w:jc w:val="both"/>
        <w:rPr>
          <w:rFonts w:ascii="Arial" w:eastAsia="Times New Roman" w:hAnsi="Arial" w:cs="Arial"/>
          <w:lang w:val="en-GB"/>
        </w:rPr>
      </w:pPr>
    </w:p>
    <w:p w14:paraId="60479195" w14:textId="77777777" w:rsidR="00AC1987" w:rsidRPr="006223A4" w:rsidRDefault="00AC1987" w:rsidP="00AC1987">
      <w:pPr>
        <w:keepNext/>
        <w:shd w:val="solid" w:color="auto" w:fill="808080"/>
        <w:spacing w:after="0" w:line="240" w:lineRule="auto"/>
        <w:outlineLvl w:val="2"/>
        <w:rPr>
          <w:rFonts w:ascii="Arial" w:eastAsia="Times New Roman" w:hAnsi="Arial" w:cs="Arial"/>
          <w:b/>
          <w:spacing w:val="-2"/>
          <w:lang w:val="en-GB"/>
        </w:rPr>
      </w:pPr>
      <w:r w:rsidRPr="006223A4">
        <w:rPr>
          <w:rFonts w:ascii="Arial" w:eastAsia="Times New Roman" w:hAnsi="Arial" w:cs="Arial"/>
          <w:b/>
          <w:spacing w:val="-2"/>
          <w:lang w:val="en-GB"/>
        </w:rPr>
        <w:t>P</w:t>
      </w:r>
      <w:r>
        <w:rPr>
          <w:rFonts w:ascii="Arial" w:eastAsia="Times New Roman" w:hAnsi="Arial" w:cs="Arial"/>
          <w:b/>
          <w:spacing w:val="-2"/>
          <w:lang w:val="en-GB"/>
        </w:rPr>
        <w:t>osition:  Deputy Country Director-Programmes</w:t>
      </w:r>
    </w:p>
    <w:p w14:paraId="34A8D892" w14:textId="77777777" w:rsidR="00AC1987" w:rsidRPr="006223A4" w:rsidRDefault="00AC1987" w:rsidP="00AC1987">
      <w:pPr>
        <w:shd w:val="solid" w:color="auto" w:fill="808080"/>
        <w:spacing w:after="0" w:line="240" w:lineRule="auto"/>
        <w:rPr>
          <w:rFonts w:ascii="Arial" w:eastAsia="Times New Roman" w:hAnsi="Arial" w:cs="Arial"/>
          <w:b/>
          <w:bCs/>
          <w:lang w:val="en-GB"/>
        </w:rPr>
      </w:pPr>
      <w:r w:rsidRPr="006223A4">
        <w:rPr>
          <w:rFonts w:ascii="Arial" w:eastAsia="Times New Roman" w:hAnsi="Arial" w:cs="Arial"/>
          <w:b/>
          <w:bCs/>
          <w:lang w:val="en-GB"/>
        </w:rPr>
        <w:t xml:space="preserve">Location:  </w:t>
      </w:r>
      <w:r>
        <w:rPr>
          <w:rFonts w:ascii="Arial" w:eastAsia="Times New Roman" w:hAnsi="Arial" w:cs="Arial"/>
          <w:b/>
          <w:bCs/>
          <w:lang w:val="en-GB"/>
        </w:rPr>
        <w:t>Juba</w:t>
      </w:r>
    </w:p>
    <w:p w14:paraId="4C8931E7" w14:textId="77777777" w:rsidR="00AC1987" w:rsidRPr="006223A4" w:rsidRDefault="00AC1987" w:rsidP="00AC1987">
      <w:pPr>
        <w:shd w:val="solid" w:color="auto" w:fill="808080"/>
        <w:spacing w:after="0" w:line="240" w:lineRule="auto"/>
        <w:rPr>
          <w:rFonts w:ascii="Arial" w:eastAsia="Times New Roman" w:hAnsi="Arial" w:cs="Arial"/>
          <w:b/>
          <w:bCs/>
          <w:lang w:val="en-GB"/>
        </w:rPr>
      </w:pPr>
      <w:r>
        <w:rPr>
          <w:rFonts w:ascii="Arial" w:eastAsia="Times New Roman" w:hAnsi="Arial" w:cs="Arial"/>
          <w:b/>
          <w:bCs/>
          <w:lang w:val="en-GB"/>
        </w:rPr>
        <w:t>Grade &amp; Level:  B Zone 2 Global</w:t>
      </w:r>
    </w:p>
    <w:p w14:paraId="464C5517" w14:textId="77777777" w:rsidR="00AC1987" w:rsidRPr="006223A4" w:rsidRDefault="00AC1987" w:rsidP="00AC1987">
      <w:pPr>
        <w:shd w:val="solid" w:color="auto" w:fill="808080"/>
        <w:spacing w:after="0" w:line="240" w:lineRule="auto"/>
        <w:rPr>
          <w:rFonts w:ascii="Arial" w:eastAsia="Times New Roman" w:hAnsi="Arial" w:cs="Arial"/>
          <w:b/>
          <w:bCs/>
          <w:lang w:val="en-GB"/>
        </w:rPr>
      </w:pPr>
      <w:r w:rsidRPr="006223A4">
        <w:rPr>
          <w:rFonts w:ascii="Arial" w:eastAsia="Times New Roman" w:hAnsi="Arial" w:cs="Arial"/>
          <w:b/>
          <w:bCs/>
          <w:lang w:val="en-GB"/>
        </w:rPr>
        <w:t xml:space="preserve">Contract Type:  Fixed Term </w:t>
      </w:r>
    </w:p>
    <w:p w14:paraId="79693BF4" w14:textId="77777777" w:rsidR="00AC1987" w:rsidRPr="00660EC0" w:rsidRDefault="00AC1987" w:rsidP="00AC1987">
      <w:pPr>
        <w:shd w:val="solid" w:color="auto" w:fill="808080"/>
        <w:spacing w:after="0" w:line="240" w:lineRule="auto"/>
        <w:rPr>
          <w:rFonts w:ascii="Arial" w:eastAsia="Times New Roman" w:hAnsi="Arial" w:cs="Arial"/>
          <w:b/>
          <w:bCs/>
          <w:lang w:val="en-GB"/>
        </w:rPr>
      </w:pPr>
      <w:r>
        <w:rPr>
          <w:rFonts w:ascii="Arial" w:eastAsia="Times New Roman" w:hAnsi="Arial" w:cs="Arial"/>
          <w:b/>
          <w:bCs/>
          <w:lang w:val="en-GB"/>
        </w:rPr>
        <w:t>Number of post:</w:t>
      </w:r>
    </w:p>
    <w:p w14:paraId="552DEF5C" w14:textId="77777777" w:rsidR="00AC1987" w:rsidRDefault="00AC1987" w:rsidP="00AC1987">
      <w:pPr>
        <w:spacing w:after="0" w:line="240" w:lineRule="auto"/>
        <w:rPr>
          <w:rFonts w:ascii="Arial" w:eastAsia="Times New Roman" w:hAnsi="Arial" w:cs="Arial"/>
          <w:lang w:val="en-GB"/>
        </w:rPr>
      </w:pPr>
    </w:p>
    <w:p w14:paraId="04FB9CC0" w14:textId="77777777" w:rsidR="00947688" w:rsidRPr="00947688" w:rsidRDefault="00947688" w:rsidP="00947688">
      <w:pPr>
        <w:spacing w:after="0" w:line="240" w:lineRule="auto"/>
        <w:rPr>
          <w:rFonts w:ascii="Gill Sans MT" w:eastAsia="Calibri" w:hAnsi="Gill Sans MT" w:cstheme="minorHAnsi"/>
          <w:b/>
          <w:lang w:val="en-GB"/>
        </w:rPr>
      </w:pPr>
      <w:r w:rsidRPr="00947688">
        <w:rPr>
          <w:rFonts w:ascii="Gill Sans MT" w:eastAsia="Calibri" w:hAnsi="Gill Sans MT" w:cstheme="minorHAnsi"/>
          <w:b/>
          <w:lang w:val="en-GB"/>
        </w:rPr>
        <w:t>Key Areas of Responsibilities and Accountabilities</w:t>
      </w:r>
    </w:p>
    <w:p w14:paraId="67E4CE49" w14:textId="77777777" w:rsidR="00947688" w:rsidRPr="00947688" w:rsidRDefault="00947688" w:rsidP="00947688">
      <w:pPr>
        <w:numPr>
          <w:ilvl w:val="0"/>
          <w:numId w:val="8"/>
        </w:numPr>
        <w:tabs>
          <w:tab w:val="left" w:pos="5954"/>
        </w:tabs>
        <w:suppressAutoHyphens/>
        <w:spacing w:after="0" w:line="240" w:lineRule="auto"/>
        <w:jc w:val="both"/>
        <w:rPr>
          <w:rFonts w:ascii="Gill Sans MT" w:eastAsia="Times New Roman" w:hAnsi="Gill Sans MT" w:cs="Times New Roman"/>
        </w:rPr>
      </w:pPr>
      <w:r w:rsidRPr="00947688">
        <w:rPr>
          <w:rFonts w:ascii="Gill Sans MT" w:eastAsia="Times New Roman" w:hAnsi="Gill Sans MT" w:cs="Times New Roman"/>
        </w:rPr>
        <w:t>Leads the overall program implementation and delegated responsibility for field delivery of high quality programming in line with Oxfam standards and the objectives of the country strategy;</w:t>
      </w:r>
    </w:p>
    <w:p w14:paraId="43B913EB" w14:textId="6E9B2ABF" w:rsidR="00947688" w:rsidRPr="00947688" w:rsidRDefault="00947688" w:rsidP="00947688">
      <w:pPr>
        <w:numPr>
          <w:ilvl w:val="0"/>
          <w:numId w:val="8"/>
        </w:numPr>
        <w:spacing w:after="0" w:line="240" w:lineRule="auto"/>
        <w:jc w:val="both"/>
        <w:rPr>
          <w:rFonts w:ascii="Gill Sans MT" w:eastAsia="Calibri" w:hAnsi="Gill Sans MT" w:cstheme="minorHAnsi"/>
          <w:lang w:val="en-GB"/>
        </w:rPr>
      </w:pPr>
      <w:r w:rsidRPr="00947688">
        <w:rPr>
          <w:rFonts w:ascii="Gill Sans MT" w:eastAsia="Calibri" w:hAnsi="Gill Sans MT" w:cstheme="minorHAnsi"/>
          <w:lang w:val="en-GB"/>
        </w:rPr>
        <w:t xml:space="preserve">As a part of the leadership and senior management team in the country, develop strong matrix links with other country programme teams, relevant HECA regional staff, Global Humanitarian Team(GHT) and relevant International Department staff in order to develop and deliver the Oxfam country strategy.  </w:t>
      </w:r>
    </w:p>
    <w:p w14:paraId="196B0CAC" w14:textId="77777777" w:rsidR="00947688" w:rsidRPr="00947688" w:rsidRDefault="00947688" w:rsidP="00947688">
      <w:pPr>
        <w:numPr>
          <w:ilvl w:val="0"/>
          <w:numId w:val="10"/>
        </w:numPr>
        <w:tabs>
          <w:tab w:val="num" w:pos="734"/>
          <w:tab w:val="left" w:pos="5954"/>
        </w:tabs>
        <w:suppressAutoHyphens/>
        <w:spacing w:after="0" w:line="240" w:lineRule="auto"/>
        <w:ind w:left="734" w:hanging="270"/>
        <w:jc w:val="both"/>
        <w:rPr>
          <w:rFonts w:ascii="Gill Sans MT" w:eastAsia="Times New Roman" w:hAnsi="Gill Sans MT" w:cs="Times New Roman"/>
        </w:rPr>
      </w:pPr>
      <w:r w:rsidRPr="00947688">
        <w:rPr>
          <w:rFonts w:ascii="Gill Sans MT" w:eastAsia="Times New Roman" w:hAnsi="Gill Sans MT" w:cs="Times New Roman"/>
        </w:rPr>
        <w:t>Oversee the program proposal process and participate on the strategic level with the Funding Coordinator to ensure that all programs progress in accordance with grant agreements, are completed within time and on budget;</w:t>
      </w:r>
    </w:p>
    <w:p w14:paraId="3AD1E6E5" w14:textId="77777777" w:rsidR="00947688" w:rsidRPr="00947688" w:rsidRDefault="00947688" w:rsidP="00947688">
      <w:pPr>
        <w:numPr>
          <w:ilvl w:val="0"/>
          <w:numId w:val="10"/>
        </w:numPr>
        <w:tabs>
          <w:tab w:val="num" w:pos="734"/>
          <w:tab w:val="left" w:pos="5954"/>
        </w:tabs>
        <w:suppressAutoHyphens/>
        <w:spacing w:after="0" w:line="240" w:lineRule="auto"/>
        <w:ind w:left="734" w:hanging="270"/>
        <w:jc w:val="both"/>
        <w:rPr>
          <w:rFonts w:ascii="Gill Sans MT" w:eastAsia="Times New Roman" w:hAnsi="Gill Sans MT" w:cs="Times New Roman"/>
        </w:rPr>
      </w:pPr>
      <w:r w:rsidRPr="00947688">
        <w:rPr>
          <w:rFonts w:ascii="Gill Sans MT" w:eastAsia="Times New Roman" w:hAnsi="Gill Sans MT" w:cs="Times New Roman"/>
        </w:rPr>
        <w:t>Leads on conceptualizing and designing cost effective, innovative and high quality programs to serve difficult to reach beneficiaries with the Deputy Country Director – Business Support and Programme Quality Coordinator;</w:t>
      </w:r>
    </w:p>
    <w:p w14:paraId="2193B2D0" w14:textId="77777777" w:rsidR="00947688" w:rsidRPr="00947688" w:rsidRDefault="00947688" w:rsidP="00947688">
      <w:pPr>
        <w:numPr>
          <w:ilvl w:val="0"/>
          <w:numId w:val="8"/>
        </w:numPr>
        <w:spacing w:after="0" w:line="240" w:lineRule="auto"/>
        <w:jc w:val="both"/>
        <w:rPr>
          <w:rFonts w:ascii="Gill Sans MT" w:eastAsia="Calibri" w:hAnsi="Gill Sans MT" w:cstheme="minorHAnsi"/>
        </w:rPr>
      </w:pPr>
      <w:r w:rsidRPr="00947688">
        <w:rPr>
          <w:rFonts w:ascii="Gill Sans MT" w:eastAsia="Calibri" w:hAnsi="Gill Sans MT" w:cstheme="minorHAnsi"/>
          <w:lang w:val="en-GB"/>
        </w:rPr>
        <w:t xml:space="preserve">Oversight of geographical humanitarian and development programmes. </w:t>
      </w:r>
      <w:r w:rsidRPr="00947688">
        <w:rPr>
          <w:rFonts w:ascii="Gill Sans MT" w:eastAsia="Calibri" w:hAnsi="Gill Sans MT" w:cstheme="minorHAnsi"/>
        </w:rPr>
        <w:t>Ensures overall leadership of disaster preparedness, mitigation and management including humanitarian response activities for Category 1 / 2 / 3 emergencies.</w:t>
      </w:r>
    </w:p>
    <w:p w14:paraId="3A3FA450" w14:textId="77777777" w:rsidR="00947688" w:rsidRPr="00947688" w:rsidRDefault="00947688" w:rsidP="00947688">
      <w:pPr>
        <w:numPr>
          <w:ilvl w:val="0"/>
          <w:numId w:val="10"/>
        </w:numPr>
        <w:tabs>
          <w:tab w:val="num" w:pos="734"/>
          <w:tab w:val="left" w:pos="5954"/>
        </w:tabs>
        <w:suppressAutoHyphens/>
        <w:spacing w:after="0" w:line="240" w:lineRule="auto"/>
        <w:ind w:left="734" w:hanging="270"/>
        <w:jc w:val="both"/>
        <w:rPr>
          <w:rFonts w:ascii="Gill Sans MT" w:eastAsia="Times New Roman" w:hAnsi="Gill Sans MT" w:cs="Times New Roman"/>
          <w:b/>
        </w:rPr>
      </w:pPr>
      <w:r w:rsidRPr="00947688">
        <w:rPr>
          <w:rFonts w:ascii="Gill Sans MT" w:eastAsia="Times New Roman" w:hAnsi="Gill Sans MT" w:cs="Times New Roman"/>
        </w:rPr>
        <w:t>Overall budget holder for all programming; ensure project expenditure is in line with work plans and commitments to donors and affiliates; and conduct monthly budget vs expenditure review for each project;</w:t>
      </w:r>
    </w:p>
    <w:p w14:paraId="368F673B" w14:textId="77777777" w:rsidR="00947688" w:rsidRPr="00947688" w:rsidRDefault="00947688" w:rsidP="00947688">
      <w:pPr>
        <w:numPr>
          <w:ilvl w:val="0"/>
          <w:numId w:val="10"/>
        </w:numPr>
        <w:tabs>
          <w:tab w:val="num" w:pos="734"/>
          <w:tab w:val="left" w:pos="5954"/>
        </w:tabs>
        <w:suppressAutoHyphens/>
        <w:spacing w:after="0" w:line="240" w:lineRule="auto"/>
        <w:ind w:left="734" w:hanging="270"/>
        <w:jc w:val="both"/>
        <w:rPr>
          <w:rFonts w:ascii="Gill Sans MT" w:eastAsia="Times New Roman" w:hAnsi="Gill Sans MT" w:cs="Times New Roman"/>
        </w:rPr>
      </w:pPr>
      <w:r w:rsidRPr="00947688">
        <w:rPr>
          <w:rFonts w:ascii="Gill Sans MT" w:eastAsia="Times New Roman" w:hAnsi="Gill Sans MT" w:cs="Times New Roman"/>
        </w:rPr>
        <w:lastRenderedPageBreak/>
        <w:t>Overall leadership of program strategy plans and implementation to ensure responsiveness to communities in line with Oxfam’s principles, values and strategic plan and following Oxfam compliance procedures. This includes working with the government and national NGO-partners to strengthen national capacity;</w:t>
      </w:r>
    </w:p>
    <w:p w14:paraId="367817ED" w14:textId="77777777" w:rsidR="00947688" w:rsidRPr="00947688" w:rsidRDefault="00947688" w:rsidP="00947688">
      <w:pPr>
        <w:numPr>
          <w:ilvl w:val="0"/>
          <w:numId w:val="8"/>
        </w:numPr>
        <w:spacing w:after="0" w:line="240" w:lineRule="auto"/>
        <w:jc w:val="both"/>
        <w:rPr>
          <w:rFonts w:ascii="Gill Sans MT" w:eastAsia="Calibri" w:hAnsi="Gill Sans MT" w:cstheme="minorHAnsi"/>
          <w:lang w:val="en-GB"/>
        </w:rPr>
      </w:pPr>
      <w:r w:rsidRPr="00947688">
        <w:rPr>
          <w:rFonts w:ascii="Gill Sans MT" w:eastAsia="Calibri" w:hAnsi="Gill Sans MT" w:cstheme="minorHAnsi"/>
          <w:lang w:val="en-GB"/>
        </w:rPr>
        <w:t xml:space="preserve">Ensuring effective advisory support from the country, regional and Oxford technical teams to the field teams. </w:t>
      </w:r>
    </w:p>
    <w:p w14:paraId="383AC29A" w14:textId="77777777" w:rsidR="00947688" w:rsidRPr="00947688" w:rsidRDefault="00947688" w:rsidP="00947688">
      <w:pPr>
        <w:numPr>
          <w:ilvl w:val="0"/>
          <w:numId w:val="8"/>
        </w:numPr>
        <w:spacing w:after="0" w:line="240" w:lineRule="auto"/>
        <w:jc w:val="both"/>
        <w:rPr>
          <w:rFonts w:ascii="Gill Sans MT" w:eastAsia="Calibri" w:hAnsi="Gill Sans MT" w:cstheme="minorHAnsi"/>
          <w:lang w:val="en-GB"/>
        </w:rPr>
      </w:pPr>
      <w:r w:rsidRPr="00947688">
        <w:rPr>
          <w:rFonts w:ascii="Gill Sans MT" w:eastAsia="Calibri" w:hAnsi="Gill Sans MT" w:cstheme="minorHAnsi"/>
          <w:lang w:val="en-GB"/>
        </w:rPr>
        <w:t>Ensure synergies between and harmonisation of humanitarian, development and advocacy programme strategies according to the “one programme approach” and enabling a smooth transition from emergency humanitarian interventions towards resilience and longer-term development programming where possible.</w:t>
      </w:r>
    </w:p>
    <w:p w14:paraId="4148702D" w14:textId="77777777" w:rsidR="00947688" w:rsidRPr="00947688" w:rsidRDefault="00947688" w:rsidP="00947688">
      <w:pPr>
        <w:numPr>
          <w:ilvl w:val="0"/>
          <w:numId w:val="8"/>
        </w:numPr>
        <w:spacing w:after="0" w:line="240" w:lineRule="auto"/>
        <w:jc w:val="both"/>
        <w:rPr>
          <w:rFonts w:ascii="Gill Sans MT" w:eastAsia="Calibri" w:hAnsi="Gill Sans MT" w:cstheme="minorHAnsi"/>
          <w:lang w:val="en-GB"/>
        </w:rPr>
      </w:pPr>
      <w:r w:rsidRPr="00947688">
        <w:rPr>
          <w:rFonts w:ascii="Gill Sans MT" w:eastAsia="Calibri" w:hAnsi="Gill Sans MT" w:cstheme="minorHAnsi"/>
          <w:lang w:val="en-GB"/>
        </w:rPr>
        <w:t>One of the most crucial roles of the Deputy Country Director - Programmes is ensuring a strong link and mainstreaming of activities between the assigned departments, maximising their performances and effective use of resources through coordination and strategic guidance.</w:t>
      </w:r>
    </w:p>
    <w:p w14:paraId="13044D36" w14:textId="77777777" w:rsidR="00947688" w:rsidRPr="00947688" w:rsidRDefault="00947688" w:rsidP="00947688">
      <w:pPr>
        <w:numPr>
          <w:ilvl w:val="0"/>
          <w:numId w:val="8"/>
        </w:numPr>
        <w:spacing w:after="0" w:line="240" w:lineRule="auto"/>
        <w:jc w:val="both"/>
        <w:rPr>
          <w:rFonts w:ascii="Gill Sans MT" w:eastAsia="Calibri" w:hAnsi="Gill Sans MT" w:cstheme="minorHAnsi"/>
          <w:lang w:val="en-GB"/>
        </w:rPr>
      </w:pPr>
      <w:r w:rsidRPr="00947688">
        <w:rPr>
          <w:rFonts w:ascii="Gill Sans MT" w:eastAsia="Calibri" w:hAnsi="Gill Sans MT" w:cstheme="minorHAnsi"/>
          <w:lang w:val="en-GB"/>
        </w:rPr>
        <w:t>Ensure that programme operations are of high quality, comply with established policies and procedures and contribute directly to Oxfam strategies and operational plans. This includes, but is not limited to gender mainstreaming, protection mainstreaming, programme accountability frameworks and humanitarian preparedness and response.</w:t>
      </w:r>
    </w:p>
    <w:p w14:paraId="2712C272" w14:textId="77777777" w:rsidR="00947688" w:rsidRPr="00947688" w:rsidRDefault="00947688" w:rsidP="00947688">
      <w:pPr>
        <w:numPr>
          <w:ilvl w:val="0"/>
          <w:numId w:val="8"/>
        </w:numPr>
        <w:spacing w:after="0" w:line="240" w:lineRule="auto"/>
        <w:jc w:val="both"/>
        <w:rPr>
          <w:rFonts w:ascii="Gill Sans MT" w:eastAsia="Calibri" w:hAnsi="Gill Sans MT" w:cstheme="minorHAnsi"/>
          <w:lang w:val="en-GB"/>
        </w:rPr>
      </w:pPr>
      <w:r w:rsidRPr="00947688">
        <w:rPr>
          <w:rFonts w:ascii="Gill Sans MT" w:eastAsia="Calibri" w:hAnsi="Gill Sans MT" w:cstheme="minorHAnsi"/>
          <w:lang w:val="en-GB"/>
        </w:rPr>
        <w:t>Work with the Country Director and programme teams to secure internal and external funding to deliver programme activities through support to development of appropriate strategies and funding proposals.</w:t>
      </w:r>
    </w:p>
    <w:p w14:paraId="15BA613D" w14:textId="77777777" w:rsidR="00947688" w:rsidRPr="00947688" w:rsidRDefault="00947688" w:rsidP="00947688">
      <w:pPr>
        <w:numPr>
          <w:ilvl w:val="0"/>
          <w:numId w:val="8"/>
        </w:numPr>
        <w:spacing w:after="0" w:line="240" w:lineRule="auto"/>
        <w:jc w:val="both"/>
        <w:rPr>
          <w:rFonts w:ascii="Gill Sans MT" w:eastAsia="Calibri" w:hAnsi="Gill Sans MT" w:cstheme="minorHAnsi"/>
          <w:lang w:val="en-GB"/>
        </w:rPr>
      </w:pPr>
      <w:r w:rsidRPr="00947688">
        <w:rPr>
          <w:rFonts w:ascii="Gill Sans MT" w:eastAsia="Calibri" w:hAnsi="Gill Sans MT" w:cstheme="minorHAnsi"/>
          <w:lang w:val="en-GB"/>
        </w:rPr>
        <w:t>In close collaboration with HR Team, Programme Managers and Technical Coordinators, identify staffing needs, support recruitment of staff and manage the performance and development of all direct reports, ensuring performance objectives are produced and worked to, including identification and effective delivery of training and development needs.</w:t>
      </w:r>
    </w:p>
    <w:p w14:paraId="2A312220" w14:textId="77777777" w:rsidR="00947688" w:rsidRPr="00947688" w:rsidRDefault="00947688" w:rsidP="00947688">
      <w:pPr>
        <w:numPr>
          <w:ilvl w:val="0"/>
          <w:numId w:val="8"/>
        </w:numPr>
        <w:spacing w:after="0" w:line="240" w:lineRule="auto"/>
        <w:jc w:val="both"/>
        <w:rPr>
          <w:rFonts w:ascii="Gill Sans MT" w:eastAsia="Calibri" w:hAnsi="Gill Sans MT" w:cstheme="minorHAnsi"/>
          <w:lang w:val="en-GB"/>
        </w:rPr>
      </w:pPr>
      <w:r w:rsidRPr="00947688">
        <w:rPr>
          <w:rFonts w:ascii="Gill Sans MT" w:eastAsia="Calibri" w:hAnsi="Gill Sans MT" w:cstheme="minorHAnsi"/>
          <w:lang w:val="en-GB"/>
        </w:rPr>
        <w:t>Representing Oxfam to government officials, donors, UN agencies, and NGO community as appropriate.</w:t>
      </w:r>
    </w:p>
    <w:p w14:paraId="39F6EB9C" w14:textId="77777777" w:rsidR="00947688" w:rsidRPr="00947688" w:rsidRDefault="00947688" w:rsidP="00947688">
      <w:pPr>
        <w:numPr>
          <w:ilvl w:val="0"/>
          <w:numId w:val="8"/>
        </w:numPr>
        <w:spacing w:after="0" w:line="240" w:lineRule="auto"/>
        <w:jc w:val="both"/>
        <w:rPr>
          <w:rFonts w:ascii="Gill Sans MT" w:eastAsia="Calibri" w:hAnsi="Gill Sans MT" w:cstheme="minorHAnsi"/>
          <w:lang w:val="en-GB"/>
        </w:rPr>
      </w:pPr>
      <w:r w:rsidRPr="00947688">
        <w:rPr>
          <w:rFonts w:ascii="Gill Sans MT" w:eastAsia="Calibri" w:hAnsi="Gill Sans MT" w:cstheme="minorHAnsi"/>
          <w:lang w:val="en-GB"/>
        </w:rPr>
        <w:t>Deputise for the Country Director in his/her absence or whenever necessary.</w:t>
      </w:r>
    </w:p>
    <w:p w14:paraId="50B98C2C" w14:textId="77777777" w:rsidR="00947688" w:rsidRPr="00947688" w:rsidRDefault="00947688" w:rsidP="00947688">
      <w:pPr>
        <w:numPr>
          <w:ilvl w:val="0"/>
          <w:numId w:val="8"/>
        </w:numPr>
        <w:spacing w:after="0" w:line="240" w:lineRule="auto"/>
        <w:jc w:val="both"/>
        <w:rPr>
          <w:rFonts w:ascii="Gill Sans MT" w:eastAsia="Calibri" w:hAnsi="Gill Sans MT" w:cstheme="minorHAnsi"/>
          <w:lang w:val="en-GB"/>
        </w:rPr>
      </w:pPr>
      <w:r w:rsidRPr="00947688">
        <w:rPr>
          <w:rFonts w:ascii="Gill Sans MT" w:eastAsia="Calibri" w:hAnsi="Gill Sans MT" w:cstheme="minorHAnsi"/>
          <w:lang w:val="en-GB"/>
        </w:rPr>
        <w:t>Produce regular programme and context updates that can be shared with other Oxfam stakeholders.</w:t>
      </w:r>
    </w:p>
    <w:p w14:paraId="79435F47" w14:textId="77777777" w:rsidR="00947688" w:rsidRPr="00947688" w:rsidRDefault="00947688" w:rsidP="00947688">
      <w:pPr>
        <w:numPr>
          <w:ilvl w:val="0"/>
          <w:numId w:val="8"/>
        </w:numPr>
        <w:spacing w:after="0" w:line="240" w:lineRule="auto"/>
        <w:jc w:val="both"/>
        <w:rPr>
          <w:rFonts w:ascii="Gill Sans MT" w:eastAsia="Calibri" w:hAnsi="Gill Sans MT" w:cstheme="minorHAnsi"/>
          <w:lang w:val="en-GB"/>
        </w:rPr>
      </w:pPr>
      <w:r w:rsidRPr="00947688">
        <w:rPr>
          <w:rFonts w:ascii="Gill Sans MT" w:eastAsia="Calibri" w:hAnsi="Gill Sans MT" w:cstheme="minorHAnsi"/>
          <w:lang w:val="en-GB"/>
        </w:rPr>
        <w:t xml:space="preserve">To ensure all Oxfam staff and programmes are familiar with and abide by the Oxfam’s Code of Conduct, Oxfam International standards and procedures and other regulatory codes (e.g. Sphere Minimum Standards).  </w:t>
      </w:r>
    </w:p>
    <w:p w14:paraId="28AB2B31" w14:textId="77777777" w:rsidR="00947688" w:rsidRPr="00947688" w:rsidRDefault="00947688" w:rsidP="00947688">
      <w:pPr>
        <w:numPr>
          <w:ilvl w:val="0"/>
          <w:numId w:val="8"/>
        </w:numPr>
        <w:spacing w:after="0" w:line="240" w:lineRule="auto"/>
        <w:jc w:val="both"/>
        <w:rPr>
          <w:rFonts w:ascii="Gill Sans MT" w:eastAsia="Calibri" w:hAnsi="Gill Sans MT" w:cstheme="minorHAnsi"/>
          <w:lang w:val="en-GB"/>
        </w:rPr>
      </w:pPr>
      <w:r w:rsidRPr="00947688">
        <w:rPr>
          <w:rFonts w:ascii="Gill Sans MT" w:eastAsia="Calibri" w:hAnsi="Gill Sans MT" w:cstheme="minorHAnsi"/>
          <w:lang w:val="en-GB"/>
        </w:rPr>
        <w:t>Frequent national travel to work with the field teams and liaise with Government, UN agencies and other NGO's as appropriate.</w:t>
      </w:r>
    </w:p>
    <w:p w14:paraId="4152A175" w14:textId="77777777" w:rsidR="000B368B" w:rsidRDefault="000B368B" w:rsidP="000B368B">
      <w:pPr>
        <w:spacing w:after="0" w:line="240" w:lineRule="auto"/>
        <w:rPr>
          <w:rFonts w:ascii="Gill Sans MT" w:eastAsia="Calibri" w:hAnsi="Gill Sans MT" w:cstheme="minorHAnsi"/>
          <w:b/>
          <w:u w:val="single"/>
          <w:lang w:val="en-GB"/>
        </w:rPr>
      </w:pPr>
    </w:p>
    <w:p w14:paraId="5058D932" w14:textId="23319CA1" w:rsidR="000B368B" w:rsidRPr="000B368B" w:rsidRDefault="000B368B" w:rsidP="000B368B">
      <w:pPr>
        <w:spacing w:after="0" w:line="240" w:lineRule="auto"/>
        <w:rPr>
          <w:rFonts w:ascii="Gill Sans MT" w:eastAsia="Calibri" w:hAnsi="Gill Sans MT" w:cstheme="minorHAnsi"/>
          <w:b/>
          <w:u w:val="single"/>
          <w:lang w:val="en-GB"/>
        </w:rPr>
      </w:pPr>
      <w:r w:rsidRPr="000B368B">
        <w:rPr>
          <w:rFonts w:ascii="Gill Sans MT" w:eastAsia="Calibri" w:hAnsi="Gill Sans MT" w:cstheme="minorHAnsi"/>
          <w:b/>
          <w:u w:val="single"/>
          <w:lang w:val="en-GB"/>
        </w:rPr>
        <w:t>Required Technical Skills, Experience &amp; Knowledge</w:t>
      </w:r>
    </w:p>
    <w:p w14:paraId="7B913431" w14:textId="77777777" w:rsidR="000B368B" w:rsidRPr="000B368B" w:rsidRDefault="000B368B" w:rsidP="000B368B">
      <w:pPr>
        <w:spacing w:after="0" w:line="240" w:lineRule="auto"/>
        <w:jc w:val="both"/>
        <w:rPr>
          <w:rFonts w:ascii="Gill Sans MT" w:eastAsia="Calibri" w:hAnsi="Gill Sans MT" w:cstheme="minorHAnsi"/>
          <w:b/>
          <w:color w:val="FF0000"/>
          <w:lang w:val="en-GB"/>
        </w:rPr>
      </w:pPr>
      <w:r w:rsidRPr="000B368B">
        <w:rPr>
          <w:rFonts w:ascii="Gill Sans MT" w:eastAsia="Calibri" w:hAnsi="Gill Sans MT" w:cstheme="minorHAnsi"/>
          <w:b/>
          <w:color w:val="FF0000"/>
          <w:highlight w:val="yellow"/>
          <w:lang w:val="en-GB"/>
        </w:rPr>
        <w:t>Essential</w:t>
      </w:r>
    </w:p>
    <w:p w14:paraId="0C8C44A0" w14:textId="77777777" w:rsidR="000B368B" w:rsidRPr="000B368B" w:rsidRDefault="000B368B" w:rsidP="000B368B">
      <w:pPr>
        <w:numPr>
          <w:ilvl w:val="0"/>
          <w:numId w:val="7"/>
        </w:numPr>
        <w:spacing w:after="0" w:line="240" w:lineRule="auto"/>
        <w:jc w:val="both"/>
        <w:rPr>
          <w:rFonts w:ascii="Gill Sans MT" w:eastAsia="Calibri" w:hAnsi="Gill Sans MT" w:cstheme="minorHAnsi"/>
          <w:lang w:val="en-GB"/>
        </w:rPr>
      </w:pPr>
      <w:r w:rsidRPr="000B368B">
        <w:rPr>
          <w:rFonts w:ascii="Gill Sans MT" w:eastAsia="Calibri" w:hAnsi="Gill Sans MT" w:cstheme="minorHAnsi"/>
          <w:lang w:val="en-GB"/>
        </w:rPr>
        <w:t>Masters / Post-graduate from a recognized university/ college in International Development, Sustainable Livelihoods, Humanitarian, Programme Management or any other area that can bring an added value to the job.</w:t>
      </w:r>
    </w:p>
    <w:p w14:paraId="7C31554F" w14:textId="77777777" w:rsidR="000B368B" w:rsidRPr="000B368B" w:rsidRDefault="000B368B" w:rsidP="000B368B">
      <w:pPr>
        <w:numPr>
          <w:ilvl w:val="0"/>
          <w:numId w:val="7"/>
        </w:numPr>
        <w:spacing w:after="0" w:line="240" w:lineRule="auto"/>
        <w:jc w:val="both"/>
        <w:rPr>
          <w:rFonts w:ascii="Gill Sans MT" w:eastAsia="Calibri" w:hAnsi="Gill Sans MT" w:cstheme="minorHAnsi"/>
          <w:lang w:val="en-GB"/>
        </w:rPr>
      </w:pPr>
      <w:r w:rsidRPr="000B368B">
        <w:rPr>
          <w:rFonts w:ascii="Gill Sans MT" w:eastAsia="Calibri" w:hAnsi="Gill Sans MT" w:cstheme="minorHAnsi"/>
          <w:lang w:val="en-GB"/>
        </w:rPr>
        <w:t xml:space="preserve">Relevant experience in a </w:t>
      </w:r>
      <w:r w:rsidRPr="000B368B">
        <w:rPr>
          <w:rFonts w:ascii="Gill Sans MT" w:eastAsia="Calibri" w:hAnsi="Gill Sans MT" w:cstheme="minorHAnsi"/>
          <w:b/>
          <w:bCs/>
          <w:color w:val="FF0000"/>
          <w:u w:val="single"/>
          <w:lang w:val="en-GB"/>
        </w:rPr>
        <w:t>similar position</w:t>
      </w:r>
      <w:r w:rsidRPr="000B368B">
        <w:rPr>
          <w:rFonts w:ascii="Gill Sans MT" w:eastAsia="Calibri" w:hAnsi="Gill Sans MT" w:cstheme="minorHAnsi"/>
          <w:lang w:val="en-GB"/>
        </w:rPr>
        <w:t xml:space="preserve">, minimum of </w:t>
      </w:r>
      <w:r w:rsidRPr="000B368B">
        <w:rPr>
          <w:rFonts w:ascii="Gill Sans MT" w:eastAsia="Calibri" w:hAnsi="Gill Sans MT" w:cstheme="minorHAnsi"/>
          <w:b/>
          <w:bCs/>
          <w:color w:val="FF0000"/>
          <w:u w:val="single"/>
          <w:lang w:val="en-GB"/>
        </w:rPr>
        <w:t>5 years for Masters</w:t>
      </w:r>
      <w:r w:rsidRPr="000B368B">
        <w:rPr>
          <w:rFonts w:ascii="Gill Sans MT" w:eastAsia="Calibri" w:hAnsi="Gill Sans MT" w:cstheme="minorHAnsi"/>
          <w:lang w:val="en-GB"/>
        </w:rPr>
        <w:t xml:space="preserve"> or Post-graduate holders or </w:t>
      </w:r>
      <w:r w:rsidRPr="000B368B">
        <w:rPr>
          <w:rFonts w:ascii="Gill Sans MT" w:eastAsia="Calibri" w:hAnsi="Gill Sans MT" w:cstheme="minorHAnsi"/>
          <w:b/>
          <w:bCs/>
          <w:color w:val="FF0000"/>
          <w:u w:val="single"/>
          <w:lang w:val="en-GB"/>
        </w:rPr>
        <w:t>10 + years for Bachelor holders</w:t>
      </w:r>
      <w:r w:rsidRPr="000B368B">
        <w:rPr>
          <w:rFonts w:ascii="Gill Sans MT" w:eastAsia="Calibri" w:hAnsi="Gill Sans MT" w:cstheme="minorHAnsi"/>
          <w:lang w:val="en-GB"/>
        </w:rPr>
        <w:t>, in an international NGO.</w:t>
      </w:r>
    </w:p>
    <w:p w14:paraId="0BA2B7D5" w14:textId="77777777" w:rsidR="000B368B" w:rsidRPr="000B368B" w:rsidRDefault="000B368B" w:rsidP="000B368B">
      <w:pPr>
        <w:numPr>
          <w:ilvl w:val="0"/>
          <w:numId w:val="7"/>
        </w:numPr>
        <w:spacing w:after="0" w:line="240" w:lineRule="auto"/>
        <w:jc w:val="both"/>
        <w:rPr>
          <w:rFonts w:ascii="Gill Sans MT" w:eastAsia="Calibri" w:hAnsi="Gill Sans MT" w:cstheme="minorHAnsi"/>
          <w:lang w:val="en-GB"/>
        </w:rPr>
      </w:pPr>
      <w:r w:rsidRPr="000B368B">
        <w:rPr>
          <w:rFonts w:ascii="Gill Sans MT" w:eastAsia="Calibri" w:hAnsi="Gill Sans MT" w:cstheme="minorHAnsi"/>
          <w:lang w:val="en-GB"/>
        </w:rPr>
        <w:t>Good understanding of development issues in general with significant knowledge and experience in project and programme management in one of the fields of: (a) humanitarian programming (b) sustainable livelihoods and resilience, b) gender and development;</w:t>
      </w:r>
    </w:p>
    <w:p w14:paraId="7C730ADE" w14:textId="77777777" w:rsidR="000B368B" w:rsidRPr="000B368B" w:rsidRDefault="000B368B" w:rsidP="000B368B">
      <w:pPr>
        <w:numPr>
          <w:ilvl w:val="0"/>
          <w:numId w:val="7"/>
        </w:numPr>
        <w:spacing w:after="0" w:line="240" w:lineRule="auto"/>
        <w:jc w:val="both"/>
        <w:rPr>
          <w:rFonts w:ascii="Gill Sans MT" w:eastAsia="Calibri" w:hAnsi="Gill Sans MT" w:cstheme="minorHAnsi"/>
          <w:lang w:val="en-GB"/>
        </w:rPr>
      </w:pPr>
      <w:r w:rsidRPr="000B368B">
        <w:rPr>
          <w:rFonts w:ascii="Gill Sans MT" w:eastAsia="Calibri" w:hAnsi="Gill Sans MT" w:cstheme="minorHAnsi"/>
          <w:lang w:val="en-GB"/>
        </w:rPr>
        <w:t>Excellent personal management and communication skills, in written and verbal English, with high impact influencing and persuasive skills and able to use different approaches to achieve followership. Acceptable level of Arabic;</w:t>
      </w:r>
    </w:p>
    <w:p w14:paraId="6474D218" w14:textId="77777777" w:rsidR="000B368B" w:rsidRPr="000B368B" w:rsidRDefault="000B368B" w:rsidP="000B368B">
      <w:pPr>
        <w:numPr>
          <w:ilvl w:val="0"/>
          <w:numId w:val="7"/>
        </w:numPr>
        <w:spacing w:after="0" w:line="240" w:lineRule="auto"/>
        <w:rPr>
          <w:rFonts w:ascii="Gill Sans MT" w:eastAsia="Calibri" w:hAnsi="Gill Sans MT" w:cstheme="minorHAnsi"/>
          <w:lang w:val="en-GB"/>
        </w:rPr>
      </w:pPr>
      <w:r w:rsidRPr="000B368B">
        <w:rPr>
          <w:rFonts w:ascii="Gill Sans MT" w:eastAsia="Calibri" w:hAnsi="Gill Sans MT" w:cstheme="minorHAnsi"/>
          <w:lang w:val="en-GB"/>
        </w:rPr>
        <w:t>Proven track record of leading and motivating multi-disciplinary, geographically remote teams and operations across several locations, often in fragile and complex contexts.</w:t>
      </w:r>
    </w:p>
    <w:p w14:paraId="70ACCED6" w14:textId="77777777" w:rsidR="000B368B" w:rsidRPr="000B368B" w:rsidRDefault="000B368B" w:rsidP="000B368B">
      <w:pPr>
        <w:numPr>
          <w:ilvl w:val="0"/>
          <w:numId w:val="7"/>
        </w:numPr>
        <w:spacing w:after="0" w:line="240" w:lineRule="auto"/>
        <w:rPr>
          <w:rFonts w:ascii="Gill Sans MT" w:eastAsia="Calibri" w:hAnsi="Gill Sans MT" w:cstheme="minorHAnsi"/>
          <w:lang w:val="en-GB"/>
        </w:rPr>
      </w:pPr>
      <w:r w:rsidRPr="000B368B">
        <w:rPr>
          <w:rFonts w:ascii="Gill Sans MT" w:eastAsia="Calibri" w:hAnsi="Gill Sans MT" w:cstheme="minorHAnsi"/>
          <w:lang w:val="en-GB"/>
        </w:rPr>
        <w:t>Evidence of high level financial and asset management skills to steer the operational budget across a number of locations.</w:t>
      </w:r>
    </w:p>
    <w:p w14:paraId="3087EC11" w14:textId="77777777" w:rsidR="000B368B" w:rsidRPr="000B368B" w:rsidRDefault="000B368B" w:rsidP="000B368B">
      <w:pPr>
        <w:numPr>
          <w:ilvl w:val="0"/>
          <w:numId w:val="7"/>
        </w:numPr>
        <w:spacing w:after="0" w:line="240" w:lineRule="auto"/>
        <w:jc w:val="both"/>
        <w:rPr>
          <w:rFonts w:ascii="Gill Sans MT" w:eastAsia="Calibri" w:hAnsi="Gill Sans MT" w:cstheme="minorHAnsi"/>
          <w:lang w:val="en-GB"/>
        </w:rPr>
      </w:pPr>
      <w:r w:rsidRPr="000B368B">
        <w:rPr>
          <w:rFonts w:ascii="Gill Sans MT" w:eastAsia="Calibri" w:hAnsi="Gill Sans MT" w:cstheme="minorHAnsi"/>
          <w:lang w:val="en-GB"/>
        </w:rPr>
        <w:lastRenderedPageBreak/>
        <w:t>Strong analytical and conceptual thinking skills; able to understand complex issues and translate them into simple, workable actions and plans</w:t>
      </w:r>
    </w:p>
    <w:p w14:paraId="6978199F" w14:textId="77777777" w:rsidR="000B368B" w:rsidRPr="000B368B" w:rsidRDefault="000B368B" w:rsidP="000B368B">
      <w:pPr>
        <w:numPr>
          <w:ilvl w:val="0"/>
          <w:numId w:val="7"/>
        </w:numPr>
        <w:spacing w:after="0" w:line="240" w:lineRule="auto"/>
        <w:jc w:val="both"/>
        <w:rPr>
          <w:rFonts w:ascii="Gill Sans MT" w:eastAsia="Calibri" w:hAnsi="Gill Sans MT" w:cstheme="minorHAnsi"/>
          <w:lang w:val="en-GB"/>
        </w:rPr>
      </w:pPr>
      <w:r w:rsidRPr="000B368B">
        <w:rPr>
          <w:rFonts w:ascii="Gill Sans MT" w:eastAsia="Calibri" w:hAnsi="Gill Sans MT" w:cstheme="minorHAnsi"/>
          <w:lang w:val="en-GB"/>
        </w:rPr>
        <w:t>Commitment to Oxfam’s overall aims and policies and experience of promoting women’s rights and those of marginalised people in all aspects of Oxfam’s work in South Sudan</w:t>
      </w:r>
    </w:p>
    <w:p w14:paraId="3F7BD39C" w14:textId="77777777" w:rsidR="000B368B" w:rsidRPr="000B368B" w:rsidRDefault="000B368B" w:rsidP="000B368B">
      <w:pPr>
        <w:numPr>
          <w:ilvl w:val="0"/>
          <w:numId w:val="7"/>
        </w:numPr>
        <w:spacing w:after="0" w:line="240" w:lineRule="auto"/>
        <w:jc w:val="both"/>
        <w:rPr>
          <w:rFonts w:ascii="Gill Sans MT" w:eastAsia="Calibri" w:hAnsi="Gill Sans MT" w:cstheme="minorHAnsi"/>
          <w:lang w:val="en-GB"/>
        </w:rPr>
      </w:pPr>
      <w:r w:rsidRPr="000B368B">
        <w:rPr>
          <w:rFonts w:ascii="Gill Sans MT" w:eastAsia="Calibri" w:hAnsi="Gill Sans MT" w:cstheme="minorHAnsi"/>
          <w:lang w:val="en-GB"/>
        </w:rPr>
        <w:t>Comprehensive evidence in knowledge and experience of development programmes, humanitarian response and advocacy and campaigning</w:t>
      </w:r>
    </w:p>
    <w:p w14:paraId="0C71E243" w14:textId="77777777" w:rsidR="000B368B" w:rsidRPr="000B368B" w:rsidRDefault="000B368B" w:rsidP="000B368B">
      <w:pPr>
        <w:numPr>
          <w:ilvl w:val="0"/>
          <w:numId w:val="7"/>
        </w:numPr>
        <w:spacing w:after="0" w:line="240" w:lineRule="auto"/>
        <w:jc w:val="both"/>
        <w:rPr>
          <w:rFonts w:ascii="Gill Sans MT" w:eastAsia="Calibri" w:hAnsi="Gill Sans MT" w:cstheme="minorHAnsi"/>
          <w:lang w:val="en-GB"/>
        </w:rPr>
      </w:pPr>
      <w:r w:rsidRPr="000B368B">
        <w:rPr>
          <w:rFonts w:ascii="Gill Sans MT" w:eastAsia="Calibri" w:hAnsi="Gill Sans MT" w:cstheme="minorHAnsi"/>
          <w:lang w:val="en-GB"/>
        </w:rPr>
        <w:t>Knowledge of capacity building, learning and development activities and how to create learning and sharing environment with a strong knowledge management basis</w:t>
      </w:r>
    </w:p>
    <w:p w14:paraId="0801EEF9" w14:textId="77777777" w:rsidR="000B368B" w:rsidRPr="000B368B" w:rsidRDefault="000B368B" w:rsidP="000B368B">
      <w:pPr>
        <w:numPr>
          <w:ilvl w:val="0"/>
          <w:numId w:val="7"/>
        </w:numPr>
        <w:spacing w:after="0" w:line="240" w:lineRule="auto"/>
        <w:jc w:val="both"/>
        <w:rPr>
          <w:rFonts w:ascii="Gill Sans MT" w:eastAsia="Calibri" w:hAnsi="Gill Sans MT" w:cstheme="minorHAnsi"/>
          <w:lang w:val="en-GB"/>
        </w:rPr>
      </w:pPr>
      <w:r w:rsidRPr="000B368B">
        <w:rPr>
          <w:rFonts w:ascii="Gill Sans MT" w:eastAsia="Calibri" w:hAnsi="Gill Sans MT" w:cstheme="minorHAnsi"/>
          <w:lang w:val="en-GB"/>
        </w:rPr>
        <w:t>Commitment to and knowledge of creating a partner-led operational environment, with an ability to create an internal Oxfam approach that is focussed on developing and supporting partner organisations to achieve direct impact and results relating to Oxfam’s objectives</w:t>
      </w:r>
    </w:p>
    <w:p w14:paraId="4D3976A3" w14:textId="77777777" w:rsidR="000B368B" w:rsidRPr="000B368B" w:rsidRDefault="000B368B" w:rsidP="000B368B">
      <w:pPr>
        <w:numPr>
          <w:ilvl w:val="0"/>
          <w:numId w:val="7"/>
        </w:numPr>
        <w:spacing w:after="0" w:line="240" w:lineRule="auto"/>
        <w:jc w:val="both"/>
        <w:rPr>
          <w:rFonts w:ascii="Gill Sans MT" w:eastAsia="Calibri" w:hAnsi="Gill Sans MT" w:cstheme="minorHAnsi"/>
          <w:lang w:val="en-GB"/>
        </w:rPr>
      </w:pPr>
      <w:r w:rsidRPr="000B368B">
        <w:rPr>
          <w:rFonts w:ascii="Gill Sans MT" w:eastAsia="Calibri" w:hAnsi="Gill Sans MT" w:cstheme="minorHAnsi"/>
          <w:lang w:val="en-GB"/>
        </w:rPr>
        <w:t xml:space="preserve">Politically astute, with high impact influencing and persuasive skills and personal gravitas to gain respect and build and maintain strong, credible relationships, with internal and external stakeholders at all levels  </w:t>
      </w:r>
    </w:p>
    <w:p w14:paraId="30891D30" w14:textId="77777777" w:rsidR="000B368B" w:rsidRPr="000B368B" w:rsidRDefault="000B368B" w:rsidP="000B368B">
      <w:pPr>
        <w:numPr>
          <w:ilvl w:val="0"/>
          <w:numId w:val="6"/>
        </w:numPr>
        <w:spacing w:after="0" w:line="240" w:lineRule="auto"/>
        <w:jc w:val="both"/>
        <w:rPr>
          <w:rFonts w:ascii="Gill Sans MT" w:eastAsia="Calibri" w:hAnsi="Gill Sans MT" w:cstheme="minorHAnsi"/>
          <w:lang w:val="en-GB"/>
        </w:rPr>
      </w:pPr>
      <w:r w:rsidRPr="000B368B">
        <w:rPr>
          <w:rFonts w:ascii="Gill Sans MT" w:eastAsia="Calibri" w:hAnsi="Gill Sans MT" w:cstheme="minorHAnsi"/>
          <w:lang w:val="en-GB"/>
        </w:rPr>
        <w:t>Committed to a right based approach including an active commitment to putting women’s rights at the heart of all we do as well as the rights of other marginalized people in all aspects of an organization’s work.</w:t>
      </w:r>
    </w:p>
    <w:p w14:paraId="17318957" w14:textId="77777777" w:rsidR="000B368B" w:rsidRPr="000B368B" w:rsidRDefault="000B368B" w:rsidP="000B368B">
      <w:pPr>
        <w:numPr>
          <w:ilvl w:val="0"/>
          <w:numId w:val="6"/>
        </w:numPr>
        <w:spacing w:after="0" w:line="240" w:lineRule="auto"/>
        <w:jc w:val="both"/>
        <w:rPr>
          <w:rFonts w:ascii="Gill Sans MT" w:eastAsia="Calibri" w:hAnsi="Gill Sans MT" w:cstheme="minorHAnsi"/>
          <w:lang w:val="en-GB"/>
        </w:rPr>
      </w:pPr>
      <w:r w:rsidRPr="000B368B">
        <w:rPr>
          <w:rFonts w:ascii="Gill Sans MT" w:eastAsia="Calibri" w:hAnsi="Gill Sans MT" w:cstheme="minorHAnsi"/>
          <w:lang w:val="en-GB"/>
        </w:rPr>
        <w:t xml:space="preserve">Driving licence and use of it in insecure contexts. </w:t>
      </w:r>
    </w:p>
    <w:p w14:paraId="626E8C58" w14:textId="240880CB" w:rsidR="000B368B" w:rsidRPr="000B368B" w:rsidRDefault="000B368B" w:rsidP="000B368B">
      <w:pPr>
        <w:numPr>
          <w:ilvl w:val="0"/>
          <w:numId w:val="6"/>
        </w:numPr>
        <w:spacing w:after="0" w:line="240" w:lineRule="auto"/>
        <w:jc w:val="both"/>
        <w:rPr>
          <w:rFonts w:ascii="Gill Sans MT" w:eastAsia="Calibri" w:hAnsi="Gill Sans MT" w:cstheme="minorHAnsi"/>
          <w:b/>
          <w:lang w:val="en-GB"/>
        </w:rPr>
      </w:pPr>
      <w:r w:rsidRPr="000B368B">
        <w:rPr>
          <w:rFonts w:ascii="Gill Sans MT" w:eastAsia="Calibri" w:hAnsi="Gill Sans MT" w:cstheme="minorHAnsi"/>
          <w:lang w:val="en-GB"/>
        </w:rPr>
        <w:t>Ability to travel away from home, often to remote programmatic sites within the country prolonged periods, and periodic travel aboard for global meetings.</w:t>
      </w:r>
    </w:p>
    <w:p w14:paraId="7541A5E3" w14:textId="77777777" w:rsidR="000B368B" w:rsidRPr="000B368B" w:rsidRDefault="000B368B" w:rsidP="000B368B">
      <w:pPr>
        <w:spacing w:after="0" w:line="240" w:lineRule="auto"/>
        <w:ind w:left="360"/>
        <w:jc w:val="both"/>
        <w:rPr>
          <w:rFonts w:ascii="Gill Sans MT" w:eastAsia="Calibri" w:hAnsi="Gill Sans MT" w:cstheme="minorHAnsi"/>
          <w:b/>
          <w:lang w:val="en-GB"/>
        </w:rPr>
      </w:pPr>
    </w:p>
    <w:p w14:paraId="460AFF95" w14:textId="77777777" w:rsidR="000B368B" w:rsidRPr="000B368B" w:rsidRDefault="000B368B" w:rsidP="000B368B">
      <w:pPr>
        <w:spacing w:after="0" w:line="240" w:lineRule="auto"/>
        <w:rPr>
          <w:rFonts w:ascii="Gill Sans MT" w:eastAsia="Calibri" w:hAnsi="Gill Sans MT" w:cstheme="minorHAnsi"/>
          <w:b/>
          <w:color w:val="FF0000"/>
          <w:u w:val="single"/>
          <w:lang w:val="en-GB"/>
        </w:rPr>
      </w:pPr>
      <w:r w:rsidRPr="000B368B">
        <w:rPr>
          <w:rFonts w:ascii="Gill Sans MT" w:eastAsia="Calibri" w:hAnsi="Gill Sans MT" w:cstheme="minorHAnsi"/>
          <w:b/>
          <w:color w:val="FF0000"/>
          <w:highlight w:val="yellow"/>
          <w:u w:val="single"/>
          <w:lang w:val="en-GB"/>
        </w:rPr>
        <w:t>Desirable</w:t>
      </w:r>
    </w:p>
    <w:p w14:paraId="2EFBDB62" w14:textId="77777777" w:rsidR="000B368B" w:rsidRPr="000B368B" w:rsidRDefault="000B368B" w:rsidP="000B368B">
      <w:pPr>
        <w:numPr>
          <w:ilvl w:val="0"/>
          <w:numId w:val="9"/>
        </w:numPr>
        <w:spacing w:after="0" w:line="240" w:lineRule="auto"/>
        <w:rPr>
          <w:rFonts w:ascii="Gill Sans MT" w:eastAsia="Calibri" w:hAnsi="Gill Sans MT" w:cstheme="minorHAnsi"/>
          <w:b/>
          <w:lang w:val="en-GB"/>
        </w:rPr>
      </w:pPr>
      <w:r w:rsidRPr="000B368B">
        <w:rPr>
          <w:rFonts w:ascii="Gill Sans MT" w:eastAsia="Calibri" w:hAnsi="Gill Sans MT" w:cstheme="minorHAnsi"/>
          <w:lang w:val="en-GB"/>
        </w:rPr>
        <w:t>Working experience in South Sudan</w:t>
      </w:r>
    </w:p>
    <w:p w14:paraId="23345EB4" w14:textId="150E6F4B" w:rsidR="000B368B" w:rsidRPr="000B368B" w:rsidRDefault="000B368B" w:rsidP="000B368B">
      <w:pPr>
        <w:numPr>
          <w:ilvl w:val="0"/>
          <w:numId w:val="9"/>
        </w:numPr>
        <w:spacing w:after="0" w:line="240" w:lineRule="auto"/>
        <w:jc w:val="both"/>
        <w:rPr>
          <w:rFonts w:ascii="Calibri" w:eastAsia="Times New Roman" w:hAnsi="Calibri" w:cs="Arial"/>
          <w:b/>
          <w:sz w:val="24"/>
          <w:szCs w:val="24"/>
          <w:lang w:val="en-GB"/>
        </w:rPr>
      </w:pPr>
      <w:r w:rsidRPr="000B368B">
        <w:rPr>
          <w:rFonts w:ascii="Gill Sans MT" w:eastAsia="Calibri" w:hAnsi="Gill Sans MT" w:cstheme="minorHAnsi"/>
          <w:lang w:val="en-GB"/>
        </w:rPr>
        <w:t>Knowledge of Arabic</w:t>
      </w:r>
      <w:r w:rsidR="00D73B18">
        <w:rPr>
          <w:rFonts w:ascii="Gill Sans MT" w:eastAsia="Calibri" w:hAnsi="Gill Sans MT" w:cstheme="minorHAnsi"/>
          <w:lang w:val="en-GB"/>
        </w:rPr>
        <w:t xml:space="preserve"> is a plus</w:t>
      </w:r>
    </w:p>
    <w:p w14:paraId="4ED3C9FA" w14:textId="77777777" w:rsidR="000B368B" w:rsidRPr="000B368B" w:rsidRDefault="000B368B" w:rsidP="000B368B">
      <w:pPr>
        <w:numPr>
          <w:ilvl w:val="0"/>
          <w:numId w:val="9"/>
        </w:numPr>
        <w:spacing w:after="0" w:line="240" w:lineRule="auto"/>
        <w:jc w:val="both"/>
        <w:rPr>
          <w:rFonts w:ascii="Calibri" w:eastAsia="Times New Roman" w:hAnsi="Calibri" w:cs="Arial"/>
          <w:b/>
          <w:sz w:val="24"/>
          <w:szCs w:val="24"/>
          <w:lang w:val="en-GB"/>
        </w:rPr>
      </w:pPr>
      <w:r w:rsidRPr="000B368B">
        <w:rPr>
          <w:rFonts w:ascii="Gill Sans MT" w:eastAsia="Calibri" w:hAnsi="Gill Sans MT" w:cstheme="minorHAnsi"/>
          <w:lang w:val="en-GB"/>
        </w:rPr>
        <w:t>Working experience with Oxfam</w:t>
      </w:r>
    </w:p>
    <w:p w14:paraId="2D062E88" w14:textId="77777777" w:rsidR="000B368B" w:rsidRDefault="000B368B" w:rsidP="000B368B">
      <w:pPr>
        <w:spacing w:after="0" w:line="240" w:lineRule="auto"/>
        <w:jc w:val="both"/>
        <w:rPr>
          <w:rFonts w:ascii="Gill Sans MT" w:eastAsia="Calibri" w:hAnsi="Gill Sans MT" w:cstheme="minorHAnsi"/>
          <w:lang w:val="en-GB"/>
        </w:rPr>
      </w:pPr>
    </w:p>
    <w:p w14:paraId="67A6F815" w14:textId="1EFB5973" w:rsidR="004246E5" w:rsidRPr="000B368B" w:rsidRDefault="004246E5" w:rsidP="000B368B">
      <w:pPr>
        <w:spacing w:after="0" w:line="240" w:lineRule="auto"/>
        <w:jc w:val="both"/>
        <w:rPr>
          <w:rFonts w:ascii="Calibri" w:eastAsia="Times New Roman" w:hAnsi="Calibri" w:cs="Arial"/>
          <w:b/>
          <w:i/>
          <w:iCs/>
          <w:sz w:val="24"/>
          <w:szCs w:val="24"/>
          <w:lang w:val="en-GB"/>
        </w:rPr>
      </w:pPr>
      <w:r w:rsidRPr="000B368B">
        <w:rPr>
          <w:rFonts w:ascii="Calibri" w:eastAsia="Times New Roman" w:hAnsi="Calibri" w:cs="Arial"/>
          <w:b/>
          <w:i/>
          <w:iCs/>
          <w:sz w:val="24"/>
          <w:szCs w:val="24"/>
          <w:lang w:val="en-GB"/>
        </w:rPr>
        <w:t>NB: Female candidates are strongly encouraged to apply.</w:t>
      </w:r>
    </w:p>
    <w:p w14:paraId="0B882D20" w14:textId="77777777" w:rsidR="004246E5" w:rsidRPr="000B368B" w:rsidRDefault="004246E5" w:rsidP="004246E5">
      <w:pPr>
        <w:pStyle w:val="ListParagraph"/>
        <w:tabs>
          <w:tab w:val="left" w:pos="993"/>
        </w:tabs>
        <w:spacing w:after="0" w:line="240" w:lineRule="auto"/>
        <w:jc w:val="both"/>
        <w:rPr>
          <w:rFonts w:ascii="Calibri" w:eastAsia="Times New Roman" w:hAnsi="Calibri" w:cs="Arial"/>
          <w:b/>
          <w:i/>
          <w:iCs/>
          <w:sz w:val="24"/>
          <w:szCs w:val="24"/>
          <w:lang w:val="en-GB"/>
        </w:rPr>
      </w:pPr>
      <w:r w:rsidRPr="000B368B">
        <w:rPr>
          <w:rFonts w:ascii="Calibri" w:eastAsia="Times New Roman" w:hAnsi="Calibri" w:cs="Arial"/>
          <w:b/>
          <w:i/>
          <w:iCs/>
          <w:sz w:val="24"/>
          <w:szCs w:val="24"/>
          <w:lang w:val="en-GB"/>
        </w:rPr>
        <w:t xml:space="preserve"> </w:t>
      </w:r>
    </w:p>
    <w:p w14:paraId="0237E2E5" w14:textId="6FE34663" w:rsidR="004246E5" w:rsidRDefault="004246E5" w:rsidP="004246E5">
      <w:pPr>
        <w:tabs>
          <w:tab w:val="left" w:pos="993"/>
        </w:tabs>
        <w:spacing w:after="0" w:line="240" w:lineRule="auto"/>
        <w:jc w:val="both"/>
        <w:rPr>
          <w:rFonts w:ascii="Calibri" w:eastAsia="Times New Roman" w:hAnsi="Calibri" w:cs="Arial"/>
          <w:b/>
          <w:i/>
          <w:iCs/>
          <w:sz w:val="24"/>
          <w:szCs w:val="24"/>
          <w:lang w:val="en-GB"/>
        </w:rPr>
      </w:pPr>
      <w:r w:rsidRPr="000B368B">
        <w:rPr>
          <w:rFonts w:ascii="Calibri" w:eastAsia="Times New Roman" w:hAnsi="Calibri" w:cs="Arial"/>
          <w:b/>
          <w:i/>
          <w:iCs/>
          <w:sz w:val="24"/>
          <w:szCs w:val="24"/>
          <w:lang w:val="en-GB"/>
        </w:rPr>
        <w:t>Only short</w:t>
      </w:r>
      <w:r w:rsidR="00955142">
        <w:rPr>
          <w:rFonts w:ascii="Calibri" w:eastAsia="Times New Roman" w:hAnsi="Calibri" w:cs="Arial"/>
          <w:b/>
          <w:i/>
          <w:iCs/>
          <w:sz w:val="24"/>
          <w:szCs w:val="24"/>
          <w:lang w:val="en-GB"/>
        </w:rPr>
        <w:t>-</w:t>
      </w:r>
      <w:r w:rsidRPr="000B368B">
        <w:rPr>
          <w:rFonts w:ascii="Calibri" w:eastAsia="Times New Roman" w:hAnsi="Calibri" w:cs="Arial"/>
          <w:b/>
          <w:i/>
          <w:iCs/>
          <w:sz w:val="24"/>
          <w:szCs w:val="24"/>
          <w:lang w:val="en-GB"/>
        </w:rPr>
        <w:t xml:space="preserve"> listed candidate will be contacted.</w:t>
      </w:r>
    </w:p>
    <w:p w14:paraId="1D7EF4CF" w14:textId="77777777" w:rsidR="000B368B" w:rsidRPr="000B368B" w:rsidRDefault="000B368B" w:rsidP="004246E5">
      <w:pPr>
        <w:tabs>
          <w:tab w:val="left" w:pos="993"/>
        </w:tabs>
        <w:spacing w:after="0" w:line="240" w:lineRule="auto"/>
        <w:jc w:val="both"/>
        <w:rPr>
          <w:rFonts w:ascii="Calibri" w:eastAsia="Times New Roman" w:hAnsi="Calibri" w:cs="Arial"/>
          <w:b/>
          <w:i/>
          <w:iCs/>
          <w:sz w:val="24"/>
          <w:szCs w:val="24"/>
          <w:lang w:val="en-GB"/>
        </w:rPr>
      </w:pPr>
    </w:p>
    <w:p w14:paraId="35081C7F" w14:textId="31073E22" w:rsidR="004246E5" w:rsidRPr="000B368B" w:rsidRDefault="004246E5" w:rsidP="000B368B">
      <w:pPr>
        <w:spacing w:after="0" w:line="240" w:lineRule="auto"/>
        <w:rPr>
          <w:rFonts w:ascii="Calibri" w:eastAsia="Times New Roman" w:hAnsi="Calibri" w:cs="Arial"/>
          <w:b/>
          <w:i/>
          <w:iCs/>
          <w:sz w:val="24"/>
          <w:szCs w:val="24"/>
          <w:lang w:val="en-GB"/>
        </w:rPr>
      </w:pPr>
      <w:r w:rsidRPr="000B368B">
        <w:rPr>
          <w:rFonts w:ascii="Calibri" w:eastAsia="Times New Roman" w:hAnsi="Calibri" w:cs="Arial"/>
          <w:b/>
          <w:i/>
          <w:iCs/>
          <w:sz w:val="24"/>
          <w:szCs w:val="24"/>
          <w:lang w:val="en-GB"/>
        </w:rPr>
        <w:t xml:space="preserve">Deadline for submission of applications is </w:t>
      </w:r>
      <w:r w:rsidR="00F96B16">
        <w:rPr>
          <w:rFonts w:ascii="Calibri" w:eastAsia="Times New Roman" w:hAnsi="Calibri" w:cs="Arial"/>
          <w:b/>
          <w:i/>
          <w:iCs/>
          <w:sz w:val="24"/>
          <w:szCs w:val="24"/>
          <w:lang w:val="en-GB"/>
        </w:rPr>
        <w:t>11</w:t>
      </w:r>
      <w:r w:rsidR="000B368B">
        <w:rPr>
          <w:rFonts w:ascii="Calibri" w:eastAsia="Times New Roman" w:hAnsi="Calibri" w:cs="Arial"/>
          <w:b/>
          <w:i/>
          <w:iCs/>
          <w:sz w:val="24"/>
          <w:szCs w:val="24"/>
          <w:lang w:val="en-GB"/>
        </w:rPr>
        <w:t xml:space="preserve"> </w:t>
      </w:r>
      <w:r w:rsidR="00D73B18">
        <w:rPr>
          <w:rFonts w:ascii="Calibri" w:eastAsia="Times New Roman" w:hAnsi="Calibri" w:cs="Arial"/>
          <w:b/>
          <w:i/>
          <w:iCs/>
          <w:sz w:val="24"/>
          <w:szCs w:val="24"/>
          <w:lang w:val="en-GB"/>
        </w:rPr>
        <w:t>J</w:t>
      </w:r>
      <w:r w:rsidR="00955142">
        <w:rPr>
          <w:rFonts w:ascii="Calibri" w:eastAsia="Times New Roman" w:hAnsi="Calibri" w:cs="Arial"/>
          <w:b/>
          <w:i/>
          <w:iCs/>
          <w:sz w:val="24"/>
          <w:szCs w:val="24"/>
          <w:lang w:val="en-GB"/>
        </w:rPr>
        <w:t>ul</w:t>
      </w:r>
      <w:r w:rsidR="00D73B18">
        <w:rPr>
          <w:rFonts w:ascii="Calibri" w:eastAsia="Times New Roman" w:hAnsi="Calibri" w:cs="Arial"/>
          <w:b/>
          <w:i/>
          <w:iCs/>
          <w:sz w:val="24"/>
          <w:szCs w:val="24"/>
          <w:lang w:val="en-GB"/>
        </w:rPr>
        <w:t>y</w:t>
      </w:r>
      <w:r w:rsidRPr="000B368B">
        <w:rPr>
          <w:rFonts w:ascii="Calibri" w:eastAsia="Times New Roman" w:hAnsi="Calibri" w:cs="Arial"/>
          <w:b/>
          <w:i/>
          <w:iCs/>
          <w:sz w:val="24"/>
          <w:szCs w:val="24"/>
          <w:lang w:val="en-GB"/>
        </w:rPr>
        <w:t xml:space="preserve"> 20</w:t>
      </w:r>
      <w:r w:rsidR="0036381B" w:rsidRPr="000B368B">
        <w:rPr>
          <w:rFonts w:ascii="Calibri" w:eastAsia="Times New Roman" w:hAnsi="Calibri" w:cs="Arial"/>
          <w:b/>
          <w:i/>
          <w:iCs/>
          <w:sz w:val="24"/>
          <w:szCs w:val="24"/>
          <w:lang w:val="en-GB"/>
        </w:rPr>
        <w:t>2</w:t>
      </w:r>
      <w:r w:rsidR="00955142">
        <w:rPr>
          <w:rFonts w:ascii="Calibri" w:eastAsia="Times New Roman" w:hAnsi="Calibri" w:cs="Arial"/>
          <w:b/>
          <w:i/>
          <w:iCs/>
          <w:sz w:val="24"/>
          <w:szCs w:val="24"/>
          <w:lang w:val="en-GB"/>
        </w:rPr>
        <w:t>2</w:t>
      </w:r>
      <w:r w:rsidRPr="000B368B">
        <w:rPr>
          <w:rFonts w:ascii="Calibri" w:eastAsia="Times New Roman" w:hAnsi="Calibri" w:cs="Arial"/>
          <w:b/>
          <w:i/>
          <w:iCs/>
          <w:sz w:val="24"/>
          <w:szCs w:val="24"/>
          <w:lang w:val="en-GB"/>
        </w:rPr>
        <w:t>.</w:t>
      </w:r>
      <w:r w:rsidR="000B368B">
        <w:rPr>
          <w:rFonts w:ascii="Calibri" w:eastAsia="Times New Roman" w:hAnsi="Calibri" w:cs="Arial"/>
          <w:b/>
          <w:i/>
          <w:iCs/>
          <w:sz w:val="24"/>
          <w:szCs w:val="24"/>
          <w:lang w:val="en-GB"/>
        </w:rPr>
        <w:t xml:space="preserve"> </w:t>
      </w:r>
      <w:r w:rsidRPr="000B368B">
        <w:rPr>
          <w:rFonts w:ascii="Calibri" w:eastAsia="Times New Roman" w:hAnsi="Calibri" w:cs="Arial"/>
          <w:b/>
          <w:i/>
          <w:iCs/>
          <w:sz w:val="24"/>
          <w:szCs w:val="24"/>
          <w:lang w:val="en-GB"/>
        </w:rPr>
        <w:t xml:space="preserve">Interested Applicants should send soft copies of their CVs and Cover letters </w:t>
      </w:r>
      <w:r w:rsidR="000B368B">
        <w:rPr>
          <w:rFonts w:ascii="Calibri" w:eastAsia="Times New Roman" w:hAnsi="Calibri" w:cs="Arial"/>
          <w:b/>
          <w:i/>
          <w:iCs/>
          <w:sz w:val="24"/>
          <w:szCs w:val="24"/>
          <w:lang w:val="en-GB"/>
        </w:rPr>
        <w:t xml:space="preserve">responding to the </w:t>
      </w:r>
      <w:r w:rsidR="000B368B" w:rsidRPr="000B368B">
        <w:rPr>
          <w:rFonts w:ascii="Gill Sans MT" w:eastAsia="Calibri" w:hAnsi="Gill Sans MT" w:cstheme="minorHAnsi"/>
          <w:b/>
          <w:color w:val="FF0000"/>
          <w:highlight w:val="yellow"/>
          <w:u w:val="single"/>
          <w:lang w:val="en-GB"/>
        </w:rPr>
        <w:t>Required Technical Skills, Experience &amp; Knowledge</w:t>
      </w:r>
      <w:r w:rsidR="000B368B">
        <w:rPr>
          <w:rFonts w:ascii="Gill Sans MT" w:eastAsia="Calibri" w:hAnsi="Gill Sans MT" w:cstheme="minorHAnsi"/>
          <w:b/>
          <w:color w:val="FF0000"/>
          <w:u w:val="single"/>
          <w:lang w:val="en-GB"/>
        </w:rPr>
        <w:t xml:space="preserve"> </w:t>
      </w:r>
      <w:r w:rsidRPr="000B368B">
        <w:rPr>
          <w:rFonts w:ascii="Calibri" w:eastAsia="Times New Roman" w:hAnsi="Calibri" w:cs="Arial"/>
          <w:b/>
          <w:i/>
          <w:iCs/>
          <w:sz w:val="24"/>
          <w:szCs w:val="24"/>
          <w:lang w:val="en-GB"/>
        </w:rPr>
        <w:t xml:space="preserve">to </w:t>
      </w:r>
      <w:hyperlink r:id="rId8" w:history="1">
        <w:r w:rsidRPr="000B368B">
          <w:rPr>
            <w:rStyle w:val="Hyperlink"/>
            <w:rFonts w:ascii="Calibri" w:eastAsia="Times New Roman" w:hAnsi="Calibri" w:cs="Arial"/>
            <w:i/>
            <w:iCs/>
            <w:sz w:val="24"/>
            <w:szCs w:val="24"/>
            <w:lang w:val="en-GB"/>
          </w:rPr>
          <w:t>Hrsouthsudan@oxfam.org.uk</w:t>
        </w:r>
      </w:hyperlink>
      <w:r w:rsidRPr="000B368B">
        <w:rPr>
          <w:rFonts w:ascii="Calibri" w:eastAsia="Times New Roman" w:hAnsi="Calibri" w:cs="Arial"/>
          <w:b/>
          <w:i/>
          <w:iCs/>
          <w:sz w:val="24"/>
          <w:szCs w:val="24"/>
          <w:lang w:val="en-GB"/>
        </w:rPr>
        <w:t xml:space="preserve">. </w:t>
      </w:r>
    </w:p>
    <w:p w14:paraId="0FB8D556" w14:textId="032A6905" w:rsidR="0036381B" w:rsidRPr="000B368B" w:rsidRDefault="0036381B" w:rsidP="004246E5">
      <w:pPr>
        <w:spacing w:after="0" w:line="240" w:lineRule="auto"/>
        <w:jc w:val="both"/>
        <w:rPr>
          <w:rFonts w:ascii="Calibri" w:eastAsia="Times New Roman" w:hAnsi="Calibri" w:cs="Arial"/>
          <w:b/>
          <w:i/>
          <w:iCs/>
          <w:sz w:val="24"/>
          <w:szCs w:val="24"/>
          <w:lang w:val="en-GB"/>
        </w:rPr>
      </w:pPr>
    </w:p>
    <w:p w14:paraId="0D0B996B" w14:textId="5A3CFA0D" w:rsidR="0036381B" w:rsidRPr="000B368B" w:rsidRDefault="0036381B" w:rsidP="004246E5">
      <w:pPr>
        <w:spacing w:after="0" w:line="240" w:lineRule="auto"/>
        <w:jc w:val="both"/>
        <w:rPr>
          <w:rFonts w:ascii="Arial" w:eastAsia="Times New Roman" w:hAnsi="Arial" w:cs="Arial"/>
          <w:b/>
          <w:i/>
          <w:iCs/>
          <w:color w:val="00B050"/>
          <w:sz w:val="24"/>
          <w:szCs w:val="24"/>
          <w:lang w:val="en-GB"/>
        </w:rPr>
      </w:pPr>
      <w:r w:rsidRPr="000B368B">
        <w:rPr>
          <w:rFonts w:ascii="Arial" w:hAnsi="Arial" w:cs="Arial"/>
          <w:b/>
          <w:bCs/>
          <w:i/>
          <w:iCs/>
          <w:color w:val="00B050"/>
          <w:sz w:val="24"/>
          <w:szCs w:val="24"/>
        </w:rPr>
        <w:t xml:space="preserve">Oxfam is committed to preventing any type of unwanted behavior at work including sexual harassment, exploitation and abuse, lack of integrity and financial misconduct; and committed to promoting the welfare of children, young people, adults and beneficiaries with whom Oxfam GB engages. Oxfam expects all staff and volunteers to share this commitment through our code of conduct. We place a high priority on ensuring that only those who share and demonstrate our </w:t>
      </w:r>
      <w:hyperlink r:id="rId9" w:history="1">
        <w:r w:rsidRPr="000B368B">
          <w:rPr>
            <w:rFonts w:ascii="Arial" w:hAnsi="Arial" w:cs="Arial"/>
            <w:b/>
            <w:bCs/>
            <w:i/>
            <w:iCs/>
            <w:color w:val="00B050"/>
            <w:sz w:val="24"/>
            <w:szCs w:val="24"/>
            <w:u w:val="single"/>
          </w:rPr>
          <w:t>values</w:t>
        </w:r>
      </w:hyperlink>
      <w:r w:rsidRPr="000B368B">
        <w:rPr>
          <w:rFonts w:ascii="Arial" w:hAnsi="Arial" w:cs="Arial"/>
          <w:b/>
          <w:bCs/>
          <w:i/>
          <w:iCs/>
          <w:color w:val="00B050"/>
          <w:sz w:val="24"/>
          <w:szCs w:val="24"/>
        </w:rPr>
        <w:t xml:space="preserve"> are recruited to work for us.</w:t>
      </w:r>
    </w:p>
    <w:bookmarkEnd w:id="0"/>
    <w:p w14:paraId="1339FB8C" w14:textId="77777777" w:rsidR="004246E5" w:rsidRPr="000B368B" w:rsidRDefault="004246E5" w:rsidP="00AC1987">
      <w:pPr>
        <w:autoSpaceDE w:val="0"/>
        <w:autoSpaceDN w:val="0"/>
        <w:adjustRightInd w:val="0"/>
        <w:spacing w:after="0" w:line="240" w:lineRule="auto"/>
        <w:rPr>
          <w:rFonts w:ascii="Arial" w:hAnsi="Arial" w:cs="Arial"/>
          <w:b/>
          <w:bCs/>
          <w:i/>
          <w:iCs/>
          <w:color w:val="00B050"/>
        </w:rPr>
      </w:pPr>
    </w:p>
    <w:p w14:paraId="3273F84F" w14:textId="4451346E" w:rsidR="00897BA4" w:rsidRPr="000B368B" w:rsidRDefault="00A81231" w:rsidP="004246E5">
      <w:pPr>
        <w:autoSpaceDE w:val="0"/>
        <w:autoSpaceDN w:val="0"/>
        <w:adjustRightInd w:val="0"/>
        <w:spacing w:after="0" w:line="240" w:lineRule="auto"/>
        <w:rPr>
          <w:rFonts w:ascii="Helv" w:hAnsi="Helv" w:cs="Helv"/>
          <w:b/>
          <w:bCs/>
          <w:i/>
          <w:iCs/>
          <w:color w:val="00B050"/>
        </w:rPr>
      </w:pPr>
      <w:r w:rsidRPr="000B368B">
        <w:rPr>
          <w:rFonts w:ascii="Helv" w:hAnsi="Helv" w:cs="Helv"/>
          <w:b/>
          <w:bCs/>
          <w:i/>
          <w:iCs/>
          <w:color w:val="00B050"/>
        </w:rPr>
        <w:t>Oxfam is committed to safeguarding and promoting the welfare of children, young people and adults and expects all staff and volunteers to share this commitment. We will do everything possible to ensure that only those that are suitable to work within our values are recruited to work for us. This post is subject to a range of screening checks.</w:t>
      </w:r>
    </w:p>
    <w:p w14:paraId="7A554543" w14:textId="07955380" w:rsidR="0036381B" w:rsidRPr="000B368B" w:rsidRDefault="0036381B" w:rsidP="004246E5">
      <w:pPr>
        <w:autoSpaceDE w:val="0"/>
        <w:autoSpaceDN w:val="0"/>
        <w:adjustRightInd w:val="0"/>
        <w:spacing w:after="0" w:line="240" w:lineRule="auto"/>
        <w:rPr>
          <w:rFonts w:ascii="Helv" w:hAnsi="Helv" w:cs="Helv"/>
          <w:b/>
          <w:bCs/>
          <w:i/>
          <w:iCs/>
          <w:color w:val="00B050"/>
        </w:rPr>
      </w:pPr>
    </w:p>
    <w:p w14:paraId="56A4EC44" w14:textId="31B40773" w:rsidR="0036381B" w:rsidRPr="000B368B" w:rsidRDefault="0036381B" w:rsidP="0036381B">
      <w:pPr>
        <w:shd w:val="clear" w:color="auto" w:fill="FFFFFF"/>
        <w:spacing w:before="100" w:beforeAutospacing="1" w:after="100" w:afterAutospacing="1" w:line="240" w:lineRule="auto"/>
        <w:rPr>
          <w:rFonts w:ascii="Arial" w:eastAsia="Times New Roman" w:hAnsi="Arial" w:cs="Arial"/>
          <w:i/>
          <w:iCs/>
          <w:color w:val="00B050"/>
          <w:sz w:val="24"/>
          <w:szCs w:val="24"/>
        </w:rPr>
      </w:pPr>
      <w:r w:rsidRPr="000B368B">
        <w:rPr>
          <w:rFonts w:ascii="Arial" w:eastAsia="Times New Roman" w:hAnsi="Arial" w:cs="Arial"/>
          <w:b/>
          <w:bCs/>
          <w:i/>
          <w:iCs/>
          <w:color w:val="00B050"/>
          <w:sz w:val="24"/>
          <w:szCs w:val="24"/>
        </w:rPr>
        <w:lastRenderedPageBreak/>
        <w:t>Note:</w:t>
      </w:r>
      <w:r w:rsidRPr="000B368B">
        <w:rPr>
          <w:rFonts w:ascii="Arial" w:eastAsia="Times New Roman" w:hAnsi="Arial" w:cs="Arial"/>
          <w:i/>
          <w:iCs/>
          <w:color w:val="00B050"/>
          <w:sz w:val="24"/>
          <w:szCs w:val="24"/>
        </w:rPr>
        <w:t xml:space="preserve"> All offers of employment will be subject to satisfactory references and appropriate </w:t>
      </w:r>
      <w:r w:rsidR="000B368B" w:rsidRPr="000B368B">
        <w:rPr>
          <w:rFonts w:ascii="Arial" w:eastAsia="Times New Roman" w:hAnsi="Arial" w:cs="Arial"/>
          <w:i/>
          <w:iCs/>
          <w:color w:val="00B050"/>
          <w:sz w:val="24"/>
          <w:szCs w:val="24"/>
        </w:rPr>
        <w:t xml:space="preserve">security </w:t>
      </w:r>
      <w:r w:rsidRPr="000B368B">
        <w:rPr>
          <w:rFonts w:ascii="Arial" w:eastAsia="Times New Roman" w:hAnsi="Arial" w:cs="Arial"/>
          <w:i/>
          <w:iCs/>
          <w:color w:val="00B050"/>
          <w:sz w:val="24"/>
          <w:szCs w:val="24"/>
        </w:rPr>
        <w:t>screening checks, which can include criminal records and terrorism finance checks.</w:t>
      </w:r>
    </w:p>
    <w:p w14:paraId="06B11B69" w14:textId="77777777" w:rsidR="0036381B" w:rsidRPr="000B368B" w:rsidRDefault="0036381B" w:rsidP="004246E5">
      <w:pPr>
        <w:autoSpaceDE w:val="0"/>
        <w:autoSpaceDN w:val="0"/>
        <w:adjustRightInd w:val="0"/>
        <w:spacing w:after="0" w:line="240" w:lineRule="auto"/>
        <w:rPr>
          <w:rFonts w:ascii="Arial" w:hAnsi="Arial" w:cs="Arial"/>
          <w:b/>
          <w:bCs/>
          <w:i/>
          <w:iCs/>
          <w:color w:val="4000A2"/>
        </w:rPr>
      </w:pPr>
    </w:p>
    <w:sectPr w:rsidR="0036381B" w:rsidRPr="000B368B" w:rsidSect="005A0B5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52337" w14:textId="77777777" w:rsidR="005D5206" w:rsidRDefault="005D5206" w:rsidP="005D5206">
      <w:pPr>
        <w:spacing w:after="0" w:line="240" w:lineRule="auto"/>
      </w:pPr>
      <w:r>
        <w:separator/>
      </w:r>
    </w:p>
  </w:endnote>
  <w:endnote w:type="continuationSeparator" w:id="0">
    <w:p w14:paraId="5280A5DD" w14:textId="77777777" w:rsidR="005D5206" w:rsidRDefault="005D5206" w:rsidP="005D5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706A2" w14:textId="77777777" w:rsidR="005D5206" w:rsidRDefault="005D5206" w:rsidP="005D5206">
      <w:pPr>
        <w:spacing w:after="0" w:line="240" w:lineRule="auto"/>
      </w:pPr>
      <w:r>
        <w:separator/>
      </w:r>
    </w:p>
  </w:footnote>
  <w:footnote w:type="continuationSeparator" w:id="0">
    <w:p w14:paraId="297F5BEA" w14:textId="77777777" w:rsidR="005D5206" w:rsidRDefault="005D5206" w:rsidP="005D5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15F11" w14:textId="365130F6" w:rsidR="005D5206" w:rsidRDefault="005D5206" w:rsidP="005D5206">
    <w:pPr>
      <w:pStyle w:val="Header"/>
      <w:jc w:val="center"/>
    </w:pPr>
    <w:r w:rsidRPr="006223A4">
      <w:rPr>
        <w:rFonts w:ascii="Arial" w:eastAsia="Times New Roman" w:hAnsi="Arial" w:cs="Arial"/>
        <w:noProof/>
      </w:rPr>
      <w:drawing>
        <wp:inline distT="0" distB="0" distL="0" distR="0" wp14:anchorId="63D015AC" wp14:editId="4F271FF9">
          <wp:extent cx="582386" cy="386080"/>
          <wp:effectExtent l="0" t="0" r="8255" b="0"/>
          <wp:docPr id="1" name="Picture 1" descr="Osfam-2line-green-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fam-2line-green-lo-res"/>
                  <pic:cNvPicPr>
                    <a:picLocks noChangeAspect="1" noChangeArrowheads="1"/>
                  </pic:cNvPicPr>
                </pic:nvPicPr>
                <pic:blipFill>
                  <a:blip r:embed="rId1" cstate="print"/>
                  <a:srcRect/>
                  <a:stretch>
                    <a:fillRect/>
                  </a:stretch>
                </pic:blipFill>
                <pic:spPr bwMode="auto">
                  <a:xfrm>
                    <a:off x="0" y="0"/>
                    <a:ext cx="595169" cy="39455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1FCF"/>
    <w:multiLevelType w:val="hybridMultilevel"/>
    <w:tmpl w:val="0E3E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B736D"/>
    <w:multiLevelType w:val="hybridMultilevel"/>
    <w:tmpl w:val="DE60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F07DA"/>
    <w:multiLevelType w:val="hybridMultilevel"/>
    <w:tmpl w:val="B36A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705CE"/>
    <w:multiLevelType w:val="hybridMultilevel"/>
    <w:tmpl w:val="DD3C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D3A47"/>
    <w:multiLevelType w:val="hybridMultilevel"/>
    <w:tmpl w:val="0828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00017"/>
    <w:multiLevelType w:val="hybridMultilevel"/>
    <w:tmpl w:val="3564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FB45E8"/>
    <w:multiLevelType w:val="hybridMultilevel"/>
    <w:tmpl w:val="2D124F96"/>
    <w:lvl w:ilvl="0" w:tplc="04090001">
      <w:start w:val="1"/>
      <w:numFmt w:val="bullet"/>
      <w:lvlText w:val=""/>
      <w:lvlJc w:val="left"/>
      <w:pPr>
        <w:tabs>
          <w:tab w:val="num" w:pos="1118"/>
        </w:tabs>
        <w:ind w:left="1118" w:hanging="360"/>
      </w:pPr>
      <w:rPr>
        <w:rFonts w:ascii="Symbol" w:hAnsi="Symbol" w:hint="default"/>
      </w:rPr>
    </w:lvl>
    <w:lvl w:ilvl="1" w:tplc="04090003" w:tentative="1">
      <w:start w:val="1"/>
      <w:numFmt w:val="bullet"/>
      <w:lvlText w:val="o"/>
      <w:lvlJc w:val="left"/>
      <w:pPr>
        <w:tabs>
          <w:tab w:val="num" w:pos="1838"/>
        </w:tabs>
        <w:ind w:left="1838" w:hanging="360"/>
      </w:pPr>
      <w:rPr>
        <w:rFonts w:ascii="Courier New" w:hAnsi="Courier New" w:hint="default"/>
      </w:rPr>
    </w:lvl>
    <w:lvl w:ilvl="2" w:tplc="04090005" w:tentative="1">
      <w:start w:val="1"/>
      <w:numFmt w:val="bullet"/>
      <w:lvlText w:val=""/>
      <w:lvlJc w:val="left"/>
      <w:pPr>
        <w:tabs>
          <w:tab w:val="num" w:pos="2558"/>
        </w:tabs>
        <w:ind w:left="2558" w:hanging="360"/>
      </w:pPr>
      <w:rPr>
        <w:rFonts w:ascii="Wingdings" w:hAnsi="Wingdings" w:hint="default"/>
      </w:rPr>
    </w:lvl>
    <w:lvl w:ilvl="3" w:tplc="04090001" w:tentative="1">
      <w:start w:val="1"/>
      <w:numFmt w:val="bullet"/>
      <w:lvlText w:val=""/>
      <w:lvlJc w:val="left"/>
      <w:pPr>
        <w:tabs>
          <w:tab w:val="num" w:pos="3278"/>
        </w:tabs>
        <w:ind w:left="3278" w:hanging="360"/>
      </w:pPr>
      <w:rPr>
        <w:rFonts w:ascii="Symbol" w:hAnsi="Symbol" w:hint="default"/>
      </w:rPr>
    </w:lvl>
    <w:lvl w:ilvl="4" w:tplc="04090003" w:tentative="1">
      <w:start w:val="1"/>
      <w:numFmt w:val="bullet"/>
      <w:lvlText w:val="o"/>
      <w:lvlJc w:val="left"/>
      <w:pPr>
        <w:tabs>
          <w:tab w:val="num" w:pos="3998"/>
        </w:tabs>
        <w:ind w:left="3998" w:hanging="360"/>
      </w:pPr>
      <w:rPr>
        <w:rFonts w:ascii="Courier New" w:hAnsi="Courier New" w:hint="default"/>
      </w:rPr>
    </w:lvl>
    <w:lvl w:ilvl="5" w:tplc="04090005" w:tentative="1">
      <w:start w:val="1"/>
      <w:numFmt w:val="bullet"/>
      <w:lvlText w:val=""/>
      <w:lvlJc w:val="left"/>
      <w:pPr>
        <w:tabs>
          <w:tab w:val="num" w:pos="4718"/>
        </w:tabs>
        <w:ind w:left="4718" w:hanging="360"/>
      </w:pPr>
      <w:rPr>
        <w:rFonts w:ascii="Wingdings" w:hAnsi="Wingdings" w:hint="default"/>
      </w:rPr>
    </w:lvl>
    <w:lvl w:ilvl="6" w:tplc="04090001" w:tentative="1">
      <w:start w:val="1"/>
      <w:numFmt w:val="bullet"/>
      <w:lvlText w:val=""/>
      <w:lvlJc w:val="left"/>
      <w:pPr>
        <w:tabs>
          <w:tab w:val="num" w:pos="5438"/>
        </w:tabs>
        <w:ind w:left="5438" w:hanging="360"/>
      </w:pPr>
      <w:rPr>
        <w:rFonts w:ascii="Symbol" w:hAnsi="Symbol" w:hint="default"/>
      </w:rPr>
    </w:lvl>
    <w:lvl w:ilvl="7" w:tplc="04090003" w:tentative="1">
      <w:start w:val="1"/>
      <w:numFmt w:val="bullet"/>
      <w:lvlText w:val="o"/>
      <w:lvlJc w:val="left"/>
      <w:pPr>
        <w:tabs>
          <w:tab w:val="num" w:pos="6158"/>
        </w:tabs>
        <w:ind w:left="6158" w:hanging="360"/>
      </w:pPr>
      <w:rPr>
        <w:rFonts w:ascii="Courier New" w:hAnsi="Courier New" w:hint="default"/>
      </w:rPr>
    </w:lvl>
    <w:lvl w:ilvl="8" w:tplc="04090005" w:tentative="1">
      <w:start w:val="1"/>
      <w:numFmt w:val="bullet"/>
      <w:lvlText w:val=""/>
      <w:lvlJc w:val="left"/>
      <w:pPr>
        <w:tabs>
          <w:tab w:val="num" w:pos="6878"/>
        </w:tabs>
        <w:ind w:left="6878" w:hanging="360"/>
      </w:pPr>
      <w:rPr>
        <w:rFonts w:ascii="Wingdings" w:hAnsi="Wingdings" w:hint="default"/>
      </w:rPr>
    </w:lvl>
  </w:abstractNum>
  <w:abstractNum w:abstractNumId="7" w15:restartNumberingAfterBreak="0">
    <w:nsid w:val="69BF2473"/>
    <w:multiLevelType w:val="hybridMultilevel"/>
    <w:tmpl w:val="A5BCCF3C"/>
    <w:lvl w:ilvl="0" w:tplc="50AC48FC">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DB62723"/>
    <w:multiLevelType w:val="hybridMultilevel"/>
    <w:tmpl w:val="FFC86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9364AC"/>
    <w:multiLevelType w:val="hybridMultilevel"/>
    <w:tmpl w:val="CE96E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5"/>
  </w:num>
  <w:num w:numId="6">
    <w:abstractNumId w:val="8"/>
  </w:num>
  <w:num w:numId="7">
    <w:abstractNumId w:val="9"/>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987"/>
    <w:rsid w:val="000B368B"/>
    <w:rsid w:val="001811F0"/>
    <w:rsid w:val="00184102"/>
    <w:rsid w:val="0036381B"/>
    <w:rsid w:val="004246E5"/>
    <w:rsid w:val="005D5206"/>
    <w:rsid w:val="00897BA4"/>
    <w:rsid w:val="00932ED3"/>
    <w:rsid w:val="00947688"/>
    <w:rsid w:val="00955142"/>
    <w:rsid w:val="00A81231"/>
    <w:rsid w:val="00AC1987"/>
    <w:rsid w:val="00C54CE4"/>
    <w:rsid w:val="00D076CE"/>
    <w:rsid w:val="00D73B18"/>
    <w:rsid w:val="00DB7D39"/>
    <w:rsid w:val="00E45D1F"/>
    <w:rsid w:val="00ED1D67"/>
    <w:rsid w:val="00F9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E878C0"/>
  <w15:chartTrackingRefBased/>
  <w15:docId w15:val="{FECE7730-C38D-4D67-827F-F5C50184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9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987"/>
    <w:rPr>
      <w:color w:val="0563C1" w:themeColor="hyperlink"/>
      <w:u w:val="single"/>
    </w:rPr>
  </w:style>
  <w:style w:type="paragraph" w:customStyle="1" w:styleId="Default">
    <w:name w:val="Default"/>
    <w:rsid w:val="00AC198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C1987"/>
    <w:pPr>
      <w:ind w:left="720"/>
      <w:contextualSpacing/>
    </w:pPr>
  </w:style>
  <w:style w:type="paragraph" w:styleId="Header">
    <w:name w:val="header"/>
    <w:basedOn w:val="Normal"/>
    <w:link w:val="HeaderChar"/>
    <w:uiPriority w:val="99"/>
    <w:unhideWhenUsed/>
    <w:rsid w:val="005D5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206"/>
  </w:style>
  <w:style w:type="paragraph" w:styleId="Footer">
    <w:name w:val="footer"/>
    <w:basedOn w:val="Normal"/>
    <w:link w:val="FooterChar"/>
    <w:uiPriority w:val="99"/>
    <w:unhideWhenUsed/>
    <w:rsid w:val="005D5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outhsudan@oxfam.org.uk" TargetMode="External"/><Relationship Id="rId3" Type="http://schemas.openxmlformats.org/officeDocument/2006/relationships/settings" Target="settings.xml"/><Relationship Id="rId7" Type="http://schemas.openxmlformats.org/officeDocument/2006/relationships/hyperlink" Target="https://www.oxfam.org/en/explore/how-oxfam-fights-pover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xfam.org.uk/what-we-do/about-us/how-we-work/our-goals-and-val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Zangabeyo</dc:creator>
  <cp:keywords/>
  <dc:description/>
  <cp:lastModifiedBy>Paul Zangabeyo</cp:lastModifiedBy>
  <cp:revision>3</cp:revision>
  <dcterms:created xsi:type="dcterms:W3CDTF">2022-06-21T07:35:00Z</dcterms:created>
  <dcterms:modified xsi:type="dcterms:W3CDTF">2022-06-21T08:52:00Z</dcterms:modified>
</cp:coreProperties>
</file>