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30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75"/>
      </w:tblGrid>
      <w:tr w:rsidR="00CC149F" w:rsidRPr="0002055B" w:rsidTr="001F5822">
        <w:trPr>
          <w:trHeight w:val="7144"/>
        </w:trPr>
        <w:tc>
          <w:tcPr>
            <w:tcW w:w="10975" w:type="dxa"/>
          </w:tcPr>
          <w:p w:rsidR="007607A2" w:rsidRPr="0002055B" w:rsidRDefault="007A7DFF" w:rsidP="007A7DFF">
            <w:pPr>
              <w:tabs>
                <w:tab w:val="left" w:pos="4485"/>
                <w:tab w:val="right" w:pos="10433"/>
              </w:tabs>
              <w:rPr>
                <w:rFonts w:asciiTheme="minorHAnsi" w:hAnsiTheme="minorHAnsi" w:cstheme="minorHAnsi"/>
                <w:b/>
                <w:lang w:val="en-IE"/>
              </w:rPr>
            </w:pPr>
            <w:r w:rsidRPr="0002055B">
              <w:rPr>
                <w:rFonts w:asciiTheme="minorHAnsi" w:hAnsiTheme="minorHAnsi" w:cstheme="minorHAnsi"/>
                <w:b/>
                <w:lang w:val="en-IE"/>
              </w:rPr>
              <w:tab/>
            </w:r>
          </w:p>
          <w:p w:rsidR="006E7B84" w:rsidRPr="0002055B" w:rsidRDefault="006E7B84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</w:p>
          <w:p w:rsidR="006E7B84" w:rsidRPr="0002055B" w:rsidRDefault="003B529C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47F5B429" wp14:editId="380D7372">
                  <wp:simplePos x="0" y="0"/>
                  <wp:positionH relativeFrom="column">
                    <wp:posOffset>2437765</wp:posOffset>
                  </wp:positionH>
                  <wp:positionV relativeFrom="paragraph">
                    <wp:posOffset>86995</wp:posOffset>
                  </wp:positionV>
                  <wp:extent cx="1975757" cy="628650"/>
                  <wp:effectExtent l="0" t="0" r="5715" b="0"/>
                  <wp:wrapNone/>
                  <wp:docPr id="14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757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692C" w:rsidRPr="0002055B" w:rsidRDefault="0021692C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</w:p>
          <w:p w:rsidR="008604B9" w:rsidRPr="0002055B" w:rsidRDefault="008604B9" w:rsidP="00B61BF6">
            <w:pPr>
              <w:rPr>
                <w:rFonts w:asciiTheme="minorHAnsi" w:hAnsiTheme="minorHAnsi" w:cstheme="minorHAnsi"/>
                <w:b/>
                <w:lang w:val="en-IE"/>
              </w:rPr>
            </w:pPr>
          </w:p>
          <w:p w:rsidR="00FE74D1" w:rsidRPr="000F27B1" w:rsidRDefault="00FE74D1" w:rsidP="00B61BF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  <w:u w:val="single"/>
                <w:lang w:val="en-IE"/>
              </w:rPr>
            </w:pPr>
          </w:p>
          <w:p w:rsidR="00FE74D1" w:rsidRDefault="00FE74D1" w:rsidP="00B61BF6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  <w:lang w:val="en-IE"/>
              </w:rPr>
            </w:pPr>
          </w:p>
          <w:p w:rsidR="00054F36" w:rsidRDefault="00C34A66" w:rsidP="002B5D7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  <w:r w:rsidRPr="00A14906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Call for </w:t>
            </w:r>
            <w:r w:rsidR="00A14906" w:rsidRPr="00A14906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Open Tender </w:t>
            </w:r>
          </w:p>
          <w:p w:rsidR="00F70441" w:rsidRPr="00A14906" w:rsidRDefault="00F70441" w:rsidP="002B5D7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</w:p>
          <w:p w:rsidR="00F02A0C" w:rsidRPr="00A14906" w:rsidRDefault="002B5D70" w:rsidP="003D019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For the supply of assorted construction materials to be delivered to Benitu – Rubkona   </w:t>
            </w:r>
          </w:p>
          <w:p w:rsidR="00E42962" w:rsidRDefault="00E42962" w:rsidP="003D019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</w:p>
          <w:p w:rsidR="00335C85" w:rsidRPr="009D19EF" w:rsidRDefault="002B5D70" w:rsidP="002B5D70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 xml:space="preserve">Tender reference number </w:t>
            </w:r>
            <w:r w:rsidR="00335C85" w:rsidRPr="009D19E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CWW/SS/Juba/</w:t>
            </w:r>
            <w:r w:rsidR="009D19EF" w:rsidRPr="009D19E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SR</w:t>
            </w:r>
            <w:r w:rsidR="009D568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 xml:space="preserve"> </w:t>
            </w:r>
            <w:r w:rsidRPr="002B5D7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7289</w:t>
            </w:r>
            <w:r w:rsidR="003B5A98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n-IE"/>
              </w:rPr>
              <w:t xml:space="preserve"> </w:t>
            </w:r>
            <w:r w:rsidR="003C3148" w:rsidRPr="009D19E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/202</w:t>
            </w:r>
            <w:r w:rsidR="009D568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4</w:t>
            </w:r>
            <w:r w:rsidR="003C3148" w:rsidRPr="009D19E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/0</w:t>
            </w:r>
            <w:r w:rsidR="00685E2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2</w:t>
            </w:r>
          </w:p>
          <w:p w:rsidR="00335C85" w:rsidRPr="00335C85" w:rsidRDefault="00335C85" w:rsidP="00335C85">
            <w:pPr>
              <w:jc w:val="right"/>
              <w:rPr>
                <w:rFonts w:asciiTheme="minorHAnsi" w:hAnsiTheme="minorHAnsi" w:cstheme="minorHAnsi"/>
                <w:b/>
                <w:lang w:val="en-IE"/>
              </w:rPr>
            </w:pPr>
          </w:p>
          <w:p w:rsidR="004C0B83" w:rsidRPr="0002055B" w:rsidRDefault="00063A01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Concern Worldwide </w:t>
            </w:r>
            <w:r w:rsidRPr="0002055B">
              <w:rPr>
                <w:rFonts w:asciiTheme="minorHAnsi" w:hAnsiTheme="minorHAnsi" w:cstheme="minorHAnsi"/>
                <w:bCs/>
                <w:lang w:val="en-IE"/>
              </w:rPr>
              <w:t>is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a non-governmental, international, humanitarian agency devoted to the relief, assistance and advancement of people in greatest need in less developed areas of the world.  </w:t>
            </w:r>
          </w:p>
          <w:p w:rsidR="001C6692" w:rsidRDefault="001C6692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</w:p>
          <w:p w:rsidR="00BF2B6D" w:rsidRDefault="00FB246D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Concern </w:t>
            </w:r>
            <w:r w:rsidR="00814C80" w:rsidRPr="0002055B">
              <w:rPr>
                <w:rFonts w:asciiTheme="minorHAnsi" w:hAnsiTheme="minorHAnsi" w:cstheme="minorHAnsi"/>
                <w:lang w:val="en-IE"/>
              </w:rPr>
              <w:t>Worldwide</w:t>
            </w:r>
            <w:r w:rsidR="00B029F7" w:rsidRPr="0002055B">
              <w:rPr>
                <w:rFonts w:asciiTheme="minorHAnsi" w:hAnsiTheme="minorHAnsi" w:cstheme="minorHAnsi"/>
                <w:lang w:val="en-IE"/>
              </w:rPr>
              <w:t xml:space="preserve"> South Sudan</w:t>
            </w:r>
            <w:r w:rsidR="00814C80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is now inviting reputable and </w:t>
            </w:r>
            <w:r w:rsidR="00C45A23" w:rsidRPr="0002055B">
              <w:rPr>
                <w:rFonts w:asciiTheme="minorHAnsi" w:hAnsiTheme="minorHAnsi" w:cstheme="minorHAnsi"/>
                <w:lang w:val="en-IE"/>
              </w:rPr>
              <w:t xml:space="preserve">reliable </w:t>
            </w:r>
            <w:r w:rsidR="002B5D70">
              <w:rPr>
                <w:rFonts w:asciiTheme="minorHAnsi" w:hAnsiTheme="minorHAnsi" w:cstheme="minorHAnsi"/>
                <w:lang w:val="en-IE"/>
              </w:rPr>
              <w:t>suppliers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426E1C" w:rsidRPr="0002055B">
              <w:rPr>
                <w:rFonts w:asciiTheme="minorHAnsi" w:hAnsiTheme="minorHAnsi" w:cstheme="minorHAnsi"/>
                <w:lang w:val="en-IE"/>
              </w:rPr>
              <w:t xml:space="preserve">for 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>provision of</w:t>
            </w:r>
            <w:r w:rsidR="00FD6AAB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2B5D70">
              <w:rPr>
                <w:rFonts w:asciiTheme="minorHAnsi" w:hAnsiTheme="minorHAnsi" w:cstheme="minorHAnsi"/>
                <w:lang w:val="en-IE"/>
              </w:rPr>
              <w:t xml:space="preserve">assorted construction materials to be delivered to Unity State- Benitu (Rubkona)  </w:t>
            </w:r>
          </w:p>
          <w:p w:rsidR="006E7B84" w:rsidRPr="00866F8F" w:rsidRDefault="006E7B84" w:rsidP="00D32886">
            <w:pPr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</w:p>
          <w:tbl>
            <w:tblPr>
              <w:tblW w:w="10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"/>
              <w:gridCol w:w="3519"/>
              <w:gridCol w:w="3363"/>
              <w:gridCol w:w="3363"/>
            </w:tblGrid>
            <w:tr w:rsidR="00602A8F" w:rsidRPr="0002055B" w:rsidTr="00602A8F">
              <w:trPr>
                <w:trHeight w:val="162"/>
              </w:trPr>
              <w:tc>
                <w:tcPr>
                  <w:tcW w:w="50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602A8F" w:rsidRPr="00C85A8B" w:rsidRDefault="00602A8F" w:rsidP="00957DAD">
                  <w:pPr>
                    <w:framePr w:hSpace="180" w:wrap="around" w:hAnchor="margin" w:xAlign="center" w:y="-93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t xml:space="preserve">Lot </w:t>
                  </w:r>
                </w:p>
              </w:tc>
              <w:tc>
                <w:tcPr>
                  <w:tcW w:w="3519" w:type="dxa"/>
                  <w:shd w:val="clear" w:color="auto" w:fill="F2F2F2" w:themeFill="background1" w:themeFillShade="F2"/>
                  <w:vAlign w:val="center"/>
                  <w:hideMark/>
                </w:tcPr>
                <w:p w:rsidR="00602A8F" w:rsidRPr="00C85A8B" w:rsidRDefault="002B5D70" w:rsidP="00957DAD">
                  <w:pPr>
                    <w:framePr w:hSpace="180" w:wrap="around" w:hAnchor="margin" w:xAlign="center" w:y="-93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t xml:space="preserve">Items </w:t>
                  </w:r>
                  <w:r w:rsidR="00602A8F" w:rsidRPr="00C85A8B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t>Description</w:t>
                  </w:r>
                </w:p>
              </w:tc>
              <w:tc>
                <w:tcPr>
                  <w:tcW w:w="3363" w:type="dxa"/>
                  <w:shd w:val="clear" w:color="auto" w:fill="F2F2F2" w:themeFill="background1" w:themeFillShade="F2"/>
                </w:tcPr>
                <w:p w:rsidR="00602A8F" w:rsidRPr="00C85A8B" w:rsidRDefault="00602A8F" w:rsidP="00957DAD">
                  <w:pPr>
                    <w:framePr w:hSpace="180" w:wrap="around" w:hAnchor="margin" w:xAlign="center" w:y="-93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t xml:space="preserve">Specification </w:t>
                  </w:r>
                </w:p>
              </w:tc>
              <w:tc>
                <w:tcPr>
                  <w:tcW w:w="3363" w:type="dxa"/>
                  <w:shd w:val="clear" w:color="auto" w:fill="F2F2F2" w:themeFill="background1" w:themeFillShade="F2"/>
                </w:tcPr>
                <w:p w:rsidR="00602A8F" w:rsidRPr="00C85A8B" w:rsidRDefault="002B5D70" w:rsidP="00957DAD">
                  <w:pPr>
                    <w:framePr w:hSpace="180" w:wrap="around" w:hAnchor="margin" w:xAlign="center" w:y="-93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t xml:space="preserve">Delivery location </w:t>
                  </w:r>
                </w:p>
              </w:tc>
            </w:tr>
            <w:tr w:rsidR="002B5D70" w:rsidRPr="0002055B" w:rsidTr="002B5D70">
              <w:trPr>
                <w:trHeight w:val="586"/>
              </w:trPr>
              <w:tc>
                <w:tcPr>
                  <w:tcW w:w="504" w:type="dxa"/>
                  <w:shd w:val="clear" w:color="auto" w:fill="auto"/>
                  <w:noWrap/>
                  <w:vAlign w:val="center"/>
                </w:tcPr>
                <w:p w:rsidR="002B5D70" w:rsidRPr="00C85A8B" w:rsidRDefault="002B5D70" w:rsidP="00957DAD">
                  <w:pPr>
                    <w:framePr w:hSpace="180" w:wrap="around" w:hAnchor="margin" w:xAlign="center" w:y="-93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</w:pPr>
                  <w:r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1</w:t>
                  </w:r>
                </w:p>
              </w:tc>
              <w:tc>
                <w:tcPr>
                  <w:tcW w:w="3519" w:type="dxa"/>
                  <w:shd w:val="clear" w:color="auto" w:fill="auto"/>
                  <w:noWrap/>
                  <w:vAlign w:val="bottom"/>
                </w:tcPr>
                <w:p w:rsidR="002B5D70" w:rsidRDefault="002B5D70" w:rsidP="00957DAD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lang w:val="en-IE"/>
                    </w:rPr>
                    <w:t xml:space="preserve">Assorted construction materials  </w:t>
                  </w:r>
                </w:p>
                <w:p w:rsidR="002B5D70" w:rsidRPr="00054F36" w:rsidRDefault="002B5D70" w:rsidP="00957DAD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lang w:val="en-IE"/>
                    </w:rPr>
                  </w:pPr>
                </w:p>
              </w:tc>
              <w:tc>
                <w:tcPr>
                  <w:tcW w:w="3363" w:type="dxa"/>
                </w:tcPr>
                <w:p w:rsidR="002B5D70" w:rsidRPr="00C85A8B" w:rsidRDefault="002B5D70" w:rsidP="00957DAD">
                  <w:pPr>
                    <w:framePr w:hSpace="180" w:wrap="around" w:hAnchor="margin" w:xAlign="center" w:y="-93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As detailed in the tender dossier </w:t>
                  </w:r>
                </w:p>
              </w:tc>
              <w:tc>
                <w:tcPr>
                  <w:tcW w:w="3363" w:type="dxa"/>
                </w:tcPr>
                <w:p w:rsidR="002B5D70" w:rsidRPr="00C85A8B" w:rsidRDefault="002B5D70" w:rsidP="00957DAD">
                  <w:pPr>
                    <w:framePr w:hSpace="180" w:wrap="around" w:hAnchor="margin" w:xAlign="center" w:y="-93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Benitu – Rubkona </w:t>
                  </w:r>
                  <w:r w:rsidR="0044430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(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Unity State</w:t>
                  </w:r>
                  <w:r w:rsidR="0044430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)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 </w:t>
                  </w:r>
                </w:p>
              </w:tc>
            </w:tr>
          </w:tbl>
          <w:p w:rsidR="00C870BA" w:rsidRPr="0002055B" w:rsidRDefault="00C870BA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</w:p>
          <w:p w:rsidR="00BF2B6D" w:rsidRPr="00C2239E" w:rsidRDefault="0049106D" w:rsidP="00C2239E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>Interested</w:t>
            </w:r>
            <w:r w:rsidR="00006A64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D176F2">
              <w:rPr>
                <w:rFonts w:asciiTheme="minorHAnsi" w:hAnsiTheme="minorHAnsi" w:cstheme="minorHAnsi"/>
                <w:lang w:val="en-IE"/>
              </w:rPr>
              <w:t xml:space="preserve">bidders </w:t>
            </w:r>
            <w:r w:rsidR="003A670A">
              <w:rPr>
                <w:rFonts w:asciiTheme="minorHAnsi" w:hAnsiTheme="minorHAnsi" w:cstheme="minorHAnsi"/>
                <w:lang w:val="en-IE"/>
              </w:rPr>
              <w:t xml:space="preserve">are invited to request the bid </w:t>
            </w:r>
            <w:r w:rsidR="00426E1C" w:rsidRPr="0002055B">
              <w:rPr>
                <w:rFonts w:asciiTheme="minorHAnsi" w:hAnsiTheme="minorHAnsi" w:cstheme="minorHAnsi"/>
                <w:lang w:val="en-IE"/>
              </w:rPr>
              <w:t xml:space="preserve">document </w:t>
            </w:r>
            <w:r w:rsidR="00C2239E">
              <w:rPr>
                <w:rFonts w:asciiTheme="minorHAnsi" w:hAnsiTheme="minorHAnsi" w:cstheme="minorHAnsi"/>
                <w:lang w:val="en-IE"/>
              </w:rPr>
              <w:t>by r</w:t>
            </w:r>
            <w:r w:rsidR="00AF08CF" w:rsidRPr="00C2239E">
              <w:rPr>
                <w:rFonts w:asciiTheme="minorHAnsi" w:hAnsiTheme="minorHAnsi" w:cstheme="minorHAnsi"/>
                <w:lang w:val="en-IE"/>
              </w:rPr>
              <w:t xml:space="preserve">equesting a softcopy by emailing </w:t>
            </w:r>
            <w:hyperlink r:id="rId12" w:history="1">
              <w:r w:rsidR="004F2A57" w:rsidRPr="00C2239E">
                <w:rPr>
                  <w:rStyle w:val="Hyperlink"/>
                  <w:rFonts w:asciiTheme="minorHAnsi" w:hAnsiTheme="minorHAnsi" w:cstheme="minorHAnsi"/>
                  <w:lang w:val="en-IE"/>
                </w:rPr>
                <w:t>tenders.southsudan@concern.net</w:t>
              </w:r>
            </w:hyperlink>
            <w:r w:rsidR="00496CA4">
              <w:rPr>
                <w:rStyle w:val="Hyperlink"/>
                <w:rFonts w:asciiTheme="minorHAnsi" w:hAnsiTheme="minorHAnsi" w:cstheme="minorHAnsi"/>
                <w:lang w:val="en-IE"/>
              </w:rPr>
              <w:t xml:space="preserve"> </w:t>
            </w:r>
            <w:r w:rsidR="007447ED">
              <w:rPr>
                <w:rFonts w:asciiTheme="minorHAnsi" w:hAnsiTheme="minorHAnsi" w:cstheme="minorHAnsi"/>
                <w:lang w:val="en-IE"/>
              </w:rPr>
              <w:t xml:space="preserve">starting from </w:t>
            </w:r>
            <w:r w:rsidR="003576A2">
              <w:rPr>
                <w:rFonts w:asciiTheme="minorHAnsi" w:hAnsiTheme="minorHAnsi" w:cstheme="minorHAnsi"/>
                <w:b/>
                <w:lang w:val="en-IE"/>
              </w:rPr>
              <w:t>6</w:t>
            </w:r>
            <w:r w:rsidR="002B5D70" w:rsidRPr="002B5D70">
              <w:rPr>
                <w:rFonts w:asciiTheme="minorHAnsi" w:hAnsiTheme="minorHAnsi" w:cstheme="minorHAnsi"/>
                <w:b/>
                <w:vertAlign w:val="superscript"/>
                <w:lang w:val="en-IE"/>
              </w:rPr>
              <w:t>st</w:t>
            </w:r>
            <w:r w:rsidR="002B5D70">
              <w:rPr>
                <w:rFonts w:asciiTheme="minorHAnsi" w:hAnsiTheme="minorHAnsi" w:cstheme="minorHAnsi"/>
                <w:b/>
                <w:lang w:val="en-IE"/>
              </w:rPr>
              <w:t xml:space="preserve"> May,2024</w:t>
            </w:r>
          </w:p>
          <w:p w:rsidR="00B60754" w:rsidRPr="0002055B" w:rsidRDefault="00B60754" w:rsidP="00B60754">
            <w:pPr>
              <w:pStyle w:val="ListParagraph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en-IE"/>
              </w:rPr>
            </w:pPr>
          </w:p>
          <w:p w:rsidR="00EF12FB" w:rsidRPr="0002055B" w:rsidRDefault="00C45A23" w:rsidP="003D0198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>Bid(s) must be submitted in a sealed envelope on or before</w:t>
            </w:r>
            <w:r w:rsidR="002B5D70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084C97">
              <w:rPr>
                <w:rFonts w:asciiTheme="minorHAnsi" w:hAnsiTheme="minorHAnsi" w:cstheme="minorHAnsi"/>
                <w:b/>
                <w:lang w:val="en-IE"/>
              </w:rPr>
              <w:t>20</w:t>
            </w:r>
            <w:r w:rsidR="002B5D70" w:rsidRPr="002B5D70">
              <w:rPr>
                <w:rFonts w:asciiTheme="minorHAnsi" w:hAnsiTheme="minorHAnsi" w:cstheme="minorHAnsi"/>
                <w:b/>
                <w:lang w:val="en-IE"/>
              </w:rPr>
              <w:t xml:space="preserve"> May</w:t>
            </w:r>
            <w:r w:rsidR="00F6642C" w:rsidRPr="002B5D70">
              <w:rPr>
                <w:rFonts w:asciiTheme="minorHAnsi" w:hAnsiTheme="minorHAnsi" w:cstheme="minorHAnsi"/>
                <w:b/>
                <w:lang w:val="en-IE"/>
              </w:rPr>
              <w:t xml:space="preserve">, </w:t>
            </w:r>
            <w:r w:rsidR="001667D6" w:rsidRPr="002B5D70">
              <w:rPr>
                <w:rFonts w:asciiTheme="minorHAnsi" w:hAnsiTheme="minorHAnsi" w:cstheme="minorHAnsi"/>
                <w:b/>
                <w:lang w:val="en-IE"/>
              </w:rPr>
              <w:t>2024 2:00 PM</w:t>
            </w:r>
            <w:r w:rsidR="001667D6">
              <w:rPr>
                <w:rFonts w:asciiTheme="minorHAnsi" w:hAnsiTheme="minorHAnsi" w:cstheme="minorHAnsi"/>
                <w:b/>
                <w:lang w:val="en-IE"/>
              </w:rPr>
              <w:t xml:space="preserve"> </w:t>
            </w:r>
            <w:r w:rsidR="001667D6">
              <w:rPr>
                <w:rFonts w:asciiTheme="minorHAnsi" w:hAnsiTheme="minorHAnsi" w:cstheme="minorHAnsi"/>
                <w:lang w:val="en-IE"/>
              </w:rPr>
              <w:t>l</w:t>
            </w:r>
            <w:r w:rsidR="007B3DB7">
              <w:rPr>
                <w:rFonts w:asciiTheme="minorHAnsi" w:hAnsiTheme="minorHAnsi" w:cstheme="minorHAnsi"/>
                <w:lang w:val="en-IE"/>
              </w:rPr>
              <w:t xml:space="preserve">ocal time 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and dropped in the tender box at Concern </w:t>
            </w:r>
            <w:r w:rsidR="00DB59DB" w:rsidRPr="0002055B">
              <w:rPr>
                <w:rFonts w:asciiTheme="minorHAnsi" w:hAnsiTheme="minorHAnsi" w:cstheme="minorHAnsi"/>
                <w:lang w:val="en-IE"/>
              </w:rPr>
              <w:t xml:space="preserve">Worldwide </w:t>
            </w:r>
            <w:r w:rsidR="00957DAD">
              <w:rPr>
                <w:rFonts w:asciiTheme="minorHAnsi" w:hAnsiTheme="minorHAnsi" w:cstheme="minorHAnsi"/>
                <w:lang w:val="en-IE"/>
              </w:rPr>
              <w:t>C</w:t>
            </w:r>
            <w:r w:rsidR="00DB59DB">
              <w:rPr>
                <w:rFonts w:asciiTheme="minorHAnsi" w:hAnsiTheme="minorHAnsi" w:cstheme="minorHAnsi"/>
                <w:lang w:val="en-IE"/>
              </w:rPr>
              <w:t>ountry</w:t>
            </w:r>
            <w:r w:rsidR="00F6642C">
              <w:rPr>
                <w:rFonts w:asciiTheme="minorHAnsi" w:hAnsiTheme="minorHAnsi" w:cstheme="minorHAnsi"/>
                <w:lang w:val="en-IE"/>
              </w:rPr>
              <w:t xml:space="preserve"> office at Goshen house gate 2 reception</w:t>
            </w:r>
            <w:r w:rsidR="001667D6">
              <w:rPr>
                <w:rFonts w:asciiTheme="minorHAnsi" w:hAnsiTheme="minorHAnsi" w:cstheme="minorHAnsi"/>
                <w:lang w:val="en-IE"/>
              </w:rPr>
              <w:t xml:space="preserve"> office.</w:t>
            </w:r>
            <w:r w:rsidR="00F6642C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The envelope should be clearly marked “</w:t>
            </w:r>
            <w:r w:rsidR="0013468C">
              <w:rPr>
                <w:rFonts w:asciiTheme="minorHAnsi" w:hAnsiTheme="minorHAnsi" w:cstheme="minorHAnsi"/>
                <w:lang w:val="en-IE"/>
              </w:rPr>
              <w:t>Supply of assorted construction materials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” and should be addressed to: </w:t>
            </w:r>
          </w:p>
          <w:p w:rsidR="00C2239E" w:rsidRDefault="00C2239E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294AA8" w:rsidRPr="00957DAD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>Concern Worldwide South Sudan</w:t>
            </w:r>
            <w:r w:rsidR="00957DA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Country office </w:t>
            </w:r>
          </w:p>
          <w:p w:rsidR="00294AA8" w:rsidRPr="00C34A66" w:rsidRDefault="004E0759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759">
              <w:rPr>
                <w:rFonts w:asciiTheme="minorHAnsi" w:hAnsiTheme="minorHAnsi" w:cstheme="minorHAnsi"/>
                <w:b/>
                <w:sz w:val="22"/>
                <w:szCs w:val="22"/>
              </w:rPr>
              <w:t>Goshen House | Gate No. 2 | Second Floor | Room No. 2F-21| Kololo, Airport Road | Juba.</w:t>
            </w:r>
            <w:r w:rsidRPr="004E0759" w:rsidDel="004E07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70AAD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>Juba, South Sudan</w:t>
            </w:r>
          </w:p>
          <w:p w:rsidR="00294AA8" w:rsidRPr="00294AA8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5A23" w:rsidRPr="007746FC" w:rsidRDefault="00C45A23" w:rsidP="00C45A2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lang w:val="en-IE"/>
              </w:rPr>
            </w:pPr>
            <w:r w:rsidRPr="007746FC">
              <w:rPr>
                <w:rFonts w:asciiTheme="minorHAnsi" w:hAnsiTheme="minorHAnsi" w:cstheme="minorHAnsi"/>
                <w:lang w:val="en-IE"/>
              </w:rPr>
              <w:t xml:space="preserve">Bid documents submitted after the deadline, will not be accepted. </w:t>
            </w:r>
          </w:p>
          <w:p w:rsidR="00FE74D1" w:rsidRPr="00957DAD" w:rsidRDefault="00C45A23" w:rsidP="00426E1C">
            <w:pPr>
              <w:tabs>
                <w:tab w:val="left" w:pos="450"/>
              </w:tabs>
              <w:jc w:val="both"/>
              <w:rPr>
                <w:rStyle w:val="Hyperlink"/>
                <w:rFonts w:asciiTheme="minorHAnsi" w:hAnsiTheme="minorHAnsi" w:cstheme="minorHAnsi"/>
                <w:b/>
                <w:color w:val="000000" w:themeColor="text1"/>
                <w:u w:val="none"/>
                <w:lang w:val="en-IE"/>
              </w:rPr>
            </w:pPr>
            <w:r w:rsidRPr="007746FC">
              <w:rPr>
                <w:rFonts w:asciiTheme="minorHAnsi" w:hAnsiTheme="minorHAnsi" w:cstheme="minorHAnsi"/>
                <w:lang w:val="en-IE"/>
              </w:rPr>
              <w:t xml:space="preserve">For inquiries regarding this tender, please contact Concern Worldwide by email on </w:t>
            </w:r>
            <w:hyperlink r:id="rId13" w:history="1">
              <w:r w:rsidR="00957DAD" w:rsidRPr="00CF48C1">
                <w:rPr>
                  <w:rStyle w:val="Hyperlink"/>
                  <w:rFonts w:asciiTheme="minorHAnsi" w:hAnsiTheme="minorHAnsi" w:cstheme="minorHAnsi"/>
                </w:rPr>
                <w:t>tenders.southsudan@concern.net</w:t>
              </w:r>
            </w:hyperlink>
            <w:r w:rsidR="00957DAD">
              <w:rPr>
                <w:rFonts w:asciiTheme="minorHAnsi" w:hAnsiTheme="minorHAnsi" w:cstheme="minorHAnsi"/>
                <w:lang w:val="en-IE"/>
              </w:rPr>
              <w:t xml:space="preserve"> </w:t>
            </w:r>
            <w:bookmarkStart w:id="0" w:name="_GoBack"/>
            <w:bookmarkEnd w:id="0"/>
          </w:p>
          <w:p w:rsidR="00484C80" w:rsidRPr="007746FC" w:rsidRDefault="00484C80" w:rsidP="00426E1C">
            <w:pPr>
              <w:tabs>
                <w:tab w:val="left" w:pos="450"/>
              </w:tabs>
              <w:jc w:val="both"/>
              <w:rPr>
                <w:rStyle w:val="Hyperlink"/>
                <w:rFonts w:asciiTheme="minorHAnsi" w:hAnsiTheme="minorHAnsi" w:cstheme="minorHAnsi"/>
                <w:lang w:val="en-IE"/>
              </w:rPr>
            </w:pPr>
          </w:p>
          <w:p w:rsidR="00484C80" w:rsidRPr="000F27B1" w:rsidRDefault="00484C80" w:rsidP="00426E1C">
            <w:pPr>
              <w:tabs>
                <w:tab w:val="left" w:pos="450"/>
              </w:tabs>
              <w:jc w:val="both"/>
              <w:rPr>
                <w:rFonts w:asciiTheme="minorHAnsi" w:hAnsiTheme="minorHAnsi" w:cstheme="minorHAnsi"/>
                <w:i/>
                <w:lang w:val="en-US" w:eastAsia="fr-FR"/>
              </w:rPr>
            </w:pPr>
            <w:r w:rsidRPr="000F27B1">
              <w:rPr>
                <w:rStyle w:val="Hyperlink"/>
                <w:rFonts w:asciiTheme="minorHAnsi" w:hAnsiTheme="minorHAnsi" w:cstheme="minorHAnsi"/>
                <w:i/>
                <w:color w:val="000000" w:themeColor="text1"/>
                <w:u w:val="none"/>
                <w:lang w:val="en-US"/>
              </w:rPr>
              <w:t>Concern Worldwide deserves the right to reject any bid and to cancel the procurement process wholly or in part without assigning or giving reason(s) for its decision.</w:t>
            </w:r>
          </w:p>
        </w:tc>
      </w:tr>
      <w:tr w:rsidR="00D02BA8" w:rsidRPr="0002055B" w:rsidTr="001F5822">
        <w:trPr>
          <w:trHeight w:val="57"/>
        </w:trPr>
        <w:tc>
          <w:tcPr>
            <w:tcW w:w="10975" w:type="dxa"/>
          </w:tcPr>
          <w:p w:rsidR="00D02BA8" w:rsidRPr="0002055B" w:rsidRDefault="00D02BA8" w:rsidP="005F0033">
            <w:pPr>
              <w:rPr>
                <w:rFonts w:asciiTheme="minorHAnsi" w:hAnsiTheme="minorHAnsi" w:cstheme="minorHAnsi"/>
                <w:b/>
                <w:lang w:val="en-IE"/>
              </w:rPr>
            </w:pPr>
          </w:p>
        </w:tc>
      </w:tr>
    </w:tbl>
    <w:p w:rsidR="00FB246D" w:rsidRPr="0002055B" w:rsidRDefault="00FB246D" w:rsidP="00006A64">
      <w:pPr>
        <w:rPr>
          <w:rFonts w:asciiTheme="minorHAnsi" w:hAnsiTheme="minorHAnsi" w:cstheme="minorHAnsi"/>
          <w:lang w:val="en-IE"/>
        </w:rPr>
      </w:pPr>
    </w:p>
    <w:sectPr w:rsidR="00FB246D" w:rsidRPr="0002055B" w:rsidSect="007607A2">
      <w:pgSz w:w="11906" w:h="16838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C2" w:rsidRDefault="009865C2">
      <w:r>
        <w:separator/>
      </w:r>
    </w:p>
  </w:endnote>
  <w:endnote w:type="continuationSeparator" w:id="0">
    <w:p w:rsidR="009865C2" w:rsidRDefault="0098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C2" w:rsidRDefault="009865C2">
      <w:r>
        <w:separator/>
      </w:r>
    </w:p>
  </w:footnote>
  <w:footnote w:type="continuationSeparator" w:id="0">
    <w:p w:rsidR="009865C2" w:rsidRDefault="0098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5C"/>
    <w:multiLevelType w:val="hybridMultilevel"/>
    <w:tmpl w:val="F7F8778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E82"/>
    <w:multiLevelType w:val="hybridMultilevel"/>
    <w:tmpl w:val="A692CD52"/>
    <w:lvl w:ilvl="0" w:tplc="1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08844FC9"/>
    <w:multiLevelType w:val="hybridMultilevel"/>
    <w:tmpl w:val="14348CFA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61F2A"/>
    <w:multiLevelType w:val="hybridMultilevel"/>
    <w:tmpl w:val="6734BD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5FAF"/>
    <w:multiLevelType w:val="hybridMultilevel"/>
    <w:tmpl w:val="80000A34"/>
    <w:lvl w:ilvl="0" w:tplc="D9E6E67A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2B2DB5"/>
    <w:multiLevelType w:val="hybridMultilevel"/>
    <w:tmpl w:val="603409AE"/>
    <w:lvl w:ilvl="0" w:tplc="85D48F4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52129"/>
    <w:multiLevelType w:val="hybridMultilevel"/>
    <w:tmpl w:val="9698C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6BFC"/>
    <w:multiLevelType w:val="hybridMultilevel"/>
    <w:tmpl w:val="EE861590"/>
    <w:lvl w:ilvl="0" w:tplc="D9E6E6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A0E07"/>
    <w:multiLevelType w:val="hybridMultilevel"/>
    <w:tmpl w:val="9D2E9880"/>
    <w:lvl w:ilvl="0" w:tplc="3F642E0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sz w:val="21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5526"/>
    <w:multiLevelType w:val="hybridMultilevel"/>
    <w:tmpl w:val="C6C058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1381"/>
    <w:multiLevelType w:val="hybridMultilevel"/>
    <w:tmpl w:val="C7EC29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1B45"/>
    <w:multiLevelType w:val="hybridMultilevel"/>
    <w:tmpl w:val="A7EA5D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1E8C"/>
    <w:multiLevelType w:val="hybridMultilevel"/>
    <w:tmpl w:val="56C8C566"/>
    <w:lvl w:ilvl="0" w:tplc="D9E6E6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1A8"/>
    <w:multiLevelType w:val="hybridMultilevel"/>
    <w:tmpl w:val="9F307CA0"/>
    <w:lvl w:ilvl="0" w:tplc="3F642E0A">
      <w:numFmt w:val="bullet"/>
      <w:lvlText w:val="-"/>
      <w:lvlJc w:val="left"/>
      <w:pPr>
        <w:ind w:left="-491" w:hanging="360"/>
      </w:pPr>
      <w:rPr>
        <w:rFonts w:ascii="Calibri" w:eastAsiaTheme="minorEastAsia" w:hAnsi="Calibri" w:cs="Arial" w:hint="default"/>
        <w:sz w:val="21"/>
      </w:rPr>
    </w:lvl>
    <w:lvl w:ilvl="1" w:tplc="180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4" w15:restartNumberingAfterBreak="0">
    <w:nsid w:val="5AA0753C"/>
    <w:multiLevelType w:val="hybridMultilevel"/>
    <w:tmpl w:val="A24486F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A363E"/>
    <w:multiLevelType w:val="hybridMultilevel"/>
    <w:tmpl w:val="3A6A742C"/>
    <w:lvl w:ilvl="0" w:tplc="CC2A0CBE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25A6FA6"/>
    <w:multiLevelType w:val="hybridMultilevel"/>
    <w:tmpl w:val="1FF2D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01187"/>
    <w:multiLevelType w:val="hybridMultilevel"/>
    <w:tmpl w:val="1AF0D4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3738FC"/>
    <w:multiLevelType w:val="hybridMultilevel"/>
    <w:tmpl w:val="8404F1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D77CB"/>
    <w:multiLevelType w:val="hybridMultilevel"/>
    <w:tmpl w:val="100C0E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05A7E"/>
    <w:multiLevelType w:val="hybridMultilevel"/>
    <w:tmpl w:val="D0DC0D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E324B"/>
    <w:multiLevelType w:val="hybridMultilevel"/>
    <w:tmpl w:val="5B369D68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25A39"/>
    <w:multiLevelType w:val="hybridMultilevel"/>
    <w:tmpl w:val="0C0C9A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22"/>
  </w:num>
  <w:num w:numId="9">
    <w:abstractNumId w:val="3"/>
  </w:num>
  <w:num w:numId="10">
    <w:abstractNumId w:val="14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  <w:num w:numId="16">
    <w:abstractNumId w:val="12"/>
  </w:num>
  <w:num w:numId="17">
    <w:abstractNumId w:val="8"/>
  </w:num>
  <w:num w:numId="18">
    <w:abstractNumId w:val="1"/>
  </w:num>
  <w:num w:numId="19">
    <w:abstractNumId w:val="16"/>
  </w:num>
  <w:num w:numId="20">
    <w:abstractNumId w:val="18"/>
  </w:num>
  <w:num w:numId="21">
    <w:abstractNumId w:val="2"/>
  </w:num>
  <w:num w:numId="22">
    <w:abstractNumId w:val="0"/>
  </w:num>
  <w:num w:numId="23">
    <w:abstractNumId w:val="19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06A64"/>
    <w:rsid w:val="000155E2"/>
    <w:rsid w:val="0002055B"/>
    <w:rsid w:val="000437A0"/>
    <w:rsid w:val="00044149"/>
    <w:rsid w:val="0005043A"/>
    <w:rsid w:val="00054F36"/>
    <w:rsid w:val="00055C42"/>
    <w:rsid w:val="00057143"/>
    <w:rsid w:val="0006128D"/>
    <w:rsid w:val="00063A01"/>
    <w:rsid w:val="000670C9"/>
    <w:rsid w:val="000728CD"/>
    <w:rsid w:val="00075E9D"/>
    <w:rsid w:val="00076E2A"/>
    <w:rsid w:val="00084C97"/>
    <w:rsid w:val="0009069D"/>
    <w:rsid w:val="00094686"/>
    <w:rsid w:val="000A6F03"/>
    <w:rsid w:val="000B43D3"/>
    <w:rsid w:val="000C0E26"/>
    <w:rsid w:val="000C11AA"/>
    <w:rsid w:val="000C2E2C"/>
    <w:rsid w:val="000C595C"/>
    <w:rsid w:val="000C618C"/>
    <w:rsid w:val="000C66C8"/>
    <w:rsid w:val="000C74D7"/>
    <w:rsid w:val="000D2724"/>
    <w:rsid w:val="000D2CD3"/>
    <w:rsid w:val="000F27B1"/>
    <w:rsid w:val="0010486E"/>
    <w:rsid w:val="00105A86"/>
    <w:rsid w:val="00111FE3"/>
    <w:rsid w:val="00112FC9"/>
    <w:rsid w:val="001156E1"/>
    <w:rsid w:val="00116803"/>
    <w:rsid w:val="00122D17"/>
    <w:rsid w:val="0013468C"/>
    <w:rsid w:val="001353D2"/>
    <w:rsid w:val="001400EB"/>
    <w:rsid w:val="00140150"/>
    <w:rsid w:val="0016204A"/>
    <w:rsid w:val="001667D6"/>
    <w:rsid w:val="00166CC2"/>
    <w:rsid w:val="00170B33"/>
    <w:rsid w:val="00187092"/>
    <w:rsid w:val="00191340"/>
    <w:rsid w:val="001A647E"/>
    <w:rsid w:val="001B06D9"/>
    <w:rsid w:val="001C6692"/>
    <w:rsid w:val="001D7C80"/>
    <w:rsid w:val="001E047B"/>
    <w:rsid w:val="001E358A"/>
    <w:rsid w:val="001E6218"/>
    <w:rsid w:val="001F0CBF"/>
    <w:rsid w:val="001F2B3E"/>
    <w:rsid w:val="001F5822"/>
    <w:rsid w:val="00205ED2"/>
    <w:rsid w:val="00210367"/>
    <w:rsid w:val="002107A6"/>
    <w:rsid w:val="002115EC"/>
    <w:rsid w:val="0021692C"/>
    <w:rsid w:val="002232D3"/>
    <w:rsid w:val="00226C54"/>
    <w:rsid w:val="002308EC"/>
    <w:rsid w:val="00235BEA"/>
    <w:rsid w:val="00246805"/>
    <w:rsid w:val="00246AFA"/>
    <w:rsid w:val="002671D5"/>
    <w:rsid w:val="00272E6A"/>
    <w:rsid w:val="00294AA8"/>
    <w:rsid w:val="00295331"/>
    <w:rsid w:val="002973A5"/>
    <w:rsid w:val="002A3AF5"/>
    <w:rsid w:val="002A54F1"/>
    <w:rsid w:val="002B5D70"/>
    <w:rsid w:val="002C2957"/>
    <w:rsid w:val="002C653B"/>
    <w:rsid w:val="002C73BB"/>
    <w:rsid w:val="002E52B5"/>
    <w:rsid w:val="00301D25"/>
    <w:rsid w:val="0030420A"/>
    <w:rsid w:val="00335C85"/>
    <w:rsid w:val="00341849"/>
    <w:rsid w:val="00342AE7"/>
    <w:rsid w:val="00343A4F"/>
    <w:rsid w:val="0034493C"/>
    <w:rsid w:val="00347079"/>
    <w:rsid w:val="003567E1"/>
    <w:rsid w:val="003576A2"/>
    <w:rsid w:val="00370701"/>
    <w:rsid w:val="003739B6"/>
    <w:rsid w:val="00373F35"/>
    <w:rsid w:val="003754D1"/>
    <w:rsid w:val="00375C02"/>
    <w:rsid w:val="00382721"/>
    <w:rsid w:val="00384073"/>
    <w:rsid w:val="00390761"/>
    <w:rsid w:val="00391C42"/>
    <w:rsid w:val="0039216E"/>
    <w:rsid w:val="003A10B2"/>
    <w:rsid w:val="003A670A"/>
    <w:rsid w:val="003B226C"/>
    <w:rsid w:val="003B529C"/>
    <w:rsid w:val="003B5A98"/>
    <w:rsid w:val="003C3148"/>
    <w:rsid w:val="003D0198"/>
    <w:rsid w:val="003E07B9"/>
    <w:rsid w:val="003E2AFF"/>
    <w:rsid w:val="003E3093"/>
    <w:rsid w:val="003F02F1"/>
    <w:rsid w:val="003F6242"/>
    <w:rsid w:val="003F7238"/>
    <w:rsid w:val="003F77CD"/>
    <w:rsid w:val="004128A4"/>
    <w:rsid w:val="004157A7"/>
    <w:rsid w:val="00426E1C"/>
    <w:rsid w:val="0044350D"/>
    <w:rsid w:val="004438BD"/>
    <w:rsid w:val="00444300"/>
    <w:rsid w:val="00444859"/>
    <w:rsid w:val="00447DAD"/>
    <w:rsid w:val="004511CB"/>
    <w:rsid w:val="004521FB"/>
    <w:rsid w:val="00454FB1"/>
    <w:rsid w:val="00457337"/>
    <w:rsid w:val="004603A5"/>
    <w:rsid w:val="00474544"/>
    <w:rsid w:val="00482CCB"/>
    <w:rsid w:val="00484C80"/>
    <w:rsid w:val="00485213"/>
    <w:rsid w:val="0049106D"/>
    <w:rsid w:val="00492E26"/>
    <w:rsid w:val="00496CA4"/>
    <w:rsid w:val="004C0B83"/>
    <w:rsid w:val="004C4A38"/>
    <w:rsid w:val="004D4592"/>
    <w:rsid w:val="004D5A5A"/>
    <w:rsid w:val="004D7184"/>
    <w:rsid w:val="004E0759"/>
    <w:rsid w:val="004E7565"/>
    <w:rsid w:val="004E7B6D"/>
    <w:rsid w:val="004F0E81"/>
    <w:rsid w:val="004F2A57"/>
    <w:rsid w:val="00501706"/>
    <w:rsid w:val="00505BF2"/>
    <w:rsid w:val="0052052C"/>
    <w:rsid w:val="00520807"/>
    <w:rsid w:val="00525932"/>
    <w:rsid w:val="00525F9C"/>
    <w:rsid w:val="00541E52"/>
    <w:rsid w:val="005671F2"/>
    <w:rsid w:val="00570212"/>
    <w:rsid w:val="00582167"/>
    <w:rsid w:val="00582937"/>
    <w:rsid w:val="00582A58"/>
    <w:rsid w:val="00582E87"/>
    <w:rsid w:val="00595C3C"/>
    <w:rsid w:val="0059695F"/>
    <w:rsid w:val="005A156D"/>
    <w:rsid w:val="005A5913"/>
    <w:rsid w:val="005B4F73"/>
    <w:rsid w:val="005C0F1E"/>
    <w:rsid w:val="005F0033"/>
    <w:rsid w:val="00602A8F"/>
    <w:rsid w:val="00604145"/>
    <w:rsid w:val="00610E8B"/>
    <w:rsid w:val="00611566"/>
    <w:rsid w:val="00617BD4"/>
    <w:rsid w:val="00632A0B"/>
    <w:rsid w:val="00634C2B"/>
    <w:rsid w:val="00651654"/>
    <w:rsid w:val="00653CD7"/>
    <w:rsid w:val="006661C6"/>
    <w:rsid w:val="00671F0D"/>
    <w:rsid w:val="00685E27"/>
    <w:rsid w:val="00686F06"/>
    <w:rsid w:val="0068766A"/>
    <w:rsid w:val="006A3198"/>
    <w:rsid w:val="006B0A20"/>
    <w:rsid w:val="006B1892"/>
    <w:rsid w:val="006C408F"/>
    <w:rsid w:val="006D24E3"/>
    <w:rsid w:val="006E0C35"/>
    <w:rsid w:val="006E31AC"/>
    <w:rsid w:val="006E7B84"/>
    <w:rsid w:val="006F340E"/>
    <w:rsid w:val="006F4A11"/>
    <w:rsid w:val="006F6BA5"/>
    <w:rsid w:val="007142F6"/>
    <w:rsid w:val="00714FE4"/>
    <w:rsid w:val="0072229C"/>
    <w:rsid w:val="007244D5"/>
    <w:rsid w:val="00725CC6"/>
    <w:rsid w:val="00740821"/>
    <w:rsid w:val="007447ED"/>
    <w:rsid w:val="00744B0D"/>
    <w:rsid w:val="00746F20"/>
    <w:rsid w:val="007506C0"/>
    <w:rsid w:val="00750A3F"/>
    <w:rsid w:val="007607A2"/>
    <w:rsid w:val="00766A46"/>
    <w:rsid w:val="00771C87"/>
    <w:rsid w:val="007746FC"/>
    <w:rsid w:val="007916C8"/>
    <w:rsid w:val="0079515C"/>
    <w:rsid w:val="00796593"/>
    <w:rsid w:val="00796982"/>
    <w:rsid w:val="007A7DFF"/>
    <w:rsid w:val="007B3DB7"/>
    <w:rsid w:val="007B4BDA"/>
    <w:rsid w:val="007C5C5D"/>
    <w:rsid w:val="007D3ACC"/>
    <w:rsid w:val="007D63D5"/>
    <w:rsid w:val="007E1410"/>
    <w:rsid w:val="007F2ABF"/>
    <w:rsid w:val="00801759"/>
    <w:rsid w:val="00803B74"/>
    <w:rsid w:val="00810CCA"/>
    <w:rsid w:val="008125CD"/>
    <w:rsid w:val="00814C80"/>
    <w:rsid w:val="00820813"/>
    <w:rsid w:val="00820E71"/>
    <w:rsid w:val="00823125"/>
    <w:rsid w:val="00844977"/>
    <w:rsid w:val="00851F68"/>
    <w:rsid w:val="0085361E"/>
    <w:rsid w:val="008547CF"/>
    <w:rsid w:val="00854A92"/>
    <w:rsid w:val="008604A3"/>
    <w:rsid w:val="008604B9"/>
    <w:rsid w:val="00866F8F"/>
    <w:rsid w:val="00867D0B"/>
    <w:rsid w:val="00874E72"/>
    <w:rsid w:val="00887F8F"/>
    <w:rsid w:val="00892C87"/>
    <w:rsid w:val="00893B6E"/>
    <w:rsid w:val="00895321"/>
    <w:rsid w:val="008A2760"/>
    <w:rsid w:val="008B02EC"/>
    <w:rsid w:val="008B6A21"/>
    <w:rsid w:val="008C3D2B"/>
    <w:rsid w:val="008D1B4C"/>
    <w:rsid w:val="008E64BC"/>
    <w:rsid w:val="008F1D16"/>
    <w:rsid w:val="008F57F5"/>
    <w:rsid w:val="008F64B9"/>
    <w:rsid w:val="008F7865"/>
    <w:rsid w:val="009124DB"/>
    <w:rsid w:val="00926049"/>
    <w:rsid w:val="009271E5"/>
    <w:rsid w:val="00930A2C"/>
    <w:rsid w:val="00944978"/>
    <w:rsid w:val="00945C87"/>
    <w:rsid w:val="0094612C"/>
    <w:rsid w:val="00957DAD"/>
    <w:rsid w:val="00960DB6"/>
    <w:rsid w:val="009865C2"/>
    <w:rsid w:val="009A1ADD"/>
    <w:rsid w:val="009C0ACD"/>
    <w:rsid w:val="009C1C50"/>
    <w:rsid w:val="009C2288"/>
    <w:rsid w:val="009D19EF"/>
    <w:rsid w:val="009D568F"/>
    <w:rsid w:val="009E3927"/>
    <w:rsid w:val="009F27B9"/>
    <w:rsid w:val="009F2C73"/>
    <w:rsid w:val="00A13A44"/>
    <w:rsid w:val="00A14906"/>
    <w:rsid w:val="00A14952"/>
    <w:rsid w:val="00A24810"/>
    <w:rsid w:val="00A36130"/>
    <w:rsid w:val="00A41FC8"/>
    <w:rsid w:val="00A445BD"/>
    <w:rsid w:val="00A50B7E"/>
    <w:rsid w:val="00A534F8"/>
    <w:rsid w:val="00A550AB"/>
    <w:rsid w:val="00A57DB4"/>
    <w:rsid w:val="00A614E9"/>
    <w:rsid w:val="00A63E86"/>
    <w:rsid w:val="00A73DA4"/>
    <w:rsid w:val="00A7416B"/>
    <w:rsid w:val="00A77612"/>
    <w:rsid w:val="00AA7A45"/>
    <w:rsid w:val="00AC3AB7"/>
    <w:rsid w:val="00AD0EF1"/>
    <w:rsid w:val="00AD5374"/>
    <w:rsid w:val="00AE206C"/>
    <w:rsid w:val="00AE2998"/>
    <w:rsid w:val="00AE2B55"/>
    <w:rsid w:val="00AF0176"/>
    <w:rsid w:val="00AF08CF"/>
    <w:rsid w:val="00AF6456"/>
    <w:rsid w:val="00B029F7"/>
    <w:rsid w:val="00B05E56"/>
    <w:rsid w:val="00B100C2"/>
    <w:rsid w:val="00B2143A"/>
    <w:rsid w:val="00B3126C"/>
    <w:rsid w:val="00B35B92"/>
    <w:rsid w:val="00B400FF"/>
    <w:rsid w:val="00B40356"/>
    <w:rsid w:val="00B41B98"/>
    <w:rsid w:val="00B50577"/>
    <w:rsid w:val="00B60754"/>
    <w:rsid w:val="00B61BF6"/>
    <w:rsid w:val="00B63C80"/>
    <w:rsid w:val="00B64693"/>
    <w:rsid w:val="00B72334"/>
    <w:rsid w:val="00B75334"/>
    <w:rsid w:val="00B772DA"/>
    <w:rsid w:val="00B97FDC"/>
    <w:rsid w:val="00BA373A"/>
    <w:rsid w:val="00BC1D5B"/>
    <w:rsid w:val="00BC216F"/>
    <w:rsid w:val="00BC49F4"/>
    <w:rsid w:val="00BC5EF8"/>
    <w:rsid w:val="00BD4AE0"/>
    <w:rsid w:val="00BE5255"/>
    <w:rsid w:val="00BE5487"/>
    <w:rsid w:val="00BF08C6"/>
    <w:rsid w:val="00BF2B6D"/>
    <w:rsid w:val="00C061E0"/>
    <w:rsid w:val="00C2239E"/>
    <w:rsid w:val="00C322F5"/>
    <w:rsid w:val="00C32CB3"/>
    <w:rsid w:val="00C34A66"/>
    <w:rsid w:val="00C45A23"/>
    <w:rsid w:val="00C53FD8"/>
    <w:rsid w:val="00C71664"/>
    <w:rsid w:val="00C82E8C"/>
    <w:rsid w:val="00C85A8B"/>
    <w:rsid w:val="00C870BA"/>
    <w:rsid w:val="00CA3176"/>
    <w:rsid w:val="00CA7A4F"/>
    <w:rsid w:val="00CA7AFE"/>
    <w:rsid w:val="00CB0D51"/>
    <w:rsid w:val="00CC149F"/>
    <w:rsid w:val="00CC35F6"/>
    <w:rsid w:val="00CD430D"/>
    <w:rsid w:val="00CD6F29"/>
    <w:rsid w:val="00D02BA8"/>
    <w:rsid w:val="00D04925"/>
    <w:rsid w:val="00D10A8A"/>
    <w:rsid w:val="00D13D90"/>
    <w:rsid w:val="00D176F2"/>
    <w:rsid w:val="00D24012"/>
    <w:rsid w:val="00D32886"/>
    <w:rsid w:val="00D35743"/>
    <w:rsid w:val="00D406EA"/>
    <w:rsid w:val="00D54291"/>
    <w:rsid w:val="00D6712A"/>
    <w:rsid w:val="00D70AAD"/>
    <w:rsid w:val="00D737E8"/>
    <w:rsid w:val="00DA4218"/>
    <w:rsid w:val="00DA7DB7"/>
    <w:rsid w:val="00DB169D"/>
    <w:rsid w:val="00DB59DB"/>
    <w:rsid w:val="00DB62D5"/>
    <w:rsid w:val="00DD576C"/>
    <w:rsid w:val="00DE5192"/>
    <w:rsid w:val="00DF5827"/>
    <w:rsid w:val="00DF6CF6"/>
    <w:rsid w:val="00E03A21"/>
    <w:rsid w:val="00E05131"/>
    <w:rsid w:val="00E10391"/>
    <w:rsid w:val="00E11808"/>
    <w:rsid w:val="00E42962"/>
    <w:rsid w:val="00E4539A"/>
    <w:rsid w:val="00E46EE4"/>
    <w:rsid w:val="00E4772D"/>
    <w:rsid w:val="00E510DB"/>
    <w:rsid w:val="00E51F7C"/>
    <w:rsid w:val="00E54B27"/>
    <w:rsid w:val="00E6590F"/>
    <w:rsid w:val="00E66F62"/>
    <w:rsid w:val="00E84A0A"/>
    <w:rsid w:val="00E873B5"/>
    <w:rsid w:val="00E904EF"/>
    <w:rsid w:val="00E92EA1"/>
    <w:rsid w:val="00E936B2"/>
    <w:rsid w:val="00E95948"/>
    <w:rsid w:val="00E97D37"/>
    <w:rsid w:val="00EA434E"/>
    <w:rsid w:val="00EB244E"/>
    <w:rsid w:val="00EB2B81"/>
    <w:rsid w:val="00EC66E3"/>
    <w:rsid w:val="00EC78CC"/>
    <w:rsid w:val="00ED689F"/>
    <w:rsid w:val="00EE28DA"/>
    <w:rsid w:val="00EF12FB"/>
    <w:rsid w:val="00EF7592"/>
    <w:rsid w:val="00F02A0C"/>
    <w:rsid w:val="00F066A7"/>
    <w:rsid w:val="00F07C3B"/>
    <w:rsid w:val="00F17195"/>
    <w:rsid w:val="00F1779D"/>
    <w:rsid w:val="00F227B5"/>
    <w:rsid w:val="00F46EBE"/>
    <w:rsid w:val="00F5052C"/>
    <w:rsid w:val="00F51BDD"/>
    <w:rsid w:val="00F52A0F"/>
    <w:rsid w:val="00F5699D"/>
    <w:rsid w:val="00F631DF"/>
    <w:rsid w:val="00F6642C"/>
    <w:rsid w:val="00F70441"/>
    <w:rsid w:val="00F87127"/>
    <w:rsid w:val="00FA0CCF"/>
    <w:rsid w:val="00FA30F8"/>
    <w:rsid w:val="00FA48FC"/>
    <w:rsid w:val="00FA55D6"/>
    <w:rsid w:val="00FB222A"/>
    <w:rsid w:val="00FB246D"/>
    <w:rsid w:val="00FB424E"/>
    <w:rsid w:val="00FB4741"/>
    <w:rsid w:val="00FB71CC"/>
    <w:rsid w:val="00FC73D0"/>
    <w:rsid w:val="00FC76BD"/>
    <w:rsid w:val="00FD6AAB"/>
    <w:rsid w:val="00FE74D1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D2137"/>
  <w15:docId w15:val="{B6B2027B-B943-444E-8B5A-3169ED2A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7416B"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7416B"/>
    <w:pPr>
      <w:keepNext/>
      <w:jc w:val="both"/>
      <w:outlineLvl w:val="1"/>
    </w:pPr>
    <w:rPr>
      <w:b/>
      <w:sz w:val="22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416B"/>
    <w:pPr>
      <w:keepNext/>
      <w:outlineLvl w:val="2"/>
    </w:pPr>
    <w:rPr>
      <w:b/>
      <w:color w:val="000080"/>
      <w:sz w:val="8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7416B"/>
    <w:pPr>
      <w:keepNext/>
      <w:jc w:val="center"/>
      <w:outlineLvl w:val="3"/>
    </w:pPr>
    <w:rPr>
      <w:b/>
      <w:bCs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7416B"/>
    <w:pPr>
      <w:keepNext/>
      <w:outlineLvl w:val="4"/>
    </w:pPr>
    <w:rPr>
      <w:b/>
      <w:color w:val="000080"/>
      <w:sz w:val="8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7416B"/>
    <w:pPr>
      <w:keepNext/>
      <w:jc w:val="center"/>
      <w:outlineLvl w:val="5"/>
    </w:pPr>
    <w:rPr>
      <w:b/>
      <w:bCs/>
      <w:noProof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64D3"/>
    <w:rPr>
      <w:color w:val="0000FF"/>
      <w:u w:val="single"/>
    </w:rPr>
  </w:style>
  <w:style w:type="paragraph" w:styleId="BalloonText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511CB"/>
    <w:rPr>
      <w:sz w:val="24"/>
      <w:szCs w:val="24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7416B"/>
    <w:rPr>
      <w:b/>
      <w:sz w:val="28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7416B"/>
    <w:rPr>
      <w:b/>
      <w:sz w:val="22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7416B"/>
    <w:rPr>
      <w:b/>
      <w:color w:val="000080"/>
      <w:sz w:val="8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7416B"/>
    <w:rPr>
      <w:b/>
      <w:bCs/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416B"/>
    <w:rPr>
      <w:b/>
      <w:color w:val="000080"/>
      <w:sz w:val="8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416B"/>
    <w:rPr>
      <w:b/>
      <w:bCs/>
      <w:noProof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A7416B"/>
    <w:pPr>
      <w:ind w:left="709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7416B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A7416B"/>
    <w:pPr>
      <w:shd w:val="clear" w:color="auto" w:fill="000080"/>
    </w:pPr>
    <w:rPr>
      <w:rFonts w:ascii="Tahoma" w:hAnsi="Tahoma"/>
      <w:noProof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A7416B"/>
    <w:rPr>
      <w:rFonts w:ascii="Tahoma" w:hAnsi="Tahoma"/>
      <w:noProof/>
      <w:shd w:val="clear" w:color="auto" w:fill="000080"/>
      <w:lang w:val="en-US" w:eastAsia="en-US"/>
    </w:rPr>
  </w:style>
  <w:style w:type="character" w:styleId="CommentReference">
    <w:name w:val="annotation reference"/>
    <w:semiHidden/>
    <w:rsid w:val="00A741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416B"/>
    <w:rPr>
      <w:noProof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7416B"/>
    <w:rPr>
      <w:noProof/>
      <w:lang w:val="en-US" w:eastAsia="en-US"/>
    </w:rPr>
  </w:style>
  <w:style w:type="character" w:styleId="PageNumber">
    <w:name w:val="page number"/>
    <w:basedOn w:val="DefaultParagraphFont"/>
    <w:rsid w:val="00A7416B"/>
  </w:style>
  <w:style w:type="paragraph" w:styleId="ListParagraph">
    <w:name w:val="List Paragraph"/>
    <w:basedOn w:val="Normal"/>
    <w:uiPriority w:val="99"/>
    <w:qFormat/>
    <w:rsid w:val="00A7416B"/>
    <w:pPr>
      <w:ind w:left="720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apple-style-span">
    <w:name w:val="apple-style-span"/>
    <w:basedOn w:val="DefaultParagraphFont"/>
    <w:rsid w:val="00A7416B"/>
  </w:style>
  <w:style w:type="character" w:styleId="Strong">
    <w:name w:val="Strong"/>
    <w:basedOn w:val="DefaultParagraphFont"/>
    <w:uiPriority w:val="22"/>
    <w:qFormat/>
    <w:rsid w:val="00A7416B"/>
    <w:rPr>
      <w:b/>
      <w:bCs/>
    </w:rPr>
  </w:style>
  <w:style w:type="character" w:customStyle="1" w:styleId="apple-converted-space">
    <w:name w:val="apple-converted-space"/>
    <w:basedOn w:val="DefaultParagraphFont"/>
    <w:rsid w:val="00A7416B"/>
  </w:style>
  <w:style w:type="paragraph" w:customStyle="1" w:styleId="H1">
    <w:name w:val="H1"/>
    <w:basedOn w:val="Normal"/>
    <w:next w:val="Normal"/>
    <w:rsid w:val="00A7416B"/>
    <w:pPr>
      <w:keepNext/>
      <w:spacing w:before="100" w:after="100"/>
      <w:outlineLvl w:val="1"/>
    </w:pPr>
    <w:rPr>
      <w:b/>
      <w:snapToGrid w:val="0"/>
      <w:kern w:val="36"/>
      <w:sz w:val="4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686F06"/>
    <w:pPr>
      <w:spacing w:before="100" w:beforeAutospacing="1" w:after="100" w:afterAutospacing="1"/>
    </w:pPr>
    <w:rPr>
      <w:lang w:val="en-IE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686F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86F06"/>
    <w:rPr>
      <w:sz w:val="24"/>
      <w:szCs w:val="24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C35"/>
    <w:rPr>
      <w:b/>
      <w:bCs/>
      <w:noProof w:val="0"/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6E0C35"/>
    <w:rPr>
      <w:b/>
      <w:bCs/>
      <w:noProof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s.southsudan@concern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s.southsudan@concern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946445F954547A58A4ADD4EE627BB" ma:contentTypeVersion="13" ma:contentTypeDescription="Create a new document." ma:contentTypeScope="" ma:versionID="b262c0c2a4e04367281707158757d4a8">
  <xsd:schema xmlns:xsd="http://www.w3.org/2001/XMLSchema" xmlns:xs="http://www.w3.org/2001/XMLSchema" xmlns:p="http://schemas.microsoft.com/office/2006/metadata/properties" xmlns:ns3="a562eed2-cc3c-43e0-a17d-6ad0fc157979" xmlns:ns4="8a6a13c4-9d70-4afa-af90-260d1bd156b0" targetNamespace="http://schemas.microsoft.com/office/2006/metadata/properties" ma:root="true" ma:fieldsID="9c1125d4f28410733dca958f73a5aaf5" ns3:_="" ns4:_="">
    <xsd:import namespace="a562eed2-cc3c-43e0-a17d-6ad0fc157979"/>
    <xsd:import namespace="8a6a13c4-9d70-4afa-af90-260d1bd15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eed2-cc3c-43e0-a17d-6ad0fc157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a13c4-9d70-4afa-af90-260d1bd15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93412-A9F6-47DF-8CC9-6AE3293EC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220C4-A3C7-4D1D-8174-9CC7A7649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2eed2-cc3c-43e0-a17d-6ad0fc157979"/>
    <ds:schemaRef ds:uri="8a6a13c4-9d70-4afa-af90-260d1bd15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AB410-762F-4F51-8BD8-C969D84FD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29A104-5375-4783-B3D4-AA8402D8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15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1792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Ketemaw Admassu</cp:lastModifiedBy>
  <cp:revision>15</cp:revision>
  <cp:lastPrinted>2023-05-12T08:11:00Z</cp:lastPrinted>
  <dcterms:created xsi:type="dcterms:W3CDTF">2024-04-26T11:54:00Z</dcterms:created>
  <dcterms:modified xsi:type="dcterms:W3CDTF">2024-05-02T09:49:00Z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0x010100AF4946445F954547A58A4ADD4EE627BB</vt:lpwstr>
  </property>
  <property fmtid="{D5CDD505-2E9C-101B-9397-08002B2CF9AE}" pid="3" name="GrammarlyDocumentId">
    <vt:lpwstr>d71da6203c21ff2c34bab5e78b66ebcf6ac8df42540148256edb5955df23f8d5</vt:lpwstr>
  </property>
</Properties>
</file>