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sz w:val="20"/>
          <w:szCs w:val="20"/>
        </w:rPr>
      </w:pPr>
      <w:bookmarkStart w:id="0" w:name="_Hlk160379648"/>
      <w:r w:rsidRPr="00A05CA5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63395F6" wp14:editId="740CCD7D">
            <wp:simplePos x="0" y="0"/>
            <wp:positionH relativeFrom="margin">
              <wp:posOffset>3587750</wp:posOffset>
            </wp:positionH>
            <wp:positionV relativeFrom="paragraph">
              <wp:posOffset>-565150</wp:posOffset>
            </wp:positionV>
            <wp:extent cx="2070100" cy="1333500"/>
            <wp:effectExtent l="0" t="0" r="0" b="0"/>
            <wp:wrapNone/>
            <wp:docPr id="1" name="Picture 1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 Light" w:hAnsi="Myriad Pro Light"/>
          <w:sz w:val="20"/>
          <w:szCs w:val="20"/>
        </w:rPr>
        <w:t>AAH South Sudan</w:t>
      </w:r>
    </w:p>
    <w:p w:rsidR="005B3739" w:rsidRDefault="005B3739" w:rsidP="005B3739">
      <w:pPr>
        <w:spacing w:after="0" w:line="240" w:lineRule="auto"/>
        <w:ind w:left="-706" w:firstLine="706"/>
        <w:rPr>
          <w:rFonts w:ascii="Helvetica" w:eastAsia="Times New Roman" w:hAnsi="Helvetica" w:cs="Helvetica"/>
          <w:b/>
          <w:sz w:val="18"/>
          <w:szCs w:val="18"/>
        </w:rPr>
      </w:pPr>
      <w:r w:rsidRPr="00026523">
        <w:rPr>
          <w:rFonts w:ascii="Myriad Pro Light" w:hAnsi="Myriad Pro Light"/>
          <w:sz w:val="20"/>
          <w:szCs w:val="20"/>
        </w:rPr>
        <w:t xml:space="preserve">Juba Office: </w:t>
      </w:r>
      <w:r w:rsidRPr="006462AE">
        <w:rPr>
          <w:rFonts w:ascii="Myriad Pro Light" w:hAnsi="Myriad Pro Light"/>
          <w:b/>
          <w:sz w:val="18"/>
          <w:szCs w:val="18"/>
        </w:rPr>
        <w:t>Hai Gabat – Opp JIT Supermarket</w:t>
      </w:r>
    </w:p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Behind South Sudan Customs, Tel: </w:t>
      </w:r>
      <w:r>
        <w:rPr>
          <w:rFonts w:ascii="Myriad Pro Light" w:hAnsi="Myriad Pro Light"/>
          <w:b/>
          <w:sz w:val="18"/>
          <w:szCs w:val="18"/>
        </w:rPr>
        <w:t>+211 925 478 457</w:t>
      </w:r>
    </w:p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Email: </w:t>
      </w:r>
      <w:hyperlink r:id="rId7" w:history="1">
        <w:r w:rsidRPr="003A31D8">
          <w:rPr>
            <w:rStyle w:val="Hyperlink"/>
            <w:rFonts w:ascii="Myriad Pro Light" w:hAnsi="Myriad Pro Light"/>
            <w:b/>
            <w:sz w:val="18"/>
            <w:szCs w:val="18"/>
          </w:rPr>
          <w:t>ssudan@actionafricahelp.org</w:t>
        </w:r>
      </w:hyperlink>
    </w:p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Website: </w:t>
      </w:r>
      <w:hyperlink r:id="rId8" w:history="1">
        <w:r w:rsidRPr="00E36894">
          <w:rPr>
            <w:rStyle w:val="Hyperlink"/>
            <w:rFonts w:ascii="Myriad Pro Light" w:hAnsi="Myriad Pro Light"/>
            <w:b/>
            <w:sz w:val="18"/>
            <w:szCs w:val="18"/>
          </w:rPr>
          <w:t>www.actionafricahelp.org</w:t>
        </w:r>
      </w:hyperlink>
    </w:p>
    <w:p w:rsidR="005B3739" w:rsidRPr="00A05CA5" w:rsidRDefault="005B3739" w:rsidP="005B3739">
      <w:pPr>
        <w:spacing w:after="0" w:line="240" w:lineRule="auto"/>
        <w:rPr>
          <w:rFonts w:ascii="Myriad Pro Light" w:eastAsia="MS Mincho" w:hAnsi="Myriad Pro Light" w:cs="Times New Roman"/>
          <w:b/>
        </w:rPr>
      </w:pPr>
    </w:p>
    <w:p w:rsidR="005B3739" w:rsidRPr="00A05CA5" w:rsidRDefault="005B3739" w:rsidP="005B3739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p w:rsidR="005B3739" w:rsidRPr="00A05CA5" w:rsidRDefault="005B3739" w:rsidP="005B3739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tbl>
      <w:tblPr>
        <w:tblW w:w="8910" w:type="dxa"/>
        <w:tblInd w:w="90" w:type="dxa"/>
        <w:tblLook w:val="04A0" w:firstRow="1" w:lastRow="0" w:firstColumn="1" w:lastColumn="0" w:noHBand="0" w:noVBand="1"/>
      </w:tblPr>
      <w:tblGrid>
        <w:gridCol w:w="8910"/>
      </w:tblGrid>
      <w:tr w:rsidR="005B3739" w:rsidRPr="00770144" w:rsidTr="00105D98">
        <w:trPr>
          <w:trHeight w:val="282"/>
        </w:trPr>
        <w:tc>
          <w:tcPr>
            <w:tcW w:w="8910" w:type="dxa"/>
            <w:shd w:val="clear" w:color="auto" w:fill="93D300"/>
          </w:tcPr>
          <w:p w:rsidR="005B3739" w:rsidRPr="00770144" w:rsidRDefault="005B3739" w:rsidP="00105D98">
            <w:pPr>
              <w:ind w:left="-5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BE7772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INVITATION TO TENDER</w:t>
            </w:r>
          </w:p>
        </w:tc>
      </w:tr>
    </w:tbl>
    <w:p w:rsidR="005B3739" w:rsidRPr="00A05CA5" w:rsidRDefault="005B3739" w:rsidP="005B373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val="en-GB" w:eastAsia="de-DE"/>
        </w:rPr>
      </w:pPr>
    </w:p>
    <w:p w:rsidR="005B3739" w:rsidRPr="00A05CA5" w:rsidRDefault="005B3739" w:rsidP="005B3739">
      <w:pPr>
        <w:spacing w:after="0" w:line="240" w:lineRule="auto"/>
        <w:jc w:val="both"/>
        <w:rPr>
          <w:rFonts w:eastAsia="Times New Roman" w:cs="Calibri"/>
          <w:b/>
          <w:bCs/>
          <w:lang w:val="en-GB" w:eastAsia="de-DE"/>
        </w:rPr>
      </w:pPr>
      <w:r w:rsidRPr="00A05CA5">
        <w:rPr>
          <w:rFonts w:eastAsia="Times New Roman" w:cs="Calibri"/>
          <w:b/>
          <w:bCs/>
          <w:u w:val="single"/>
          <w:lang w:val="en-GB" w:eastAsia="de-DE"/>
        </w:rPr>
        <w:t>Background</w:t>
      </w:r>
    </w:p>
    <w:p w:rsidR="005B3739" w:rsidRPr="00A05CA5" w:rsidRDefault="005B3739" w:rsidP="005B3739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5B3739" w:rsidRPr="00A05CA5" w:rsidRDefault="005B3739" w:rsidP="005B3739">
      <w:pPr>
        <w:spacing w:after="0" w:line="240" w:lineRule="auto"/>
        <w:jc w:val="both"/>
        <w:rPr>
          <w:rFonts w:eastAsia="MS Mincho" w:cs="Calibri"/>
        </w:rPr>
      </w:pPr>
    </w:p>
    <w:p w:rsidR="005B3739" w:rsidRDefault="005B3739" w:rsidP="005B3739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 xml:space="preserve">The organization is </w:t>
      </w:r>
      <w:r>
        <w:rPr>
          <w:rFonts w:eastAsia="MS Mincho" w:cs="Calibri"/>
        </w:rPr>
        <w:t xml:space="preserve">inviting </w:t>
      </w:r>
      <w:r w:rsidRPr="00A05CA5">
        <w:rPr>
          <w:rFonts w:eastAsia="MS Mincho" w:cs="Calibri"/>
        </w:rPr>
        <w:t>quotations from reputable companies</w:t>
      </w:r>
      <w:r>
        <w:rPr>
          <w:rFonts w:eastAsia="MS Mincho" w:cs="Calibri"/>
        </w:rPr>
        <w:t xml:space="preserve"> for provision of the </w:t>
      </w:r>
      <w:r w:rsidR="00853391">
        <w:rPr>
          <w:rFonts w:eastAsia="MS Mincho" w:cs="Calibri"/>
        </w:rPr>
        <w:t xml:space="preserve">following services in </w:t>
      </w:r>
      <w:proofErr w:type="spellStart"/>
      <w:r w:rsidR="00853391">
        <w:rPr>
          <w:rFonts w:eastAsia="MS Mincho" w:cs="Calibri"/>
        </w:rPr>
        <w:t>Jamjang</w:t>
      </w:r>
      <w:proofErr w:type="spellEnd"/>
      <w:r w:rsidR="00853391">
        <w:rPr>
          <w:rFonts w:eastAsia="MS Mincho" w:cs="Calibri"/>
        </w:rPr>
        <w:t xml:space="preserve"> and Juba.</w:t>
      </w:r>
    </w:p>
    <w:p w:rsidR="005B3739" w:rsidRPr="00713E0F" w:rsidRDefault="005B3739" w:rsidP="005B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500"/>
        <w:gridCol w:w="3886"/>
      </w:tblGrid>
      <w:tr w:rsidR="005B3739" w:rsidRPr="00713E0F" w:rsidTr="0046773B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b/>
                <w:bCs/>
                <w:color w:val="222222"/>
              </w:rPr>
              <w:t>NO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b/>
                <w:bCs/>
                <w:color w:val="222222"/>
              </w:rPr>
              <w:t>DESCRIPTION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comment</w:t>
            </w:r>
          </w:p>
        </w:tc>
      </w:tr>
      <w:tr w:rsidR="0046773B" w:rsidRPr="00713E0F" w:rsidTr="0046773B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3B" w:rsidRPr="00713E0F" w:rsidRDefault="0046773B" w:rsidP="0046773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color w:val="222222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3B" w:rsidRDefault="0046773B" w:rsidP="0046773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Assessment and repair of cold chain at Jebel warehouse</w:t>
            </w:r>
          </w:p>
          <w:p w:rsidR="0046773B" w:rsidRPr="00713E0F" w:rsidRDefault="0046773B" w:rsidP="0046773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3B" w:rsidRPr="00A05CA5" w:rsidRDefault="0046773B" w:rsidP="004677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46773B" w:rsidRPr="00713E0F" w:rsidRDefault="0046773B" w:rsidP="0046773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46773B" w:rsidRPr="00713E0F" w:rsidTr="0046773B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3B" w:rsidRPr="00713E0F" w:rsidRDefault="0046773B" w:rsidP="0046773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3B" w:rsidRDefault="0046773B" w:rsidP="0046773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I</w:t>
            </w:r>
            <w:r w:rsidRPr="00CE1426">
              <w:rPr>
                <w:rFonts w:ascii="Calibri" w:eastAsia="Times New Roman" w:hAnsi="Calibri" w:cs="Calibri"/>
                <w:color w:val="222222"/>
              </w:rPr>
              <w:t>nstallation of Dutch modern sustainable green houses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3B" w:rsidRPr="00A05CA5" w:rsidRDefault="0046773B" w:rsidP="004677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46773B" w:rsidRPr="00A05CA5" w:rsidRDefault="0046773B" w:rsidP="0046773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5B3739" w:rsidRPr="00A05CA5" w:rsidRDefault="005B3739" w:rsidP="005B3739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3E0F">
        <w:rPr>
          <w:rFonts w:ascii="Calibri" w:eastAsia="Times New Roman" w:hAnsi="Calibri" w:cs="Calibri"/>
          <w:color w:val="222222"/>
        </w:rPr>
        <w:t> </w:t>
      </w:r>
    </w:p>
    <w:p w:rsidR="005B3739" w:rsidRPr="00A05CA5" w:rsidRDefault="005B3739" w:rsidP="005B3739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>Detailed ITB to be picked from AAHI/UNHCR Juba Logistic base</w:t>
      </w:r>
      <w:r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during working hours. </w:t>
      </w:r>
    </w:p>
    <w:p w:rsidR="005B3739" w:rsidRPr="00A05CA5" w:rsidRDefault="005B3739" w:rsidP="005B3739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 </w:t>
      </w:r>
    </w:p>
    <w:p w:rsidR="005B3739" w:rsidRPr="00A05CA5" w:rsidRDefault="005B3739" w:rsidP="005B3739">
      <w:pPr>
        <w:ind w:left="-5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Deadline for submission of the bids will be on </w:t>
      </w:r>
      <w:r w:rsidR="0046773B">
        <w:rPr>
          <w:rFonts w:eastAsia="Times New Roman" w:cs="Times New Roman"/>
          <w:b/>
          <w:sz w:val="24"/>
          <w:szCs w:val="24"/>
          <w:lang w:val="en-GB"/>
        </w:rPr>
        <w:t>28</w:t>
      </w:r>
      <w:r w:rsidRPr="002E5CE0">
        <w:rPr>
          <w:rFonts w:eastAsia="Times New Roman" w:cs="Times New Roman"/>
          <w:b/>
          <w:sz w:val="24"/>
          <w:szCs w:val="24"/>
          <w:vertAlign w:val="superscript"/>
          <w:lang w:val="en-GB"/>
        </w:rPr>
        <w:t>th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GB"/>
        </w:rPr>
        <w:t>October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>, 2024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 at </w:t>
      </w:r>
      <w:r w:rsidRPr="00A05CA5">
        <w:rPr>
          <w:rFonts w:eastAsia="Times New Roman" w:cs="Times New Roman"/>
          <w:b/>
          <w:bCs/>
          <w:sz w:val="24"/>
          <w:szCs w:val="24"/>
          <w:lang w:val="en-GB"/>
        </w:rPr>
        <w:t>12:00pm.</w:t>
      </w:r>
    </w:p>
    <w:p w:rsidR="005B3739" w:rsidRPr="00A05CA5" w:rsidRDefault="005B3739" w:rsidP="005B3739">
      <w:pPr>
        <w:spacing w:after="0"/>
        <w:rPr>
          <w:rFonts w:eastAsia="Times New Roman" w:cs="Times New Roman"/>
          <w:sz w:val="24"/>
          <w:szCs w:val="24"/>
          <w:lang w:val="en-GB"/>
        </w:rPr>
      </w:pPr>
    </w:p>
    <w:bookmarkEnd w:id="0"/>
    <w:p w:rsidR="005B3739" w:rsidRPr="00A05CA5" w:rsidRDefault="005B3739" w:rsidP="005B3739">
      <w:pPr>
        <w:rPr>
          <w:rFonts w:eastAsia="Times New Roman" w:cs="Times New Roman"/>
          <w:sz w:val="24"/>
          <w:szCs w:val="24"/>
          <w:lang w:val="en-GB"/>
        </w:rPr>
      </w:pPr>
    </w:p>
    <w:p w:rsidR="005B3739" w:rsidRDefault="005B3739" w:rsidP="005B3739"/>
    <w:p w:rsidR="005B3739" w:rsidRDefault="005B3739" w:rsidP="005B3739"/>
    <w:p w:rsidR="005B3739" w:rsidRDefault="005B3739" w:rsidP="005B3739"/>
    <w:p w:rsidR="00B55D52" w:rsidRDefault="00B55D52"/>
    <w:sectPr w:rsidR="00B55D52" w:rsidSect="005B3739">
      <w:footerReference w:type="default" r:id="rId9"/>
      <w:pgSz w:w="11906" w:h="16838"/>
      <w:pgMar w:top="1440" w:right="1440" w:bottom="1440" w:left="144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3F68" w:rsidRDefault="000E3F68">
      <w:pPr>
        <w:spacing w:after="0" w:line="240" w:lineRule="auto"/>
      </w:pPr>
      <w:r>
        <w:separator/>
      </w:r>
    </w:p>
  </w:endnote>
  <w:endnote w:type="continuationSeparator" w:id="0">
    <w:p w:rsidR="000E3F68" w:rsidRDefault="000E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14E4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34054">
      <w:rPr>
        <w:rFonts w:asciiTheme="majorHAnsi" w:hAnsiTheme="majorHAnsi"/>
        <w:noProof/>
      </w:rPr>
      <w:t>1</w:t>
    </w:r>
    <w:r>
      <w:fldChar w:fldCharType="end"/>
    </w:r>
  </w:p>
  <w:p w:rsidR="002914E4" w:rsidRDefault="00291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3F68" w:rsidRDefault="000E3F68">
      <w:pPr>
        <w:spacing w:after="0" w:line="240" w:lineRule="auto"/>
      </w:pPr>
      <w:r>
        <w:separator/>
      </w:r>
    </w:p>
  </w:footnote>
  <w:footnote w:type="continuationSeparator" w:id="0">
    <w:p w:rsidR="000E3F68" w:rsidRDefault="000E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39"/>
    <w:rsid w:val="000E3F68"/>
    <w:rsid w:val="00110AC8"/>
    <w:rsid w:val="002914E4"/>
    <w:rsid w:val="0046773B"/>
    <w:rsid w:val="004E1150"/>
    <w:rsid w:val="005B3739"/>
    <w:rsid w:val="007A442A"/>
    <w:rsid w:val="00853391"/>
    <w:rsid w:val="00B55D52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09B1"/>
  <w15:chartTrackingRefBased/>
  <w15:docId w15:val="{D20EF90B-9D7D-45FA-92DF-44B9F631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3739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B3739"/>
    <w:rPr>
      <w:rFonts w:eastAsia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5B3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africahel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udan@actionafricahel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2024-10-15T06:25:00Z</dcterms:created>
  <dcterms:modified xsi:type="dcterms:W3CDTF">2024-10-15T06:25:00Z</dcterms:modified>
</cp:coreProperties>
</file>