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92C8" w14:textId="5F7B19E5" w:rsidR="001D588C" w:rsidRDefault="00A75C4A" w:rsidP="008A3E41">
      <w:pPr>
        <w:spacing w:after="0" w:line="240" w:lineRule="auto"/>
        <w:ind w:left="709" w:firstLine="709"/>
        <w:rPr>
          <w:rFonts w:ascii="Lato" w:hAnsi="Lato" w:cs="Arial"/>
          <w:b/>
          <w:sz w:val="32"/>
          <w:szCs w:val="32"/>
        </w:rPr>
      </w:pPr>
      <w:bookmarkStart w:id="0" w:name="_GoBack"/>
      <w:bookmarkEnd w:id="0"/>
      <w:r w:rsidRPr="000308C4">
        <w:rPr>
          <w:rFonts w:ascii="Lato" w:hAnsi="Lato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7760E98D" wp14:editId="6AE40AAB">
            <wp:simplePos x="0" y="0"/>
            <wp:positionH relativeFrom="page">
              <wp:posOffset>5223510</wp:posOffset>
            </wp:positionH>
            <wp:positionV relativeFrom="page">
              <wp:posOffset>492760</wp:posOffset>
            </wp:positionV>
            <wp:extent cx="1868170" cy="39497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8C4" w:rsidRPr="000308C4">
        <w:rPr>
          <w:rFonts w:ascii="Lato" w:hAnsi="Lato" w:cs="Arial"/>
          <w:b/>
          <w:sz w:val="32"/>
          <w:szCs w:val="32"/>
        </w:rPr>
        <w:t xml:space="preserve"> </w:t>
      </w:r>
      <w:r w:rsidR="00E71F00" w:rsidRPr="000308C4">
        <w:rPr>
          <w:rFonts w:ascii="Lato" w:hAnsi="Lato" w:cs="Arial"/>
          <w:b/>
          <w:sz w:val="32"/>
          <w:szCs w:val="32"/>
        </w:rPr>
        <w:t>T</w:t>
      </w:r>
      <w:r w:rsidR="000308C4" w:rsidRPr="000308C4">
        <w:rPr>
          <w:rFonts w:ascii="Lato" w:hAnsi="Lato" w:cs="Arial"/>
          <w:b/>
          <w:sz w:val="32"/>
          <w:szCs w:val="32"/>
        </w:rPr>
        <w:t>ENDER NOTICE.</w:t>
      </w:r>
    </w:p>
    <w:p w14:paraId="7F4FBA7D" w14:textId="77777777" w:rsidR="008A3E41" w:rsidRPr="001D588C" w:rsidRDefault="008A3E41" w:rsidP="008A3E41">
      <w:pPr>
        <w:spacing w:after="0" w:line="240" w:lineRule="auto"/>
        <w:ind w:left="709" w:firstLine="709"/>
        <w:rPr>
          <w:rFonts w:ascii="Lato" w:hAnsi="Lato" w:cs="Arial"/>
          <w:sz w:val="32"/>
          <w:szCs w:val="32"/>
        </w:rPr>
      </w:pPr>
    </w:p>
    <w:p w14:paraId="2707C7D7" w14:textId="77777777" w:rsidR="004A109C" w:rsidRPr="00AD540E" w:rsidRDefault="004A109C" w:rsidP="004A109C">
      <w:pPr>
        <w:spacing w:after="0" w:line="273" w:lineRule="auto"/>
        <w:ind w:right="1009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Save the Children believes every child deserves a future. In the South Sudan</w:t>
      </w:r>
      <w:r w:rsidRPr="00AD540E">
        <w:rPr>
          <w:rFonts w:ascii="Lato" w:eastAsia="Gill Sans MT" w:hAnsi="Lato" w:cs="Gill Sans MT"/>
          <w:color w:val="FF0000"/>
          <w:sz w:val="23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 xml:space="preserve">and around the world, we give children a healthy start in life, the opportunity to learn and protection from harm. We do whatever it takes for children – every day and in times of crisis – transforming their lives and the future we share. </w:t>
      </w:r>
    </w:p>
    <w:p w14:paraId="708A3CF3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025118D0" w14:textId="77777777" w:rsidR="004A109C" w:rsidRPr="00AD540E" w:rsidRDefault="004A109C" w:rsidP="004A109C">
      <w:pPr>
        <w:spacing w:after="1" w:line="273" w:lineRule="auto"/>
        <w:ind w:right="745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>Save the Children International in</w:t>
      </w:r>
      <w:r w:rsidRPr="00AD540E">
        <w:rPr>
          <w:rFonts w:ascii="Lato" w:eastAsia="Gill Sans MT" w:hAnsi="Lato" w:cs="Gill Sans MT"/>
          <w:i/>
          <w:sz w:val="23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 xml:space="preserve">Juba is inviting submissions of tenders for a contract to provide the following services:  </w:t>
      </w:r>
    </w:p>
    <w:p w14:paraId="7C3191A4" w14:textId="77777777" w:rsidR="004A109C" w:rsidRPr="00AD540E" w:rsidRDefault="004A109C" w:rsidP="004A109C">
      <w:pPr>
        <w:spacing w:after="102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 </w:t>
      </w:r>
    </w:p>
    <w:p w14:paraId="15AE9CE4" w14:textId="7DB2D631" w:rsidR="00AA3DEC" w:rsidRDefault="004A109C" w:rsidP="00AA3DEC">
      <w:pPr>
        <w:spacing w:after="139" w:line="240" w:lineRule="auto"/>
        <w:ind w:right="896"/>
        <w:jc w:val="left"/>
        <w:rPr>
          <w:rFonts w:ascii="Lato" w:eastAsia="Lato" w:hAnsi="Lato" w:cs="Lato"/>
          <w:b/>
          <w:sz w:val="30"/>
        </w:rPr>
      </w:pPr>
      <w:r w:rsidRPr="00AD540E">
        <w:rPr>
          <w:rFonts w:ascii="Lato" w:eastAsia="Lato" w:hAnsi="Lato" w:cs="Lato"/>
          <w:b/>
          <w:sz w:val="30"/>
        </w:rPr>
        <w:t xml:space="preserve">Terms of Reference (ToR) for </w:t>
      </w:r>
      <w:r w:rsidR="00C8243A" w:rsidRPr="00C8243A">
        <w:rPr>
          <w:rFonts w:ascii="Lato" w:eastAsia="Lato" w:hAnsi="Lato" w:cs="Lato"/>
          <w:b/>
          <w:sz w:val="30"/>
        </w:rPr>
        <w:t xml:space="preserve">Training of Agriculture Extension </w:t>
      </w:r>
      <w:r w:rsidR="00FF7A98" w:rsidRPr="00C8243A">
        <w:rPr>
          <w:rFonts w:ascii="Lato" w:eastAsia="Lato" w:hAnsi="Lato" w:cs="Lato"/>
          <w:b/>
          <w:sz w:val="30"/>
        </w:rPr>
        <w:t>Advisors</w:t>
      </w:r>
      <w:r w:rsidR="00FF7A98">
        <w:rPr>
          <w:rFonts w:ascii="Lato" w:eastAsia="Lato" w:hAnsi="Lato" w:cs="Lato"/>
          <w:b/>
          <w:sz w:val="30"/>
        </w:rPr>
        <w:t xml:space="preserve"> (</w:t>
      </w:r>
      <w:r w:rsidR="00C8243A">
        <w:rPr>
          <w:rFonts w:ascii="Lato" w:eastAsia="Lato" w:hAnsi="Lato" w:cs="Lato"/>
          <w:b/>
          <w:sz w:val="30"/>
        </w:rPr>
        <w:t>AEA) in Magwi County</w:t>
      </w:r>
    </w:p>
    <w:p w14:paraId="53EED4AD" w14:textId="72613156" w:rsidR="004A109C" w:rsidRPr="00AD540E" w:rsidRDefault="004A109C" w:rsidP="00AA3DEC">
      <w:pPr>
        <w:spacing w:after="139" w:line="240" w:lineRule="auto"/>
        <w:ind w:right="896"/>
        <w:jc w:val="center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Detailed technical specifications are included within the TOR.  </w:t>
      </w:r>
    </w:p>
    <w:p w14:paraId="0C61C85E" w14:textId="6C7322F4" w:rsidR="004A109C" w:rsidRPr="00AD540E" w:rsidRDefault="004A109C" w:rsidP="000434B6">
      <w:pPr>
        <w:spacing w:after="268" w:line="269" w:lineRule="auto"/>
        <w:ind w:right="1010"/>
        <w:jc w:val="left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If you are interested in submitting a bid, </w:t>
      </w:r>
      <w:r w:rsidR="00C8243A" w:rsidRPr="00C8243A">
        <w:rPr>
          <w:rFonts w:ascii="Lato" w:hAnsi="Lato"/>
          <w:sz w:val="22"/>
          <w:szCs w:val="22"/>
          <w:lang w:val="en-US"/>
          <w14:ligatures w14:val="standardContextual"/>
        </w:rPr>
        <w:t>All completed bids should be submitted in the Tender Box in Torit or through  email ,</w:t>
      </w:r>
      <w:r w:rsidR="00C8243A" w:rsidRPr="00C8243A">
        <w:rPr>
          <w:rFonts w:ascii="Calibri" w:eastAsia="Calibri" w:hAnsi="Calibri"/>
          <w:kern w:val="2"/>
          <w:sz w:val="22"/>
          <w:szCs w:val="22"/>
          <w:lang w:val="en-US" w:eastAsia="en-US"/>
          <w14:ligatures w14:val="standardContextual"/>
        </w:rPr>
        <w:t xml:space="preserve"> </w:t>
      </w:r>
      <w:hyperlink r:id="rId12" w:history="1">
        <w:r w:rsidR="00C8243A" w:rsidRPr="00C8243A">
          <w:rPr>
            <w:rFonts w:ascii="Lato" w:hAnsi="Lato"/>
            <w:color w:val="0563C1"/>
            <w:sz w:val="22"/>
            <w:szCs w:val="22"/>
            <w:u w:val="single"/>
            <w:lang w:val="en-US"/>
            <w14:ligatures w14:val="standardContextual"/>
          </w:rPr>
          <w:t>Juba.Procurement@savethechildren.org</w:t>
        </w:r>
      </w:hyperlink>
      <w:r w:rsidR="00C8243A" w:rsidRPr="00C8243A">
        <w:rPr>
          <w:rFonts w:ascii="Lato" w:hAnsi="Lato"/>
          <w:sz w:val="22"/>
          <w:szCs w:val="22"/>
          <w:lang w:val="en-US"/>
          <w14:ligatures w14:val="standardContextual"/>
        </w:rPr>
        <w:t xml:space="preserve"> </w:t>
      </w:r>
      <w:r w:rsidR="00FF7A98">
        <w:rPr>
          <w:rFonts w:ascii="Lato" w:hAnsi="Lato"/>
          <w:sz w:val="22"/>
          <w:szCs w:val="22"/>
          <w:lang w:val="en-US"/>
          <w14:ligatures w14:val="standardContextual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>to</w:t>
      </w:r>
      <w:r w:rsidR="00F02EDF">
        <w:rPr>
          <w:rFonts w:ascii="Lato" w:eastAsia="Gill Sans MT" w:hAnsi="Lato" w:cs="Gill Sans MT"/>
          <w:sz w:val="23"/>
        </w:rPr>
        <w:t xml:space="preserve"> </w:t>
      </w:r>
      <w:r w:rsidRPr="00AD540E">
        <w:rPr>
          <w:rFonts w:ascii="Lato" w:eastAsia="Gill Sans MT" w:hAnsi="Lato" w:cs="Gill Sans MT"/>
          <w:sz w:val="23"/>
        </w:rPr>
        <w:t xml:space="preserve">express your interest and ToR </w:t>
      </w:r>
      <w:r w:rsidR="00C8243A">
        <w:rPr>
          <w:rFonts w:ascii="Lato" w:eastAsia="Gill Sans MT" w:hAnsi="Lato" w:cs="Gill Sans MT"/>
          <w:sz w:val="23"/>
        </w:rPr>
        <w:t xml:space="preserve">can be collected from Torit SCI  office </w:t>
      </w:r>
      <w:r w:rsidRPr="00AD540E">
        <w:rPr>
          <w:rFonts w:ascii="Lato" w:eastAsia="Gill Sans MT" w:hAnsi="Lato" w:cs="Gill Sans MT"/>
          <w:sz w:val="23"/>
        </w:rPr>
        <w:t>will be sent to you by return OR download the ToR using the link</w:t>
      </w:r>
      <w:r w:rsidR="006A36A0">
        <w:rPr>
          <w:rFonts w:ascii="Lato" w:eastAsia="Gill Sans MT" w:hAnsi="Lato" w:cs="Gill Sans MT"/>
          <w:sz w:val="23"/>
        </w:rPr>
        <w:t xml:space="preserve"> posted on </w:t>
      </w:r>
      <w:r w:rsidR="000434B6">
        <w:rPr>
          <w:rFonts w:ascii="Lato" w:eastAsia="Gill Sans MT" w:hAnsi="Lato" w:cs="Gill Sans MT"/>
          <w:sz w:val="23"/>
        </w:rPr>
        <w:t>NGO Forum.</w:t>
      </w:r>
    </w:p>
    <w:p w14:paraId="3CB7A8B6" w14:textId="77777777" w:rsidR="00FF7A98" w:rsidRPr="00F67D28" w:rsidRDefault="004A109C" w:rsidP="00FF7A98">
      <w:pPr>
        <w:spacing w:after="0" w:line="240" w:lineRule="auto"/>
        <w:rPr>
          <w:rFonts w:ascii="Lato" w:hAnsi="Lato"/>
          <w:b/>
          <w:sz w:val="24"/>
        </w:rPr>
      </w:pPr>
      <w:r w:rsidRPr="00AD540E">
        <w:rPr>
          <w:rFonts w:ascii="Lato" w:eastAsia="Gill Sans MT" w:hAnsi="Lato" w:cs="Gill Sans MT"/>
          <w:sz w:val="23"/>
        </w:rPr>
        <w:t xml:space="preserve">It is recommended to request/download the TOR as soon as possible. Completed proposals are due to be submitted by </w:t>
      </w:r>
      <w:r w:rsidR="00FF7A98" w:rsidRPr="00F67D28">
        <w:rPr>
          <w:rFonts w:ascii="Lato" w:hAnsi="Lato"/>
          <w:b/>
          <w:sz w:val="24"/>
        </w:rPr>
        <w:t>Tuesday 30</w:t>
      </w:r>
      <w:r w:rsidR="00FF7A98" w:rsidRPr="00F67D28">
        <w:rPr>
          <w:rFonts w:ascii="Lato" w:hAnsi="Lato"/>
          <w:b/>
          <w:sz w:val="24"/>
          <w:vertAlign w:val="superscript"/>
        </w:rPr>
        <w:t>th</w:t>
      </w:r>
      <w:r w:rsidR="00FF7A98" w:rsidRPr="00F67D28">
        <w:rPr>
          <w:rFonts w:ascii="Lato" w:hAnsi="Lato"/>
          <w:b/>
          <w:sz w:val="24"/>
        </w:rPr>
        <w:t xml:space="preserve"> </w:t>
      </w:r>
      <w:r w:rsidR="00FF7A98">
        <w:rPr>
          <w:rFonts w:ascii="Lato" w:hAnsi="Lato"/>
          <w:b/>
          <w:sz w:val="24"/>
        </w:rPr>
        <w:t>March</w:t>
      </w:r>
      <w:r w:rsidR="00FF7A98" w:rsidRPr="00F67D28">
        <w:rPr>
          <w:rFonts w:ascii="Lato" w:hAnsi="Lato"/>
          <w:b/>
          <w:sz w:val="24"/>
        </w:rPr>
        <w:t xml:space="preserve"> 2024 BY 5:00PM CAT</w:t>
      </w:r>
    </w:p>
    <w:p w14:paraId="1009CE74" w14:textId="6CD01AEB" w:rsidR="004A109C" w:rsidRPr="00AD540E" w:rsidRDefault="004A109C" w:rsidP="00FF7A98">
      <w:pPr>
        <w:spacing w:after="11" w:line="246" w:lineRule="auto"/>
        <w:ind w:right="433"/>
        <w:jc w:val="left"/>
        <w:rPr>
          <w:rFonts w:ascii="Lato" w:hAnsi="Lato"/>
        </w:rPr>
      </w:pPr>
      <w:r w:rsidRPr="00AD540E">
        <w:rPr>
          <w:rFonts w:ascii="Lato" w:eastAsia="Gill Sans MT" w:hAnsi="Lato" w:cs="Gill Sans MT"/>
          <w:i/>
          <w:color w:val="FF0000"/>
          <w:sz w:val="23"/>
        </w:rPr>
        <w:t xml:space="preserve"> </w:t>
      </w:r>
    </w:p>
    <w:p w14:paraId="753D83F2" w14:textId="306E266F" w:rsidR="004A109C" w:rsidRPr="00AD540E" w:rsidRDefault="004A109C" w:rsidP="004A109C">
      <w:pPr>
        <w:spacing w:after="240"/>
        <w:rPr>
          <w:rFonts w:ascii="Lato" w:hAnsi="Lato"/>
        </w:rPr>
      </w:pPr>
    </w:p>
    <w:p w14:paraId="53FBBFD7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Tender Committee </w:t>
      </w:r>
    </w:p>
    <w:p w14:paraId="7BFB8EB7" w14:textId="4DEC6E22" w:rsidR="004A109C" w:rsidRPr="00FB2526" w:rsidRDefault="004A109C" w:rsidP="004A109C">
      <w:pPr>
        <w:spacing w:after="0"/>
        <w:rPr>
          <w:rFonts w:ascii="Lato" w:hAnsi="Lato"/>
          <w:sz w:val="22"/>
        </w:rPr>
      </w:pPr>
      <w:r w:rsidRPr="00AD540E">
        <w:rPr>
          <w:rFonts w:ascii="Lato" w:eastAsia="Gill Sans MT" w:hAnsi="Lato" w:cs="Gill Sans MT"/>
          <w:b/>
          <w:sz w:val="23"/>
        </w:rPr>
        <w:t>Reference number</w:t>
      </w:r>
      <w:r w:rsidRPr="00AD540E">
        <w:rPr>
          <w:rFonts w:ascii="Lato" w:eastAsia="Gill Sans MT" w:hAnsi="Lato" w:cs="Gill Sans MT"/>
          <w:sz w:val="23"/>
        </w:rPr>
        <w:t xml:space="preserve"> </w:t>
      </w:r>
      <w:r w:rsidRPr="00FB2526">
        <w:rPr>
          <w:rFonts w:ascii="Lato" w:eastAsia="Gill Sans MT" w:hAnsi="Lato" w:cs="Gill Sans MT"/>
          <w:b/>
          <w:sz w:val="28"/>
        </w:rPr>
        <w:t>ITT/</w:t>
      </w:r>
      <w:r w:rsidR="00FF7A98">
        <w:rPr>
          <w:rFonts w:ascii="Lato" w:eastAsia="Gill Sans MT" w:hAnsi="Lato" w:cs="Gill Sans MT"/>
          <w:b/>
          <w:sz w:val="28"/>
        </w:rPr>
        <w:t>TRT</w:t>
      </w:r>
      <w:r w:rsidRPr="00FB2526">
        <w:rPr>
          <w:rFonts w:ascii="Lato" w:eastAsia="Gill Sans MT" w:hAnsi="Lato" w:cs="Gill Sans MT"/>
          <w:b/>
          <w:sz w:val="28"/>
        </w:rPr>
        <w:t>/202</w:t>
      </w:r>
      <w:r w:rsidR="00FF7A98">
        <w:rPr>
          <w:rFonts w:ascii="Lato" w:eastAsia="Gill Sans MT" w:hAnsi="Lato" w:cs="Gill Sans MT"/>
          <w:b/>
          <w:sz w:val="28"/>
        </w:rPr>
        <w:t>4</w:t>
      </w:r>
      <w:r w:rsidRPr="00FB2526">
        <w:rPr>
          <w:rFonts w:ascii="Lato" w:eastAsia="Gill Sans MT" w:hAnsi="Lato" w:cs="Gill Sans MT"/>
          <w:b/>
          <w:sz w:val="28"/>
        </w:rPr>
        <w:t>/CONSUL/00</w:t>
      </w:r>
      <w:r w:rsidR="00FF7A98">
        <w:rPr>
          <w:rFonts w:ascii="Lato" w:eastAsia="Gill Sans MT" w:hAnsi="Lato" w:cs="Gill Sans MT"/>
          <w:b/>
          <w:sz w:val="28"/>
        </w:rPr>
        <w:t>1</w:t>
      </w:r>
    </w:p>
    <w:p w14:paraId="7C9F0D18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Save the Children International </w:t>
      </w:r>
    </w:p>
    <w:p w14:paraId="7CC6536B" w14:textId="77777777" w:rsidR="004A109C" w:rsidRPr="00AD540E" w:rsidRDefault="004A109C" w:rsidP="004A109C">
      <w:pPr>
        <w:spacing w:after="0"/>
        <w:rPr>
          <w:rFonts w:ascii="Lato" w:hAnsi="Lato"/>
        </w:rPr>
      </w:pPr>
      <w:r w:rsidRPr="00AD540E">
        <w:rPr>
          <w:rFonts w:ascii="Lato" w:eastAsia="Gill Sans MT" w:hAnsi="Lato" w:cs="Gill Sans MT"/>
          <w:sz w:val="23"/>
        </w:rPr>
        <w:t xml:space="preserve">Hai Malakal, Juba South Sudan </w:t>
      </w:r>
    </w:p>
    <w:p w14:paraId="780EE474" w14:textId="16827D26" w:rsidR="000308C4" w:rsidRPr="00AD540E" w:rsidRDefault="000308C4" w:rsidP="004A109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b/>
          <w:sz w:val="18"/>
          <w:szCs w:val="18"/>
        </w:rPr>
      </w:pPr>
    </w:p>
    <w:sectPr w:rsidR="000308C4" w:rsidRPr="00AD540E" w:rsidSect="002D662F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04B1B" w14:textId="77777777" w:rsidR="001240E9" w:rsidRDefault="001240E9">
      <w:r>
        <w:separator/>
      </w:r>
    </w:p>
  </w:endnote>
  <w:endnote w:type="continuationSeparator" w:id="0">
    <w:p w14:paraId="00951096" w14:textId="77777777" w:rsidR="001240E9" w:rsidRDefault="0012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E993" w14:textId="77777777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D47D0" w14:textId="77777777" w:rsidR="001240E9" w:rsidRDefault="001240E9">
      <w:r>
        <w:separator/>
      </w:r>
    </w:p>
  </w:footnote>
  <w:footnote w:type="continuationSeparator" w:id="0">
    <w:p w14:paraId="660CA49A" w14:textId="77777777" w:rsidR="001240E9" w:rsidRDefault="0012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43C0"/>
    <w:multiLevelType w:val="hybridMultilevel"/>
    <w:tmpl w:val="A2C040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4940"/>
    <w:multiLevelType w:val="hybridMultilevel"/>
    <w:tmpl w:val="5878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B017E"/>
    <w:multiLevelType w:val="hybridMultilevel"/>
    <w:tmpl w:val="10EC81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EF67F53"/>
    <w:multiLevelType w:val="hybridMultilevel"/>
    <w:tmpl w:val="48D81386"/>
    <w:lvl w:ilvl="0" w:tplc="697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A68B82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683A0080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75C9672E"/>
    <w:multiLevelType w:val="hybridMultilevel"/>
    <w:tmpl w:val="685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574C"/>
    <w:multiLevelType w:val="hybridMultilevel"/>
    <w:tmpl w:val="87E03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14D30"/>
    <w:rsid w:val="00021638"/>
    <w:rsid w:val="000308C4"/>
    <w:rsid w:val="0003334A"/>
    <w:rsid w:val="000434B6"/>
    <w:rsid w:val="00060CD6"/>
    <w:rsid w:val="000631BB"/>
    <w:rsid w:val="00064B20"/>
    <w:rsid w:val="00064EA2"/>
    <w:rsid w:val="00095443"/>
    <w:rsid w:val="000A776B"/>
    <w:rsid w:val="000B1763"/>
    <w:rsid w:val="000E0F95"/>
    <w:rsid w:val="00107932"/>
    <w:rsid w:val="00122D17"/>
    <w:rsid w:val="001240E9"/>
    <w:rsid w:val="00135B6F"/>
    <w:rsid w:val="00142BB2"/>
    <w:rsid w:val="001478E3"/>
    <w:rsid w:val="00177651"/>
    <w:rsid w:val="0018456E"/>
    <w:rsid w:val="0018772C"/>
    <w:rsid w:val="00192E4A"/>
    <w:rsid w:val="001A3BF1"/>
    <w:rsid w:val="001C3086"/>
    <w:rsid w:val="001C5467"/>
    <w:rsid w:val="001D588C"/>
    <w:rsid w:val="001D7708"/>
    <w:rsid w:val="001E5A47"/>
    <w:rsid w:val="001E5EC5"/>
    <w:rsid w:val="001F62B5"/>
    <w:rsid w:val="00241559"/>
    <w:rsid w:val="00253907"/>
    <w:rsid w:val="00263E0E"/>
    <w:rsid w:val="0027773C"/>
    <w:rsid w:val="00296B01"/>
    <w:rsid w:val="002C4A31"/>
    <w:rsid w:val="002D084E"/>
    <w:rsid w:val="002D6607"/>
    <w:rsid w:val="002D662F"/>
    <w:rsid w:val="002E0BB6"/>
    <w:rsid w:val="00307303"/>
    <w:rsid w:val="00317C87"/>
    <w:rsid w:val="003267AD"/>
    <w:rsid w:val="00334F26"/>
    <w:rsid w:val="00335C98"/>
    <w:rsid w:val="00337FFC"/>
    <w:rsid w:val="00342E96"/>
    <w:rsid w:val="00345419"/>
    <w:rsid w:val="00354541"/>
    <w:rsid w:val="003616F9"/>
    <w:rsid w:val="00374C81"/>
    <w:rsid w:val="003940E4"/>
    <w:rsid w:val="003A619F"/>
    <w:rsid w:val="003A6A32"/>
    <w:rsid w:val="003E69AA"/>
    <w:rsid w:val="003F3290"/>
    <w:rsid w:val="003F3876"/>
    <w:rsid w:val="003F76D6"/>
    <w:rsid w:val="00410132"/>
    <w:rsid w:val="0041535B"/>
    <w:rsid w:val="00417D26"/>
    <w:rsid w:val="00422BCC"/>
    <w:rsid w:val="00431722"/>
    <w:rsid w:val="00441E89"/>
    <w:rsid w:val="00443784"/>
    <w:rsid w:val="00476C4C"/>
    <w:rsid w:val="0049200C"/>
    <w:rsid w:val="00495DC8"/>
    <w:rsid w:val="004A109C"/>
    <w:rsid w:val="004A7790"/>
    <w:rsid w:val="004C781F"/>
    <w:rsid w:val="00505F46"/>
    <w:rsid w:val="00515D4A"/>
    <w:rsid w:val="005318D3"/>
    <w:rsid w:val="0054717C"/>
    <w:rsid w:val="0058557F"/>
    <w:rsid w:val="00592370"/>
    <w:rsid w:val="005970C8"/>
    <w:rsid w:val="005B4580"/>
    <w:rsid w:val="005B7886"/>
    <w:rsid w:val="00605E71"/>
    <w:rsid w:val="00611059"/>
    <w:rsid w:val="00626F67"/>
    <w:rsid w:val="00651EAF"/>
    <w:rsid w:val="00656D20"/>
    <w:rsid w:val="006A36A0"/>
    <w:rsid w:val="006C57DE"/>
    <w:rsid w:val="006C5F8D"/>
    <w:rsid w:val="006F40B7"/>
    <w:rsid w:val="006F6ED6"/>
    <w:rsid w:val="00700CC1"/>
    <w:rsid w:val="00702D16"/>
    <w:rsid w:val="007071D9"/>
    <w:rsid w:val="0071457F"/>
    <w:rsid w:val="00720623"/>
    <w:rsid w:val="00727FCE"/>
    <w:rsid w:val="00741CE9"/>
    <w:rsid w:val="00743EB7"/>
    <w:rsid w:val="00761119"/>
    <w:rsid w:val="00770D19"/>
    <w:rsid w:val="00771B40"/>
    <w:rsid w:val="00786BAE"/>
    <w:rsid w:val="007C0CD6"/>
    <w:rsid w:val="007E1C9E"/>
    <w:rsid w:val="007E57F1"/>
    <w:rsid w:val="007F0740"/>
    <w:rsid w:val="007F0B72"/>
    <w:rsid w:val="00807025"/>
    <w:rsid w:val="0081732C"/>
    <w:rsid w:val="00824621"/>
    <w:rsid w:val="00826072"/>
    <w:rsid w:val="00830174"/>
    <w:rsid w:val="00850777"/>
    <w:rsid w:val="0087090E"/>
    <w:rsid w:val="008974C7"/>
    <w:rsid w:val="008A3E41"/>
    <w:rsid w:val="008C7857"/>
    <w:rsid w:val="008D17AD"/>
    <w:rsid w:val="008E02D5"/>
    <w:rsid w:val="008F19AC"/>
    <w:rsid w:val="008F38EB"/>
    <w:rsid w:val="008F5D14"/>
    <w:rsid w:val="00903602"/>
    <w:rsid w:val="009048EC"/>
    <w:rsid w:val="00905ED8"/>
    <w:rsid w:val="00907039"/>
    <w:rsid w:val="00916A7E"/>
    <w:rsid w:val="00931555"/>
    <w:rsid w:val="00933E70"/>
    <w:rsid w:val="00942D4D"/>
    <w:rsid w:val="0096403C"/>
    <w:rsid w:val="009640C9"/>
    <w:rsid w:val="00965379"/>
    <w:rsid w:val="00977BE8"/>
    <w:rsid w:val="009A5EC1"/>
    <w:rsid w:val="009D0D0F"/>
    <w:rsid w:val="009E6DC3"/>
    <w:rsid w:val="009F3CE0"/>
    <w:rsid w:val="009F62F1"/>
    <w:rsid w:val="00A1659F"/>
    <w:rsid w:val="00A26FC9"/>
    <w:rsid w:val="00A7219A"/>
    <w:rsid w:val="00A75C4A"/>
    <w:rsid w:val="00A87625"/>
    <w:rsid w:val="00AA3DEC"/>
    <w:rsid w:val="00AD540E"/>
    <w:rsid w:val="00B04A6B"/>
    <w:rsid w:val="00B14535"/>
    <w:rsid w:val="00B152D0"/>
    <w:rsid w:val="00B4213B"/>
    <w:rsid w:val="00B421EE"/>
    <w:rsid w:val="00B51330"/>
    <w:rsid w:val="00B80E52"/>
    <w:rsid w:val="00B87896"/>
    <w:rsid w:val="00BB4CA1"/>
    <w:rsid w:val="00BB527B"/>
    <w:rsid w:val="00BD4BA0"/>
    <w:rsid w:val="00BD5BD6"/>
    <w:rsid w:val="00BF2AB3"/>
    <w:rsid w:val="00BF4ED3"/>
    <w:rsid w:val="00BF4FBB"/>
    <w:rsid w:val="00C177B6"/>
    <w:rsid w:val="00C24174"/>
    <w:rsid w:val="00C27A03"/>
    <w:rsid w:val="00C30B67"/>
    <w:rsid w:val="00C3416E"/>
    <w:rsid w:val="00C37484"/>
    <w:rsid w:val="00C517A7"/>
    <w:rsid w:val="00C602C4"/>
    <w:rsid w:val="00C60378"/>
    <w:rsid w:val="00C71D7A"/>
    <w:rsid w:val="00C8243A"/>
    <w:rsid w:val="00C84CE1"/>
    <w:rsid w:val="00CA0B4B"/>
    <w:rsid w:val="00CB6D57"/>
    <w:rsid w:val="00CD08DC"/>
    <w:rsid w:val="00CE53B0"/>
    <w:rsid w:val="00CF14A3"/>
    <w:rsid w:val="00CF55FC"/>
    <w:rsid w:val="00D00F1F"/>
    <w:rsid w:val="00D03381"/>
    <w:rsid w:val="00D061DF"/>
    <w:rsid w:val="00D11213"/>
    <w:rsid w:val="00D32B44"/>
    <w:rsid w:val="00D3461F"/>
    <w:rsid w:val="00D4565D"/>
    <w:rsid w:val="00D60288"/>
    <w:rsid w:val="00D671C3"/>
    <w:rsid w:val="00D70714"/>
    <w:rsid w:val="00D726E4"/>
    <w:rsid w:val="00D7586E"/>
    <w:rsid w:val="00D82B5E"/>
    <w:rsid w:val="00D949E9"/>
    <w:rsid w:val="00DC70F4"/>
    <w:rsid w:val="00DD3723"/>
    <w:rsid w:val="00DD793C"/>
    <w:rsid w:val="00DF4655"/>
    <w:rsid w:val="00E15EFE"/>
    <w:rsid w:val="00E179E3"/>
    <w:rsid w:val="00E460FB"/>
    <w:rsid w:val="00E61DE0"/>
    <w:rsid w:val="00E66B39"/>
    <w:rsid w:val="00E71F00"/>
    <w:rsid w:val="00E72F86"/>
    <w:rsid w:val="00E969E7"/>
    <w:rsid w:val="00EB0554"/>
    <w:rsid w:val="00ED4D58"/>
    <w:rsid w:val="00F02EDF"/>
    <w:rsid w:val="00F270EC"/>
    <w:rsid w:val="00F27DA4"/>
    <w:rsid w:val="00F32D5C"/>
    <w:rsid w:val="00F3513D"/>
    <w:rsid w:val="00F46CE3"/>
    <w:rsid w:val="00F512AB"/>
    <w:rsid w:val="00F706F1"/>
    <w:rsid w:val="00F969B7"/>
    <w:rsid w:val="00FB010E"/>
    <w:rsid w:val="00FB2526"/>
    <w:rsid w:val="00FB674A"/>
    <w:rsid w:val="00FC0EB4"/>
    <w:rsid w:val="00FE22D9"/>
    <w:rsid w:val="00FE55E1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0E969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C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uiPriority w:val="99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84CE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62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76C4C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1" w:hanging="1"/>
      <w:jc w:val="left"/>
    </w:pPr>
    <w:rPr>
      <w:rFonts w:ascii="Calibri" w:eastAsia="Calibri" w:hAnsi="Calibri" w:cstheme="minorBidi"/>
      <w:kern w:val="0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6C4C"/>
    <w:rPr>
      <w:rFonts w:ascii="Calibri" w:eastAsia="Calibri" w:hAnsi="Calibr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B4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26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6FC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6FC9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6FC9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ba.Procurement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5" ma:contentTypeDescription="Create a new document." ma:contentTypeScope="" ma:versionID="262bbedc983400b37df53566dff43c0a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a6063c04e3797610e79c4b4452ec223a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cc77940c-cdb1-46ad-b44b-c0eb823e73c7"/>
  </ds:schemaRefs>
</ds:datastoreItem>
</file>

<file path=customXml/itemProps3.xml><?xml version="1.0" encoding="utf-8"?>
<ds:datastoreItem xmlns:ds="http://schemas.openxmlformats.org/officeDocument/2006/customXml" ds:itemID="{17A2AB1D-0052-414E-B719-C199456E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1D50C-1EC3-46A5-BA7A-6478C8DB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2024-03-13T07:57:00Z</dcterms:created>
  <dcterms:modified xsi:type="dcterms:W3CDTF">2024-03-13T07:57:00Z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