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A8" w:rsidRPr="00DC3193" w:rsidRDefault="00DC3193" w:rsidP="003F17A8">
      <w:pPr>
        <w:spacing w:before="240" w:after="100" w:afterAutospacing="1" w:line="240" w:lineRule="auto"/>
        <w:rPr>
          <w:rFonts w:ascii="Gill Sans MT" w:eastAsia="Times New Roman" w:hAnsi="Gill Sans MT" w:cs="Arial"/>
          <w:b/>
        </w:rPr>
      </w:pPr>
      <w:r w:rsidRPr="00DC3193">
        <w:rPr>
          <w:rFonts w:ascii="Lato" w:hAnsi="Lato" w:cs="Arial"/>
          <w:b/>
          <w:lang w:eastAsia="en-GB"/>
        </w:rPr>
        <w:t>Child Protection Officer</w:t>
      </w:r>
      <w:r w:rsidR="00145DAD" w:rsidRPr="00DC3193">
        <w:rPr>
          <w:rFonts w:ascii="Gill Sans MT" w:hAnsi="Gill Sans MT" w:cs="Arial"/>
        </w:rPr>
        <w:t xml:space="preserve"> </w:t>
      </w:r>
      <w:r w:rsidR="00FF7989" w:rsidRPr="00DC3193">
        <w:rPr>
          <w:rFonts w:ascii="Gill Sans MT" w:eastAsia="Times New Roman" w:hAnsi="Gill Sans MT" w:cs="Calibri"/>
          <w:b/>
          <w:bCs/>
          <w:shd w:val="clear" w:color="auto" w:fill="FFFFFF"/>
          <w:lang w:val="en-GB"/>
        </w:rPr>
        <w:t>-</w:t>
      </w:r>
      <w:r w:rsidR="005924DE" w:rsidRPr="00DC3193">
        <w:rPr>
          <w:rFonts w:ascii="Gill Sans MT" w:eastAsia="Times New Roman" w:hAnsi="Gill Sans MT" w:cs="Calibri"/>
          <w:b/>
          <w:bCs/>
          <w:shd w:val="clear" w:color="auto" w:fill="FFFFFF"/>
          <w:lang w:val="en-GB"/>
        </w:rPr>
        <w:t xml:space="preserve"> </w:t>
      </w:r>
      <w:r w:rsidR="00FF7989" w:rsidRPr="00DC3193">
        <w:rPr>
          <w:rFonts w:ascii="Gill Sans MT" w:eastAsia="Times New Roman" w:hAnsi="Gill Sans MT" w:cs="Helvetica"/>
          <w:b/>
          <w:bCs/>
          <w:color w:val="1D1D1B"/>
          <w:lang w:eastAsia="en-GB"/>
        </w:rPr>
        <w:t>(National contract)</w:t>
      </w:r>
    </w:p>
    <w:p w:rsidR="003F17A8" w:rsidRPr="00DC3193" w:rsidRDefault="003F17A8" w:rsidP="003F17A8">
      <w:pPr>
        <w:spacing w:before="240" w:after="100" w:afterAutospacing="1" w:line="240" w:lineRule="auto"/>
        <w:rPr>
          <w:rFonts w:ascii="Gill Sans MT" w:eastAsia="Times New Roman" w:hAnsi="Gill Sans MT" w:cs="Arial"/>
        </w:rPr>
      </w:pPr>
      <w:r w:rsidRPr="00DC3193">
        <w:rPr>
          <w:rFonts w:ascii="Gill Sans MT" w:eastAsia="Times New Roman" w:hAnsi="Gill Sans MT" w:cs="Calibri"/>
          <w:shd w:val="clear" w:color="auto" w:fill="FFFFFF"/>
        </w:rPr>
        <w:t> </w:t>
      </w:r>
    </w:p>
    <w:p w:rsidR="00DC3193" w:rsidRPr="00DC3193" w:rsidRDefault="00DC3193" w:rsidP="00DC3193">
      <w:pPr>
        <w:widowControl w:val="0"/>
        <w:shd w:val="clear" w:color="auto" w:fill="FFFFFF"/>
        <w:tabs>
          <w:tab w:val="left" w:pos="-720"/>
        </w:tabs>
        <w:suppressAutoHyphens/>
        <w:spacing w:after="0" w:line="240" w:lineRule="auto"/>
        <w:jc w:val="both"/>
        <w:rPr>
          <w:rFonts w:ascii="Lato" w:hAnsi="Lato" w:cs="Arial"/>
          <w:spacing w:val="-3"/>
        </w:rPr>
      </w:pPr>
      <w:r w:rsidRPr="00DC3193">
        <w:rPr>
          <w:rFonts w:ascii="Lato" w:hAnsi="Lato" w:cs="Arial"/>
          <w:spacing w:val="-3"/>
        </w:rPr>
        <w:t>The post holder is responsible for supervision and implementation of all child protection project activities in Mangalla IDP camp under JPF project. To ensure prevention and appropriate response to all forms of violence, abuse, exploitation and neglect against children both in emergency and non-emergency contexts. The role holder will oversee child protection activities, monitoring, evaluation, and reporting at the designated field level. S/he will ensure the target group/s; community and local authority understand Save the Children child protection work and represent the project at areas of operation</w:t>
      </w:r>
      <w:r w:rsidRPr="00DC3193">
        <w:rPr>
          <w:rFonts w:ascii="Lato" w:hAnsi="Lato" w:cs="Arial"/>
          <w:spacing w:val="-3"/>
        </w:rPr>
        <w:t xml:space="preserve">. </w:t>
      </w:r>
      <w:r w:rsidRPr="00DC3193">
        <w:rPr>
          <w:rFonts w:ascii="Lato" w:hAnsi="Lato" w:cs="Arial"/>
          <w:spacing w:val="-3"/>
        </w:rPr>
        <w:t>The child protection officer is responsible for effective implementation of all project activities in the County</w:t>
      </w:r>
      <w:r w:rsidRPr="00DC3193">
        <w:rPr>
          <w:rFonts w:ascii="Lato" w:hAnsi="Lato" w:cs="Arial"/>
        </w:rPr>
        <w:t xml:space="preserve"> in accordance with SC's policies, values and operating principles</w:t>
      </w:r>
      <w:r w:rsidRPr="00DC3193">
        <w:rPr>
          <w:rFonts w:ascii="Lato" w:hAnsi="Lato" w:cs="Arial"/>
          <w:spacing w:val="-3"/>
        </w:rPr>
        <w:t>.</w:t>
      </w:r>
    </w:p>
    <w:p w:rsidR="00DC3193" w:rsidRPr="00DC3193" w:rsidRDefault="00DC3193" w:rsidP="00DC3193">
      <w:pPr>
        <w:widowControl w:val="0"/>
        <w:tabs>
          <w:tab w:val="left" w:pos="-720"/>
        </w:tabs>
        <w:suppressAutoHyphens/>
        <w:spacing w:after="0" w:line="240" w:lineRule="auto"/>
        <w:jc w:val="both"/>
        <w:rPr>
          <w:rFonts w:ascii="Lato" w:hAnsi="Lato" w:cs="Arial"/>
          <w:spacing w:val="-3"/>
        </w:rPr>
      </w:pPr>
      <w:r w:rsidRPr="00DC3193">
        <w:rPr>
          <w:rFonts w:ascii="Lato" w:hAnsi="Lato" w:cs="Arial"/>
          <w:spacing w:val="-3"/>
        </w:rPr>
        <w:t>Develop weekly and monthly individual activity plans and support the Assistant Project Officers and FTR case workers in developing similar activity plans for effective implementation of project activities.</w:t>
      </w:r>
    </w:p>
    <w:p w:rsidR="00145DAD" w:rsidRPr="00DC3193" w:rsidRDefault="00DC3193" w:rsidP="00DC3193">
      <w:pPr>
        <w:tabs>
          <w:tab w:val="left" w:pos="2977"/>
        </w:tabs>
        <w:rPr>
          <w:rFonts w:ascii="Gill Sans MT" w:hAnsi="Gill Sans MT" w:cs="Arial"/>
        </w:rPr>
      </w:pPr>
      <w:r w:rsidRPr="00DC3193">
        <w:rPr>
          <w:rFonts w:ascii="Lato" w:hAnsi="Lato" w:cs="Arial"/>
          <w:spacing w:val="-3"/>
        </w:rPr>
        <w:t>Assists in planning, organizing and overseeing project activities and ensure follow up, monitoring and evaluation is done to support the project</w:t>
      </w:r>
    </w:p>
    <w:p w:rsidR="00FB77A9" w:rsidRPr="00DC3193" w:rsidRDefault="00FB77A9" w:rsidP="00FF7989">
      <w:pPr>
        <w:pStyle w:val="xmsolistparagraph"/>
        <w:ind w:left="0"/>
        <w:rPr>
          <w:rFonts w:ascii="Gill Sans MT" w:eastAsia="Times New Roman" w:hAnsi="Gill Sans MT" w:cstheme="minorHAnsi"/>
          <w:sz w:val="22"/>
          <w:szCs w:val="22"/>
          <w:lang w:val="en-GB"/>
        </w:rPr>
      </w:pPr>
    </w:p>
    <w:p w:rsidR="00FF7989" w:rsidRPr="00DC3193" w:rsidRDefault="00FF7989" w:rsidP="00FF7989">
      <w:pPr>
        <w:snapToGrid w:val="0"/>
        <w:rPr>
          <w:rFonts w:ascii="Gill Sans MT" w:hAnsi="Gill Sans MT" w:cstheme="minorHAnsi"/>
          <w:b/>
        </w:rPr>
      </w:pPr>
      <w:r w:rsidRPr="00DC3193">
        <w:rPr>
          <w:rFonts w:ascii="Gill Sans MT" w:hAnsi="Gill Sans MT" w:cstheme="minorHAnsi"/>
          <w:b/>
        </w:rPr>
        <w:t>QUALIFICATIONS AND EXPERIENCE</w:t>
      </w:r>
    </w:p>
    <w:p w:rsidR="00FF7989" w:rsidRPr="00DC3193" w:rsidRDefault="00FF7989" w:rsidP="00FF7989">
      <w:pPr>
        <w:spacing w:before="120"/>
        <w:rPr>
          <w:rFonts w:ascii="Gill Sans MT" w:hAnsi="Gill Sans MT" w:cstheme="minorHAnsi"/>
          <w:b/>
        </w:rPr>
      </w:pPr>
      <w:r w:rsidRPr="00DC3193">
        <w:rPr>
          <w:rFonts w:ascii="Gill Sans MT" w:hAnsi="Gill Sans MT" w:cstheme="minorHAnsi"/>
          <w:b/>
        </w:rPr>
        <w:t>Essential</w:t>
      </w:r>
    </w:p>
    <w:p w:rsidR="00DC3193" w:rsidRPr="00DC3193" w:rsidRDefault="00DC3193" w:rsidP="00DC3193">
      <w:pPr>
        <w:widowControl w:val="0"/>
        <w:numPr>
          <w:ilvl w:val="0"/>
          <w:numId w:val="12"/>
        </w:numPr>
        <w:tabs>
          <w:tab w:val="left" w:pos="-720"/>
        </w:tabs>
        <w:suppressAutoHyphens/>
        <w:spacing w:after="0" w:line="240" w:lineRule="auto"/>
        <w:jc w:val="both"/>
        <w:rPr>
          <w:rFonts w:ascii="Lato" w:hAnsi="Lato" w:cs="Arial"/>
          <w:spacing w:val="-3"/>
        </w:rPr>
      </w:pPr>
      <w:r w:rsidRPr="00DC3193">
        <w:rPr>
          <w:rFonts w:ascii="Lato" w:hAnsi="Lato" w:cs="Arial"/>
          <w:spacing w:val="-3"/>
        </w:rPr>
        <w:t xml:space="preserve">Advanced Diploma in social sciences or community development </w:t>
      </w:r>
    </w:p>
    <w:p w:rsidR="00DC3193" w:rsidRPr="00DC3193" w:rsidRDefault="00DC3193" w:rsidP="00DC3193">
      <w:pPr>
        <w:widowControl w:val="0"/>
        <w:numPr>
          <w:ilvl w:val="0"/>
          <w:numId w:val="12"/>
        </w:numPr>
        <w:tabs>
          <w:tab w:val="left" w:pos="-720"/>
        </w:tabs>
        <w:suppressAutoHyphens/>
        <w:spacing w:after="0" w:line="240" w:lineRule="auto"/>
        <w:jc w:val="both"/>
        <w:rPr>
          <w:rFonts w:ascii="Lato" w:hAnsi="Lato" w:cs="Arial"/>
          <w:spacing w:val="-3"/>
        </w:rPr>
      </w:pPr>
      <w:r w:rsidRPr="00DC3193">
        <w:rPr>
          <w:rFonts w:ascii="Lato" w:hAnsi="Lato" w:cs="Arial"/>
          <w:spacing w:val="-3"/>
        </w:rPr>
        <w:t>Minimum 4 years’ experience in child protection field or working with children.</w:t>
      </w:r>
    </w:p>
    <w:p w:rsidR="00DC3193" w:rsidRPr="00DC3193" w:rsidRDefault="00DC3193" w:rsidP="00DC3193">
      <w:pPr>
        <w:widowControl w:val="0"/>
        <w:numPr>
          <w:ilvl w:val="0"/>
          <w:numId w:val="12"/>
        </w:numPr>
        <w:tabs>
          <w:tab w:val="left" w:pos="-720"/>
        </w:tabs>
        <w:suppressAutoHyphens/>
        <w:spacing w:after="0" w:line="240" w:lineRule="auto"/>
        <w:jc w:val="both"/>
        <w:rPr>
          <w:rFonts w:ascii="Lato" w:hAnsi="Lato" w:cs="Arial"/>
          <w:spacing w:val="-3"/>
        </w:rPr>
      </w:pPr>
      <w:r w:rsidRPr="00DC3193">
        <w:rPr>
          <w:rFonts w:ascii="Lato" w:hAnsi="Lato" w:cs="Arial"/>
          <w:spacing w:val="-3"/>
        </w:rPr>
        <w:t>Excellent technical understanding of child protection and community-based approaches</w:t>
      </w:r>
    </w:p>
    <w:p w:rsidR="00DC3193" w:rsidRPr="00DC3193" w:rsidRDefault="00DC3193" w:rsidP="00DC3193">
      <w:pPr>
        <w:widowControl w:val="0"/>
        <w:numPr>
          <w:ilvl w:val="0"/>
          <w:numId w:val="12"/>
        </w:numPr>
        <w:tabs>
          <w:tab w:val="left" w:pos="-720"/>
        </w:tabs>
        <w:suppressAutoHyphens/>
        <w:spacing w:after="0" w:line="240" w:lineRule="auto"/>
        <w:jc w:val="both"/>
        <w:rPr>
          <w:rFonts w:ascii="Lato" w:hAnsi="Lato" w:cs="Arial"/>
          <w:spacing w:val="-3"/>
        </w:rPr>
      </w:pPr>
      <w:r w:rsidRPr="00DC3193">
        <w:rPr>
          <w:rFonts w:ascii="Lato" w:hAnsi="Lato" w:cs="Arial"/>
          <w:spacing w:val="-3"/>
        </w:rPr>
        <w:t xml:space="preserve">Good understanding of child protection issues in South Sudan in both emergence and non-emergency contexts. </w:t>
      </w:r>
    </w:p>
    <w:p w:rsidR="00DC3193" w:rsidRPr="00DC3193" w:rsidRDefault="00DC3193" w:rsidP="00DC3193">
      <w:pPr>
        <w:widowControl w:val="0"/>
        <w:numPr>
          <w:ilvl w:val="0"/>
          <w:numId w:val="12"/>
        </w:numPr>
        <w:tabs>
          <w:tab w:val="left" w:pos="-720"/>
        </w:tabs>
        <w:suppressAutoHyphens/>
        <w:spacing w:after="0" w:line="240" w:lineRule="auto"/>
        <w:jc w:val="both"/>
        <w:rPr>
          <w:rFonts w:ascii="Lato" w:hAnsi="Lato" w:cs="Arial"/>
          <w:spacing w:val="-3"/>
        </w:rPr>
      </w:pPr>
      <w:r w:rsidRPr="00DC3193">
        <w:rPr>
          <w:rFonts w:ascii="Lato" w:hAnsi="Lato" w:cs="Arial"/>
          <w:spacing w:val="-3"/>
        </w:rPr>
        <w:t>Proven experience of community facilitation and community mobilization.</w:t>
      </w:r>
    </w:p>
    <w:p w:rsidR="00DC3193" w:rsidRPr="00DC3193" w:rsidRDefault="00DC3193" w:rsidP="00DC3193">
      <w:pPr>
        <w:widowControl w:val="0"/>
        <w:numPr>
          <w:ilvl w:val="0"/>
          <w:numId w:val="12"/>
        </w:numPr>
        <w:tabs>
          <w:tab w:val="left" w:pos="-720"/>
        </w:tabs>
        <w:suppressAutoHyphens/>
        <w:spacing w:after="0" w:line="240" w:lineRule="auto"/>
        <w:jc w:val="both"/>
        <w:rPr>
          <w:rFonts w:ascii="Lato" w:hAnsi="Lato" w:cs="Arial"/>
          <w:spacing w:val="-3"/>
        </w:rPr>
      </w:pPr>
      <w:r w:rsidRPr="00DC3193">
        <w:rPr>
          <w:rFonts w:ascii="Lato" w:hAnsi="Lato" w:cs="Arial"/>
          <w:spacing w:val="-3"/>
        </w:rPr>
        <w:t>Good representation skills and an understanding of the operations of an international NGO.</w:t>
      </w:r>
    </w:p>
    <w:p w:rsidR="00DC3193" w:rsidRPr="00DC3193" w:rsidRDefault="00DC3193" w:rsidP="00DC3193">
      <w:pPr>
        <w:widowControl w:val="0"/>
        <w:numPr>
          <w:ilvl w:val="0"/>
          <w:numId w:val="12"/>
        </w:numPr>
        <w:tabs>
          <w:tab w:val="left" w:pos="-720"/>
        </w:tabs>
        <w:suppressAutoHyphens/>
        <w:spacing w:after="0" w:line="240" w:lineRule="auto"/>
        <w:jc w:val="both"/>
        <w:rPr>
          <w:rFonts w:ascii="Lato" w:hAnsi="Lato" w:cs="Arial"/>
          <w:spacing w:val="-3"/>
        </w:rPr>
      </w:pPr>
      <w:r w:rsidRPr="00DC3193">
        <w:rPr>
          <w:rFonts w:ascii="Lato" w:hAnsi="Lato" w:cs="Arial"/>
          <w:spacing w:val="-3"/>
        </w:rPr>
        <w:t xml:space="preserve">Must be computer literate and conversant with word and excel and able to produce quality reports.  </w:t>
      </w:r>
    </w:p>
    <w:p w:rsidR="00DC3193" w:rsidRPr="00DC3193" w:rsidRDefault="00DC3193" w:rsidP="00DC3193">
      <w:pPr>
        <w:widowControl w:val="0"/>
        <w:numPr>
          <w:ilvl w:val="0"/>
          <w:numId w:val="12"/>
        </w:numPr>
        <w:tabs>
          <w:tab w:val="left" w:pos="-720"/>
        </w:tabs>
        <w:suppressAutoHyphens/>
        <w:spacing w:after="0" w:line="240" w:lineRule="auto"/>
        <w:jc w:val="both"/>
        <w:rPr>
          <w:rFonts w:ascii="Lato" w:hAnsi="Lato" w:cs="Arial"/>
          <w:spacing w:val="-3"/>
        </w:rPr>
      </w:pPr>
      <w:r w:rsidRPr="00DC3193">
        <w:rPr>
          <w:rFonts w:ascii="Lato" w:hAnsi="Lato" w:cs="Arial"/>
          <w:spacing w:val="-3"/>
        </w:rPr>
        <w:t>Computer literate (MS Word and Excel are a priority)</w:t>
      </w:r>
    </w:p>
    <w:p w:rsidR="00DC3193" w:rsidRPr="00DC3193" w:rsidRDefault="00DC3193" w:rsidP="00DC3193">
      <w:pPr>
        <w:widowControl w:val="0"/>
        <w:numPr>
          <w:ilvl w:val="0"/>
          <w:numId w:val="12"/>
        </w:numPr>
        <w:tabs>
          <w:tab w:val="left" w:pos="-720"/>
        </w:tabs>
        <w:suppressAutoHyphens/>
        <w:spacing w:after="0" w:line="240" w:lineRule="auto"/>
        <w:jc w:val="both"/>
        <w:rPr>
          <w:rFonts w:ascii="Lato" w:hAnsi="Lato" w:cs="Arial"/>
          <w:spacing w:val="-3"/>
        </w:rPr>
      </w:pPr>
      <w:r w:rsidRPr="00DC3193">
        <w:rPr>
          <w:rFonts w:ascii="Lato" w:hAnsi="Lato" w:cs="Arial"/>
          <w:spacing w:val="-3"/>
        </w:rPr>
        <w:t>Proficiency in English language both spoken and written.</w:t>
      </w:r>
    </w:p>
    <w:p w:rsidR="00DC3193" w:rsidRPr="00DC3193" w:rsidRDefault="00DC3193" w:rsidP="00DC3193">
      <w:pPr>
        <w:tabs>
          <w:tab w:val="left" w:pos="5954"/>
        </w:tabs>
        <w:suppressAutoHyphens/>
        <w:snapToGrid w:val="0"/>
        <w:rPr>
          <w:rFonts w:ascii="Lato" w:hAnsi="Lato" w:cs="Arial"/>
          <w:spacing w:val="-3"/>
        </w:rPr>
      </w:pPr>
      <w:r w:rsidRPr="00DC3193">
        <w:rPr>
          <w:rFonts w:ascii="Lato" w:hAnsi="Lato" w:cs="Arial"/>
          <w:spacing w:val="-3"/>
        </w:rPr>
        <w:t>Must be a Sudanese national</w:t>
      </w:r>
    </w:p>
    <w:p w:rsidR="00145DAD" w:rsidRPr="00DC3193" w:rsidRDefault="00145DAD" w:rsidP="00DC3193">
      <w:pPr>
        <w:tabs>
          <w:tab w:val="left" w:pos="5954"/>
        </w:tabs>
        <w:suppressAutoHyphens/>
        <w:snapToGrid w:val="0"/>
        <w:rPr>
          <w:rFonts w:ascii="Gill Sans MT" w:hAnsi="Gill Sans MT" w:cs="Arial"/>
          <w:b/>
        </w:rPr>
      </w:pPr>
      <w:r w:rsidRPr="00DC3193">
        <w:rPr>
          <w:rFonts w:ascii="Gill Sans MT" w:hAnsi="Gill Sans MT" w:cs="Arial"/>
          <w:b/>
        </w:rPr>
        <w:t>Desirable:</w:t>
      </w:r>
    </w:p>
    <w:p w:rsidR="00DC3193" w:rsidRPr="00DC3193" w:rsidRDefault="00DC3193" w:rsidP="00DC3193">
      <w:pPr>
        <w:pStyle w:val="ListParagraph"/>
        <w:numPr>
          <w:ilvl w:val="0"/>
          <w:numId w:val="13"/>
        </w:numPr>
        <w:rPr>
          <w:rFonts w:ascii="Lato" w:hAnsi="Lato"/>
          <w:sz w:val="22"/>
          <w:szCs w:val="22"/>
        </w:rPr>
      </w:pPr>
      <w:r w:rsidRPr="00DC3193">
        <w:rPr>
          <w:rFonts w:ascii="Lato" w:hAnsi="Lato"/>
          <w:sz w:val="22"/>
          <w:szCs w:val="22"/>
        </w:rPr>
        <w:t>Work experience with children and families, especially knowledge of child rights and participation</w:t>
      </w:r>
    </w:p>
    <w:p w:rsidR="00145DAD" w:rsidRPr="00DC3193" w:rsidRDefault="00DC3193" w:rsidP="00DC3193">
      <w:pPr>
        <w:pStyle w:val="ListParagraph"/>
        <w:numPr>
          <w:ilvl w:val="0"/>
          <w:numId w:val="13"/>
        </w:numPr>
        <w:rPr>
          <w:rFonts w:ascii="Lato" w:hAnsi="Lato"/>
          <w:sz w:val="22"/>
          <w:szCs w:val="22"/>
        </w:rPr>
      </w:pPr>
      <w:r w:rsidRPr="00DC3193">
        <w:rPr>
          <w:rFonts w:ascii="Lato" w:hAnsi="Lato"/>
          <w:sz w:val="22"/>
          <w:szCs w:val="22"/>
        </w:rPr>
        <w:t>Previous NGO experience, including an understanding of the neutral status of an international NGO</w:t>
      </w:r>
    </w:p>
    <w:p w:rsidR="00FF7989" w:rsidRPr="00DC3193" w:rsidRDefault="00FF7989" w:rsidP="00145DAD">
      <w:pPr>
        <w:pStyle w:val="paragraph"/>
        <w:spacing w:before="0" w:beforeAutospacing="0" w:after="0" w:afterAutospacing="0"/>
        <w:textAlignment w:val="baseline"/>
        <w:rPr>
          <w:rFonts w:ascii="Gill Sans MT" w:hAnsi="Gill Sans MT" w:cstheme="minorHAnsi"/>
          <w:sz w:val="22"/>
          <w:szCs w:val="22"/>
        </w:rPr>
      </w:pPr>
    </w:p>
    <w:p w:rsidR="00FF7989" w:rsidRPr="00DC3193" w:rsidRDefault="00FF7989" w:rsidP="00FF7989">
      <w:pPr>
        <w:rPr>
          <w:rFonts w:ascii="Gill Sans MT" w:hAnsi="Gill Sans MT" w:cstheme="minorHAnsi"/>
          <w:b/>
        </w:rPr>
      </w:pPr>
    </w:p>
    <w:p w:rsidR="003F17A8" w:rsidRPr="00DC3193" w:rsidRDefault="003F17A8" w:rsidP="003F17A8">
      <w:pPr>
        <w:spacing w:before="100" w:beforeAutospacing="1" w:after="100" w:afterAutospacing="1" w:line="240" w:lineRule="auto"/>
        <w:rPr>
          <w:rFonts w:ascii="Gill Sans MT" w:eastAsia="Times New Roman" w:hAnsi="Gill Sans MT" w:cs="Arial"/>
        </w:rPr>
      </w:pPr>
      <w:r w:rsidRPr="00DC3193">
        <w:rPr>
          <w:rFonts w:ascii="Gill Sans MT" w:eastAsia="Times New Roman" w:hAnsi="Gill Sans MT" w:cs="Calibri"/>
          <w:b/>
          <w:bCs/>
          <w:color w:val="1D1D1B"/>
          <w:shd w:val="clear" w:color="auto" w:fill="FFFFFF"/>
          <w:lang w:val="en-GB"/>
        </w:rPr>
        <w:t>Contract Duration:</w:t>
      </w:r>
      <w:r w:rsidR="002470A1" w:rsidRPr="00DC3193">
        <w:rPr>
          <w:rFonts w:ascii="Gill Sans MT" w:eastAsia="Times New Roman" w:hAnsi="Gill Sans MT" w:cs="Calibri"/>
          <w:color w:val="1D1D1B"/>
          <w:shd w:val="clear" w:color="auto" w:fill="FFFFFF"/>
          <w:lang w:val="en-GB"/>
        </w:rPr>
        <w:t xml:space="preserve"> </w:t>
      </w:r>
      <w:r w:rsidR="00617855" w:rsidRPr="00DC3193">
        <w:rPr>
          <w:rFonts w:ascii="Gill Sans MT" w:hAnsi="Gill Sans MT" w:cs="Arial"/>
        </w:rPr>
        <w:t>10 Months</w:t>
      </w:r>
    </w:p>
    <w:p w:rsidR="003F17A8" w:rsidRPr="00DC3193" w:rsidRDefault="003F17A8" w:rsidP="003F17A8">
      <w:pPr>
        <w:spacing w:before="100" w:beforeAutospacing="1" w:after="100" w:afterAutospacing="1" w:line="240" w:lineRule="auto"/>
        <w:rPr>
          <w:rFonts w:ascii="Gill Sans MT" w:eastAsia="Times New Roman" w:hAnsi="Gill Sans MT" w:cs="Arial"/>
        </w:rPr>
      </w:pPr>
      <w:r w:rsidRPr="00DC3193">
        <w:rPr>
          <w:rFonts w:ascii="Gill Sans MT" w:eastAsia="Times New Roman" w:hAnsi="Gill Sans MT" w:cs="Calibri"/>
          <w:b/>
          <w:bCs/>
          <w:color w:val="1D1D1B"/>
          <w:shd w:val="clear" w:color="auto" w:fill="FFFFFF"/>
          <w:lang w:val="en-GB"/>
        </w:rPr>
        <w:t>Location:</w:t>
      </w:r>
      <w:r w:rsidRPr="00DC3193">
        <w:rPr>
          <w:rFonts w:ascii="Gill Sans MT" w:eastAsia="Times New Roman" w:hAnsi="Gill Sans MT" w:cs="Calibri"/>
          <w:color w:val="1D1D1B"/>
          <w:shd w:val="clear" w:color="auto" w:fill="FFFFFF"/>
          <w:lang w:val="en-GB"/>
        </w:rPr>
        <w:t xml:space="preserve"> Juba, South Sudan </w:t>
      </w:r>
    </w:p>
    <w:p w:rsidR="003F17A8" w:rsidRPr="00DC3193" w:rsidRDefault="003F17A8" w:rsidP="003F17A8">
      <w:pPr>
        <w:spacing w:before="100" w:beforeAutospacing="1" w:after="100" w:afterAutospacing="1" w:line="240" w:lineRule="auto"/>
        <w:rPr>
          <w:rFonts w:ascii="Gill Sans MT" w:eastAsia="Times New Roman" w:hAnsi="Gill Sans MT" w:cs="Arial"/>
        </w:rPr>
      </w:pPr>
      <w:r w:rsidRPr="00DC3193">
        <w:rPr>
          <w:rFonts w:ascii="Gill Sans MT" w:eastAsia="Times New Roman" w:hAnsi="Gill Sans MT" w:cs="Calibri"/>
          <w:b/>
          <w:bCs/>
          <w:color w:val="000000"/>
          <w:lang w:val="en-GB"/>
        </w:rPr>
        <w:t>The Organisation</w:t>
      </w:r>
    </w:p>
    <w:p w:rsidR="003F17A8" w:rsidRPr="00DC3193" w:rsidRDefault="003F17A8" w:rsidP="003F17A8">
      <w:pPr>
        <w:spacing w:before="100" w:beforeAutospacing="1" w:after="100" w:afterAutospacing="1" w:line="240" w:lineRule="auto"/>
        <w:rPr>
          <w:rFonts w:ascii="Gill Sans MT" w:eastAsia="Times New Roman" w:hAnsi="Gill Sans MT" w:cs="Arial"/>
        </w:rPr>
      </w:pPr>
      <w:r w:rsidRPr="00DC3193">
        <w:rPr>
          <w:rFonts w:ascii="Gill Sans MT" w:eastAsia="Times New Roman" w:hAnsi="Gill Sans MT" w:cs="Calibri"/>
          <w:lang w:val="en-GB"/>
        </w:rPr>
        <w:lastRenderedPageBreak/>
        <w:t xml:space="preserve">We employ approximately 25,000 people across the globe and work on the ground in over 100 countries to help children affected by crises, or those that need better healthcare, education and child protection. We also campaign and advocate at the highest levels to realise the right of children and to ensure their voices are heard.  </w:t>
      </w:r>
    </w:p>
    <w:p w:rsidR="003F17A8" w:rsidRPr="00DC3193" w:rsidRDefault="003F17A8" w:rsidP="003F17A8">
      <w:pPr>
        <w:spacing w:before="100" w:beforeAutospacing="1" w:after="100" w:afterAutospacing="1" w:line="240" w:lineRule="auto"/>
        <w:rPr>
          <w:rFonts w:ascii="Gill Sans MT" w:eastAsia="Times New Roman" w:hAnsi="Gill Sans MT" w:cs="Arial"/>
        </w:rPr>
      </w:pPr>
      <w:r w:rsidRPr="00DC3193">
        <w:rPr>
          <w:rFonts w:ascii="Gill Sans MT" w:eastAsia="Times New Roman" w:hAnsi="Gill Sans MT" w:cs="Calibri"/>
          <w:lang w:val="en-GB"/>
        </w:rPr>
        <w:t>We are working towards three breakthroughs in how the world treats children by 2030:</w:t>
      </w:r>
    </w:p>
    <w:p w:rsidR="003F17A8" w:rsidRPr="00DC3193" w:rsidRDefault="003F17A8" w:rsidP="003F17A8">
      <w:pPr>
        <w:numPr>
          <w:ilvl w:val="0"/>
          <w:numId w:val="5"/>
        </w:numPr>
        <w:spacing w:before="100" w:beforeAutospacing="1" w:after="100" w:afterAutospacing="1" w:line="240" w:lineRule="auto"/>
        <w:rPr>
          <w:rFonts w:ascii="Gill Sans MT" w:eastAsia="Times New Roman" w:hAnsi="Gill Sans MT" w:cs="Times New Roman"/>
        </w:rPr>
      </w:pPr>
      <w:r w:rsidRPr="00DC3193">
        <w:rPr>
          <w:rFonts w:ascii="Gill Sans MT" w:eastAsia="Times New Roman" w:hAnsi="Gill Sans MT" w:cs="Calibri"/>
          <w:lang w:val="en-GB"/>
        </w:rPr>
        <w:t xml:space="preserve">No child dies from preventable causes before their 5th birthday </w:t>
      </w:r>
    </w:p>
    <w:p w:rsidR="003F17A8" w:rsidRPr="00DC3193" w:rsidRDefault="003F17A8" w:rsidP="003F17A8">
      <w:pPr>
        <w:numPr>
          <w:ilvl w:val="0"/>
          <w:numId w:val="5"/>
        </w:numPr>
        <w:spacing w:before="100" w:beforeAutospacing="1" w:after="100" w:afterAutospacing="1" w:line="240" w:lineRule="auto"/>
        <w:rPr>
          <w:rFonts w:ascii="Gill Sans MT" w:eastAsia="Times New Roman" w:hAnsi="Gill Sans MT" w:cs="Times New Roman"/>
        </w:rPr>
      </w:pPr>
      <w:r w:rsidRPr="00DC3193">
        <w:rPr>
          <w:rFonts w:ascii="Gill Sans MT" w:eastAsia="Times New Roman" w:hAnsi="Gill Sans MT" w:cs="Calibri"/>
          <w:lang w:val="en-GB"/>
        </w:rPr>
        <w:t>All children learn from a quality basic education and that,</w:t>
      </w:r>
    </w:p>
    <w:p w:rsidR="003F17A8" w:rsidRPr="00DC3193" w:rsidRDefault="003F17A8" w:rsidP="003F17A8">
      <w:pPr>
        <w:numPr>
          <w:ilvl w:val="0"/>
          <w:numId w:val="5"/>
        </w:numPr>
        <w:spacing w:before="100" w:beforeAutospacing="1" w:after="100" w:afterAutospacing="1" w:line="240" w:lineRule="auto"/>
        <w:rPr>
          <w:rFonts w:ascii="Gill Sans MT" w:eastAsia="Times New Roman" w:hAnsi="Gill Sans MT" w:cs="Times New Roman"/>
        </w:rPr>
      </w:pPr>
      <w:r w:rsidRPr="00DC3193">
        <w:rPr>
          <w:rFonts w:ascii="Gill Sans MT" w:eastAsia="Times New Roman" w:hAnsi="Gill Sans MT" w:cs="Calibri"/>
          <w:lang w:val="en-GB"/>
        </w:rPr>
        <w:t xml:space="preserve">Violence against children is no longer tolerated </w:t>
      </w:r>
    </w:p>
    <w:p w:rsidR="003F17A8" w:rsidRPr="00DC3193" w:rsidRDefault="003F17A8" w:rsidP="003F17A8">
      <w:pPr>
        <w:spacing w:before="100" w:beforeAutospacing="1" w:after="100" w:afterAutospacing="1" w:line="240" w:lineRule="auto"/>
        <w:rPr>
          <w:rFonts w:ascii="Gill Sans MT" w:eastAsia="Times New Roman" w:hAnsi="Gill Sans MT" w:cs="Arial"/>
        </w:rPr>
      </w:pPr>
    </w:p>
    <w:p w:rsidR="003F17A8" w:rsidRPr="00DC3193" w:rsidRDefault="003F17A8" w:rsidP="003F17A8">
      <w:pPr>
        <w:spacing w:before="100" w:beforeAutospacing="1" w:after="165" w:line="240" w:lineRule="auto"/>
        <w:rPr>
          <w:rFonts w:ascii="Gill Sans MT" w:eastAsia="Times New Roman" w:hAnsi="Gill Sans MT" w:cs="Arial"/>
        </w:rPr>
      </w:pPr>
      <w:r w:rsidRPr="00DC3193">
        <w:rPr>
          <w:rFonts w:ascii="Gill Sans MT" w:eastAsia="Times New Roman" w:hAnsi="Gill Sans MT" w:cs="Calibri"/>
          <w:lang w:val="en-GB"/>
        </w:rPr>
        <w:t xml:space="preserve">We know that great people make a great organization, and that our employees play a crucial role in helping us achieve our ambitions for children.  We value our people and offer a meaningful and rewarding career, along with a collaborative and inclusive environment where ambition, creativity, and integrity are highly valued. </w:t>
      </w:r>
    </w:p>
    <w:p w:rsidR="003F17A8" w:rsidRPr="00DC3193" w:rsidRDefault="003F17A8" w:rsidP="003F17A8">
      <w:pPr>
        <w:spacing w:before="100" w:beforeAutospacing="1" w:after="100" w:afterAutospacing="1" w:line="240" w:lineRule="auto"/>
        <w:rPr>
          <w:rFonts w:ascii="Gill Sans MT" w:eastAsia="Times New Roman" w:hAnsi="Gill Sans MT" w:cs="Arial"/>
        </w:rPr>
      </w:pPr>
      <w:r w:rsidRPr="00DC3193">
        <w:rPr>
          <w:rFonts w:ascii="Gill Sans MT" w:eastAsia="Times New Roman" w:hAnsi="Gill Sans MT" w:cs="Calibri"/>
          <w:b/>
          <w:bCs/>
          <w:color w:val="000000"/>
          <w:lang w:val="en-GB"/>
        </w:rPr>
        <w:t>Application Information:</w:t>
      </w:r>
    </w:p>
    <w:p w:rsidR="003F17A8" w:rsidRPr="00DC3193" w:rsidRDefault="003F17A8" w:rsidP="003F17A8">
      <w:pPr>
        <w:spacing w:before="100" w:beforeAutospacing="1" w:after="195" w:line="240" w:lineRule="auto"/>
        <w:ind w:left="720"/>
        <w:rPr>
          <w:rFonts w:ascii="Gill Sans MT" w:eastAsia="Times New Roman" w:hAnsi="Gill Sans MT" w:cs="Arial"/>
        </w:rPr>
      </w:pPr>
      <w:r w:rsidRPr="00DC3193">
        <w:rPr>
          <w:rFonts w:ascii="Gill Sans MT" w:eastAsia="Times New Roman" w:hAnsi="Gill Sans MT" w:cs="Calibri"/>
          <w:color w:val="000000"/>
          <w:lang w:val="en-GB"/>
        </w:rPr>
        <w:t xml:space="preserve">Please attach a copy of your CV and cover letter with your application, and include details of your current remuneration and salary expectations.  </w:t>
      </w:r>
      <w:r w:rsidRPr="00DC3193">
        <w:rPr>
          <w:rFonts w:ascii="Gill Sans MT" w:eastAsia="Times New Roman" w:hAnsi="Gill Sans MT" w:cs="Calibri"/>
          <w:lang w:val="en-GB"/>
        </w:rPr>
        <w:t xml:space="preserve">A copy of the full role profile can be found at </w:t>
      </w:r>
      <w:hyperlink r:id="rId7" w:history="1">
        <w:r w:rsidRPr="00DC3193">
          <w:rPr>
            <w:rFonts w:ascii="Gill Sans MT" w:eastAsia="Times New Roman" w:hAnsi="Gill Sans MT" w:cs="Calibri"/>
            <w:color w:val="0000FF"/>
            <w:u w:val="single"/>
            <w:lang w:val="en-GB"/>
          </w:rPr>
          <w:t>https://southsudan.savethechildren.net/careers</w:t>
        </w:r>
      </w:hyperlink>
      <w:r w:rsidRPr="00DC3193">
        <w:rPr>
          <w:rFonts w:ascii="Gill Sans MT" w:eastAsia="Times New Roman" w:hAnsi="Gill Sans MT" w:cs="Calibri"/>
          <w:color w:val="1F497D"/>
          <w:lang w:val="en-GB"/>
        </w:rPr>
        <w:t xml:space="preserve"> </w:t>
      </w:r>
    </w:p>
    <w:p w:rsidR="003F17A8" w:rsidRPr="00DC3193" w:rsidRDefault="003F17A8" w:rsidP="003F17A8">
      <w:pPr>
        <w:spacing w:before="100" w:beforeAutospacing="1" w:after="100" w:afterAutospacing="1" w:line="240" w:lineRule="auto"/>
        <w:rPr>
          <w:rFonts w:ascii="Gill Sans MT" w:eastAsia="Times New Roman" w:hAnsi="Gill Sans MT" w:cs="Arial"/>
        </w:rPr>
      </w:pPr>
      <w:r w:rsidRPr="00DC3193">
        <w:rPr>
          <w:rFonts w:ascii="Gill Sans MT" w:eastAsia="Times New Roman" w:hAnsi="Gill Sans MT" w:cs="Calibri"/>
          <w:u w:val="single"/>
          <w:lang w:val="en-GB"/>
        </w:rPr>
        <w:t>We need to keep children safe so our selection process, which includes rigorous background checks, reflects our commitment to the protection of children from abuse.</w:t>
      </w:r>
    </w:p>
    <w:p w:rsidR="003F17A8" w:rsidRPr="00DC3193" w:rsidRDefault="003F17A8" w:rsidP="003F17A8">
      <w:pPr>
        <w:spacing w:before="100" w:beforeAutospacing="1" w:after="100" w:afterAutospacing="1" w:line="240" w:lineRule="auto"/>
        <w:rPr>
          <w:rFonts w:ascii="Gill Sans MT" w:eastAsia="Times New Roman" w:hAnsi="Gill Sans MT" w:cs="Arial"/>
        </w:rPr>
      </w:pPr>
    </w:p>
    <w:p w:rsidR="003F17A8" w:rsidRPr="00DC3193" w:rsidRDefault="003F17A8" w:rsidP="003F17A8">
      <w:pPr>
        <w:spacing w:before="100" w:beforeAutospacing="1" w:after="195" w:line="240" w:lineRule="auto"/>
        <w:rPr>
          <w:rFonts w:ascii="Gill Sans MT" w:eastAsia="Times New Roman" w:hAnsi="Gill Sans MT" w:cs="Arial"/>
        </w:rPr>
      </w:pPr>
      <w:r w:rsidRPr="00DC3193">
        <w:rPr>
          <w:rFonts w:ascii="Gill Sans MT" w:eastAsia="Times New Roman" w:hAnsi="Gill Sans MT" w:cs="Calibri"/>
          <w:u w:val="single"/>
          <w:lang w:val="en"/>
        </w:rPr>
        <w:t>All employees are expected to carry out their duties in accordance with our global anti-harassment policy.</w:t>
      </w:r>
    </w:p>
    <w:p w:rsidR="0070174E" w:rsidRPr="00145DAD" w:rsidRDefault="0070174E">
      <w:pPr>
        <w:rPr>
          <w:rFonts w:ascii="Gill Sans MT" w:hAnsi="Gill Sans MT"/>
        </w:rPr>
      </w:pPr>
      <w:bookmarkStart w:id="0" w:name="_GoBack"/>
      <w:bookmarkEnd w:id="0"/>
    </w:p>
    <w:sectPr w:rsidR="0070174E" w:rsidRPr="00145D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E56" w:rsidRDefault="00E65E56" w:rsidP="003F17A8">
      <w:pPr>
        <w:spacing w:after="0" w:line="240" w:lineRule="auto"/>
      </w:pPr>
      <w:r>
        <w:separator/>
      </w:r>
    </w:p>
  </w:endnote>
  <w:endnote w:type="continuationSeparator" w:id="0">
    <w:p w:rsidR="00E65E56" w:rsidRDefault="00E65E56" w:rsidP="003F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E56" w:rsidRDefault="00E65E56" w:rsidP="003F17A8">
      <w:pPr>
        <w:spacing w:after="0" w:line="240" w:lineRule="auto"/>
      </w:pPr>
      <w:r>
        <w:separator/>
      </w:r>
    </w:p>
  </w:footnote>
  <w:footnote w:type="continuationSeparator" w:id="0">
    <w:p w:rsidR="00E65E56" w:rsidRDefault="00E65E56" w:rsidP="003F1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 w15:restartNumberingAfterBreak="0">
    <w:nsid w:val="05622EF5"/>
    <w:multiLevelType w:val="hybridMultilevel"/>
    <w:tmpl w:val="5070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466F8"/>
    <w:multiLevelType w:val="hybridMultilevel"/>
    <w:tmpl w:val="FBDA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06D01"/>
    <w:multiLevelType w:val="hybridMultilevel"/>
    <w:tmpl w:val="FB98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C9153D"/>
    <w:multiLevelType w:val="hybridMultilevel"/>
    <w:tmpl w:val="1012F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243F38"/>
    <w:multiLevelType w:val="multilevel"/>
    <w:tmpl w:val="276E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411CB"/>
    <w:multiLevelType w:val="multilevel"/>
    <w:tmpl w:val="7C3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50618"/>
    <w:multiLevelType w:val="multilevel"/>
    <w:tmpl w:val="D7D2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2B51BA"/>
    <w:multiLevelType w:val="hybridMultilevel"/>
    <w:tmpl w:val="387C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27BC4"/>
    <w:multiLevelType w:val="hybridMultilevel"/>
    <w:tmpl w:val="CECE5E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46F558E"/>
    <w:multiLevelType w:val="multilevel"/>
    <w:tmpl w:val="BD98F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522C7E"/>
    <w:multiLevelType w:val="multilevel"/>
    <w:tmpl w:val="1FB4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94495D"/>
    <w:multiLevelType w:val="multilevel"/>
    <w:tmpl w:val="81E8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2"/>
  </w:num>
  <w:num w:numId="4">
    <w:abstractNumId w:val="6"/>
  </w:num>
  <w:num w:numId="5">
    <w:abstractNumId w:val="7"/>
  </w:num>
  <w:num w:numId="6">
    <w:abstractNumId w:val="10"/>
  </w:num>
  <w:num w:numId="7">
    <w:abstractNumId w:val="9"/>
  </w:num>
  <w:num w:numId="8">
    <w:abstractNumId w:val="1"/>
  </w:num>
  <w:num w:numId="9">
    <w:abstractNumId w:val="4"/>
  </w:num>
  <w:num w:numId="10">
    <w:abstractNumId w:val="0"/>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A8"/>
    <w:rsid w:val="000B3B01"/>
    <w:rsid w:val="001154BD"/>
    <w:rsid w:val="00145DAD"/>
    <w:rsid w:val="00151DF8"/>
    <w:rsid w:val="002470A1"/>
    <w:rsid w:val="00250F36"/>
    <w:rsid w:val="003F17A8"/>
    <w:rsid w:val="005924DE"/>
    <w:rsid w:val="005A5178"/>
    <w:rsid w:val="00617855"/>
    <w:rsid w:val="0070174E"/>
    <w:rsid w:val="00913F37"/>
    <w:rsid w:val="00B755A4"/>
    <w:rsid w:val="00BE0F33"/>
    <w:rsid w:val="00DC3193"/>
    <w:rsid w:val="00E65E56"/>
    <w:rsid w:val="00EF729C"/>
    <w:rsid w:val="00F72C05"/>
    <w:rsid w:val="00FB77A9"/>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D6B5D"/>
  <w15:chartTrackingRefBased/>
  <w15:docId w15:val="{31AF747E-3920-4813-B06A-0FAD1B70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7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17A8"/>
    <w:rPr>
      <w:color w:val="0000FF"/>
      <w:u w:val="single"/>
    </w:rPr>
  </w:style>
  <w:style w:type="paragraph" w:customStyle="1" w:styleId="xmsolistparagraph">
    <w:name w:val="x_msolistparagraph"/>
    <w:basedOn w:val="Normal"/>
    <w:rsid w:val="00FF7989"/>
    <w:pPr>
      <w:spacing w:after="0" w:line="240" w:lineRule="auto"/>
      <w:ind w:left="720"/>
    </w:pPr>
    <w:rPr>
      <w:rFonts w:ascii="Calibri" w:hAnsi="Calibri" w:cs="Calibri"/>
      <w:sz w:val="20"/>
      <w:szCs w:val="20"/>
    </w:rPr>
  </w:style>
  <w:style w:type="paragraph" w:styleId="ListParagraph">
    <w:name w:val="List Paragraph"/>
    <w:aliases w:val="List Paragraph2,Indent Paragraph,Table/Figure Heading,MCHIP_list paragraph,List Paragraph1,Recommendation,Bullet List,FooterText,stil3,Colorful List Accent 1,numbered,Paragraphe de liste1,列出段落,列出段落1,Bulletr List Paragraph,List Paragraph21"/>
    <w:basedOn w:val="Normal"/>
    <w:link w:val="ListParagraphChar"/>
    <w:qFormat/>
    <w:rsid w:val="00FF7989"/>
    <w:pPr>
      <w:suppressAutoHyphens/>
      <w:spacing w:after="0" w:line="240" w:lineRule="auto"/>
      <w:ind w:left="1304"/>
    </w:pPr>
    <w:rPr>
      <w:rFonts w:ascii="Times New Roman" w:eastAsia="Times New Roman" w:hAnsi="Times New Roman" w:cs="Times New Roman"/>
      <w:sz w:val="24"/>
      <w:szCs w:val="20"/>
      <w:lang w:val="en-GB" w:eastAsia="ar-SA"/>
    </w:rPr>
  </w:style>
  <w:style w:type="character" w:customStyle="1" w:styleId="normaltextrun">
    <w:name w:val="normaltextrun"/>
    <w:basedOn w:val="DefaultParagraphFont"/>
    <w:rsid w:val="00FF7989"/>
  </w:style>
  <w:style w:type="paragraph" w:customStyle="1" w:styleId="paragraph">
    <w:name w:val="paragraph"/>
    <w:basedOn w:val="Normal"/>
    <w:rsid w:val="00FF7989"/>
    <w:pPr>
      <w:spacing w:before="100" w:beforeAutospacing="1" w:after="100" w:afterAutospacing="1" w:line="240" w:lineRule="auto"/>
    </w:pPr>
    <w:rPr>
      <w:rFonts w:ascii="Times New Roman" w:eastAsia="Times New Roman" w:hAnsi="Times New Roman" w:cs="Times New Roman"/>
      <w:sz w:val="24"/>
      <w:szCs w:val="24"/>
      <w:lang w:bidi="ne-NP"/>
    </w:rPr>
  </w:style>
  <w:style w:type="character" w:customStyle="1" w:styleId="eop">
    <w:name w:val="eop"/>
    <w:basedOn w:val="DefaultParagraphFont"/>
    <w:rsid w:val="00FF7989"/>
  </w:style>
  <w:style w:type="paragraph" w:styleId="CommentText">
    <w:name w:val="annotation text"/>
    <w:basedOn w:val="Normal"/>
    <w:link w:val="CommentTextChar"/>
    <w:uiPriority w:val="99"/>
    <w:semiHidden/>
    <w:unhideWhenUsed/>
    <w:rsid w:val="00617855"/>
    <w:pPr>
      <w:spacing w:line="240" w:lineRule="auto"/>
    </w:pPr>
    <w:rPr>
      <w:sz w:val="20"/>
      <w:szCs w:val="20"/>
    </w:rPr>
  </w:style>
  <w:style w:type="character" w:customStyle="1" w:styleId="CommentTextChar">
    <w:name w:val="Comment Text Char"/>
    <w:basedOn w:val="DefaultParagraphFont"/>
    <w:link w:val="CommentText"/>
    <w:uiPriority w:val="99"/>
    <w:semiHidden/>
    <w:rsid w:val="00617855"/>
    <w:rPr>
      <w:sz w:val="20"/>
      <w:szCs w:val="20"/>
    </w:rPr>
  </w:style>
  <w:style w:type="paragraph" w:styleId="CommentSubject">
    <w:name w:val="annotation subject"/>
    <w:basedOn w:val="CommentText"/>
    <w:next w:val="CommentText"/>
    <w:link w:val="CommentSubjectChar"/>
    <w:uiPriority w:val="99"/>
    <w:semiHidden/>
    <w:unhideWhenUsed/>
    <w:rsid w:val="00617855"/>
    <w:pPr>
      <w:spacing w:after="200" w:line="276" w:lineRule="auto"/>
    </w:pPr>
    <w:rPr>
      <w:rFonts w:ascii="Calibri" w:eastAsia="Calibri" w:hAnsi="Calibri" w:cs="Times New Roman"/>
      <w:b/>
      <w:bCs/>
      <w:lang w:val="en-GB"/>
    </w:rPr>
  </w:style>
  <w:style w:type="character" w:customStyle="1" w:styleId="CommentSubjectChar">
    <w:name w:val="Comment Subject Char"/>
    <w:basedOn w:val="CommentTextChar"/>
    <w:link w:val="CommentSubject"/>
    <w:uiPriority w:val="99"/>
    <w:semiHidden/>
    <w:rsid w:val="00617855"/>
    <w:rPr>
      <w:rFonts w:ascii="Calibri" w:eastAsia="Calibri" w:hAnsi="Calibri" w:cs="Times New Roman"/>
      <w:b/>
      <w:bCs/>
      <w:sz w:val="20"/>
      <w:szCs w:val="20"/>
      <w:lang w:val="en-GB"/>
    </w:rPr>
  </w:style>
  <w:style w:type="character" w:styleId="CommentReference">
    <w:name w:val="annotation reference"/>
    <w:uiPriority w:val="99"/>
    <w:semiHidden/>
    <w:unhideWhenUsed/>
    <w:rsid w:val="00145DAD"/>
    <w:rPr>
      <w:sz w:val="16"/>
      <w:szCs w:val="16"/>
    </w:rPr>
  </w:style>
  <w:style w:type="character" w:customStyle="1" w:styleId="ListParagraphChar">
    <w:name w:val="List Paragraph Char"/>
    <w:aliases w:val="List Paragraph2 Char,Indent Paragraph Char,Table/Figure Heading Char,MCHIP_list paragraph Char,List Paragraph1 Char,Recommendation Char,Bullet List Char,FooterText Char,stil3 Char,Colorful List Accent 1 Char,numbered Char,列出段落 Char"/>
    <w:link w:val="ListParagraph"/>
    <w:qFormat/>
    <w:locked/>
    <w:rsid w:val="00145DAD"/>
    <w:rPr>
      <w:rFonts w:ascii="Times New Roman" w:eastAsia="Times New Roman" w:hAnsi="Times New Roman" w:cs="Times New Roman"/>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thsudan.savethechildren.net/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Nyakuoth, Rebecca</dc:creator>
  <cp:keywords/>
  <dc:description/>
  <cp:lastModifiedBy>Nyakuoth, Rebecca</cp:lastModifiedBy>
  <cp:revision>3</cp:revision>
  <dcterms:created xsi:type="dcterms:W3CDTF">2022-10-07T08:24:00Z</dcterms:created>
  <dcterms:modified xsi:type="dcterms:W3CDTF">2022-10-07T08:34:00Z</dcterms:modified>
</cp:coreProperties>
</file>