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8FE" w:rsidRDefault="00611213" w:rsidP="000A523A">
      <w:pPr>
        <w:spacing w:after="60"/>
        <w:ind w:left="3600"/>
        <w:rPr>
          <w:rFonts w:asciiTheme="minorHAnsi" w:hAnsiTheme="minorHAnsi" w:cs="Calibri"/>
          <w:b/>
        </w:rPr>
      </w:pPr>
      <w:r w:rsidRPr="00611213">
        <w:rPr>
          <w:rFonts w:asciiTheme="minorHAnsi" w:hAnsiTheme="minorHAnsi" w:cs="Calibri"/>
          <w:noProof/>
          <w:lang w:val="en-US"/>
        </w:rPr>
        <mc:AlternateContent>
          <mc:Choice Requires="wps">
            <w:drawing>
              <wp:anchor distT="0" distB="0" distL="114300" distR="114300" simplePos="0" relativeHeight="251659264" behindDoc="1" locked="0" layoutInCell="1" allowOverlap="1" wp14:anchorId="5A9100AC" wp14:editId="07D3A4BF">
                <wp:simplePos x="0" y="0"/>
                <wp:positionH relativeFrom="column">
                  <wp:posOffset>-33655</wp:posOffset>
                </wp:positionH>
                <wp:positionV relativeFrom="paragraph">
                  <wp:posOffset>-143510</wp:posOffset>
                </wp:positionV>
                <wp:extent cx="6503670" cy="487680"/>
                <wp:effectExtent l="11430" t="10160" r="9525" b="698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3670" cy="487680"/>
                        </a:xfrm>
                        <a:prstGeom prst="rect">
                          <a:avLst/>
                        </a:prstGeom>
                        <a:solidFill>
                          <a:srgbClr val="FF66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514031" id="Rectangle 2" o:spid="_x0000_s1026" style="position:absolute;margin-left:-2.65pt;margin-top:-11.3pt;width:512.1pt;height:38.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" fillcolor="#f60"/>
            </w:pict>
          </mc:Fallback>
        </mc:AlternateContent>
      </w:r>
      <w:r w:rsidR="000A523A">
        <w:rPr>
          <w:rFonts w:asciiTheme="minorHAnsi" w:hAnsiTheme="minorHAnsi" w:cs="Calibri"/>
          <w:b/>
        </w:rPr>
        <w:t>VACANCY</w:t>
      </w:r>
      <w:r w:rsidR="000A523A" w:rsidRPr="00611213">
        <w:rPr>
          <w:rFonts w:asciiTheme="minorHAnsi" w:hAnsiTheme="minorHAnsi" w:cs="Calibri"/>
          <w:b/>
        </w:rPr>
        <w:t xml:space="preserve"> ANNOUNCEMENT</w:t>
      </w:r>
    </w:p>
    <w:p w:rsidR="00510079" w:rsidRDefault="00510079" w:rsidP="000218FE">
      <w:pPr>
        <w:spacing w:after="60"/>
        <w:jc w:val="center"/>
        <w:rPr>
          <w:rFonts w:asciiTheme="minorHAnsi" w:hAnsiTheme="minorHAnsi" w:cs="Calibri"/>
          <w:b/>
        </w:rPr>
      </w:pPr>
    </w:p>
    <w:p w:rsidR="005038DD" w:rsidRPr="0021007D" w:rsidRDefault="005038DD" w:rsidP="005038DD">
      <w:r w:rsidRPr="0021007D">
        <w:t xml:space="preserve">Position: </w:t>
      </w:r>
      <w:r w:rsidRPr="0021007D">
        <w:tab/>
      </w:r>
      <w:r w:rsidRPr="0021007D">
        <w:tab/>
      </w:r>
      <w:r>
        <w:t>M&amp;E Officer</w:t>
      </w:r>
      <w:r w:rsidRPr="0021007D">
        <w:t xml:space="preserve"> </w:t>
      </w:r>
      <w:r>
        <w:t xml:space="preserve"> </w:t>
      </w:r>
    </w:p>
    <w:p w:rsidR="005038DD" w:rsidRPr="0021007D" w:rsidRDefault="005038DD" w:rsidP="005038DD">
      <w:pPr>
        <w:ind w:left="1416" w:hanging="1416"/>
      </w:pPr>
      <w:r w:rsidRPr="0021007D">
        <w:t xml:space="preserve">Reports to: </w:t>
      </w:r>
      <w:r w:rsidRPr="0021007D">
        <w:tab/>
      </w:r>
      <w:r w:rsidRPr="0021007D">
        <w:tab/>
      </w:r>
      <w:r w:rsidRPr="0021007D">
        <w:tab/>
      </w:r>
      <w:r>
        <w:t xml:space="preserve">Project Coordinator </w:t>
      </w:r>
    </w:p>
    <w:p w:rsidR="005038DD" w:rsidRPr="0021007D" w:rsidRDefault="005038DD" w:rsidP="005038DD">
      <w:r>
        <w:t xml:space="preserve">Supervision of: </w:t>
      </w:r>
      <w:r>
        <w:tab/>
        <w:t>1</w:t>
      </w:r>
    </w:p>
    <w:p w:rsidR="005038DD" w:rsidRPr="0021007D" w:rsidRDefault="005038DD" w:rsidP="005038DD">
      <w:r>
        <w:t xml:space="preserve">Duty station: </w:t>
      </w:r>
      <w:r>
        <w:tab/>
      </w:r>
      <w:r>
        <w:tab/>
        <w:t>Juba</w:t>
      </w:r>
      <w:r>
        <w:tab/>
      </w:r>
      <w:r>
        <w:tab/>
      </w:r>
    </w:p>
    <w:p w:rsidR="005038DD" w:rsidRPr="0021007D" w:rsidRDefault="005038DD" w:rsidP="005038DD">
      <w:pPr>
        <w:pBdr>
          <w:bottom w:val="single" w:sz="6" w:space="1" w:color="auto"/>
        </w:pBdr>
      </w:pPr>
      <w:r>
        <w:t xml:space="preserve">Travel: </w:t>
      </w:r>
      <w:r>
        <w:tab/>
      </w:r>
      <w:r>
        <w:tab/>
        <w:t>40%</w:t>
      </w:r>
      <w:r>
        <w:tab/>
        <w:t xml:space="preserve">              </w:t>
      </w:r>
      <w:r>
        <w:tab/>
      </w:r>
    </w:p>
    <w:p w:rsidR="000A523A" w:rsidRDefault="000A523A" w:rsidP="00611213">
      <w:pPr>
        <w:jc w:val="both"/>
        <w:rPr>
          <w:rFonts w:asciiTheme="minorHAnsi" w:hAnsiTheme="minorHAnsi" w:cstheme="minorHAnsi"/>
          <w:iCs/>
        </w:rPr>
      </w:pPr>
    </w:p>
    <w:p w:rsidR="00611213" w:rsidRPr="000218FE" w:rsidRDefault="00611213" w:rsidP="00611213">
      <w:pPr>
        <w:jc w:val="both"/>
        <w:rPr>
          <w:rFonts w:asciiTheme="minorHAnsi" w:hAnsiTheme="minorHAnsi" w:cstheme="minorHAnsi"/>
          <w:iCs/>
        </w:rPr>
      </w:pPr>
      <w:r w:rsidRPr="000218FE">
        <w:rPr>
          <w:rFonts w:asciiTheme="minorHAnsi" w:hAnsiTheme="minorHAnsi" w:cstheme="minorHAnsi"/>
          <w:iCs/>
        </w:rPr>
        <w:t>The Norwegian Refugee Council (NRC) is an independent humanitarian organisation. Our task is to improve international protection of refugees and internally displaced persons, and to offer humanitarian assistance regardless of race, nationality or political views. Our efforts are founded on the principle that all human beings are entitled to a life in peace, liberty, safety and equality, as this is expressed in the Universal Declaration of Human Rights. NRC has been working in South Sudan since 2004. Our core activities include Education, Shelter &amp; WASH, Food Security &amp; Livelihoods (FSL), and Information, Counselling &amp; Legal Assistance (ICLA).</w:t>
      </w:r>
    </w:p>
    <w:p w:rsidR="00611213" w:rsidRPr="000218FE" w:rsidRDefault="00611213" w:rsidP="00611213">
      <w:pPr>
        <w:jc w:val="both"/>
        <w:rPr>
          <w:rFonts w:asciiTheme="minorHAnsi" w:hAnsiTheme="minorHAnsi" w:cstheme="minorHAnsi"/>
          <w:iCs/>
        </w:rPr>
      </w:pPr>
    </w:p>
    <w:p w:rsidR="00611213" w:rsidRDefault="00611213" w:rsidP="00454385">
      <w:pPr>
        <w:jc w:val="both"/>
        <w:rPr>
          <w:rFonts w:asciiTheme="minorHAnsi" w:hAnsiTheme="minorHAnsi" w:cstheme="minorHAnsi"/>
          <w:iCs/>
        </w:rPr>
      </w:pPr>
      <w:r w:rsidRPr="000218FE">
        <w:rPr>
          <w:rFonts w:asciiTheme="minorHAnsi" w:hAnsiTheme="minorHAnsi" w:cstheme="minorHAnsi"/>
          <w:iCs/>
        </w:rPr>
        <w:t xml:space="preserve">All NRC Employee are expected to work in accordance with the organization’s values. to be </w:t>
      </w:r>
      <w:r w:rsidRPr="000218FE">
        <w:rPr>
          <w:rFonts w:asciiTheme="minorHAnsi" w:hAnsiTheme="minorHAnsi" w:cstheme="minorHAnsi"/>
          <w:b/>
          <w:iCs/>
        </w:rPr>
        <w:t>dedicated,</w:t>
      </w:r>
      <w:r w:rsidRPr="000218FE">
        <w:rPr>
          <w:rFonts w:asciiTheme="minorHAnsi" w:hAnsiTheme="minorHAnsi" w:cstheme="minorHAnsi"/>
          <w:iCs/>
        </w:rPr>
        <w:t xml:space="preserve"> </w:t>
      </w:r>
      <w:r w:rsidRPr="000218FE">
        <w:rPr>
          <w:rFonts w:asciiTheme="minorHAnsi" w:hAnsiTheme="minorHAnsi" w:cstheme="minorHAnsi"/>
          <w:b/>
          <w:iCs/>
        </w:rPr>
        <w:t>innovative,</w:t>
      </w:r>
      <w:r w:rsidRPr="000218FE">
        <w:rPr>
          <w:rFonts w:asciiTheme="minorHAnsi" w:hAnsiTheme="minorHAnsi" w:cstheme="minorHAnsi"/>
          <w:iCs/>
        </w:rPr>
        <w:t xml:space="preserve"> </w:t>
      </w:r>
      <w:r w:rsidRPr="000218FE">
        <w:rPr>
          <w:rFonts w:asciiTheme="minorHAnsi" w:hAnsiTheme="minorHAnsi" w:cstheme="minorHAnsi"/>
          <w:b/>
          <w:iCs/>
        </w:rPr>
        <w:t>inclusive</w:t>
      </w:r>
      <w:r w:rsidRPr="000218FE">
        <w:rPr>
          <w:rFonts w:asciiTheme="minorHAnsi" w:hAnsiTheme="minorHAnsi" w:cstheme="minorHAnsi"/>
          <w:iCs/>
        </w:rPr>
        <w:t xml:space="preserve"> and </w:t>
      </w:r>
      <w:r w:rsidRPr="000218FE">
        <w:rPr>
          <w:rFonts w:asciiTheme="minorHAnsi" w:hAnsiTheme="minorHAnsi" w:cstheme="minorHAnsi"/>
          <w:b/>
          <w:iCs/>
        </w:rPr>
        <w:t>accountable</w:t>
      </w:r>
      <w:r w:rsidRPr="000218FE">
        <w:rPr>
          <w:rFonts w:asciiTheme="minorHAnsi" w:hAnsiTheme="minorHAnsi" w:cstheme="minorHAnsi"/>
          <w:iCs/>
        </w:rPr>
        <w:t xml:space="preserve"> are attitude and believe that shall guide our actions and relationships.</w:t>
      </w:r>
    </w:p>
    <w:p w:rsidR="005038DD" w:rsidRPr="0021007D" w:rsidRDefault="005038DD" w:rsidP="005038DD"/>
    <w:p w:rsidR="005038DD" w:rsidRPr="0021007D" w:rsidRDefault="005038DD" w:rsidP="005038DD">
      <w:pPr>
        <w:pStyle w:val="ListParagraph"/>
        <w:numPr>
          <w:ilvl w:val="0"/>
          <w:numId w:val="18"/>
        </w:numPr>
        <w:spacing w:after="0" w:line="240" w:lineRule="auto"/>
        <w:ind w:left="360"/>
        <w:rPr>
          <w:b/>
          <w:sz w:val="24"/>
          <w:szCs w:val="24"/>
          <w:lang w:val="en-GB"/>
        </w:rPr>
      </w:pPr>
      <w:r w:rsidRPr="0021007D">
        <w:rPr>
          <w:b/>
          <w:sz w:val="24"/>
          <w:szCs w:val="24"/>
          <w:lang w:val="en-GB"/>
        </w:rPr>
        <w:t>Role and responsibilities</w:t>
      </w:r>
    </w:p>
    <w:p w:rsidR="005038DD" w:rsidRPr="00671772" w:rsidRDefault="005038DD" w:rsidP="005038DD"/>
    <w:p w:rsidR="005038DD" w:rsidRDefault="005038DD" w:rsidP="005038DD">
      <w:pPr>
        <w:rPr>
          <w:u w:val="single"/>
        </w:rPr>
      </w:pPr>
      <w:r w:rsidRPr="0021007D">
        <w:rPr>
          <w:u w:val="single"/>
        </w:rPr>
        <w:t>Generic responsibilities (max 10)</w:t>
      </w:r>
    </w:p>
    <w:p w:rsidR="005038DD" w:rsidRPr="0021007D" w:rsidRDefault="005038DD" w:rsidP="005038DD">
      <w:pPr>
        <w:spacing w:after="120"/>
      </w:pPr>
      <w:r w:rsidRPr="0021007D">
        <w:t xml:space="preserve">These responsibilities shall be the same for all positions with the same title. The responsibilities shall be short and essential. </w:t>
      </w:r>
      <w:r>
        <w:t xml:space="preserve">Details belong in the Work </w:t>
      </w:r>
      <w:r w:rsidRPr="0021007D">
        <w:t xml:space="preserve">and Professional Development Plan. </w:t>
      </w:r>
    </w:p>
    <w:p w:rsidR="005038DD" w:rsidRPr="00671772" w:rsidRDefault="005038DD" w:rsidP="005038DD">
      <w:pPr>
        <w:numPr>
          <w:ilvl w:val="0"/>
          <w:numId w:val="36"/>
        </w:numPr>
        <w:rPr>
          <w:rFonts w:ascii="Calibri" w:hAnsi="Calibri"/>
        </w:rPr>
      </w:pPr>
      <w:r w:rsidRPr="00671772">
        <w:rPr>
          <w:rFonts w:ascii="Calibri" w:hAnsi="Calibri"/>
        </w:rPr>
        <w:t>Adherence to NRC policies, guidance and procedures</w:t>
      </w:r>
      <w:r>
        <w:rPr>
          <w:rFonts w:ascii="Calibri" w:hAnsi="Calibri"/>
        </w:rPr>
        <w:t>.</w:t>
      </w:r>
    </w:p>
    <w:p w:rsidR="005038DD" w:rsidRDefault="005038DD" w:rsidP="005038DD">
      <w:pPr>
        <w:pStyle w:val="ListParagraph"/>
        <w:numPr>
          <w:ilvl w:val="0"/>
          <w:numId w:val="36"/>
        </w:numPr>
        <w:spacing w:after="0" w:line="240" w:lineRule="auto"/>
        <w:rPr>
          <w:rFonts w:ascii="Calibri" w:hAnsi="Calibri"/>
          <w:lang w:val="en-GB"/>
        </w:rPr>
      </w:pPr>
      <w:r>
        <w:rPr>
          <w:rFonts w:ascii="Calibri" w:hAnsi="Calibri"/>
          <w:lang w:val="en-GB"/>
        </w:rPr>
        <w:t xml:space="preserve">Support and contribute to the development and implementation of </w:t>
      </w:r>
      <w:r w:rsidRPr="00FD6455">
        <w:rPr>
          <w:rFonts w:ascii="Calibri" w:hAnsi="Calibri"/>
          <w:lang w:val="en-GB"/>
        </w:rPr>
        <w:t>M&amp;E</w:t>
      </w:r>
      <w:r>
        <w:rPr>
          <w:rFonts w:ascii="Calibri" w:hAnsi="Calibri"/>
          <w:lang w:val="en-GB"/>
        </w:rPr>
        <w:t xml:space="preserve"> systems, and tools.</w:t>
      </w:r>
    </w:p>
    <w:p w:rsidR="005038DD" w:rsidRDefault="005038DD" w:rsidP="005038DD">
      <w:pPr>
        <w:pStyle w:val="ListParagraph"/>
        <w:numPr>
          <w:ilvl w:val="0"/>
          <w:numId w:val="36"/>
        </w:numPr>
        <w:spacing w:after="0" w:line="240" w:lineRule="auto"/>
        <w:rPr>
          <w:rFonts w:ascii="Calibri" w:hAnsi="Calibri"/>
          <w:lang w:val="en-GB"/>
        </w:rPr>
      </w:pPr>
      <w:r>
        <w:rPr>
          <w:rFonts w:ascii="Calibri" w:hAnsi="Calibri"/>
          <w:lang w:val="en-GB"/>
        </w:rPr>
        <w:t>Participate in programme design and proposal discussions, including log frame design.</w:t>
      </w:r>
    </w:p>
    <w:p w:rsidR="005038DD" w:rsidRDefault="005038DD" w:rsidP="005038DD">
      <w:pPr>
        <w:pStyle w:val="ListParagraph"/>
        <w:numPr>
          <w:ilvl w:val="0"/>
          <w:numId w:val="36"/>
        </w:numPr>
        <w:spacing w:after="0" w:line="240" w:lineRule="auto"/>
        <w:rPr>
          <w:rFonts w:ascii="Calibri" w:hAnsi="Calibri"/>
          <w:lang w:val="en-GB"/>
        </w:rPr>
      </w:pPr>
      <w:r>
        <w:rPr>
          <w:rFonts w:ascii="Calibri" w:hAnsi="Calibri"/>
          <w:lang w:val="en-GB"/>
        </w:rPr>
        <w:t>Support programme staff in planning for and executing M&amp;E, including, data collection methodology and tools and data management, analysis and use.</w:t>
      </w:r>
    </w:p>
    <w:p w:rsidR="005038DD" w:rsidRDefault="005038DD" w:rsidP="005038DD">
      <w:pPr>
        <w:pStyle w:val="ListParagraph"/>
        <w:numPr>
          <w:ilvl w:val="0"/>
          <w:numId w:val="36"/>
        </w:numPr>
        <w:spacing w:after="0" w:line="240" w:lineRule="auto"/>
        <w:rPr>
          <w:rFonts w:ascii="Calibri" w:hAnsi="Calibri"/>
          <w:lang w:val="en-GB"/>
        </w:rPr>
      </w:pPr>
      <w:r>
        <w:rPr>
          <w:rFonts w:ascii="Calibri" w:hAnsi="Calibri"/>
          <w:lang w:val="en-GB"/>
        </w:rPr>
        <w:t xml:space="preserve">Support the implementation, dissemination and use of evaluations, assessments and monitoring data in </w:t>
      </w:r>
      <w:r w:rsidRPr="00671772">
        <w:rPr>
          <w:rFonts w:ascii="Calibri" w:hAnsi="Calibri"/>
          <w:lang w:val="en-GB"/>
        </w:rPr>
        <w:t>programme development, adjustment or review</w:t>
      </w:r>
      <w:r>
        <w:rPr>
          <w:rFonts w:ascii="Calibri" w:hAnsi="Calibri"/>
          <w:lang w:val="en-GB"/>
        </w:rPr>
        <w:t>.</w:t>
      </w:r>
    </w:p>
    <w:p w:rsidR="005038DD" w:rsidRPr="008B5E24" w:rsidRDefault="005038DD" w:rsidP="005038DD">
      <w:pPr>
        <w:pStyle w:val="ListParagraph"/>
        <w:numPr>
          <w:ilvl w:val="0"/>
          <w:numId w:val="36"/>
        </w:numPr>
        <w:spacing w:after="0" w:line="240" w:lineRule="auto"/>
        <w:rPr>
          <w:rFonts w:ascii="Calibri" w:hAnsi="Calibri"/>
          <w:lang w:val="en-GB"/>
        </w:rPr>
      </w:pPr>
      <w:r w:rsidRPr="00924552">
        <w:rPr>
          <w:bCs/>
          <w:lang w:val="en-GB"/>
        </w:rPr>
        <w:t>Contribute to organisational learning through supporting specific analysis, lessons learned and reports.</w:t>
      </w:r>
    </w:p>
    <w:p w:rsidR="005038DD" w:rsidRPr="008B5E24" w:rsidRDefault="005038DD" w:rsidP="005038DD">
      <w:pPr>
        <w:pStyle w:val="ListParagraph"/>
        <w:numPr>
          <w:ilvl w:val="0"/>
          <w:numId w:val="36"/>
        </w:numPr>
        <w:spacing w:after="0" w:line="240" w:lineRule="auto"/>
        <w:rPr>
          <w:rFonts w:ascii="Calibri" w:hAnsi="Calibri"/>
          <w:lang w:val="en-GB"/>
        </w:rPr>
      </w:pPr>
      <w:r>
        <w:rPr>
          <w:bCs/>
          <w:lang w:val="en-GB"/>
        </w:rPr>
        <w:t>Support Juba, Torit, Yei and Nimule programs based on the need.</w:t>
      </w:r>
    </w:p>
    <w:p w:rsidR="005038DD" w:rsidRPr="003214B6" w:rsidRDefault="005038DD" w:rsidP="005038DD">
      <w:pPr>
        <w:pStyle w:val="ListParagraph"/>
        <w:numPr>
          <w:ilvl w:val="0"/>
          <w:numId w:val="36"/>
        </w:numPr>
        <w:spacing w:after="0" w:line="240" w:lineRule="auto"/>
        <w:rPr>
          <w:rFonts w:ascii="Calibri" w:hAnsi="Calibri"/>
          <w:lang w:val="en-GB"/>
        </w:rPr>
      </w:pPr>
      <w:r>
        <w:rPr>
          <w:bCs/>
          <w:lang w:val="en-GB"/>
        </w:rPr>
        <w:t xml:space="preserve">Work closely with M&amp;E teams. </w:t>
      </w:r>
    </w:p>
    <w:p w:rsidR="005038DD" w:rsidRPr="00924552" w:rsidRDefault="005038DD" w:rsidP="005038DD">
      <w:pPr>
        <w:pStyle w:val="ListParagraph"/>
        <w:numPr>
          <w:ilvl w:val="0"/>
          <w:numId w:val="36"/>
        </w:numPr>
        <w:spacing w:after="0" w:line="240" w:lineRule="auto"/>
        <w:rPr>
          <w:rFonts w:ascii="Calibri" w:hAnsi="Calibri"/>
          <w:lang w:val="en-GB"/>
        </w:rPr>
      </w:pPr>
      <w:r>
        <w:rPr>
          <w:bCs/>
          <w:lang w:val="en-GB"/>
        </w:rPr>
        <w:t xml:space="preserve">Carry out M&amp;E activities. </w:t>
      </w:r>
    </w:p>
    <w:p w:rsidR="005038DD" w:rsidRPr="00F97A7D" w:rsidRDefault="005038DD" w:rsidP="005038DD">
      <w:pPr>
        <w:pStyle w:val="NoSpacing"/>
        <w:ind w:left="720"/>
        <w:rPr>
          <w:bCs/>
          <w:lang w:val="en-GB"/>
        </w:rPr>
      </w:pPr>
    </w:p>
    <w:p w:rsidR="005038DD" w:rsidRDefault="005038DD" w:rsidP="005038DD">
      <w:pPr>
        <w:rPr>
          <w:u w:val="single"/>
        </w:rPr>
      </w:pPr>
      <w:r w:rsidRPr="0021007D">
        <w:rPr>
          <w:u w:val="single"/>
        </w:rPr>
        <w:t xml:space="preserve">Specific responsibilities </w:t>
      </w:r>
    </w:p>
    <w:p w:rsidR="005038DD" w:rsidRDefault="005038DD" w:rsidP="005038DD">
      <w:pPr>
        <w:rPr>
          <w:u w:val="single"/>
        </w:rPr>
      </w:pPr>
      <w:r>
        <w:t>These responsibilities shall be adapted to the particularities of the job location and context, phase of operation, strategic focus and type of programme intervention. This section shall be revised whenever a new employee is hired or the context changes significantly</w:t>
      </w:r>
    </w:p>
    <w:p w:rsidR="005038DD" w:rsidRDefault="005038DD" w:rsidP="005038DD">
      <w:pPr>
        <w:numPr>
          <w:ilvl w:val="0"/>
          <w:numId w:val="41"/>
        </w:numPr>
        <w:jc w:val="both"/>
        <w:rPr>
          <w:rFonts w:cs="Arial"/>
        </w:rPr>
      </w:pPr>
      <w:r>
        <w:rPr>
          <w:rFonts w:cs="Arial"/>
        </w:rPr>
        <w:t xml:space="preserve">Attending all weekly and monthly meetings, and ensuring compiling all the data from those meetings and sharing them accordingly as delegated by the line manager. </w:t>
      </w:r>
    </w:p>
    <w:p w:rsidR="005038DD" w:rsidRDefault="005038DD" w:rsidP="005038DD">
      <w:pPr>
        <w:numPr>
          <w:ilvl w:val="0"/>
          <w:numId w:val="41"/>
        </w:numPr>
        <w:jc w:val="both"/>
        <w:rPr>
          <w:rFonts w:cs="Arial"/>
        </w:rPr>
      </w:pPr>
      <w:r>
        <w:rPr>
          <w:rFonts w:cs="Arial"/>
        </w:rPr>
        <w:t xml:space="preserve">To set up a full data base with all focal points and their contacts and to collect the updated data on daily basis. </w:t>
      </w:r>
    </w:p>
    <w:p w:rsidR="005038DD" w:rsidRDefault="005038DD" w:rsidP="005038DD">
      <w:pPr>
        <w:numPr>
          <w:ilvl w:val="0"/>
          <w:numId w:val="41"/>
        </w:numPr>
        <w:jc w:val="both"/>
        <w:rPr>
          <w:rFonts w:cs="Arial"/>
        </w:rPr>
      </w:pPr>
      <w:r>
        <w:rPr>
          <w:rFonts w:cs="Arial"/>
        </w:rPr>
        <w:t>To update GORS on daily basis and to ensure the data quality.</w:t>
      </w:r>
    </w:p>
    <w:p w:rsidR="005038DD" w:rsidRDefault="005038DD" w:rsidP="005038DD">
      <w:pPr>
        <w:numPr>
          <w:ilvl w:val="0"/>
          <w:numId w:val="41"/>
        </w:numPr>
        <w:jc w:val="both"/>
        <w:rPr>
          <w:rFonts w:cs="Arial"/>
        </w:rPr>
      </w:pPr>
      <w:r>
        <w:rPr>
          <w:rFonts w:cs="Arial"/>
        </w:rPr>
        <w:lastRenderedPageBreak/>
        <w:t xml:space="preserve">To set up forms and tools to be used for recording and reporting Including PDM and assessment questionnaires </w:t>
      </w:r>
    </w:p>
    <w:p w:rsidR="005038DD" w:rsidRPr="003214B6" w:rsidRDefault="005038DD" w:rsidP="005038DD">
      <w:pPr>
        <w:numPr>
          <w:ilvl w:val="0"/>
          <w:numId w:val="41"/>
        </w:numPr>
        <w:jc w:val="both"/>
        <w:rPr>
          <w:rFonts w:cs="Arial"/>
        </w:rPr>
      </w:pPr>
      <w:r>
        <w:rPr>
          <w:rFonts w:cs="Arial"/>
        </w:rPr>
        <w:t xml:space="preserve">To train staff on M&amp;E tools and using Kobo tools. </w:t>
      </w:r>
    </w:p>
    <w:p w:rsidR="005038DD" w:rsidRDefault="005038DD" w:rsidP="005038DD">
      <w:pPr>
        <w:numPr>
          <w:ilvl w:val="0"/>
          <w:numId w:val="41"/>
        </w:numPr>
        <w:jc w:val="both"/>
        <w:rPr>
          <w:rFonts w:cs="Arial"/>
        </w:rPr>
      </w:pPr>
      <w:r>
        <w:rPr>
          <w:rFonts w:cs="Arial"/>
        </w:rPr>
        <w:t>To draft analysis reports based on data collected by the field staff.</w:t>
      </w:r>
    </w:p>
    <w:p w:rsidR="005038DD" w:rsidRDefault="005038DD" w:rsidP="005038DD">
      <w:pPr>
        <w:numPr>
          <w:ilvl w:val="0"/>
          <w:numId w:val="41"/>
        </w:numPr>
        <w:jc w:val="both"/>
        <w:rPr>
          <w:rFonts w:cs="Arial"/>
        </w:rPr>
      </w:pPr>
      <w:r>
        <w:rPr>
          <w:rFonts w:cs="Arial"/>
        </w:rPr>
        <w:t>To conduct PDM missions and to do data spot checks with the teams to confirm data validity and accuracy. Cross check data with reports and distribution sheets.</w:t>
      </w:r>
    </w:p>
    <w:p w:rsidR="005038DD" w:rsidRDefault="005038DD" w:rsidP="005038DD">
      <w:pPr>
        <w:numPr>
          <w:ilvl w:val="0"/>
          <w:numId w:val="41"/>
        </w:numPr>
        <w:jc w:val="both"/>
        <w:rPr>
          <w:rFonts w:cs="Arial"/>
        </w:rPr>
      </w:pPr>
      <w:r>
        <w:rPr>
          <w:rFonts w:cs="Arial"/>
        </w:rPr>
        <w:t>To maintain the data and people confidentiality all the time.</w:t>
      </w:r>
    </w:p>
    <w:p w:rsidR="005038DD" w:rsidRPr="00250A6B" w:rsidRDefault="005038DD" w:rsidP="005038DD">
      <w:pPr>
        <w:numPr>
          <w:ilvl w:val="0"/>
          <w:numId w:val="41"/>
        </w:numPr>
        <w:rPr>
          <w:rFonts w:cs="Arial"/>
        </w:rPr>
      </w:pPr>
      <w:r>
        <w:rPr>
          <w:rFonts w:cs="Arial"/>
        </w:rPr>
        <w:t xml:space="preserve">To support other teams as needed and as delegated by line manager. </w:t>
      </w:r>
    </w:p>
    <w:p w:rsidR="005038DD" w:rsidRPr="00924552" w:rsidRDefault="005038DD" w:rsidP="005038DD">
      <w:pPr>
        <w:ind w:left="720"/>
        <w:jc w:val="both"/>
        <w:rPr>
          <w:rFonts w:cs="Arial"/>
        </w:rPr>
      </w:pPr>
    </w:p>
    <w:p w:rsidR="005038DD" w:rsidRPr="00924552" w:rsidRDefault="005038DD" w:rsidP="005038DD">
      <w:pPr>
        <w:ind w:left="720"/>
        <w:jc w:val="both"/>
        <w:rPr>
          <w:rFonts w:cs="Arial"/>
        </w:rPr>
      </w:pPr>
    </w:p>
    <w:p w:rsidR="005038DD" w:rsidRPr="0021007D" w:rsidRDefault="005038DD" w:rsidP="005038DD">
      <w:pPr>
        <w:rPr>
          <w:u w:val="single"/>
        </w:rPr>
      </w:pPr>
      <w:r w:rsidRPr="0021007D">
        <w:rPr>
          <w:u w:val="single"/>
        </w:rPr>
        <w:t>Critical interfaces</w:t>
      </w:r>
    </w:p>
    <w:p w:rsidR="005038DD" w:rsidRDefault="005038DD" w:rsidP="005038DD">
      <w:r w:rsidRPr="0021007D">
        <w:t>By interfaces, NRC means processes and projects that are interlinked with other departments/units or persons. Relevant interfaces for this position are:</w:t>
      </w:r>
    </w:p>
    <w:p w:rsidR="005038DD" w:rsidRDefault="005038DD" w:rsidP="005038DD"/>
    <w:p w:rsidR="005038DD" w:rsidRPr="00B27386" w:rsidRDefault="005038DD" w:rsidP="005038DD">
      <w:pPr>
        <w:pStyle w:val="ListParagraph"/>
        <w:numPr>
          <w:ilvl w:val="0"/>
          <w:numId w:val="41"/>
        </w:numPr>
        <w:spacing w:after="0" w:line="240" w:lineRule="auto"/>
        <w:rPr>
          <w:lang w:val="en-GB"/>
        </w:rPr>
      </w:pPr>
      <w:r>
        <w:rPr>
          <w:lang w:val="en-GB"/>
        </w:rPr>
        <w:t>Area manager and program staff, PM, PC, TL and Officers.</w:t>
      </w:r>
    </w:p>
    <w:p w:rsidR="005038DD" w:rsidRPr="00B27386" w:rsidRDefault="005038DD" w:rsidP="005038DD">
      <w:pPr>
        <w:pStyle w:val="ListParagraph"/>
        <w:numPr>
          <w:ilvl w:val="0"/>
          <w:numId w:val="41"/>
        </w:numPr>
        <w:spacing w:after="0" w:line="240" w:lineRule="auto"/>
        <w:rPr>
          <w:lang w:val="en-GB"/>
        </w:rPr>
      </w:pPr>
      <w:r>
        <w:rPr>
          <w:lang w:val="en-GB"/>
        </w:rPr>
        <w:t xml:space="preserve">Support units, logistic and procurement. </w:t>
      </w:r>
    </w:p>
    <w:p w:rsidR="005038DD" w:rsidRDefault="005038DD" w:rsidP="005038DD">
      <w:pPr>
        <w:pStyle w:val="ListParagraph"/>
        <w:numPr>
          <w:ilvl w:val="0"/>
          <w:numId w:val="41"/>
        </w:numPr>
        <w:spacing w:after="0" w:line="240" w:lineRule="auto"/>
        <w:rPr>
          <w:lang w:val="en-GB"/>
        </w:rPr>
      </w:pPr>
      <w:r>
        <w:rPr>
          <w:lang w:val="en-GB"/>
        </w:rPr>
        <w:t xml:space="preserve">PDU, M&amp;E manager. </w:t>
      </w:r>
    </w:p>
    <w:p w:rsidR="005038DD" w:rsidRDefault="005038DD" w:rsidP="005038DD"/>
    <w:p w:rsidR="005038DD" w:rsidRPr="00750AF7" w:rsidRDefault="005038DD" w:rsidP="005038DD">
      <w:r w:rsidRPr="00750AF7">
        <w:rPr>
          <w:u w:val="single"/>
        </w:rPr>
        <w:t>Scale and scope of position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3"/>
        <w:gridCol w:w="7289"/>
      </w:tblGrid>
      <w:tr w:rsidR="005038DD" w:rsidRPr="00750AF7" w:rsidTr="000A1ED2">
        <w:tc>
          <w:tcPr>
            <w:tcW w:w="1953" w:type="dxa"/>
            <w:shd w:val="clear" w:color="auto" w:fill="auto"/>
          </w:tcPr>
          <w:p w:rsidR="005038DD" w:rsidRPr="00750AF7" w:rsidRDefault="005038DD" w:rsidP="000A1ED2">
            <w:r w:rsidRPr="00750AF7">
              <w:t>Stakeholders:</w:t>
            </w:r>
          </w:p>
        </w:tc>
        <w:tc>
          <w:tcPr>
            <w:tcW w:w="7289" w:type="dxa"/>
          </w:tcPr>
          <w:p w:rsidR="005038DD" w:rsidRPr="00750AF7" w:rsidRDefault="005038DD" w:rsidP="000A1ED2">
            <w:r>
              <w:t xml:space="preserve">Donors, partners and governmental bodies </w:t>
            </w:r>
          </w:p>
        </w:tc>
      </w:tr>
      <w:tr w:rsidR="005038DD" w:rsidRPr="00750AF7" w:rsidTr="000A1ED2">
        <w:tc>
          <w:tcPr>
            <w:tcW w:w="1953" w:type="dxa"/>
            <w:shd w:val="clear" w:color="auto" w:fill="auto"/>
          </w:tcPr>
          <w:p w:rsidR="005038DD" w:rsidRPr="00750AF7" w:rsidRDefault="005038DD" w:rsidP="000A1ED2">
            <w:r w:rsidRPr="00750AF7">
              <w:t>Budgets:</w:t>
            </w:r>
          </w:p>
        </w:tc>
        <w:tc>
          <w:tcPr>
            <w:tcW w:w="7289" w:type="dxa"/>
          </w:tcPr>
          <w:p w:rsidR="005038DD" w:rsidRPr="00750AF7" w:rsidRDefault="005038DD" w:rsidP="000A1ED2">
            <w:r>
              <w:t>CERF, NMFA, ECHO, SSHF and WFP</w:t>
            </w:r>
          </w:p>
        </w:tc>
      </w:tr>
      <w:tr w:rsidR="005038DD" w:rsidRPr="00750AF7" w:rsidTr="000A1ED2">
        <w:tc>
          <w:tcPr>
            <w:tcW w:w="1953" w:type="dxa"/>
            <w:shd w:val="clear" w:color="auto" w:fill="auto"/>
          </w:tcPr>
          <w:p w:rsidR="005038DD" w:rsidRPr="00750AF7" w:rsidRDefault="005038DD" w:rsidP="000A1ED2">
            <w:r w:rsidRPr="00750AF7">
              <w:t>Information:</w:t>
            </w:r>
          </w:p>
        </w:tc>
        <w:tc>
          <w:tcPr>
            <w:tcW w:w="7289" w:type="dxa"/>
          </w:tcPr>
          <w:p w:rsidR="005038DD" w:rsidRPr="00750AF7" w:rsidRDefault="005038DD" w:rsidP="000A1ED2">
            <w:r>
              <w:t>Responsible for Programme level: GORS, Intranet, Office 365, KOBO</w:t>
            </w:r>
          </w:p>
        </w:tc>
      </w:tr>
      <w:tr w:rsidR="005038DD" w:rsidRPr="00750AF7" w:rsidTr="000A1ED2">
        <w:tc>
          <w:tcPr>
            <w:tcW w:w="1953" w:type="dxa"/>
            <w:shd w:val="clear" w:color="auto" w:fill="auto"/>
          </w:tcPr>
          <w:p w:rsidR="005038DD" w:rsidRPr="00750AF7" w:rsidRDefault="005038DD" w:rsidP="000A1ED2">
            <w:r w:rsidRPr="00750AF7">
              <w:t>Legal or compliance:</w:t>
            </w:r>
          </w:p>
        </w:tc>
        <w:tc>
          <w:tcPr>
            <w:tcW w:w="7289" w:type="dxa"/>
          </w:tcPr>
          <w:p w:rsidR="005038DD" w:rsidRPr="00750AF7" w:rsidRDefault="005038DD" w:rsidP="000A1ED2">
            <w:r>
              <w:t xml:space="preserve">Signed terms of employment, donor requirements </w:t>
            </w:r>
          </w:p>
        </w:tc>
      </w:tr>
    </w:tbl>
    <w:p w:rsidR="005038DD" w:rsidRPr="00945C2C" w:rsidRDefault="005038DD" w:rsidP="005038DD"/>
    <w:p w:rsidR="005038DD" w:rsidRPr="009F1F5A" w:rsidRDefault="005038DD" w:rsidP="005038DD"/>
    <w:p w:rsidR="005038DD" w:rsidRPr="0021007D" w:rsidRDefault="005038DD" w:rsidP="005038DD">
      <w:pPr>
        <w:pStyle w:val="ListParagraph"/>
        <w:numPr>
          <w:ilvl w:val="0"/>
          <w:numId w:val="18"/>
        </w:numPr>
        <w:spacing w:after="0" w:line="240" w:lineRule="auto"/>
        <w:ind w:left="360"/>
        <w:rPr>
          <w:b/>
          <w:sz w:val="24"/>
          <w:szCs w:val="24"/>
          <w:lang w:val="en-GB"/>
        </w:rPr>
      </w:pPr>
      <w:r w:rsidRPr="0021007D">
        <w:rPr>
          <w:b/>
          <w:sz w:val="24"/>
          <w:szCs w:val="24"/>
          <w:lang w:val="en-GB"/>
        </w:rPr>
        <w:t xml:space="preserve">Competencies </w:t>
      </w:r>
    </w:p>
    <w:p w:rsidR="005038DD" w:rsidRPr="0021007D" w:rsidRDefault="005038DD" w:rsidP="005038DD">
      <w:pPr>
        <w:jc w:val="both"/>
      </w:pPr>
      <w:r w:rsidRPr="0021007D">
        <w:t>Competencies are important in order for the employee and the organisation to deliver desired results. They are relevant for all staff and are divided into the following two categories:</w:t>
      </w:r>
    </w:p>
    <w:p w:rsidR="005038DD" w:rsidRPr="0021007D" w:rsidRDefault="005038DD" w:rsidP="005038DD">
      <w:pPr>
        <w:jc w:val="both"/>
      </w:pPr>
    </w:p>
    <w:p w:rsidR="005038DD" w:rsidRPr="00671772" w:rsidRDefault="005038DD" w:rsidP="005038DD">
      <w:pPr>
        <w:rPr>
          <w:rFonts w:cs="Arial"/>
          <w:u w:val="single"/>
        </w:rPr>
      </w:pPr>
      <w:r w:rsidRPr="0021007D">
        <w:t xml:space="preserve"> </w:t>
      </w:r>
      <w:r w:rsidRPr="00671772">
        <w:rPr>
          <w:rFonts w:cs="Arial"/>
          <w:u w:val="single"/>
        </w:rPr>
        <w:t xml:space="preserve">1. Professional competencies </w:t>
      </w:r>
    </w:p>
    <w:p w:rsidR="005038DD" w:rsidRPr="00671772" w:rsidRDefault="005038DD" w:rsidP="005038DD">
      <w:pPr>
        <w:rPr>
          <w:rFonts w:cs="Arial"/>
        </w:rPr>
      </w:pPr>
      <w:r w:rsidRPr="00671772">
        <w:rPr>
          <w:rFonts w:cs="Arial"/>
        </w:rPr>
        <w:t xml:space="preserve">These are skills, knowledge and experience that are important for effective performance. </w:t>
      </w:r>
    </w:p>
    <w:p w:rsidR="005038DD" w:rsidRPr="00671772" w:rsidRDefault="005038DD" w:rsidP="005038DD">
      <w:pPr>
        <w:jc w:val="both"/>
      </w:pPr>
    </w:p>
    <w:p w:rsidR="005038DD" w:rsidRPr="00671772" w:rsidRDefault="005038DD" w:rsidP="005038DD">
      <w:pPr>
        <w:rPr>
          <w:rFonts w:cs="Arial"/>
          <w:b/>
        </w:rPr>
      </w:pPr>
      <w:r w:rsidRPr="00671772">
        <w:rPr>
          <w:rFonts w:cs="Arial"/>
          <w:b/>
        </w:rPr>
        <w:t>Generic professional competencies for this position</w:t>
      </w:r>
      <w:r w:rsidRPr="00671772">
        <w:rPr>
          <w:rFonts w:cs="Arial"/>
        </w:rPr>
        <w:t>:</w:t>
      </w:r>
      <w:r w:rsidRPr="00671772">
        <w:rPr>
          <w:rFonts w:cs="Arial"/>
          <w:b/>
        </w:rPr>
        <w:t xml:space="preserve"> </w:t>
      </w:r>
    </w:p>
    <w:p w:rsidR="005038DD" w:rsidRPr="000918B6" w:rsidRDefault="005038DD" w:rsidP="005038DD">
      <w:pPr>
        <w:numPr>
          <w:ilvl w:val="0"/>
          <w:numId w:val="40"/>
        </w:numPr>
        <w:rPr>
          <w:rFonts w:cs="Arial"/>
        </w:rPr>
      </w:pPr>
      <w:r w:rsidRPr="000918B6">
        <w:rPr>
          <w:rFonts w:cs="Arial"/>
        </w:rPr>
        <w:t xml:space="preserve">At least </w:t>
      </w:r>
      <w:r>
        <w:rPr>
          <w:rFonts w:cs="Arial"/>
        </w:rPr>
        <w:t>2</w:t>
      </w:r>
      <w:r w:rsidRPr="000918B6">
        <w:rPr>
          <w:rFonts w:cs="Arial"/>
        </w:rPr>
        <w:t xml:space="preserve"> years</w:t>
      </w:r>
      <w:r>
        <w:rPr>
          <w:rFonts w:cs="Arial"/>
        </w:rPr>
        <w:t>’</w:t>
      </w:r>
      <w:r w:rsidRPr="000918B6">
        <w:rPr>
          <w:rFonts w:cs="Arial"/>
        </w:rPr>
        <w:t xml:space="preserve"> experience in an international NGO preferably in an emergency or pos</w:t>
      </w:r>
      <w:r>
        <w:rPr>
          <w:rFonts w:cs="Arial"/>
        </w:rPr>
        <w:t>t-conflict setting, including M&amp;</w:t>
      </w:r>
      <w:r w:rsidRPr="000918B6">
        <w:rPr>
          <w:rFonts w:cs="Arial"/>
        </w:rPr>
        <w:t>E capacity and systems development</w:t>
      </w:r>
    </w:p>
    <w:p w:rsidR="005038DD" w:rsidRPr="000918B6" w:rsidRDefault="005038DD" w:rsidP="005038DD">
      <w:pPr>
        <w:numPr>
          <w:ilvl w:val="0"/>
          <w:numId w:val="40"/>
        </w:numPr>
        <w:rPr>
          <w:rFonts w:cs="Arial"/>
        </w:rPr>
      </w:pPr>
      <w:r>
        <w:rPr>
          <w:rFonts w:cs="Arial"/>
        </w:rPr>
        <w:t xml:space="preserve">Thorough experience with and knowledge of </w:t>
      </w:r>
      <w:r w:rsidRPr="000918B6">
        <w:rPr>
          <w:rFonts w:cs="Arial"/>
        </w:rPr>
        <w:t>principles and current approaches to monitoring and evaluation using both quantitative and qualitative methods</w:t>
      </w:r>
    </w:p>
    <w:p w:rsidR="005038DD" w:rsidRPr="000918B6" w:rsidRDefault="005038DD" w:rsidP="005038DD">
      <w:pPr>
        <w:numPr>
          <w:ilvl w:val="0"/>
          <w:numId w:val="40"/>
        </w:numPr>
        <w:rPr>
          <w:rFonts w:cs="Arial"/>
        </w:rPr>
      </w:pPr>
      <w:r w:rsidRPr="000918B6">
        <w:rPr>
          <w:rFonts w:cs="Arial"/>
        </w:rPr>
        <w:t xml:space="preserve">Understanding of </w:t>
      </w:r>
      <w:r>
        <w:rPr>
          <w:rFonts w:cs="Arial"/>
        </w:rPr>
        <w:t xml:space="preserve">data and information needs for </w:t>
      </w:r>
      <w:r w:rsidRPr="000918B6">
        <w:rPr>
          <w:rFonts w:cs="Arial"/>
        </w:rPr>
        <w:t xml:space="preserve">program management </w:t>
      </w:r>
    </w:p>
    <w:p w:rsidR="005038DD" w:rsidRPr="000918B6" w:rsidRDefault="005038DD" w:rsidP="005038DD">
      <w:pPr>
        <w:numPr>
          <w:ilvl w:val="0"/>
          <w:numId w:val="40"/>
        </w:numPr>
        <w:rPr>
          <w:rFonts w:cs="Arial"/>
        </w:rPr>
      </w:pPr>
      <w:r w:rsidRPr="000918B6">
        <w:rPr>
          <w:rFonts w:cs="Arial"/>
        </w:rPr>
        <w:t>High level English language proficiency (speaking, reading, writing)</w:t>
      </w:r>
    </w:p>
    <w:p w:rsidR="005038DD" w:rsidRDefault="005038DD" w:rsidP="005038DD">
      <w:pPr>
        <w:numPr>
          <w:ilvl w:val="0"/>
          <w:numId w:val="40"/>
        </w:numPr>
        <w:rPr>
          <w:rFonts w:cs="Arial"/>
        </w:rPr>
      </w:pPr>
      <w:r w:rsidRPr="000918B6">
        <w:rPr>
          <w:rFonts w:cs="Arial"/>
        </w:rPr>
        <w:t>Analytic and computer skills, including MS Office (Word, Excel, Outlook, PowerPoint, Access)</w:t>
      </w:r>
    </w:p>
    <w:p w:rsidR="005038DD" w:rsidRPr="000918B6" w:rsidRDefault="005038DD" w:rsidP="005038DD">
      <w:pPr>
        <w:numPr>
          <w:ilvl w:val="0"/>
          <w:numId w:val="40"/>
        </w:numPr>
        <w:rPr>
          <w:rFonts w:cs="Arial"/>
        </w:rPr>
      </w:pPr>
      <w:r>
        <w:rPr>
          <w:rFonts w:cs="Arial"/>
        </w:rPr>
        <w:t xml:space="preserve">Bachelor degree holder in related field. </w:t>
      </w:r>
    </w:p>
    <w:p w:rsidR="005038DD" w:rsidRPr="00671772" w:rsidRDefault="005038DD" w:rsidP="005038DD">
      <w:pPr>
        <w:ind w:left="720"/>
        <w:rPr>
          <w:rFonts w:cs="Arial"/>
        </w:rPr>
      </w:pPr>
    </w:p>
    <w:p w:rsidR="005038DD" w:rsidRPr="00671772" w:rsidRDefault="005038DD" w:rsidP="005038DD">
      <w:pPr>
        <w:rPr>
          <w:rFonts w:cs="Arial"/>
        </w:rPr>
      </w:pPr>
      <w:r w:rsidRPr="00671772">
        <w:rPr>
          <w:rFonts w:cs="Arial"/>
          <w:b/>
        </w:rPr>
        <w:t>Context related skills, knowledge and experience</w:t>
      </w:r>
      <w:r w:rsidRPr="00671772">
        <w:rPr>
          <w:rFonts w:cs="Arial"/>
        </w:rPr>
        <w:t xml:space="preserve"> (shall be adapted to the specific position): </w:t>
      </w:r>
    </w:p>
    <w:p w:rsidR="005038DD" w:rsidRPr="006F09D7" w:rsidRDefault="005038DD" w:rsidP="005038DD">
      <w:pPr>
        <w:pStyle w:val="ListParagraph"/>
        <w:numPr>
          <w:ilvl w:val="0"/>
          <w:numId w:val="4"/>
        </w:numPr>
        <w:spacing w:after="0" w:line="240" w:lineRule="auto"/>
        <w:ind w:left="720"/>
        <w:rPr>
          <w:rFonts w:cs="Arial"/>
          <w:lang w:val="en-GB"/>
        </w:rPr>
      </w:pPr>
      <w:r w:rsidRPr="006F09D7">
        <w:rPr>
          <w:rFonts w:cs="Arial"/>
          <w:lang w:val="en-GB"/>
        </w:rPr>
        <w:t>Good communication and interpersonal skills</w:t>
      </w:r>
    </w:p>
    <w:p w:rsidR="005038DD" w:rsidRPr="006F09D7" w:rsidRDefault="005038DD" w:rsidP="005038DD">
      <w:pPr>
        <w:pStyle w:val="ListParagraph"/>
        <w:numPr>
          <w:ilvl w:val="0"/>
          <w:numId w:val="4"/>
        </w:numPr>
        <w:spacing w:after="0" w:line="240" w:lineRule="auto"/>
        <w:ind w:left="720"/>
        <w:rPr>
          <w:rFonts w:cs="Arial"/>
          <w:lang w:val="en-GB"/>
        </w:rPr>
      </w:pPr>
      <w:r>
        <w:rPr>
          <w:rFonts w:cs="Arial"/>
          <w:lang w:val="en-GB"/>
        </w:rPr>
        <w:t>Strong organis</w:t>
      </w:r>
      <w:r w:rsidRPr="006F09D7">
        <w:rPr>
          <w:rFonts w:cs="Arial"/>
          <w:lang w:val="en-GB"/>
        </w:rPr>
        <w:t>ational and team working skills</w:t>
      </w:r>
    </w:p>
    <w:p w:rsidR="005038DD" w:rsidRPr="006F09D7" w:rsidRDefault="005038DD" w:rsidP="005038DD">
      <w:pPr>
        <w:pStyle w:val="ListParagraph"/>
        <w:numPr>
          <w:ilvl w:val="0"/>
          <w:numId w:val="4"/>
        </w:numPr>
        <w:spacing w:after="0" w:line="240" w:lineRule="auto"/>
        <w:ind w:left="720"/>
        <w:rPr>
          <w:rFonts w:cs="Arial"/>
          <w:lang w:val="en-GB"/>
        </w:rPr>
      </w:pPr>
      <w:r w:rsidRPr="006F09D7">
        <w:rPr>
          <w:rFonts w:cs="Arial"/>
          <w:lang w:val="en-GB"/>
        </w:rPr>
        <w:t>Good cultural awareness and sensitivity</w:t>
      </w:r>
    </w:p>
    <w:p w:rsidR="005038DD" w:rsidRPr="006F09D7" w:rsidRDefault="005038DD" w:rsidP="005038DD">
      <w:pPr>
        <w:pStyle w:val="ListParagraph"/>
        <w:numPr>
          <w:ilvl w:val="0"/>
          <w:numId w:val="4"/>
        </w:numPr>
        <w:spacing w:after="0" w:line="240" w:lineRule="auto"/>
        <w:ind w:left="720"/>
        <w:rPr>
          <w:rFonts w:cs="Arial"/>
          <w:lang w:val="en-GB"/>
        </w:rPr>
      </w:pPr>
      <w:r w:rsidRPr="006F09D7">
        <w:rPr>
          <w:rFonts w:cs="Arial"/>
          <w:lang w:val="en-GB"/>
        </w:rPr>
        <w:lastRenderedPageBreak/>
        <w:t>Highly approachable, trustworthy and confidential</w:t>
      </w:r>
    </w:p>
    <w:p w:rsidR="005038DD" w:rsidRPr="006F09D7" w:rsidRDefault="005038DD" w:rsidP="005038DD">
      <w:pPr>
        <w:pStyle w:val="ListParagraph"/>
        <w:numPr>
          <w:ilvl w:val="0"/>
          <w:numId w:val="4"/>
        </w:numPr>
        <w:spacing w:after="0" w:line="240" w:lineRule="auto"/>
        <w:ind w:left="720"/>
        <w:rPr>
          <w:rFonts w:cs="Arial"/>
          <w:lang w:val="en-GB"/>
        </w:rPr>
      </w:pPr>
      <w:r w:rsidRPr="006F09D7">
        <w:rPr>
          <w:rFonts w:cs="Arial"/>
          <w:lang w:val="en-GB"/>
        </w:rPr>
        <w:t>Advanced English Language level (Business English is a plus)</w:t>
      </w:r>
    </w:p>
    <w:p w:rsidR="005038DD" w:rsidRDefault="005038DD" w:rsidP="005038DD">
      <w:pPr>
        <w:pStyle w:val="ListParagraph"/>
        <w:numPr>
          <w:ilvl w:val="0"/>
          <w:numId w:val="4"/>
        </w:numPr>
        <w:spacing w:after="0" w:line="240" w:lineRule="auto"/>
        <w:ind w:left="720"/>
        <w:rPr>
          <w:rFonts w:cs="Arial"/>
          <w:lang w:val="en-GB"/>
        </w:rPr>
      </w:pPr>
      <w:r w:rsidRPr="006F09D7">
        <w:rPr>
          <w:rFonts w:cs="Arial"/>
          <w:lang w:val="en-GB"/>
        </w:rPr>
        <w:t>Knowledge of the NGO operations and the dynamics of the humanitarian sector is a plus</w:t>
      </w:r>
    </w:p>
    <w:p w:rsidR="005038DD" w:rsidRPr="006F09D7" w:rsidRDefault="005038DD" w:rsidP="005038DD">
      <w:pPr>
        <w:pStyle w:val="ListParagraph"/>
        <w:numPr>
          <w:ilvl w:val="0"/>
          <w:numId w:val="4"/>
        </w:numPr>
        <w:spacing w:after="0" w:line="240" w:lineRule="auto"/>
        <w:ind w:left="720"/>
        <w:rPr>
          <w:rFonts w:cs="Arial"/>
          <w:lang w:val="en-GB"/>
        </w:rPr>
      </w:pPr>
      <w:r w:rsidRPr="006F09D7">
        <w:rPr>
          <w:rFonts w:cs="Arial"/>
          <w:lang w:val="en-GB"/>
        </w:rPr>
        <w:t>Good level of proficiency in Windows Excel and quantitative analysis (SPSS preferred)</w:t>
      </w:r>
    </w:p>
    <w:p w:rsidR="005038DD" w:rsidRPr="006F09D7" w:rsidRDefault="005038DD" w:rsidP="005038DD">
      <w:pPr>
        <w:pStyle w:val="ListParagraph"/>
        <w:numPr>
          <w:ilvl w:val="0"/>
          <w:numId w:val="4"/>
        </w:numPr>
        <w:spacing w:after="0" w:line="240" w:lineRule="auto"/>
        <w:ind w:left="720"/>
        <w:rPr>
          <w:rFonts w:cs="Arial"/>
          <w:lang w:val="en-GB"/>
        </w:rPr>
      </w:pPr>
      <w:r w:rsidRPr="006F09D7">
        <w:rPr>
          <w:rFonts w:cs="Arial"/>
          <w:lang w:val="en-GB"/>
        </w:rPr>
        <w:t>Excellent communication skills in English</w:t>
      </w:r>
    </w:p>
    <w:p w:rsidR="005038DD" w:rsidRPr="006F09D7" w:rsidRDefault="005038DD" w:rsidP="005038DD">
      <w:pPr>
        <w:pStyle w:val="ListParagraph"/>
        <w:numPr>
          <w:ilvl w:val="0"/>
          <w:numId w:val="4"/>
        </w:numPr>
        <w:spacing w:after="0" w:line="240" w:lineRule="auto"/>
        <w:ind w:left="720"/>
        <w:rPr>
          <w:rFonts w:cs="Arial"/>
          <w:lang w:val="en-GB"/>
        </w:rPr>
      </w:pPr>
      <w:r w:rsidRPr="006F09D7">
        <w:rPr>
          <w:rFonts w:cs="Arial"/>
          <w:lang w:val="en-GB"/>
        </w:rPr>
        <w:t>Proven presentation, training and facilitation skills</w:t>
      </w:r>
    </w:p>
    <w:p w:rsidR="005038DD" w:rsidRPr="00671772" w:rsidRDefault="005038DD" w:rsidP="005038DD">
      <w:pPr>
        <w:jc w:val="both"/>
      </w:pPr>
    </w:p>
    <w:p w:rsidR="005038DD" w:rsidRPr="00671772" w:rsidRDefault="005038DD" w:rsidP="005038DD">
      <w:pPr>
        <w:rPr>
          <w:rFonts w:cs="Arial"/>
          <w:u w:val="single"/>
        </w:rPr>
      </w:pPr>
      <w:r w:rsidRPr="00671772">
        <w:rPr>
          <w:rFonts w:cs="Arial"/>
          <w:u w:val="single"/>
        </w:rPr>
        <w:t xml:space="preserve">2. </w:t>
      </w:r>
      <w:r w:rsidRPr="0021007D">
        <w:rPr>
          <w:rFonts w:cs="Arial"/>
          <w:u w:val="single"/>
        </w:rPr>
        <w:t>Behavioural</w:t>
      </w:r>
      <w:r w:rsidRPr="00671772">
        <w:rPr>
          <w:rFonts w:cs="Arial"/>
          <w:u w:val="single"/>
        </w:rPr>
        <w:t xml:space="preserve"> competencies (max 6)</w:t>
      </w:r>
    </w:p>
    <w:p w:rsidR="005038DD" w:rsidRPr="0021007D" w:rsidRDefault="005038DD" w:rsidP="005038DD">
      <w:pPr>
        <w:pStyle w:val="NoSpacing"/>
        <w:rPr>
          <w:u w:val="single"/>
          <w:lang w:val="en-GB"/>
        </w:rPr>
      </w:pPr>
      <w:r w:rsidRPr="0021007D">
        <w:rPr>
          <w:lang w:val="en-GB"/>
        </w:rPr>
        <w:t xml:space="preserve">These are personal qualities that influence how successful people are in their job. NRC’s Competency Framework states 12 behavioural competencies and the following are </w:t>
      </w:r>
      <w:r w:rsidRPr="0021007D">
        <w:rPr>
          <w:b/>
          <w:lang w:val="en-GB"/>
        </w:rPr>
        <w:t>essential</w:t>
      </w:r>
      <w:r w:rsidRPr="0021007D">
        <w:rPr>
          <w:lang w:val="en-GB"/>
        </w:rPr>
        <w:t xml:space="preserve"> for this position:</w:t>
      </w:r>
    </w:p>
    <w:p w:rsidR="005038DD" w:rsidRPr="0021007D" w:rsidRDefault="005038DD" w:rsidP="005038DD">
      <w:pPr>
        <w:pStyle w:val="ListParagraph"/>
        <w:numPr>
          <w:ilvl w:val="0"/>
          <w:numId w:val="39"/>
        </w:numPr>
        <w:spacing w:after="0" w:line="240" w:lineRule="auto"/>
        <w:rPr>
          <w:lang w:val="en-GB"/>
        </w:rPr>
      </w:pPr>
      <w:r w:rsidRPr="0021007D">
        <w:rPr>
          <w:lang w:val="en-GB"/>
        </w:rPr>
        <w:t xml:space="preserve">Strategic thinking </w:t>
      </w:r>
    </w:p>
    <w:p w:rsidR="005038DD" w:rsidRPr="0021007D" w:rsidRDefault="005038DD" w:rsidP="005038DD">
      <w:pPr>
        <w:pStyle w:val="ListParagraph"/>
        <w:numPr>
          <w:ilvl w:val="0"/>
          <w:numId w:val="39"/>
        </w:numPr>
        <w:spacing w:after="0" w:line="240" w:lineRule="auto"/>
        <w:rPr>
          <w:lang w:val="en-GB"/>
        </w:rPr>
      </w:pPr>
      <w:r w:rsidRPr="0021007D">
        <w:rPr>
          <w:lang w:val="en-GB"/>
        </w:rPr>
        <w:t>Planning and delivering results</w:t>
      </w:r>
    </w:p>
    <w:p w:rsidR="005038DD" w:rsidRPr="0021007D" w:rsidRDefault="005038DD" w:rsidP="005038DD">
      <w:pPr>
        <w:pStyle w:val="ListParagraph"/>
        <w:numPr>
          <w:ilvl w:val="0"/>
          <w:numId w:val="39"/>
        </w:numPr>
        <w:spacing w:after="0" w:line="240" w:lineRule="auto"/>
        <w:rPr>
          <w:lang w:val="en-GB"/>
        </w:rPr>
      </w:pPr>
      <w:r w:rsidRPr="0021007D">
        <w:rPr>
          <w:lang w:val="en-GB"/>
        </w:rPr>
        <w:t xml:space="preserve">Working with people </w:t>
      </w:r>
    </w:p>
    <w:p w:rsidR="005038DD" w:rsidRPr="0021007D" w:rsidRDefault="005038DD" w:rsidP="005038DD">
      <w:pPr>
        <w:pStyle w:val="ListParagraph"/>
        <w:numPr>
          <w:ilvl w:val="0"/>
          <w:numId w:val="39"/>
        </w:numPr>
        <w:spacing w:after="0" w:line="240" w:lineRule="auto"/>
        <w:rPr>
          <w:lang w:val="en-GB"/>
        </w:rPr>
      </w:pPr>
      <w:r w:rsidRPr="0021007D">
        <w:rPr>
          <w:lang w:val="en-GB"/>
        </w:rPr>
        <w:t>Communicating with impact and respect</w:t>
      </w:r>
    </w:p>
    <w:p w:rsidR="005038DD" w:rsidRPr="0021007D" w:rsidRDefault="005038DD" w:rsidP="005038DD">
      <w:pPr>
        <w:pStyle w:val="ListParagraph"/>
        <w:numPr>
          <w:ilvl w:val="0"/>
          <w:numId w:val="39"/>
        </w:numPr>
        <w:spacing w:after="0" w:line="240" w:lineRule="auto"/>
        <w:rPr>
          <w:lang w:val="en-GB"/>
        </w:rPr>
      </w:pPr>
      <w:r w:rsidRPr="0021007D">
        <w:rPr>
          <w:lang w:val="en-GB"/>
        </w:rPr>
        <w:t>Analysing</w:t>
      </w:r>
    </w:p>
    <w:p w:rsidR="005038DD" w:rsidRPr="00671772" w:rsidRDefault="005038DD" w:rsidP="005038DD">
      <w:pPr>
        <w:jc w:val="both"/>
        <w:rPr>
          <w:rFonts w:cs="Arial"/>
        </w:rPr>
      </w:pPr>
    </w:p>
    <w:p w:rsidR="005038DD" w:rsidRPr="0021007D" w:rsidRDefault="005038DD" w:rsidP="005038DD">
      <w:pPr>
        <w:pStyle w:val="ListParagraph"/>
        <w:numPr>
          <w:ilvl w:val="0"/>
          <w:numId w:val="18"/>
        </w:numPr>
        <w:spacing w:after="0" w:line="240" w:lineRule="auto"/>
        <w:ind w:left="360"/>
        <w:rPr>
          <w:b/>
          <w:sz w:val="24"/>
          <w:szCs w:val="24"/>
          <w:lang w:val="en-GB"/>
        </w:rPr>
      </w:pPr>
      <w:r w:rsidRPr="0021007D">
        <w:rPr>
          <w:b/>
          <w:sz w:val="24"/>
          <w:szCs w:val="24"/>
          <w:lang w:val="en-GB"/>
        </w:rPr>
        <w:t>Performance Management</w:t>
      </w:r>
    </w:p>
    <w:p w:rsidR="005038DD" w:rsidRPr="0021007D" w:rsidRDefault="005038DD" w:rsidP="005038DD">
      <w:r w:rsidRPr="0021007D">
        <w:t xml:space="preserve">The employee will be accountable for the responsibilities and the competencies, in accordance with the NRC Performance Management Manual. The following documents will be used for performance reviews: </w:t>
      </w:r>
    </w:p>
    <w:p w:rsidR="005038DD" w:rsidRPr="0021007D" w:rsidRDefault="005038DD" w:rsidP="005038DD">
      <w:pPr>
        <w:pStyle w:val="ListParagraph"/>
        <w:numPr>
          <w:ilvl w:val="0"/>
          <w:numId w:val="33"/>
        </w:numPr>
        <w:spacing w:after="0" w:line="240" w:lineRule="auto"/>
        <w:rPr>
          <w:lang w:val="en-GB"/>
        </w:rPr>
      </w:pPr>
      <w:r w:rsidRPr="0021007D">
        <w:rPr>
          <w:lang w:val="en-GB"/>
        </w:rPr>
        <w:t>The Job Description</w:t>
      </w:r>
    </w:p>
    <w:p w:rsidR="005038DD" w:rsidRPr="0021007D" w:rsidRDefault="005038DD" w:rsidP="005038DD">
      <w:pPr>
        <w:pStyle w:val="ListParagraph"/>
        <w:numPr>
          <w:ilvl w:val="0"/>
          <w:numId w:val="33"/>
        </w:numPr>
        <w:spacing w:after="0" w:line="240" w:lineRule="auto"/>
        <w:rPr>
          <w:lang w:val="en-GB"/>
        </w:rPr>
      </w:pPr>
      <w:r w:rsidRPr="0021007D">
        <w:rPr>
          <w:lang w:val="en-GB"/>
        </w:rPr>
        <w:t>The individual Work- and Professional Development Plan</w:t>
      </w:r>
    </w:p>
    <w:p w:rsidR="005038DD" w:rsidRDefault="005038DD" w:rsidP="005038DD">
      <w:pPr>
        <w:pStyle w:val="ListParagraph"/>
        <w:numPr>
          <w:ilvl w:val="0"/>
          <w:numId w:val="33"/>
        </w:numPr>
        <w:spacing w:after="0" w:line="240" w:lineRule="auto"/>
        <w:rPr>
          <w:lang w:val="en-GB"/>
        </w:rPr>
      </w:pPr>
      <w:r w:rsidRPr="0021007D">
        <w:rPr>
          <w:lang w:val="en-GB"/>
        </w:rPr>
        <w:t>The Competency Framework</w:t>
      </w:r>
    </w:p>
    <w:p w:rsidR="005038DD" w:rsidRDefault="005038DD" w:rsidP="005038DD"/>
    <w:p w:rsidR="005038DD" w:rsidRDefault="005038DD" w:rsidP="00454385">
      <w:pPr>
        <w:jc w:val="both"/>
        <w:rPr>
          <w:rFonts w:asciiTheme="minorHAnsi" w:hAnsiTheme="minorHAnsi" w:cstheme="minorHAnsi"/>
          <w:iCs/>
        </w:rPr>
      </w:pPr>
    </w:p>
    <w:p w:rsidR="00611213" w:rsidRPr="000218FE" w:rsidRDefault="00611213" w:rsidP="00611213">
      <w:pPr>
        <w:rPr>
          <w:rFonts w:asciiTheme="minorHAnsi" w:hAnsiTheme="minorHAnsi" w:cstheme="minorHAnsi"/>
          <w:b/>
          <w:bCs/>
        </w:rPr>
      </w:pPr>
      <w:r w:rsidRPr="000218FE">
        <w:rPr>
          <w:rFonts w:asciiTheme="minorHAnsi" w:hAnsiTheme="minorHAnsi" w:cstheme="minorHAnsi"/>
          <w:b/>
          <w:bCs/>
        </w:rPr>
        <w:t>Application Procedure:</w:t>
      </w:r>
    </w:p>
    <w:p w:rsidR="00611213" w:rsidRPr="000218FE" w:rsidRDefault="00611213" w:rsidP="00611213">
      <w:pPr>
        <w:numPr>
          <w:ilvl w:val="0"/>
          <w:numId w:val="1"/>
        </w:numPr>
        <w:tabs>
          <w:tab w:val="left" w:pos="3240"/>
        </w:tabs>
        <w:jc w:val="both"/>
        <w:rPr>
          <w:rFonts w:asciiTheme="minorHAnsi" w:hAnsiTheme="minorHAnsi" w:cstheme="minorHAnsi"/>
        </w:rPr>
      </w:pPr>
      <w:r w:rsidRPr="000218FE">
        <w:rPr>
          <w:rFonts w:asciiTheme="minorHAnsi" w:hAnsiTheme="minorHAnsi" w:cstheme="minorHAnsi"/>
        </w:rPr>
        <w:t>The applicant must provide a detailed CV as well as an application letter with an explanation as to why he/she would like to work for NRC, and why you believe you are the best candidate for this position. Contact details including phone numbers and address plus three references (one of these should be your current or most recent employer) are essential.</w:t>
      </w:r>
    </w:p>
    <w:p w:rsidR="00611213" w:rsidRPr="000218FE" w:rsidRDefault="00611213" w:rsidP="00611213">
      <w:pPr>
        <w:numPr>
          <w:ilvl w:val="0"/>
          <w:numId w:val="1"/>
        </w:numPr>
        <w:tabs>
          <w:tab w:val="left" w:pos="3240"/>
        </w:tabs>
        <w:jc w:val="both"/>
        <w:rPr>
          <w:rFonts w:asciiTheme="minorHAnsi" w:hAnsiTheme="minorHAnsi" w:cstheme="minorHAnsi"/>
          <w:b/>
        </w:rPr>
      </w:pPr>
      <w:r w:rsidRPr="000218FE">
        <w:rPr>
          <w:rFonts w:asciiTheme="minorHAnsi" w:hAnsiTheme="minorHAnsi" w:cstheme="minorHAnsi"/>
        </w:rPr>
        <w:t xml:space="preserve">Please do not submit original certificates. Submitted application documents will </w:t>
      </w:r>
      <w:r w:rsidRPr="000218FE">
        <w:rPr>
          <w:rFonts w:asciiTheme="minorHAnsi" w:hAnsiTheme="minorHAnsi" w:cstheme="minorHAnsi"/>
          <w:b/>
        </w:rPr>
        <w:t>NOT be returned.</w:t>
      </w:r>
    </w:p>
    <w:p w:rsidR="00611213" w:rsidRPr="000218FE" w:rsidRDefault="00611213" w:rsidP="00611213">
      <w:pPr>
        <w:numPr>
          <w:ilvl w:val="0"/>
          <w:numId w:val="1"/>
        </w:numPr>
        <w:tabs>
          <w:tab w:val="left" w:pos="3240"/>
        </w:tabs>
        <w:jc w:val="both"/>
        <w:rPr>
          <w:rFonts w:asciiTheme="minorHAnsi" w:hAnsiTheme="minorHAnsi" w:cstheme="minorHAnsi"/>
        </w:rPr>
      </w:pPr>
      <w:r w:rsidRPr="000218FE">
        <w:rPr>
          <w:rFonts w:asciiTheme="minorHAnsi" w:hAnsiTheme="minorHAnsi" w:cstheme="minorHAnsi"/>
        </w:rPr>
        <w:t xml:space="preserve">Applications must be submitted no later than on the </w:t>
      </w:r>
      <w:r w:rsidR="0087793E">
        <w:rPr>
          <w:rFonts w:asciiTheme="minorHAnsi" w:hAnsiTheme="minorHAnsi" w:cstheme="minorHAnsi"/>
          <w:b/>
        </w:rPr>
        <w:t>28</w:t>
      </w:r>
      <w:r w:rsidR="004A14D9" w:rsidRPr="004A14D9">
        <w:rPr>
          <w:rFonts w:asciiTheme="minorHAnsi" w:hAnsiTheme="minorHAnsi" w:cstheme="minorHAnsi"/>
          <w:b/>
          <w:vertAlign w:val="superscript"/>
        </w:rPr>
        <w:t>th</w:t>
      </w:r>
      <w:r w:rsidR="004A14D9">
        <w:rPr>
          <w:rFonts w:asciiTheme="minorHAnsi" w:hAnsiTheme="minorHAnsi" w:cstheme="minorHAnsi"/>
          <w:b/>
        </w:rPr>
        <w:t xml:space="preserve"> AUG</w:t>
      </w:r>
      <w:r w:rsidR="00F750A4">
        <w:rPr>
          <w:rFonts w:asciiTheme="minorHAnsi" w:hAnsiTheme="minorHAnsi" w:cstheme="minorHAnsi"/>
          <w:b/>
        </w:rPr>
        <w:t xml:space="preserve"> </w:t>
      </w:r>
      <w:r w:rsidR="00EE326C">
        <w:rPr>
          <w:rFonts w:asciiTheme="minorHAnsi" w:hAnsiTheme="minorHAnsi" w:cstheme="minorHAnsi"/>
          <w:b/>
        </w:rPr>
        <w:t>2020</w:t>
      </w:r>
      <w:hyperlink r:id="rId7" w:history="1"/>
      <w:r w:rsidRPr="000218FE">
        <w:rPr>
          <w:rFonts w:asciiTheme="minorHAnsi" w:hAnsiTheme="minorHAnsi" w:cstheme="minorHAnsi"/>
          <w:b/>
        </w:rPr>
        <w:t xml:space="preserve"> </w:t>
      </w:r>
      <w:r w:rsidRPr="000218FE">
        <w:rPr>
          <w:rFonts w:asciiTheme="minorHAnsi" w:hAnsiTheme="minorHAnsi" w:cstheme="minorHAnsi"/>
        </w:rPr>
        <w:t xml:space="preserve">by email </w:t>
      </w:r>
      <w:hyperlink r:id="rId8" w:history="1">
        <w:r w:rsidRPr="000218FE">
          <w:rPr>
            <w:rStyle w:val="Hyperlink"/>
            <w:rFonts w:asciiTheme="minorHAnsi" w:hAnsiTheme="minorHAnsi" w:cstheme="minorHAnsi"/>
          </w:rPr>
          <w:t>SS.job@nrc.no</w:t>
        </w:r>
      </w:hyperlink>
      <w:r w:rsidRPr="000218FE">
        <w:rPr>
          <w:rFonts w:asciiTheme="minorHAnsi" w:hAnsiTheme="minorHAnsi" w:cstheme="minorHAnsi"/>
        </w:rPr>
        <w:t xml:space="preserve">, or in an enclosed envelope clearly marked </w:t>
      </w:r>
      <w:r w:rsidRPr="000218FE">
        <w:rPr>
          <w:rFonts w:asciiTheme="minorHAnsi" w:hAnsiTheme="minorHAnsi" w:cstheme="minorHAnsi"/>
          <w:u w:val="single"/>
        </w:rPr>
        <w:t>“</w:t>
      </w:r>
      <w:r w:rsidR="005038DD">
        <w:rPr>
          <w:b/>
        </w:rPr>
        <w:t>M and E PROJECT OFFICER</w:t>
      </w:r>
      <w:r w:rsidR="00F750A4">
        <w:rPr>
          <w:b/>
        </w:rPr>
        <w:t>”</w:t>
      </w:r>
      <w:r w:rsidRPr="000218FE">
        <w:rPr>
          <w:rFonts w:asciiTheme="minorHAnsi" w:hAnsiTheme="minorHAnsi" w:cstheme="minorHAnsi"/>
        </w:rPr>
        <w:t xml:space="preserve"> to any new by NRC offices  </w:t>
      </w:r>
    </w:p>
    <w:p w:rsidR="00611213" w:rsidRPr="00EE326C" w:rsidRDefault="00611213" w:rsidP="00EE326C">
      <w:pPr>
        <w:tabs>
          <w:tab w:val="left" w:pos="3240"/>
        </w:tabs>
        <w:ind w:left="720"/>
        <w:jc w:val="both"/>
        <w:rPr>
          <w:rFonts w:asciiTheme="minorHAnsi" w:hAnsiTheme="minorHAnsi" w:cstheme="minorHAnsi"/>
        </w:rPr>
      </w:pPr>
      <w:r w:rsidRPr="00EE326C">
        <w:rPr>
          <w:rFonts w:asciiTheme="minorHAnsi" w:hAnsiTheme="minorHAnsi" w:cstheme="minorHAnsi"/>
        </w:rPr>
        <w:t xml:space="preserve"> </w:t>
      </w:r>
    </w:p>
    <w:p w:rsidR="00611213" w:rsidRPr="000218FE" w:rsidRDefault="00611213" w:rsidP="00611213">
      <w:pPr>
        <w:tabs>
          <w:tab w:val="left" w:pos="3240"/>
        </w:tabs>
        <w:jc w:val="center"/>
        <w:rPr>
          <w:rFonts w:asciiTheme="minorHAnsi" w:hAnsiTheme="minorHAnsi" w:cstheme="minorHAnsi"/>
          <w:b/>
          <w:u w:val="single"/>
        </w:rPr>
      </w:pPr>
      <w:r w:rsidRPr="000218FE">
        <w:rPr>
          <w:rFonts w:asciiTheme="minorHAnsi" w:hAnsiTheme="minorHAnsi" w:cstheme="minorHAnsi"/>
          <w:b/>
          <w:u w:val="single"/>
        </w:rPr>
        <w:t xml:space="preserve">Only short-listed candidates will be contacted, by e-mail or by phone. </w:t>
      </w:r>
    </w:p>
    <w:p w:rsidR="00611213" w:rsidRPr="000218FE" w:rsidRDefault="00611213" w:rsidP="00F36A7F">
      <w:pPr>
        <w:tabs>
          <w:tab w:val="left" w:pos="3240"/>
        </w:tabs>
        <w:rPr>
          <w:rFonts w:asciiTheme="minorHAnsi" w:hAnsiTheme="minorHAnsi" w:cstheme="minorHAnsi"/>
          <w:b/>
          <w:u w:val="single"/>
        </w:rPr>
      </w:pPr>
    </w:p>
    <w:p w:rsidR="005C0C57" w:rsidRDefault="00EE326C" w:rsidP="00611213">
      <w:pPr>
        <w:tabs>
          <w:tab w:val="left" w:pos="3240"/>
        </w:tabs>
        <w:jc w:val="center"/>
        <w:rPr>
          <w:rFonts w:asciiTheme="minorHAnsi" w:hAnsiTheme="minorHAnsi" w:cstheme="minorHAnsi"/>
          <w:b/>
          <w:u w:val="single"/>
        </w:rPr>
      </w:pPr>
      <w:r>
        <w:rPr>
          <w:rFonts w:asciiTheme="minorHAnsi" w:hAnsiTheme="minorHAnsi" w:cstheme="minorHAnsi"/>
          <w:b/>
          <w:u w:val="single"/>
        </w:rPr>
        <w:t xml:space="preserve">FEMALE </w:t>
      </w:r>
      <w:r w:rsidR="00611213" w:rsidRPr="000218FE">
        <w:rPr>
          <w:rFonts w:asciiTheme="minorHAnsi" w:hAnsiTheme="minorHAnsi" w:cstheme="minorHAnsi"/>
          <w:b/>
          <w:u w:val="single"/>
        </w:rPr>
        <w:t>WITH REQUIRE</w:t>
      </w:r>
      <w:r w:rsidR="00510079">
        <w:rPr>
          <w:rFonts w:asciiTheme="minorHAnsi" w:hAnsiTheme="minorHAnsi" w:cstheme="minorHAnsi"/>
          <w:b/>
          <w:u w:val="single"/>
        </w:rPr>
        <w:t>D</w:t>
      </w:r>
      <w:r w:rsidR="00611213" w:rsidRPr="000218FE">
        <w:rPr>
          <w:rFonts w:asciiTheme="minorHAnsi" w:hAnsiTheme="minorHAnsi" w:cstheme="minorHAnsi"/>
          <w:b/>
          <w:u w:val="single"/>
        </w:rPr>
        <w:t xml:space="preserve"> QUALIFICATION AND EXPERIENCE ARE ENCOURAGE</w:t>
      </w:r>
      <w:r w:rsidR="00510079">
        <w:rPr>
          <w:rFonts w:asciiTheme="minorHAnsi" w:hAnsiTheme="minorHAnsi" w:cstheme="minorHAnsi"/>
          <w:b/>
          <w:u w:val="single"/>
        </w:rPr>
        <w:t>D</w:t>
      </w:r>
      <w:r w:rsidR="00611213" w:rsidRPr="000218FE">
        <w:rPr>
          <w:rFonts w:asciiTheme="minorHAnsi" w:hAnsiTheme="minorHAnsi" w:cstheme="minorHAnsi"/>
          <w:b/>
          <w:u w:val="single"/>
        </w:rPr>
        <w:t xml:space="preserve"> TO APPLY</w:t>
      </w:r>
    </w:p>
    <w:p w:rsidR="003D7DB1" w:rsidRDefault="003D7DB1" w:rsidP="00611213">
      <w:pPr>
        <w:tabs>
          <w:tab w:val="left" w:pos="3240"/>
        </w:tabs>
        <w:jc w:val="center"/>
        <w:rPr>
          <w:rFonts w:asciiTheme="minorHAnsi" w:hAnsiTheme="minorHAnsi" w:cstheme="minorHAnsi"/>
          <w:b/>
          <w:u w:val="single"/>
        </w:rPr>
      </w:pPr>
    </w:p>
    <w:p w:rsidR="00EE326C" w:rsidRPr="000218FE" w:rsidRDefault="00EE326C" w:rsidP="00611213">
      <w:pPr>
        <w:tabs>
          <w:tab w:val="left" w:pos="3240"/>
        </w:tabs>
        <w:jc w:val="center"/>
        <w:rPr>
          <w:rFonts w:asciiTheme="minorHAnsi" w:hAnsiTheme="minorHAnsi" w:cstheme="minorHAnsi"/>
          <w:b/>
          <w:bCs/>
          <w:u w:val="single"/>
        </w:rPr>
      </w:pPr>
      <w:r>
        <w:rPr>
          <w:rFonts w:asciiTheme="minorHAnsi" w:hAnsiTheme="minorHAnsi" w:cstheme="minorHAnsi"/>
          <w:b/>
          <w:u w:val="single"/>
        </w:rPr>
        <w:t>The position is open to South Sudanese Nationals</w:t>
      </w:r>
      <w:bookmarkStart w:id="0" w:name="_GoBack"/>
      <w:bookmarkEnd w:id="0"/>
      <w:r>
        <w:rPr>
          <w:rFonts w:asciiTheme="minorHAnsi" w:hAnsiTheme="minorHAnsi" w:cstheme="minorHAnsi"/>
          <w:b/>
          <w:u w:val="single"/>
        </w:rPr>
        <w:t xml:space="preserve"> Only</w:t>
      </w:r>
    </w:p>
    <w:sectPr w:rsidR="00EE326C" w:rsidRPr="000218FE" w:rsidSect="006172F3">
      <w:headerReference w:type="even" r:id="rId9"/>
      <w:headerReference w:type="default" r:id="rId10"/>
      <w:footerReference w:type="default" r:id="rId11"/>
      <w:pgSz w:w="11907" w:h="16840" w:code="9"/>
      <w:pgMar w:top="2549" w:right="747" w:bottom="907" w:left="850" w:header="562" w:footer="562"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2315" w:rsidRDefault="00C02315">
      <w:r>
        <w:separator/>
      </w:r>
    </w:p>
  </w:endnote>
  <w:endnote w:type="continuationSeparator" w:id="0">
    <w:p w:rsidR="00C02315" w:rsidRDefault="00C02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2F3" w:rsidRDefault="00611213" w:rsidP="006172F3">
    <w:pPr>
      <w:pStyle w:val="Footer"/>
      <w:rPr>
        <w:rFonts w:ascii="Arial" w:hAnsi="Arial" w:cs="Arial"/>
        <w:sz w:val="16"/>
      </w:rPr>
    </w:pPr>
    <w:r>
      <w:rPr>
        <w:rFonts w:ascii="Arial" w:hAnsi="Arial" w:cs="Arial"/>
        <w:sz w:val="16"/>
      </w:rPr>
      <w:t xml:space="preserve">__________________________________________________________________________________________________________________ </w:t>
    </w:r>
  </w:p>
  <w:p w:rsidR="006172F3" w:rsidRDefault="00611213" w:rsidP="006172F3">
    <w:pPr>
      <w:pStyle w:val="Footer"/>
      <w:tabs>
        <w:tab w:val="clear" w:pos="9406"/>
        <w:tab w:val="right" w:pos="10080"/>
      </w:tabs>
      <w:rPr>
        <w:rFonts w:ascii="Arial" w:hAnsi="Arial" w:cs="Arial"/>
        <w:sz w:val="16"/>
      </w:rPr>
    </w:pPr>
    <w:r>
      <w:rPr>
        <w:rFonts w:ascii="Arial" w:hAnsi="Arial" w:cs="Arial"/>
        <w:sz w:val="16"/>
      </w:rPr>
      <w:t xml:space="preserve">Vacancy Announcement                                           </w:t>
    </w:r>
    <w:r w:rsidR="0002036D">
      <w:rPr>
        <w:rFonts w:ascii="Arial" w:hAnsi="Arial" w:cs="Arial"/>
        <w:sz w:val="16"/>
      </w:rPr>
      <w:t>2020</w:t>
    </w:r>
    <w:r>
      <w:rPr>
        <w:rFonts w:ascii="Arial" w:hAnsi="Arial" w:cs="Arial"/>
        <w:sz w:val="16"/>
      </w:rPr>
      <w:t xml:space="preserve">     </w:t>
    </w:r>
    <w:r>
      <w:rPr>
        <w:rFonts w:ascii="Arial" w:hAnsi="Arial" w:cs="Arial"/>
        <w:sz w:val="16"/>
      </w:rPr>
      <w:tab/>
      <w:t xml:space="preserve">                                                                      </w:t>
    </w:r>
    <w:r>
      <w:rPr>
        <w:rFonts w:ascii="Arial" w:hAnsi="Arial" w:cs="Arial"/>
        <w:sz w:val="16"/>
      </w:rPr>
      <w:tab/>
      <w:t>NRC South Sudan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2315" w:rsidRDefault="00C02315">
      <w:r>
        <w:separator/>
      </w:r>
    </w:p>
  </w:footnote>
  <w:footnote w:type="continuationSeparator" w:id="0">
    <w:p w:rsidR="00C02315" w:rsidRDefault="00C0231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2F3" w:rsidRDefault="00611213">
    <w:r>
      <w:c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2F3" w:rsidRDefault="00611213">
    <w:pPr>
      <w:pStyle w:val="Header"/>
      <w:tabs>
        <w:tab w:val="clear" w:pos="4703"/>
        <w:tab w:val="center" w:pos="4320"/>
      </w:tabs>
    </w:pPr>
    <w:r>
      <w:rPr>
        <w:noProof/>
        <w:lang w:val="en-US"/>
      </w:rPr>
      <w:drawing>
        <wp:anchor distT="0" distB="0" distL="114300" distR="114300" simplePos="0" relativeHeight="251659264" behindDoc="0" locked="0" layoutInCell="1" allowOverlap="1" wp14:anchorId="50AC96B2" wp14:editId="081E0542">
          <wp:simplePos x="0" y="0"/>
          <wp:positionH relativeFrom="column">
            <wp:posOffset>2498090</wp:posOffset>
          </wp:positionH>
          <wp:positionV relativeFrom="paragraph">
            <wp:posOffset>5080</wp:posOffset>
          </wp:positionV>
          <wp:extent cx="1125855" cy="971550"/>
          <wp:effectExtent l="0" t="0" r="0" b="0"/>
          <wp:wrapNone/>
          <wp:docPr id="3" name="Picture 3" descr="http://nrc.spnc.no/download/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rc.spnc.no/download/61/"/>
                  <pic:cNvPicPr>
                    <a:picLocks noChangeAspect="1" noChangeArrowheads="1"/>
                  </pic:cNvPicPr>
                </pic:nvPicPr>
                <pic:blipFill>
                  <a:blip r:embed="rId1" r:link="rId2"/>
                  <a:srcRect/>
                  <a:stretch>
                    <a:fillRect/>
                  </a:stretch>
                </pic:blipFill>
                <pic:spPr bwMode="auto">
                  <a:xfrm>
                    <a:off x="0" y="0"/>
                    <a:ext cx="1125855" cy="971550"/>
                  </a:xfrm>
                  <a:prstGeom prst="rect">
                    <a:avLst/>
                  </a:prstGeom>
                  <a:noFill/>
                  <a:ln w="9525">
                    <a:noFill/>
                    <a:miter lim="800000"/>
                    <a:headEnd/>
                    <a:tailEnd/>
                  </a:ln>
                </pic:spPr>
              </pic:pic>
            </a:graphicData>
          </a:graphic>
        </wp:anchor>
      </w:drawing>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3C98"/>
    <w:multiLevelType w:val="hybridMultilevel"/>
    <w:tmpl w:val="6E9279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5C42E4"/>
    <w:multiLevelType w:val="hybridMultilevel"/>
    <w:tmpl w:val="CE307BD8"/>
    <w:lvl w:ilvl="0" w:tplc="99084AEE">
      <w:start w:val="1"/>
      <w:numFmt w:val="bullet"/>
      <w:lvlText w:val="•"/>
      <w:lvlJc w:val="left"/>
      <w:pPr>
        <w:tabs>
          <w:tab w:val="num" w:pos="720"/>
        </w:tabs>
        <w:ind w:left="720" w:hanging="360"/>
      </w:pPr>
      <w:rPr>
        <w:rFonts w:ascii="Arial" w:hAnsi="Arial" w:hint="default"/>
      </w:rPr>
    </w:lvl>
    <w:lvl w:ilvl="1" w:tplc="E696B3C6" w:tentative="1">
      <w:start w:val="1"/>
      <w:numFmt w:val="bullet"/>
      <w:lvlText w:val="•"/>
      <w:lvlJc w:val="left"/>
      <w:pPr>
        <w:tabs>
          <w:tab w:val="num" w:pos="1440"/>
        </w:tabs>
        <w:ind w:left="1440" w:hanging="360"/>
      </w:pPr>
      <w:rPr>
        <w:rFonts w:ascii="Arial" w:hAnsi="Arial" w:hint="default"/>
      </w:rPr>
    </w:lvl>
    <w:lvl w:ilvl="2" w:tplc="5562F484" w:tentative="1">
      <w:start w:val="1"/>
      <w:numFmt w:val="bullet"/>
      <w:lvlText w:val="•"/>
      <w:lvlJc w:val="left"/>
      <w:pPr>
        <w:tabs>
          <w:tab w:val="num" w:pos="2160"/>
        </w:tabs>
        <w:ind w:left="2160" w:hanging="360"/>
      </w:pPr>
      <w:rPr>
        <w:rFonts w:ascii="Arial" w:hAnsi="Arial" w:hint="default"/>
      </w:rPr>
    </w:lvl>
    <w:lvl w:ilvl="3" w:tplc="0232883C" w:tentative="1">
      <w:start w:val="1"/>
      <w:numFmt w:val="bullet"/>
      <w:lvlText w:val="•"/>
      <w:lvlJc w:val="left"/>
      <w:pPr>
        <w:tabs>
          <w:tab w:val="num" w:pos="2880"/>
        </w:tabs>
        <w:ind w:left="2880" w:hanging="360"/>
      </w:pPr>
      <w:rPr>
        <w:rFonts w:ascii="Arial" w:hAnsi="Arial" w:hint="default"/>
      </w:rPr>
    </w:lvl>
    <w:lvl w:ilvl="4" w:tplc="F67698AA" w:tentative="1">
      <w:start w:val="1"/>
      <w:numFmt w:val="bullet"/>
      <w:lvlText w:val="•"/>
      <w:lvlJc w:val="left"/>
      <w:pPr>
        <w:tabs>
          <w:tab w:val="num" w:pos="3600"/>
        </w:tabs>
        <w:ind w:left="3600" w:hanging="360"/>
      </w:pPr>
      <w:rPr>
        <w:rFonts w:ascii="Arial" w:hAnsi="Arial" w:hint="default"/>
      </w:rPr>
    </w:lvl>
    <w:lvl w:ilvl="5" w:tplc="50BCCD60" w:tentative="1">
      <w:start w:val="1"/>
      <w:numFmt w:val="bullet"/>
      <w:lvlText w:val="•"/>
      <w:lvlJc w:val="left"/>
      <w:pPr>
        <w:tabs>
          <w:tab w:val="num" w:pos="4320"/>
        </w:tabs>
        <w:ind w:left="4320" w:hanging="360"/>
      </w:pPr>
      <w:rPr>
        <w:rFonts w:ascii="Arial" w:hAnsi="Arial" w:hint="default"/>
      </w:rPr>
    </w:lvl>
    <w:lvl w:ilvl="6" w:tplc="76180E42" w:tentative="1">
      <w:start w:val="1"/>
      <w:numFmt w:val="bullet"/>
      <w:lvlText w:val="•"/>
      <w:lvlJc w:val="left"/>
      <w:pPr>
        <w:tabs>
          <w:tab w:val="num" w:pos="5040"/>
        </w:tabs>
        <w:ind w:left="5040" w:hanging="360"/>
      </w:pPr>
      <w:rPr>
        <w:rFonts w:ascii="Arial" w:hAnsi="Arial" w:hint="default"/>
      </w:rPr>
    </w:lvl>
    <w:lvl w:ilvl="7" w:tplc="7FEE5642" w:tentative="1">
      <w:start w:val="1"/>
      <w:numFmt w:val="bullet"/>
      <w:lvlText w:val="•"/>
      <w:lvlJc w:val="left"/>
      <w:pPr>
        <w:tabs>
          <w:tab w:val="num" w:pos="5760"/>
        </w:tabs>
        <w:ind w:left="5760" w:hanging="360"/>
      </w:pPr>
      <w:rPr>
        <w:rFonts w:ascii="Arial" w:hAnsi="Arial" w:hint="default"/>
      </w:rPr>
    </w:lvl>
    <w:lvl w:ilvl="8" w:tplc="734477E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1BF234C"/>
    <w:multiLevelType w:val="hybridMultilevel"/>
    <w:tmpl w:val="96782064"/>
    <w:lvl w:ilvl="0" w:tplc="0414000F">
      <w:start w:val="1"/>
      <w:numFmt w:val="decimal"/>
      <w:lvlText w:val="%1."/>
      <w:lvlJc w:val="left"/>
      <w:pPr>
        <w:ind w:left="72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 w15:restartNumberingAfterBreak="0">
    <w:nsid w:val="076D0291"/>
    <w:multiLevelType w:val="hybridMultilevel"/>
    <w:tmpl w:val="34E8F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3C6AC6"/>
    <w:multiLevelType w:val="hybridMultilevel"/>
    <w:tmpl w:val="095C8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AD4181"/>
    <w:multiLevelType w:val="singleLevel"/>
    <w:tmpl w:val="33A6F27C"/>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CA83C08"/>
    <w:multiLevelType w:val="hybridMultilevel"/>
    <w:tmpl w:val="71DEAF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1952F83"/>
    <w:multiLevelType w:val="hybridMultilevel"/>
    <w:tmpl w:val="F75C1EB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1AB0BCF"/>
    <w:multiLevelType w:val="hybridMultilevel"/>
    <w:tmpl w:val="7138D4D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4D97390"/>
    <w:multiLevelType w:val="hybridMultilevel"/>
    <w:tmpl w:val="748A317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9278F4"/>
    <w:multiLevelType w:val="hybridMultilevel"/>
    <w:tmpl w:val="D64A68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D213322"/>
    <w:multiLevelType w:val="hybridMultilevel"/>
    <w:tmpl w:val="24006EF6"/>
    <w:lvl w:ilvl="0" w:tplc="04090001">
      <w:start w:val="1"/>
      <w:numFmt w:val="bullet"/>
      <w:lvlText w:val=""/>
      <w:lvlJc w:val="left"/>
      <w:pPr>
        <w:ind w:left="360" w:hanging="360"/>
      </w:pPr>
      <w:rPr>
        <w:rFonts w:ascii="Symbol" w:hAnsi="Symbol" w:hint="default"/>
      </w:rPr>
    </w:lvl>
    <w:lvl w:ilvl="1" w:tplc="7EFE3A4A">
      <w:numFmt w:val="bullet"/>
      <w:lvlText w:val="-"/>
      <w:lvlJc w:val="left"/>
      <w:pPr>
        <w:ind w:left="690" w:hanging="240"/>
      </w:pPr>
      <w:rPr>
        <w:rFonts w:asciiTheme="minorHAnsi" w:eastAsiaTheme="minorHAnsi" w:hAnsiTheme="minorHAnsi" w:cstheme="minorBid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D5B7070"/>
    <w:multiLevelType w:val="hybridMultilevel"/>
    <w:tmpl w:val="97EE29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963A10"/>
    <w:multiLevelType w:val="hybridMultilevel"/>
    <w:tmpl w:val="570C0446"/>
    <w:lvl w:ilvl="0" w:tplc="08090001">
      <w:start w:val="1"/>
      <w:numFmt w:val="bullet"/>
      <w:lvlText w:val=""/>
      <w:lvlJc w:val="left"/>
      <w:pPr>
        <w:tabs>
          <w:tab w:val="num" w:pos="720"/>
        </w:tabs>
        <w:ind w:left="720" w:hanging="360"/>
      </w:pPr>
      <w:rPr>
        <w:rFonts w:ascii="Symbol" w:hAnsi="Symbol" w:hint="default"/>
      </w:rPr>
    </w:lvl>
    <w:lvl w:ilvl="1" w:tplc="33A6F27C">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CD5C19"/>
    <w:multiLevelType w:val="hybridMultilevel"/>
    <w:tmpl w:val="C7B279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8C745E"/>
    <w:multiLevelType w:val="hybridMultilevel"/>
    <w:tmpl w:val="2A28C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737B80"/>
    <w:multiLevelType w:val="hybridMultilevel"/>
    <w:tmpl w:val="53A41D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9D04268"/>
    <w:multiLevelType w:val="hybridMultilevel"/>
    <w:tmpl w:val="8CDEB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6A042F"/>
    <w:multiLevelType w:val="hybridMultilevel"/>
    <w:tmpl w:val="381A88B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31304998"/>
    <w:multiLevelType w:val="hybridMultilevel"/>
    <w:tmpl w:val="41FE27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48334FB"/>
    <w:multiLevelType w:val="hybridMultilevel"/>
    <w:tmpl w:val="46CA4782"/>
    <w:lvl w:ilvl="0" w:tplc="996E79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8F6F9E"/>
    <w:multiLevelType w:val="hybridMultilevel"/>
    <w:tmpl w:val="B5F4D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FB639C"/>
    <w:multiLevelType w:val="hybridMultilevel"/>
    <w:tmpl w:val="57167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CD10DD"/>
    <w:multiLevelType w:val="hybridMultilevel"/>
    <w:tmpl w:val="49800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E80F75"/>
    <w:multiLevelType w:val="hybridMultilevel"/>
    <w:tmpl w:val="7256E8F8"/>
    <w:lvl w:ilvl="0" w:tplc="33A6F27C">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84833ED"/>
    <w:multiLevelType w:val="hybridMultilevel"/>
    <w:tmpl w:val="BBA43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B34509"/>
    <w:multiLevelType w:val="multilevel"/>
    <w:tmpl w:val="440E199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4EBC365E"/>
    <w:multiLevelType w:val="hybridMultilevel"/>
    <w:tmpl w:val="D5BC1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220643"/>
    <w:multiLevelType w:val="hybridMultilevel"/>
    <w:tmpl w:val="99F490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6C33429"/>
    <w:multiLevelType w:val="hybridMultilevel"/>
    <w:tmpl w:val="94EEE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ED7E23"/>
    <w:multiLevelType w:val="hybridMultilevel"/>
    <w:tmpl w:val="3BF0E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B82EFE"/>
    <w:multiLevelType w:val="hybridMultilevel"/>
    <w:tmpl w:val="041A9B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9B8080E"/>
    <w:multiLevelType w:val="hybridMultilevel"/>
    <w:tmpl w:val="7B5CE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E550CE"/>
    <w:multiLevelType w:val="hybridMultilevel"/>
    <w:tmpl w:val="72BC02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AF219BA"/>
    <w:multiLevelType w:val="hybridMultilevel"/>
    <w:tmpl w:val="62689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D7A1E6E"/>
    <w:multiLevelType w:val="hybridMultilevel"/>
    <w:tmpl w:val="4E4890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0FE1384"/>
    <w:multiLevelType w:val="multilevel"/>
    <w:tmpl w:val="A874D6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1DD7581"/>
    <w:multiLevelType w:val="hybridMultilevel"/>
    <w:tmpl w:val="28BAF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6702BD"/>
    <w:multiLevelType w:val="hybridMultilevel"/>
    <w:tmpl w:val="5EE61992"/>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6F44890"/>
    <w:multiLevelType w:val="hybridMultilevel"/>
    <w:tmpl w:val="FBBE6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E54FC4"/>
    <w:multiLevelType w:val="hybridMultilevel"/>
    <w:tmpl w:val="D38C1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17"/>
  </w:num>
  <w:num w:numId="4">
    <w:abstractNumId w:val="31"/>
  </w:num>
  <w:num w:numId="5">
    <w:abstractNumId w:val="36"/>
  </w:num>
  <w:num w:numId="6">
    <w:abstractNumId w:val="12"/>
  </w:num>
  <w:num w:numId="7">
    <w:abstractNumId w:val="3"/>
  </w:num>
  <w:num w:numId="8">
    <w:abstractNumId w:val="5"/>
  </w:num>
  <w:num w:numId="9">
    <w:abstractNumId w:val="13"/>
  </w:num>
  <w:num w:numId="10">
    <w:abstractNumId w:val="24"/>
  </w:num>
  <w:num w:numId="11">
    <w:abstractNumId w:val="28"/>
  </w:num>
  <w:num w:numId="12">
    <w:abstractNumId w:val="38"/>
  </w:num>
  <w:num w:numId="13">
    <w:abstractNumId w:val="35"/>
  </w:num>
  <w:num w:numId="14">
    <w:abstractNumId w:val="16"/>
  </w:num>
  <w:num w:numId="15">
    <w:abstractNumId w:val="4"/>
  </w:num>
  <w:num w:numId="16">
    <w:abstractNumId w:val="22"/>
  </w:num>
  <w:num w:numId="17">
    <w:abstractNumId w:val="6"/>
  </w:num>
  <w:num w:numId="18">
    <w:abstractNumId w:val="2"/>
  </w:num>
  <w:num w:numId="19">
    <w:abstractNumId w:val="33"/>
  </w:num>
  <w:num w:numId="20">
    <w:abstractNumId w:val="19"/>
  </w:num>
  <w:num w:numId="21">
    <w:abstractNumId w:val="11"/>
  </w:num>
  <w:num w:numId="22">
    <w:abstractNumId w:val="26"/>
  </w:num>
  <w:num w:numId="23">
    <w:abstractNumId w:val="14"/>
  </w:num>
  <w:num w:numId="24">
    <w:abstractNumId w:val="29"/>
  </w:num>
  <w:num w:numId="25">
    <w:abstractNumId w:val="1"/>
  </w:num>
  <w:num w:numId="26">
    <w:abstractNumId w:val="21"/>
  </w:num>
  <w:num w:numId="27">
    <w:abstractNumId w:val="34"/>
  </w:num>
  <w:num w:numId="28">
    <w:abstractNumId w:val="39"/>
  </w:num>
  <w:num w:numId="29">
    <w:abstractNumId w:val="10"/>
  </w:num>
  <w:num w:numId="30">
    <w:abstractNumId w:val="7"/>
  </w:num>
  <w:num w:numId="31">
    <w:abstractNumId w:val="32"/>
  </w:num>
  <w:num w:numId="32">
    <w:abstractNumId w:val="27"/>
  </w:num>
  <w:num w:numId="33">
    <w:abstractNumId w:val="37"/>
  </w:num>
  <w:num w:numId="34">
    <w:abstractNumId w:val="30"/>
  </w:num>
  <w:num w:numId="35">
    <w:abstractNumId w:val="20"/>
  </w:num>
  <w:num w:numId="36">
    <w:abstractNumId w:val="23"/>
  </w:num>
  <w:num w:numId="37">
    <w:abstractNumId w:val="40"/>
  </w:num>
  <w:num w:numId="38">
    <w:abstractNumId w:val="8"/>
  </w:num>
  <w:num w:numId="39">
    <w:abstractNumId w:val="18"/>
  </w:num>
  <w:num w:numId="40">
    <w:abstractNumId w:val="0"/>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213"/>
    <w:rsid w:val="0002036D"/>
    <w:rsid w:val="000218FE"/>
    <w:rsid w:val="00023C96"/>
    <w:rsid w:val="000A523A"/>
    <w:rsid w:val="000B14C1"/>
    <w:rsid w:val="000C0901"/>
    <w:rsid w:val="000D2C4B"/>
    <w:rsid w:val="000D6C97"/>
    <w:rsid w:val="000F1683"/>
    <w:rsid w:val="0010579E"/>
    <w:rsid w:val="0010602A"/>
    <w:rsid w:val="00166D1F"/>
    <w:rsid w:val="00247B1A"/>
    <w:rsid w:val="0028243A"/>
    <w:rsid w:val="002B0048"/>
    <w:rsid w:val="00361B82"/>
    <w:rsid w:val="00390FE8"/>
    <w:rsid w:val="003D7DB1"/>
    <w:rsid w:val="00454385"/>
    <w:rsid w:val="004A14D9"/>
    <w:rsid w:val="004F54FD"/>
    <w:rsid w:val="005038DD"/>
    <w:rsid w:val="00510079"/>
    <w:rsid w:val="005C0C57"/>
    <w:rsid w:val="00611213"/>
    <w:rsid w:val="006172F3"/>
    <w:rsid w:val="00642B06"/>
    <w:rsid w:val="006968AC"/>
    <w:rsid w:val="0074155C"/>
    <w:rsid w:val="007861A9"/>
    <w:rsid w:val="007A3ACB"/>
    <w:rsid w:val="007E7D48"/>
    <w:rsid w:val="0087793E"/>
    <w:rsid w:val="00911953"/>
    <w:rsid w:val="009D2E44"/>
    <w:rsid w:val="00A00BEA"/>
    <w:rsid w:val="00B0018F"/>
    <w:rsid w:val="00B01A4D"/>
    <w:rsid w:val="00B3629D"/>
    <w:rsid w:val="00C02315"/>
    <w:rsid w:val="00C066C6"/>
    <w:rsid w:val="00D275B1"/>
    <w:rsid w:val="00D92CA6"/>
    <w:rsid w:val="00E26C7E"/>
    <w:rsid w:val="00E76289"/>
    <w:rsid w:val="00EB4955"/>
    <w:rsid w:val="00EE326C"/>
    <w:rsid w:val="00F36A7F"/>
    <w:rsid w:val="00F42B20"/>
    <w:rsid w:val="00F750A4"/>
    <w:rsid w:val="00FD0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23AAB"/>
  <w15:chartTrackingRefBased/>
  <w15:docId w15:val="{F5F87196-A4A5-495F-8116-B42279787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1213"/>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11213"/>
    <w:pPr>
      <w:tabs>
        <w:tab w:val="center" w:pos="4703"/>
        <w:tab w:val="right" w:pos="9406"/>
      </w:tabs>
    </w:pPr>
  </w:style>
  <w:style w:type="character" w:customStyle="1" w:styleId="HeaderChar">
    <w:name w:val="Header Char"/>
    <w:basedOn w:val="DefaultParagraphFont"/>
    <w:link w:val="Header"/>
    <w:rsid w:val="00611213"/>
    <w:rPr>
      <w:rFonts w:ascii="Times New Roman" w:eastAsia="Times New Roman" w:hAnsi="Times New Roman" w:cs="Times New Roman"/>
      <w:sz w:val="24"/>
      <w:szCs w:val="24"/>
      <w:lang w:val="en-GB"/>
    </w:rPr>
  </w:style>
  <w:style w:type="paragraph" w:styleId="Footer">
    <w:name w:val="footer"/>
    <w:basedOn w:val="Normal"/>
    <w:link w:val="FooterChar"/>
    <w:rsid w:val="00611213"/>
    <w:pPr>
      <w:tabs>
        <w:tab w:val="center" w:pos="4703"/>
        <w:tab w:val="right" w:pos="9406"/>
      </w:tabs>
    </w:pPr>
  </w:style>
  <w:style w:type="character" w:customStyle="1" w:styleId="FooterChar">
    <w:name w:val="Footer Char"/>
    <w:basedOn w:val="DefaultParagraphFont"/>
    <w:link w:val="Footer"/>
    <w:rsid w:val="00611213"/>
    <w:rPr>
      <w:rFonts w:ascii="Times New Roman" w:eastAsia="Times New Roman" w:hAnsi="Times New Roman" w:cs="Times New Roman"/>
      <w:sz w:val="24"/>
      <w:szCs w:val="24"/>
      <w:lang w:val="en-GB"/>
    </w:rPr>
  </w:style>
  <w:style w:type="character" w:styleId="Hyperlink">
    <w:name w:val="Hyperlink"/>
    <w:rsid w:val="00611213"/>
    <w:rPr>
      <w:color w:val="0000FF"/>
      <w:u w:val="single"/>
    </w:rPr>
  </w:style>
  <w:style w:type="paragraph" w:styleId="ListParagraph">
    <w:name w:val="List Paragraph"/>
    <w:basedOn w:val="Normal"/>
    <w:uiPriority w:val="34"/>
    <w:qFormat/>
    <w:rsid w:val="00611213"/>
    <w:pPr>
      <w:spacing w:after="200" w:line="276" w:lineRule="auto"/>
      <w:ind w:left="720"/>
      <w:contextualSpacing/>
    </w:pPr>
    <w:rPr>
      <w:rFonts w:asciiTheme="minorHAnsi" w:eastAsiaTheme="minorHAnsi" w:hAnsiTheme="minorHAnsi" w:cstheme="minorBidi"/>
      <w:sz w:val="22"/>
      <w:szCs w:val="22"/>
      <w:lang w:val="en-US"/>
    </w:rPr>
  </w:style>
  <w:style w:type="paragraph" w:styleId="NoSpacing">
    <w:name w:val="No Spacing"/>
    <w:uiPriority w:val="1"/>
    <w:qFormat/>
    <w:rsid w:val="00611213"/>
    <w:pPr>
      <w:spacing w:after="0" w:line="240" w:lineRule="auto"/>
    </w:pPr>
  </w:style>
  <w:style w:type="table" w:styleId="TableGrid">
    <w:name w:val="Table Grid"/>
    <w:basedOn w:val="TableNormal"/>
    <w:uiPriority w:val="59"/>
    <w:rsid w:val="00F750A4"/>
    <w:pPr>
      <w:spacing w:after="0" w:line="240" w:lineRule="auto"/>
    </w:pPr>
    <w:rPr>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S.job@nrc.n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http://nrc.spnc.no/download/61/"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1033</Words>
  <Characters>5891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Susan Jua Micheal</cp:lastModifiedBy>
  <cp:revision>12</cp:revision>
  <dcterms:created xsi:type="dcterms:W3CDTF">2020-07-15T12:20:00Z</dcterms:created>
  <dcterms:modified xsi:type="dcterms:W3CDTF">2020-08-25T08:21:00Z</dcterms:modified>
</cp:coreProperties>
</file>