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EB5D" w14:textId="77777777" w:rsidR="00A50BB8" w:rsidRPr="00A50BB8" w:rsidRDefault="00C74394" w:rsidP="00A50BB8">
      <w:pPr>
        <w:spacing w:after="0" w:line="240" w:lineRule="auto"/>
        <w:rPr>
          <w:sz w:val="20"/>
          <w:szCs w:val="20"/>
        </w:rPr>
      </w:pPr>
      <w:bookmarkStart w:id="0" w:name="_Hlk79390272"/>
      <w:r w:rsidRPr="00A50BB8">
        <w:rPr>
          <w:rFonts w:ascii="Calibri" w:eastAsia="MS Mincho" w:hAnsi="Calibri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5C7B434" wp14:editId="495911F2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BB8">
        <w:rPr>
          <w:sz w:val="20"/>
          <w:szCs w:val="20"/>
        </w:rPr>
        <w:t>AAHI-South Sudan</w:t>
      </w:r>
    </w:p>
    <w:p w14:paraId="16F16184" w14:textId="66D271F0" w:rsidR="00C74394" w:rsidRPr="00A50BB8" w:rsidRDefault="00C74394" w:rsidP="00A50BB8">
      <w:pPr>
        <w:spacing w:after="0" w:line="240" w:lineRule="auto"/>
        <w:rPr>
          <w:rFonts w:ascii="Helvetica" w:eastAsia="Times New Roman" w:hAnsi="Helvetica" w:cs="Helvetica"/>
          <w:b/>
          <w:sz w:val="20"/>
          <w:szCs w:val="20"/>
        </w:rPr>
      </w:pPr>
      <w:r w:rsidRPr="00A50BB8">
        <w:rPr>
          <w:rFonts w:ascii="Myriad Pro Light" w:hAnsi="Myriad Pro Light"/>
          <w:sz w:val="20"/>
          <w:szCs w:val="20"/>
        </w:rPr>
        <w:t xml:space="preserve">Juba Office: </w:t>
      </w:r>
      <w:r w:rsidRPr="00A50BB8">
        <w:rPr>
          <w:rFonts w:ascii="Myriad Pro Light" w:hAnsi="Myriad Pro Light"/>
          <w:b/>
          <w:sz w:val="20"/>
          <w:szCs w:val="20"/>
        </w:rPr>
        <w:t xml:space="preserve">Hai Gabat – </w:t>
      </w:r>
      <w:proofErr w:type="spellStart"/>
      <w:r w:rsidRPr="00A50BB8">
        <w:rPr>
          <w:rFonts w:ascii="Myriad Pro Light" w:hAnsi="Myriad Pro Light"/>
          <w:b/>
          <w:sz w:val="20"/>
          <w:szCs w:val="20"/>
        </w:rPr>
        <w:t>Opp</w:t>
      </w:r>
      <w:proofErr w:type="spellEnd"/>
      <w:r w:rsidRPr="00A50BB8">
        <w:rPr>
          <w:rFonts w:ascii="Myriad Pro Light" w:hAnsi="Myriad Pro Light"/>
          <w:b/>
          <w:sz w:val="20"/>
          <w:szCs w:val="20"/>
        </w:rPr>
        <w:t xml:space="preserve"> JIT Supermarket</w:t>
      </w:r>
    </w:p>
    <w:p w14:paraId="4536B3A2" w14:textId="77777777" w:rsidR="00C74394" w:rsidRPr="00A50BB8" w:rsidRDefault="00C74394" w:rsidP="00A50BB8">
      <w:pPr>
        <w:spacing w:after="0" w:line="240" w:lineRule="auto"/>
        <w:ind w:left="-706" w:firstLine="706"/>
        <w:rPr>
          <w:rFonts w:ascii="Myriad Pro Light" w:hAnsi="Myriad Pro Light"/>
          <w:b/>
          <w:sz w:val="20"/>
          <w:szCs w:val="20"/>
        </w:rPr>
      </w:pPr>
      <w:r w:rsidRPr="00A50BB8">
        <w:rPr>
          <w:rFonts w:ascii="Myriad Pro Light" w:hAnsi="Myriad Pro Light"/>
          <w:b/>
          <w:sz w:val="20"/>
          <w:szCs w:val="20"/>
        </w:rPr>
        <w:t>Behind South Sudan Customs, Tel: +211 925 478 457</w:t>
      </w:r>
    </w:p>
    <w:p w14:paraId="5E962DE8" w14:textId="77777777" w:rsidR="00C74394" w:rsidRPr="00A50BB8" w:rsidRDefault="00C74394" w:rsidP="00A50BB8">
      <w:pPr>
        <w:spacing w:after="0" w:line="240" w:lineRule="auto"/>
        <w:ind w:left="-706" w:firstLine="706"/>
        <w:rPr>
          <w:rFonts w:ascii="Myriad Pro Light" w:hAnsi="Myriad Pro Light"/>
          <w:b/>
          <w:sz w:val="20"/>
          <w:szCs w:val="20"/>
        </w:rPr>
      </w:pPr>
      <w:r w:rsidRPr="00A50BB8">
        <w:rPr>
          <w:rFonts w:ascii="Myriad Pro Light" w:hAnsi="Myriad Pro Light"/>
          <w:b/>
          <w:sz w:val="20"/>
          <w:szCs w:val="20"/>
        </w:rPr>
        <w:t xml:space="preserve">Email: </w:t>
      </w:r>
      <w:hyperlink r:id="rId5" w:history="1">
        <w:r w:rsidRPr="00A50BB8">
          <w:rPr>
            <w:rStyle w:val="Hyperlink"/>
            <w:rFonts w:ascii="Myriad Pro Light" w:hAnsi="Myriad Pro Light"/>
            <w:b/>
            <w:sz w:val="20"/>
            <w:szCs w:val="20"/>
          </w:rPr>
          <w:t>ssudan@actionafricahelp.org</w:t>
        </w:r>
      </w:hyperlink>
    </w:p>
    <w:p w14:paraId="426C183D" w14:textId="77777777" w:rsidR="00C74394" w:rsidRPr="00A50BB8" w:rsidRDefault="00C74394" w:rsidP="00A50BB8">
      <w:pPr>
        <w:spacing w:after="0" w:line="240" w:lineRule="auto"/>
        <w:ind w:left="-706" w:firstLine="706"/>
        <w:rPr>
          <w:rFonts w:ascii="Myriad Pro Light" w:hAnsi="Myriad Pro Light"/>
          <w:b/>
          <w:sz w:val="20"/>
          <w:szCs w:val="20"/>
        </w:rPr>
      </w:pPr>
      <w:r w:rsidRPr="00A50BB8">
        <w:rPr>
          <w:rFonts w:ascii="Myriad Pro Light" w:hAnsi="Myriad Pro Light"/>
          <w:b/>
          <w:sz w:val="20"/>
          <w:szCs w:val="20"/>
        </w:rPr>
        <w:t xml:space="preserve">Website: </w:t>
      </w:r>
      <w:hyperlink r:id="rId6" w:history="1">
        <w:r w:rsidRPr="00A50BB8">
          <w:rPr>
            <w:rStyle w:val="Hyperlink"/>
            <w:rFonts w:ascii="Myriad Pro Light" w:hAnsi="Myriad Pro Light"/>
            <w:b/>
            <w:sz w:val="20"/>
            <w:szCs w:val="20"/>
          </w:rPr>
          <w:t>www.actionafricahelp.org</w:t>
        </w:r>
      </w:hyperlink>
    </w:p>
    <w:p w14:paraId="47EAB8C5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C74394" w:rsidRPr="00DE64F8" w14:paraId="4FA8C0D4" w14:textId="77777777" w:rsidTr="008E2072">
        <w:trPr>
          <w:trHeight w:val="282"/>
        </w:trPr>
        <w:tc>
          <w:tcPr>
            <w:tcW w:w="10901" w:type="dxa"/>
            <w:shd w:val="clear" w:color="auto" w:fill="93D300"/>
          </w:tcPr>
          <w:p w14:paraId="12BF4AE4" w14:textId="77777777" w:rsidR="00C74394" w:rsidRPr="00DE64F8" w:rsidRDefault="00C74394" w:rsidP="008E207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17FA611B" w14:textId="759D9E23" w:rsidR="00C74394" w:rsidRDefault="00C74394" w:rsidP="00C7439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3AC8A571" w14:textId="77777777" w:rsidR="008E13B0" w:rsidRDefault="008E13B0" w:rsidP="00C7439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7B6C0559" w14:textId="77777777" w:rsidR="00C74394" w:rsidRPr="00130621" w:rsidRDefault="00C74394" w:rsidP="00C74394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7A161E8A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3D9E9409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7D74DD66" w14:textId="1E940949" w:rsidR="004257A9" w:rsidRDefault="004257A9" w:rsidP="004257A9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7A2F07">
        <w:rPr>
          <w:rFonts w:eastAsia="MS Mincho" w:cstheme="minorHAnsi"/>
          <w:lang w:val="en-US"/>
        </w:rPr>
        <w:t xml:space="preserve">The organization is inviting for bids from competent and </w:t>
      </w:r>
      <w:r w:rsidR="00140C78">
        <w:rPr>
          <w:rFonts w:eastAsia="MS Mincho" w:cstheme="minorHAnsi"/>
          <w:lang w:val="en-US"/>
        </w:rPr>
        <w:t>reputable companies fo</w:t>
      </w:r>
      <w:r w:rsidR="00975428">
        <w:rPr>
          <w:rFonts w:eastAsia="MS Mincho" w:cstheme="minorHAnsi"/>
          <w:lang w:val="en-US"/>
        </w:rPr>
        <w:t>r supply of assorted construction materials</w:t>
      </w:r>
      <w:r w:rsidR="00140C78">
        <w:rPr>
          <w:rFonts w:eastAsia="MS Mincho" w:cstheme="minorHAnsi"/>
          <w:lang w:val="en-US"/>
        </w:rPr>
        <w:t xml:space="preserve"> as follows</w:t>
      </w:r>
    </w:p>
    <w:p w14:paraId="45672D5D" w14:textId="77777777" w:rsidR="008E13B0" w:rsidRPr="007A2F07" w:rsidRDefault="008E13B0" w:rsidP="004257A9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985"/>
        <w:gridCol w:w="1224"/>
      </w:tblGrid>
      <w:tr w:rsidR="00975428" w14:paraId="2C4BE958" w14:textId="77777777" w:rsidTr="00EB313C">
        <w:tc>
          <w:tcPr>
            <w:tcW w:w="562" w:type="dxa"/>
          </w:tcPr>
          <w:p w14:paraId="2C1DFDE4" w14:textId="77777777" w:rsidR="00975428" w:rsidRDefault="00975428" w:rsidP="00EB313C">
            <w:r>
              <w:t>S/N</w:t>
            </w:r>
          </w:p>
        </w:tc>
        <w:tc>
          <w:tcPr>
            <w:tcW w:w="5245" w:type="dxa"/>
          </w:tcPr>
          <w:p w14:paraId="15A1D099" w14:textId="77777777" w:rsidR="00975428" w:rsidRDefault="00975428" w:rsidP="00EB313C">
            <w:r>
              <w:t>Items description</w:t>
            </w:r>
          </w:p>
        </w:tc>
        <w:tc>
          <w:tcPr>
            <w:tcW w:w="1985" w:type="dxa"/>
          </w:tcPr>
          <w:p w14:paraId="7BCC3CF8" w14:textId="77777777" w:rsidR="00975428" w:rsidRDefault="00975428" w:rsidP="00EB313C">
            <w:r>
              <w:t>U o M</w:t>
            </w:r>
          </w:p>
        </w:tc>
        <w:tc>
          <w:tcPr>
            <w:tcW w:w="1224" w:type="dxa"/>
          </w:tcPr>
          <w:p w14:paraId="654BE98E" w14:textId="77777777" w:rsidR="00975428" w:rsidRDefault="00975428" w:rsidP="00EB313C">
            <w:r>
              <w:t>Quantity</w:t>
            </w:r>
          </w:p>
        </w:tc>
      </w:tr>
      <w:tr w:rsidR="00975428" w14:paraId="48BFC814" w14:textId="77777777" w:rsidTr="00EB313C">
        <w:tc>
          <w:tcPr>
            <w:tcW w:w="562" w:type="dxa"/>
          </w:tcPr>
          <w:p w14:paraId="77439900" w14:textId="77777777" w:rsidR="00975428" w:rsidRDefault="00975428" w:rsidP="00EB313C">
            <w:r>
              <w:t>1</w:t>
            </w:r>
          </w:p>
        </w:tc>
        <w:tc>
          <w:tcPr>
            <w:tcW w:w="5245" w:type="dxa"/>
          </w:tcPr>
          <w:p w14:paraId="77519280" w14:textId="77777777" w:rsidR="00975428" w:rsidRDefault="00975428" w:rsidP="00EB313C">
            <w:r>
              <w:t>Hollow section 100x100x3mm 6m long</w:t>
            </w:r>
          </w:p>
        </w:tc>
        <w:tc>
          <w:tcPr>
            <w:tcW w:w="1985" w:type="dxa"/>
          </w:tcPr>
          <w:p w14:paraId="0F6E424C" w14:textId="77777777" w:rsidR="00975428" w:rsidRDefault="00975428" w:rsidP="00EB313C">
            <w:r>
              <w:t>Pcs</w:t>
            </w:r>
          </w:p>
        </w:tc>
        <w:tc>
          <w:tcPr>
            <w:tcW w:w="1224" w:type="dxa"/>
          </w:tcPr>
          <w:p w14:paraId="13F21296" w14:textId="77777777" w:rsidR="00975428" w:rsidRDefault="00975428" w:rsidP="00EB313C">
            <w:r>
              <w:t>50</w:t>
            </w:r>
          </w:p>
        </w:tc>
      </w:tr>
      <w:tr w:rsidR="00975428" w14:paraId="541D62B2" w14:textId="77777777" w:rsidTr="00EB313C">
        <w:tc>
          <w:tcPr>
            <w:tcW w:w="562" w:type="dxa"/>
          </w:tcPr>
          <w:p w14:paraId="006B7AF7" w14:textId="77777777" w:rsidR="00975428" w:rsidRDefault="00975428" w:rsidP="00EB313C">
            <w:r>
              <w:t>2</w:t>
            </w:r>
          </w:p>
        </w:tc>
        <w:tc>
          <w:tcPr>
            <w:tcW w:w="5245" w:type="dxa"/>
          </w:tcPr>
          <w:p w14:paraId="36590516" w14:textId="77777777" w:rsidR="00975428" w:rsidRDefault="00975428" w:rsidP="00EB313C">
            <w:r>
              <w:t>Hollow section 100x50x3mm 6m long</w:t>
            </w:r>
          </w:p>
        </w:tc>
        <w:tc>
          <w:tcPr>
            <w:tcW w:w="1985" w:type="dxa"/>
          </w:tcPr>
          <w:p w14:paraId="1024EF0B" w14:textId="77777777" w:rsidR="00975428" w:rsidRDefault="00975428" w:rsidP="00EB313C">
            <w:r>
              <w:t>Pcs</w:t>
            </w:r>
          </w:p>
        </w:tc>
        <w:tc>
          <w:tcPr>
            <w:tcW w:w="1224" w:type="dxa"/>
          </w:tcPr>
          <w:p w14:paraId="73F333F6" w14:textId="77777777" w:rsidR="00975428" w:rsidRDefault="00975428" w:rsidP="00EB313C">
            <w:r>
              <w:t>50</w:t>
            </w:r>
          </w:p>
        </w:tc>
      </w:tr>
      <w:tr w:rsidR="00975428" w14:paraId="3AEE6E3F" w14:textId="77777777" w:rsidTr="00EB313C">
        <w:tc>
          <w:tcPr>
            <w:tcW w:w="562" w:type="dxa"/>
          </w:tcPr>
          <w:p w14:paraId="06602A19" w14:textId="77777777" w:rsidR="00975428" w:rsidRDefault="00975428" w:rsidP="00EB313C">
            <w:r>
              <w:t>3</w:t>
            </w:r>
          </w:p>
        </w:tc>
        <w:tc>
          <w:tcPr>
            <w:tcW w:w="5245" w:type="dxa"/>
          </w:tcPr>
          <w:p w14:paraId="323BB5FC" w14:textId="77777777" w:rsidR="00975428" w:rsidRDefault="00975428" w:rsidP="00EB313C">
            <w:r>
              <w:t>Hollow section 40x40x3mm 6m long</w:t>
            </w:r>
          </w:p>
        </w:tc>
        <w:tc>
          <w:tcPr>
            <w:tcW w:w="1985" w:type="dxa"/>
          </w:tcPr>
          <w:p w14:paraId="37C1412A" w14:textId="77777777" w:rsidR="00975428" w:rsidRDefault="00975428" w:rsidP="00EB313C">
            <w:r>
              <w:t>pcs</w:t>
            </w:r>
          </w:p>
        </w:tc>
        <w:tc>
          <w:tcPr>
            <w:tcW w:w="1224" w:type="dxa"/>
          </w:tcPr>
          <w:p w14:paraId="0BEDC014" w14:textId="77777777" w:rsidR="00975428" w:rsidRDefault="00975428" w:rsidP="00EB313C">
            <w:r>
              <w:t>35</w:t>
            </w:r>
          </w:p>
        </w:tc>
      </w:tr>
    </w:tbl>
    <w:p w14:paraId="19FD5472" w14:textId="68083C74" w:rsidR="00730AF9" w:rsidRDefault="00730AF9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</w:rPr>
      </w:pPr>
    </w:p>
    <w:p w14:paraId="1F04189E" w14:textId="77777777" w:rsidR="00975428" w:rsidRDefault="00975428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</w:rPr>
      </w:pPr>
    </w:p>
    <w:p w14:paraId="7123325A" w14:textId="3644A13E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</w:t>
      </w:r>
      <w:r w:rsidR="00663D4F">
        <w:rPr>
          <w:rFonts w:eastAsia="MS Mincho" w:cstheme="minorHAnsi"/>
          <w:bCs/>
        </w:rPr>
        <w:t xml:space="preserve">is </w:t>
      </w:r>
      <w:r w:rsidR="00663D4F">
        <w:rPr>
          <w:rFonts w:eastAsia="MS Mincho" w:cstheme="minorHAnsi"/>
          <w:b/>
        </w:rPr>
        <w:t>Friday</w:t>
      </w:r>
      <w:r w:rsidR="00083DD0">
        <w:rPr>
          <w:rFonts w:eastAsia="MS Mincho" w:cstheme="minorHAnsi"/>
          <w:b/>
        </w:rPr>
        <w:t xml:space="preserve"> </w:t>
      </w:r>
      <w:r w:rsidR="00083DD0">
        <w:rPr>
          <w:rFonts w:eastAsia="MS Mincho" w:cstheme="minorHAnsi"/>
          <w:color w:val="222222"/>
          <w:lang w:val="en-US"/>
        </w:rPr>
        <w:t>the</w:t>
      </w:r>
      <w:r w:rsidRPr="00130621">
        <w:rPr>
          <w:rFonts w:eastAsia="MS Mincho" w:cstheme="minorHAnsi"/>
          <w:color w:val="222222"/>
          <w:lang w:val="en-US"/>
        </w:rPr>
        <w:t xml:space="preserve"> </w:t>
      </w:r>
      <w:r w:rsidR="00FF7D36" w:rsidRPr="00A50BB8">
        <w:rPr>
          <w:rFonts w:eastAsia="MS Mincho" w:cstheme="minorHAnsi"/>
          <w:b/>
          <w:bCs/>
          <w:color w:val="222222"/>
          <w:lang w:val="en-US"/>
        </w:rPr>
        <w:t>19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 w:rsidR="00CF0C80">
        <w:rPr>
          <w:rFonts w:eastAsia="MS Mincho" w:cstheme="minorHAnsi"/>
          <w:b/>
          <w:bCs/>
          <w:color w:val="222222"/>
          <w:lang w:val="en-US"/>
        </w:rPr>
        <w:t>August</w:t>
      </w:r>
      <w:r w:rsidR="00083DD0">
        <w:rPr>
          <w:rFonts w:eastAsia="MS Mincho" w:cstheme="minorHAnsi"/>
          <w:b/>
          <w:bCs/>
          <w:color w:val="222222"/>
          <w:lang w:val="en-US"/>
        </w:rPr>
        <w:t>,</w:t>
      </w:r>
      <w:r w:rsidRPr="00130621">
        <w:rPr>
          <w:rFonts w:eastAsia="MS Mincho" w:cstheme="minorHAnsi"/>
          <w:b/>
          <w:color w:val="222222"/>
          <w:lang w:val="en-US"/>
        </w:rPr>
        <w:t xml:space="preserve">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="00CF0C80">
        <w:rPr>
          <w:rFonts w:eastAsia="MS Mincho" w:cstheme="minorHAnsi"/>
          <w:b/>
          <w:bCs/>
          <w:color w:val="222222"/>
          <w:lang w:val="en-US"/>
        </w:rPr>
        <w:t>12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6E4FA8FE" w14:textId="77777777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011313AF" w14:textId="36C413C8" w:rsidR="00C74394" w:rsidRPr="00F721BB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 xml:space="preserve">More information on the tender to be picked from AAHI/UNHCR Juba logistic base </w:t>
      </w:r>
    </w:p>
    <w:p w14:paraId="53E6DA58" w14:textId="77777777" w:rsidR="00C74394" w:rsidRPr="00130621" w:rsidRDefault="00C74394" w:rsidP="00C74394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</w:p>
    <w:p w14:paraId="5A533D88" w14:textId="77777777" w:rsidR="00C74394" w:rsidRPr="00C56D34" w:rsidRDefault="00C74394" w:rsidP="00C74394">
      <w:pPr>
        <w:spacing w:after="0" w:line="240" w:lineRule="auto"/>
        <w:jc w:val="both"/>
        <w:rPr>
          <w:rFonts w:eastAsia="MS Mincho" w:cstheme="minorHAnsi"/>
          <w:bCs/>
        </w:rPr>
      </w:pPr>
    </w:p>
    <w:p w14:paraId="466C6E5C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48D2A519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bookmarkEnd w:id="0"/>
    <w:p w14:paraId="376694A4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75612041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58CB5BCE" w14:textId="77777777" w:rsidR="004622DB" w:rsidRDefault="004622DB"/>
    <w:sectPr w:rsidR="004622DB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94"/>
    <w:rsid w:val="00083DD0"/>
    <w:rsid w:val="00140C78"/>
    <w:rsid w:val="00355AEB"/>
    <w:rsid w:val="004257A9"/>
    <w:rsid w:val="004622DB"/>
    <w:rsid w:val="004A21EE"/>
    <w:rsid w:val="00606FE9"/>
    <w:rsid w:val="00663D4F"/>
    <w:rsid w:val="00730AF9"/>
    <w:rsid w:val="0086614E"/>
    <w:rsid w:val="008E13B0"/>
    <w:rsid w:val="00975428"/>
    <w:rsid w:val="00A50BB8"/>
    <w:rsid w:val="00AF2E6D"/>
    <w:rsid w:val="00B32794"/>
    <w:rsid w:val="00C74394"/>
    <w:rsid w:val="00C84059"/>
    <w:rsid w:val="00CA11DC"/>
    <w:rsid w:val="00CF0C80"/>
    <w:rsid w:val="00F559A6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B280"/>
  <w15:chartTrackingRefBased/>
  <w15:docId w15:val="{64C68BD1-CFBF-4004-9971-68F20A1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9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3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80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97542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0B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" TargetMode="External"/><Relationship Id="rId5" Type="http://schemas.openxmlformats.org/officeDocument/2006/relationships/hyperlink" Target="mailto:ssudan@actionafricahel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2022-07-26T12:59:00Z</cp:lastPrinted>
  <dcterms:created xsi:type="dcterms:W3CDTF">2022-07-26T13:21:00Z</dcterms:created>
  <dcterms:modified xsi:type="dcterms:W3CDTF">2022-07-26T13:21:00Z</dcterms:modified>
</cp:coreProperties>
</file>