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1477" w14:textId="77777777" w:rsidR="00D704E5" w:rsidRDefault="00D704E5" w:rsidP="619BA522">
      <w:pPr>
        <w:jc w:val="center"/>
        <w:rPr>
          <w:rFonts w:asciiTheme="minorHAnsi" w:hAnsiTheme="minorHAnsi" w:cstheme="minorBidi"/>
          <w:b/>
          <w:bCs/>
          <w:sz w:val="22"/>
          <w:szCs w:val="22"/>
        </w:rPr>
      </w:pPr>
    </w:p>
    <w:p w14:paraId="7E39D5F4" w14:textId="649EFF82" w:rsidR="008D1D9B" w:rsidRPr="00D300D8" w:rsidRDefault="008D1D9B" w:rsidP="619BA522">
      <w:pPr>
        <w:jc w:val="center"/>
        <w:rPr>
          <w:rFonts w:asciiTheme="minorHAnsi" w:hAnsiTheme="minorHAnsi" w:cstheme="minorBidi"/>
          <w:b/>
          <w:bCs/>
          <w:sz w:val="22"/>
          <w:szCs w:val="22"/>
        </w:rPr>
      </w:pPr>
      <w:r w:rsidRPr="619BA522">
        <w:rPr>
          <w:rFonts w:asciiTheme="minorHAnsi" w:hAnsiTheme="minorHAnsi" w:cstheme="minorBidi"/>
          <w:b/>
          <w:bCs/>
          <w:sz w:val="22"/>
          <w:szCs w:val="22"/>
        </w:rPr>
        <w:t>REQUEST FOR QUOTES</w:t>
      </w:r>
      <w:r w:rsidR="00B13123" w:rsidRPr="619BA522">
        <w:rPr>
          <w:rFonts w:asciiTheme="minorHAnsi" w:hAnsiTheme="minorHAnsi" w:cstheme="minorBidi"/>
          <w:b/>
          <w:bCs/>
          <w:sz w:val="22"/>
          <w:szCs w:val="22"/>
        </w:rPr>
        <w:t xml:space="preserve"> (RFQ)</w:t>
      </w:r>
    </w:p>
    <w:p w14:paraId="4C353563" w14:textId="4E6E62AC" w:rsidR="0059158D" w:rsidRPr="00D300D8" w:rsidRDefault="0059158D" w:rsidP="008874F0">
      <w:pPr>
        <w:rPr>
          <w:rFonts w:asciiTheme="minorHAnsi" w:hAnsiTheme="minorHAnsi" w:cstheme="minorBidi"/>
          <w:b/>
          <w:bCs/>
          <w:color w:val="FF0000"/>
          <w:sz w:val="22"/>
          <w:szCs w:val="22"/>
        </w:rPr>
      </w:pP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59158D" w:rsidRPr="00D300D8" w14:paraId="1CFE4DAF" w14:textId="77777777" w:rsidTr="42E6B6E7">
        <w:trPr>
          <w:trHeight w:val="802"/>
        </w:trPr>
        <w:tc>
          <w:tcPr>
            <w:tcW w:w="2325" w:type="dxa"/>
            <w:tcBorders>
              <w:top w:val="double" w:sz="4" w:space="0" w:color="auto"/>
              <w:left w:val="double" w:sz="4" w:space="0" w:color="auto"/>
            </w:tcBorders>
            <w:shd w:val="clear" w:color="auto" w:fill="D9D9D9" w:themeFill="background1" w:themeFillShade="D9"/>
          </w:tcPr>
          <w:p w14:paraId="4DBE479A" w14:textId="12F850EF"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RFQ #</w:t>
            </w:r>
            <w:r w:rsidR="008C2D3C" w:rsidRPr="00D300D8">
              <w:rPr>
                <w:rFonts w:asciiTheme="minorHAnsi" w:hAnsiTheme="minorHAnsi" w:cstheme="minorHAnsi"/>
                <w:b/>
                <w:sz w:val="22"/>
                <w:szCs w:val="22"/>
              </w:rPr>
              <w:t xml:space="preserve">: </w:t>
            </w:r>
          </w:p>
          <w:p w14:paraId="17CDB232" w14:textId="77777777" w:rsidR="0059158D" w:rsidRPr="00D300D8" w:rsidRDefault="0059158D" w:rsidP="00A04E59">
            <w:pPr>
              <w:rPr>
                <w:rFonts w:asciiTheme="minorHAnsi" w:hAnsiTheme="minorHAnsi" w:cstheme="minorHAnsi"/>
                <w:b/>
                <w:sz w:val="22"/>
                <w:szCs w:val="22"/>
              </w:rPr>
            </w:pPr>
          </w:p>
        </w:tc>
        <w:tc>
          <w:tcPr>
            <w:tcW w:w="7108" w:type="dxa"/>
            <w:tcBorders>
              <w:top w:val="double" w:sz="4" w:space="0" w:color="auto"/>
              <w:right w:val="double" w:sz="4" w:space="0" w:color="auto"/>
            </w:tcBorders>
            <w:shd w:val="clear" w:color="auto" w:fill="auto"/>
          </w:tcPr>
          <w:p w14:paraId="4A89A150" w14:textId="0C29A416" w:rsidR="00DA64AF" w:rsidRPr="00D300D8" w:rsidRDefault="00A02CAD" w:rsidP="00E12DD3">
            <w:pPr>
              <w:rPr>
                <w:rFonts w:asciiTheme="minorHAnsi" w:hAnsiTheme="minorHAnsi" w:cstheme="minorHAnsi"/>
                <w:b/>
                <w:color w:val="FF0000"/>
                <w:sz w:val="22"/>
                <w:szCs w:val="22"/>
              </w:rPr>
            </w:pPr>
            <w:r>
              <w:rPr>
                <w:rFonts w:asciiTheme="minorHAnsi" w:hAnsiTheme="minorHAnsi" w:cstheme="minorHAnsi"/>
                <w:b/>
                <w:color w:val="FF0000"/>
                <w:sz w:val="22"/>
                <w:szCs w:val="22"/>
              </w:rPr>
              <w:t>PRN- 01032</w:t>
            </w:r>
          </w:p>
        </w:tc>
      </w:tr>
      <w:tr w:rsidR="0059158D" w:rsidRPr="00D300D8" w14:paraId="11F2EBAA" w14:textId="77777777" w:rsidTr="42E6B6E7">
        <w:trPr>
          <w:trHeight w:val="779"/>
        </w:trPr>
        <w:tc>
          <w:tcPr>
            <w:tcW w:w="2325" w:type="dxa"/>
            <w:tcBorders>
              <w:left w:val="double" w:sz="4" w:space="0" w:color="auto"/>
            </w:tcBorders>
            <w:shd w:val="clear" w:color="auto" w:fill="D9D9D9" w:themeFill="background1" w:themeFillShade="D9"/>
          </w:tcPr>
          <w:p w14:paraId="62F70152" w14:textId="1A70C4EC"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Purpose</w:t>
            </w:r>
            <w:r w:rsidR="008C2D3C" w:rsidRPr="00D300D8">
              <w:rPr>
                <w:rFonts w:asciiTheme="minorHAnsi" w:hAnsiTheme="minorHAnsi" w:cstheme="minorHAnsi"/>
                <w:b/>
                <w:sz w:val="22"/>
                <w:szCs w:val="22"/>
              </w:rPr>
              <w:t>:</w:t>
            </w:r>
          </w:p>
          <w:p w14:paraId="38FAA352"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02585649" w14:textId="5559EC60" w:rsidR="00B76DB1" w:rsidRDefault="00A02CAD" w:rsidP="00A04E59">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RFQ for medical supplies – Bor, Akobo and </w:t>
            </w:r>
            <w:proofErr w:type="spellStart"/>
            <w:r>
              <w:rPr>
                <w:rFonts w:asciiTheme="minorHAnsi" w:hAnsiTheme="minorHAnsi" w:cstheme="minorHAnsi"/>
                <w:b/>
                <w:color w:val="FF0000"/>
                <w:sz w:val="22"/>
                <w:szCs w:val="22"/>
              </w:rPr>
              <w:t>Mingkaman</w:t>
            </w:r>
            <w:proofErr w:type="spellEnd"/>
          </w:p>
          <w:p w14:paraId="08A496CE" w14:textId="77777777" w:rsidR="006F625A" w:rsidRDefault="006F625A" w:rsidP="00A04E59">
            <w:pPr>
              <w:rPr>
                <w:rFonts w:asciiTheme="minorHAnsi" w:hAnsiTheme="minorHAnsi" w:cstheme="minorHAnsi"/>
                <w:b/>
                <w:color w:val="FF0000"/>
                <w:sz w:val="22"/>
                <w:szCs w:val="22"/>
              </w:rPr>
            </w:pPr>
          </w:p>
          <w:p w14:paraId="07F93158" w14:textId="40C2D99E" w:rsidR="0059158D" w:rsidRPr="00B76DB1" w:rsidRDefault="00B76DB1" w:rsidP="00B76DB1">
            <w:pPr>
              <w:tabs>
                <w:tab w:val="left" w:pos="1185"/>
              </w:tabs>
              <w:rPr>
                <w:rFonts w:asciiTheme="minorHAnsi" w:hAnsiTheme="minorHAnsi" w:cstheme="minorHAnsi"/>
                <w:sz w:val="22"/>
                <w:szCs w:val="22"/>
              </w:rPr>
            </w:pPr>
            <w:r>
              <w:rPr>
                <w:rFonts w:asciiTheme="minorHAnsi" w:hAnsiTheme="minorHAnsi" w:cstheme="minorHAnsi"/>
                <w:sz w:val="22"/>
                <w:szCs w:val="22"/>
              </w:rPr>
              <w:tab/>
              <w:t xml:space="preserve"> </w:t>
            </w:r>
          </w:p>
        </w:tc>
      </w:tr>
      <w:tr w:rsidR="0059158D" w:rsidRPr="00D300D8" w14:paraId="3D69EBEA" w14:textId="77777777" w:rsidTr="42E6B6E7">
        <w:trPr>
          <w:trHeight w:val="802"/>
        </w:trPr>
        <w:tc>
          <w:tcPr>
            <w:tcW w:w="2325" w:type="dxa"/>
            <w:tcBorders>
              <w:left w:val="double" w:sz="4" w:space="0" w:color="auto"/>
            </w:tcBorders>
            <w:shd w:val="clear" w:color="auto" w:fill="D9D9D9" w:themeFill="background1" w:themeFillShade="D9"/>
          </w:tcPr>
          <w:p w14:paraId="2F4794A1" w14:textId="6A8C6E6A"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Issue Date</w:t>
            </w:r>
            <w:r w:rsidR="008C2D3C" w:rsidRPr="00D300D8">
              <w:rPr>
                <w:rFonts w:asciiTheme="minorHAnsi" w:hAnsiTheme="minorHAnsi" w:cstheme="minorHAnsi"/>
                <w:b/>
                <w:sz w:val="22"/>
                <w:szCs w:val="22"/>
              </w:rPr>
              <w:t>:</w:t>
            </w:r>
          </w:p>
          <w:p w14:paraId="681DB3FC"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568EC009" w14:textId="481CC0C5" w:rsidR="0059158D" w:rsidRPr="00D300D8" w:rsidRDefault="00A02CAD" w:rsidP="00A04E59">
            <w:pPr>
              <w:rPr>
                <w:rFonts w:asciiTheme="minorHAnsi" w:hAnsiTheme="minorHAnsi" w:cstheme="minorHAnsi"/>
                <w:sz w:val="22"/>
                <w:szCs w:val="22"/>
              </w:rPr>
            </w:pPr>
            <w:r>
              <w:rPr>
                <w:rFonts w:asciiTheme="minorHAnsi" w:hAnsiTheme="minorHAnsi" w:cstheme="minorHAnsi"/>
                <w:b/>
                <w:color w:val="FF0000"/>
                <w:sz w:val="22"/>
                <w:szCs w:val="22"/>
              </w:rPr>
              <w:t>27</w:t>
            </w:r>
            <w:r w:rsidR="00F40905" w:rsidRPr="00231F15">
              <w:rPr>
                <w:rFonts w:asciiTheme="minorHAnsi" w:hAnsiTheme="minorHAnsi" w:cstheme="minorHAnsi"/>
                <w:b/>
                <w:color w:val="FF0000"/>
                <w:sz w:val="22"/>
                <w:szCs w:val="22"/>
                <w:vertAlign w:val="superscript"/>
              </w:rPr>
              <w:t>th</w:t>
            </w:r>
            <w:r w:rsidR="00F40905">
              <w:rPr>
                <w:rFonts w:asciiTheme="minorHAnsi" w:hAnsiTheme="minorHAnsi" w:cstheme="minorHAnsi"/>
                <w:b/>
                <w:color w:val="FF0000"/>
                <w:sz w:val="22"/>
                <w:szCs w:val="22"/>
              </w:rPr>
              <w:t xml:space="preserve"> Aug</w:t>
            </w:r>
            <w:r w:rsidR="00B76DB1">
              <w:rPr>
                <w:rFonts w:asciiTheme="minorHAnsi" w:hAnsiTheme="minorHAnsi" w:cstheme="minorHAnsi"/>
                <w:b/>
                <w:color w:val="FF0000"/>
                <w:sz w:val="22"/>
                <w:szCs w:val="22"/>
              </w:rPr>
              <w:t xml:space="preserve"> </w:t>
            </w:r>
            <w:r w:rsidR="00387E54">
              <w:rPr>
                <w:rFonts w:asciiTheme="minorHAnsi" w:hAnsiTheme="minorHAnsi" w:cstheme="minorHAnsi"/>
                <w:b/>
                <w:color w:val="FF0000"/>
                <w:sz w:val="22"/>
                <w:szCs w:val="22"/>
              </w:rPr>
              <w:t>2024</w:t>
            </w:r>
          </w:p>
        </w:tc>
      </w:tr>
      <w:tr w:rsidR="0059158D" w:rsidRPr="00D300D8" w14:paraId="79D34921" w14:textId="77777777" w:rsidTr="42E6B6E7">
        <w:trPr>
          <w:trHeight w:val="802"/>
        </w:trPr>
        <w:tc>
          <w:tcPr>
            <w:tcW w:w="2325" w:type="dxa"/>
            <w:tcBorders>
              <w:left w:val="double" w:sz="4" w:space="0" w:color="auto"/>
            </w:tcBorders>
            <w:shd w:val="clear" w:color="auto" w:fill="D9D9D9" w:themeFill="background1" w:themeFillShade="D9"/>
          </w:tcPr>
          <w:p w14:paraId="238C5743" w14:textId="7F8A9B26"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Closing Date</w:t>
            </w:r>
            <w:r w:rsidR="008C2D3C" w:rsidRPr="00D300D8">
              <w:rPr>
                <w:rFonts w:asciiTheme="minorHAnsi" w:hAnsiTheme="minorHAnsi" w:cstheme="minorHAnsi"/>
                <w:b/>
                <w:sz w:val="22"/>
                <w:szCs w:val="22"/>
              </w:rPr>
              <w:t>:</w:t>
            </w:r>
          </w:p>
          <w:p w14:paraId="59FC645A"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42A2C7AE" w14:textId="4F0E5392" w:rsidR="0059158D" w:rsidRPr="00D300D8" w:rsidRDefault="00A02CAD" w:rsidP="00A04E59">
            <w:pPr>
              <w:rPr>
                <w:rFonts w:asciiTheme="minorHAnsi" w:hAnsiTheme="minorHAnsi" w:cstheme="minorHAnsi"/>
                <w:sz w:val="22"/>
                <w:szCs w:val="22"/>
              </w:rPr>
            </w:pPr>
            <w:r>
              <w:rPr>
                <w:rFonts w:asciiTheme="minorHAnsi" w:hAnsiTheme="minorHAnsi" w:cstheme="minorHAnsi"/>
                <w:b/>
                <w:color w:val="FF0000"/>
                <w:sz w:val="22"/>
                <w:szCs w:val="22"/>
              </w:rPr>
              <w:t>5</w:t>
            </w:r>
            <w:r w:rsidRPr="00A02CAD">
              <w:rPr>
                <w:rFonts w:asciiTheme="minorHAnsi" w:hAnsiTheme="minorHAnsi" w:cstheme="minorHAnsi"/>
                <w:b/>
                <w:color w:val="FF0000"/>
                <w:sz w:val="22"/>
                <w:szCs w:val="22"/>
                <w:vertAlign w:val="superscript"/>
              </w:rPr>
              <w:t>th</w:t>
            </w:r>
            <w:r>
              <w:rPr>
                <w:rFonts w:asciiTheme="minorHAnsi" w:hAnsiTheme="minorHAnsi" w:cstheme="minorHAnsi"/>
                <w:b/>
                <w:color w:val="FF0000"/>
                <w:sz w:val="22"/>
                <w:szCs w:val="22"/>
              </w:rPr>
              <w:t xml:space="preserve"> </w:t>
            </w:r>
            <w:r w:rsidR="00F40905">
              <w:rPr>
                <w:rFonts w:asciiTheme="minorHAnsi" w:hAnsiTheme="minorHAnsi" w:cstheme="minorHAnsi"/>
                <w:b/>
                <w:color w:val="FF0000"/>
                <w:sz w:val="22"/>
                <w:szCs w:val="22"/>
              </w:rPr>
              <w:t>Sept 2024</w:t>
            </w:r>
          </w:p>
        </w:tc>
      </w:tr>
      <w:tr w:rsidR="0059158D" w:rsidRPr="00D300D8" w14:paraId="79CBA9D3" w14:textId="77777777" w:rsidTr="42E6B6E7">
        <w:trPr>
          <w:trHeight w:val="802"/>
        </w:trPr>
        <w:tc>
          <w:tcPr>
            <w:tcW w:w="2325" w:type="dxa"/>
            <w:tcBorders>
              <w:left w:val="double" w:sz="4" w:space="0" w:color="auto"/>
            </w:tcBorders>
            <w:shd w:val="clear" w:color="auto" w:fill="D9D9D9" w:themeFill="background1" w:themeFillShade="D9"/>
          </w:tcPr>
          <w:p w14:paraId="39A97EE9" w14:textId="77777777"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Questions Due:</w:t>
            </w:r>
          </w:p>
        </w:tc>
        <w:tc>
          <w:tcPr>
            <w:tcW w:w="7108" w:type="dxa"/>
            <w:tcBorders>
              <w:right w:val="double" w:sz="4" w:space="0" w:color="auto"/>
            </w:tcBorders>
            <w:shd w:val="clear" w:color="auto" w:fill="auto"/>
          </w:tcPr>
          <w:p w14:paraId="3676774E" w14:textId="2FD91C17" w:rsidR="0059158D" w:rsidRPr="00D300D8" w:rsidRDefault="00F40905" w:rsidP="00A04E59">
            <w:pPr>
              <w:rPr>
                <w:rFonts w:asciiTheme="minorHAnsi" w:hAnsiTheme="minorHAnsi" w:cstheme="minorHAnsi"/>
                <w:sz w:val="22"/>
                <w:szCs w:val="22"/>
              </w:rPr>
            </w:pPr>
            <w:r>
              <w:rPr>
                <w:rFonts w:asciiTheme="minorHAnsi" w:hAnsiTheme="minorHAnsi" w:cstheme="minorHAnsi"/>
                <w:b/>
                <w:color w:val="FF0000"/>
                <w:sz w:val="22"/>
                <w:szCs w:val="22"/>
              </w:rPr>
              <w:t>4 Sept 2024</w:t>
            </w:r>
          </w:p>
        </w:tc>
      </w:tr>
      <w:tr w:rsidR="0059158D" w:rsidRPr="00D300D8" w14:paraId="557EC357" w14:textId="77777777" w:rsidTr="42E6B6E7">
        <w:trPr>
          <w:trHeight w:val="802"/>
        </w:trPr>
        <w:tc>
          <w:tcPr>
            <w:tcW w:w="2325" w:type="dxa"/>
            <w:tcBorders>
              <w:left w:val="double" w:sz="4" w:space="0" w:color="auto"/>
            </w:tcBorders>
            <w:shd w:val="clear" w:color="auto" w:fill="D9D9D9" w:themeFill="background1" w:themeFillShade="D9"/>
          </w:tcPr>
          <w:p w14:paraId="153EF03A" w14:textId="77777777"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Anticipated Award Date:</w:t>
            </w:r>
          </w:p>
        </w:tc>
        <w:tc>
          <w:tcPr>
            <w:tcW w:w="7108" w:type="dxa"/>
            <w:tcBorders>
              <w:right w:val="double" w:sz="4" w:space="0" w:color="auto"/>
            </w:tcBorders>
            <w:shd w:val="clear" w:color="auto" w:fill="auto"/>
          </w:tcPr>
          <w:p w14:paraId="2A929C31" w14:textId="104F8514" w:rsidR="0059158D" w:rsidRPr="00D300D8" w:rsidRDefault="00A02CAD" w:rsidP="00A04E59">
            <w:pPr>
              <w:rPr>
                <w:rFonts w:asciiTheme="minorHAnsi" w:hAnsiTheme="minorHAnsi" w:cstheme="minorHAnsi"/>
                <w:sz w:val="22"/>
                <w:szCs w:val="22"/>
              </w:rPr>
            </w:pPr>
            <w:r>
              <w:rPr>
                <w:rFonts w:asciiTheme="minorHAnsi" w:hAnsiTheme="minorHAnsi" w:cstheme="minorHAnsi"/>
                <w:b/>
                <w:color w:val="FF0000"/>
                <w:sz w:val="22"/>
                <w:szCs w:val="22"/>
              </w:rPr>
              <w:t>10th</w:t>
            </w:r>
            <w:r w:rsidR="00387E54">
              <w:rPr>
                <w:rFonts w:asciiTheme="minorHAnsi" w:hAnsiTheme="minorHAnsi" w:cstheme="minorHAnsi"/>
                <w:b/>
                <w:color w:val="FF0000"/>
                <w:sz w:val="22"/>
                <w:szCs w:val="22"/>
              </w:rPr>
              <w:t xml:space="preserve">  2024</w:t>
            </w:r>
          </w:p>
        </w:tc>
      </w:tr>
      <w:tr w:rsidR="0059158D" w:rsidRPr="00D300D8" w14:paraId="7759B8C7" w14:textId="77777777" w:rsidTr="42E6B6E7">
        <w:trPr>
          <w:trHeight w:val="802"/>
        </w:trPr>
        <w:tc>
          <w:tcPr>
            <w:tcW w:w="2325" w:type="dxa"/>
            <w:tcBorders>
              <w:left w:val="double" w:sz="4" w:space="0" w:color="auto"/>
            </w:tcBorders>
            <w:shd w:val="clear" w:color="auto" w:fill="D9D9D9" w:themeFill="background1" w:themeFillShade="D9"/>
          </w:tcPr>
          <w:p w14:paraId="7B18BBA4" w14:textId="77777777"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 xml:space="preserve">Anticipated Award Type: </w:t>
            </w:r>
          </w:p>
        </w:tc>
        <w:tc>
          <w:tcPr>
            <w:tcW w:w="7108" w:type="dxa"/>
            <w:tcBorders>
              <w:right w:val="double" w:sz="4" w:space="0" w:color="auto"/>
            </w:tcBorders>
            <w:shd w:val="clear" w:color="auto" w:fill="auto"/>
          </w:tcPr>
          <w:p w14:paraId="7EE37703" w14:textId="52E2DEF9" w:rsidR="0059158D" w:rsidRPr="00D300D8" w:rsidRDefault="004E2830" w:rsidP="00A04E59">
            <w:pPr>
              <w:rPr>
                <w:rFonts w:asciiTheme="minorHAnsi" w:hAnsiTheme="minorHAnsi" w:cstheme="minorHAnsi"/>
                <w:sz w:val="22"/>
                <w:szCs w:val="22"/>
              </w:rPr>
            </w:pPr>
            <w:r>
              <w:rPr>
                <w:rFonts w:asciiTheme="minorHAnsi" w:hAnsiTheme="minorHAnsi" w:cstheme="minorHAnsi"/>
                <w:b/>
                <w:color w:val="FF0000"/>
                <w:sz w:val="22"/>
                <w:szCs w:val="22"/>
              </w:rPr>
              <w:t xml:space="preserve">Contract service </w:t>
            </w:r>
            <w:r w:rsidR="00774A46">
              <w:rPr>
                <w:rFonts w:asciiTheme="minorHAnsi" w:hAnsiTheme="minorHAnsi" w:cstheme="minorHAnsi"/>
                <w:b/>
                <w:color w:val="FF0000"/>
                <w:sz w:val="22"/>
                <w:szCs w:val="22"/>
              </w:rPr>
              <w:t>/PO</w:t>
            </w:r>
          </w:p>
        </w:tc>
      </w:tr>
      <w:tr w:rsidR="009B70A5" w:rsidRPr="00D300D8" w14:paraId="4CB768D9" w14:textId="77777777" w:rsidTr="42E6B6E7">
        <w:trPr>
          <w:trHeight w:val="802"/>
        </w:trPr>
        <w:tc>
          <w:tcPr>
            <w:tcW w:w="2325" w:type="dxa"/>
            <w:tcBorders>
              <w:left w:val="double" w:sz="4" w:space="0" w:color="auto"/>
              <w:bottom w:val="double" w:sz="4" w:space="0" w:color="auto"/>
            </w:tcBorders>
            <w:shd w:val="clear" w:color="auto" w:fill="D9D9D9" w:themeFill="background1" w:themeFillShade="D9"/>
          </w:tcPr>
          <w:p w14:paraId="3ACD54CA" w14:textId="463F1AD2" w:rsidR="009B70A5" w:rsidRPr="00D300D8" w:rsidRDefault="009B70A5" w:rsidP="00A04E59">
            <w:pPr>
              <w:rPr>
                <w:rFonts w:asciiTheme="minorHAnsi" w:hAnsiTheme="minorHAnsi" w:cstheme="minorHAnsi"/>
                <w:b/>
                <w:sz w:val="22"/>
                <w:szCs w:val="22"/>
              </w:rPr>
            </w:pPr>
            <w:r w:rsidRPr="009B70A5">
              <w:rPr>
                <w:rFonts w:asciiTheme="minorHAnsi" w:hAnsiTheme="minorHAnsi" w:cstheme="minorHAnsi"/>
                <w:b/>
                <w:sz w:val="22"/>
                <w:szCs w:val="22"/>
              </w:rPr>
              <w:t>RFQ Contents and Attachments</w:t>
            </w:r>
          </w:p>
        </w:tc>
        <w:tc>
          <w:tcPr>
            <w:tcW w:w="7108" w:type="dxa"/>
            <w:tcBorders>
              <w:bottom w:val="double" w:sz="4" w:space="0" w:color="auto"/>
              <w:right w:val="double" w:sz="4" w:space="0" w:color="auto"/>
            </w:tcBorders>
            <w:shd w:val="clear" w:color="auto" w:fill="auto"/>
          </w:tcPr>
          <w:p w14:paraId="01F5A305" w14:textId="77777777" w:rsidR="009B70A5" w:rsidRDefault="00EE7B9A" w:rsidP="009B70A5">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 xml:space="preserve">Introduction </w:t>
            </w:r>
          </w:p>
          <w:p w14:paraId="14A84920" w14:textId="66A9EC23" w:rsidR="00EE7B9A" w:rsidRDefault="002E23B8" w:rsidP="009B70A5">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Requirements</w:t>
            </w:r>
            <w:r w:rsidR="008E7011">
              <w:rPr>
                <w:rFonts w:asciiTheme="minorHAnsi" w:hAnsiTheme="minorHAnsi" w:cstheme="minorHAnsi"/>
                <w:b/>
                <w:color w:val="FF0000"/>
              </w:rPr>
              <w:t xml:space="preserve"> </w:t>
            </w:r>
            <w:r w:rsidR="00445DE7">
              <w:rPr>
                <w:rFonts w:asciiTheme="minorHAnsi" w:hAnsiTheme="minorHAnsi" w:cstheme="minorHAnsi"/>
                <w:b/>
                <w:color w:val="FF0000"/>
              </w:rPr>
              <w:t xml:space="preserve">and </w:t>
            </w:r>
            <w:r w:rsidR="00057572">
              <w:rPr>
                <w:rFonts w:asciiTheme="minorHAnsi" w:hAnsiTheme="minorHAnsi" w:cstheme="minorHAnsi"/>
                <w:b/>
                <w:color w:val="FF0000"/>
              </w:rPr>
              <w:t xml:space="preserve">Commodity </w:t>
            </w:r>
            <w:r w:rsidR="00420795">
              <w:rPr>
                <w:rFonts w:asciiTheme="minorHAnsi" w:hAnsiTheme="minorHAnsi" w:cstheme="minorHAnsi"/>
                <w:b/>
                <w:color w:val="FF0000"/>
              </w:rPr>
              <w:t>Table</w:t>
            </w:r>
          </w:p>
          <w:p w14:paraId="053EB26B" w14:textId="77777777" w:rsidR="002E23B8" w:rsidRDefault="003C527A" w:rsidP="009B70A5">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 xml:space="preserve">Evaluation Criteria </w:t>
            </w:r>
          </w:p>
          <w:p w14:paraId="3B58CE7F" w14:textId="63CC64C9" w:rsidR="00265118" w:rsidRDefault="0098206C" w:rsidP="00265118">
            <w:pPr>
              <w:pStyle w:val="ListParagraph"/>
              <w:numPr>
                <w:ilvl w:val="0"/>
                <w:numId w:val="6"/>
              </w:numPr>
              <w:rPr>
                <w:rFonts w:asciiTheme="minorHAnsi" w:hAnsiTheme="minorHAnsi" w:cstheme="minorHAnsi"/>
                <w:b/>
                <w:color w:val="FF0000"/>
              </w:rPr>
            </w:pPr>
            <w:r w:rsidRPr="0098206C">
              <w:rPr>
                <w:rFonts w:asciiTheme="minorHAnsi" w:hAnsiTheme="minorHAnsi" w:cstheme="minorHAnsi"/>
                <w:b/>
                <w:color w:val="FF0000"/>
              </w:rPr>
              <w:t>Terms and Condition</w:t>
            </w:r>
            <w:r w:rsidR="00265118">
              <w:rPr>
                <w:rFonts w:asciiTheme="minorHAnsi" w:hAnsiTheme="minorHAnsi" w:cstheme="minorHAnsi"/>
                <w:b/>
                <w:color w:val="FF0000"/>
              </w:rPr>
              <w:t>s</w:t>
            </w:r>
          </w:p>
          <w:p w14:paraId="3BB9B9A0" w14:textId="489BFCEB" w:rsidR="00265118" w:rsidRPr="00265118" w:rsidRDefault="00265118" w:rsidP="00265118">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Bid Submission Instruction(s)</w:t>
            </w:r>
          </w:p>
          <w:p w14:paraId="1CF6BB5E" w14:textId="01DDBAD0" w:rsidR="00022D85" w:rsidRDefault="00022D85" w:rsidP="00F159C5">
            <w:pPr>
              <w:pStyle w:val="ListParagraph"/>
              <w:numPr>
                <w:ilvl w:val="0"/>
                <w:numId w:val="17"/>
              </w:numPr>
              <w:rPr>
                <w:rFonts w:asciiTheme="minorHAnsi" w:hAnsiTheme="minorHAnsi" w:cstheme="minorHAnsi"/>
                <w:b/>
                <w:color w:val="FF0000"/>
              </w:rPr>
            </w:pPr>
            <w:r>
              <w:rPr>
                <w:rFonts w:asciiTheme="minorHAnsi" w:hAnsiTheme="minorHAnsi" w:cstheme="minorHAnsi"/>
                <w:b/>
                <w:color w:val="FF0000"/>
              </w:rPr>
              <w:t>Annexes</w:t>
            </w:r>
          </w:p>
          <w:p w14:paraId="57C96F9B" w14:textId="1F821F0C" w:rsidR="00316316" w:rsidRDefault="00AE764C" w:rsidP="008B06A7">
            <w:pPr>
              <w:pStyle w:val="ListParagraph"/>
              <w:numPr>
                <w:ilvl w:val="0"/>
                <w:numId w:val="7"/>
              </w:numPr>
              <w:rPr>
                <w:rFonts w:asciiTheme="minorHAnsi" w:hAnsiTheme="minorHAnsi" w:cstheme="minorHAnsi"/>
                <w:b/>
                <w:color w:val="FF0000"/>
              </w:rPr>
            </w:pPr>
            <w:r>
              <w:rPr>
                <w:rFonts w:asciiTheme="minorHAnsi" w:hAnsiTheme="minorHAnsi" w:cstheme="minorHAnsi"/>
                <w:b/>
                <w:color w:val="FF0000"/>
              </w:rPr>
              <w:t>Attachment</w:t>
            </w:r>
            <w:r w:rsidR="00316316">
              <w:rPr>
                <w:rFonts w:asciiTheme="minorHAnsi" w:hAnsiTheme="minorHAnsi" w:cstheme="minorHAnsi"/>
                <w:b/>
                <w:color w:val="FF0000"/>
              </w:rPr>
              <w:t xml:space="preserve"> A</w:t>
            </w:r>
            <w:r>
              <w:rPr>
                <w:rFonts w:asciiTheme="minorHAnsi" w:hAnsiTheme="minorHAnsi" w:cstheme="minorHAnsi"/>
                <w:b/>
                <w:color w:val="FF0000"/>
              </w:rPr>
              <w:t xml:space="preserve">- Small </w:t>
            </w:r>
            <w:r w:rsidR="00FF706F">
              <w:rPr>
                <w:rFonts w:asciiTheme="minorHAnsi" w:hAnsiTheme="minorHAnsi" w:cstheme="minorHAnsi"/>
                <w:b/>
                <w:color w:val="FF0000"/>
              </w:rPr>
              <w:t>B</w:t>
            </w:r>
            <w:r>
              <w:rPr>
                <w:rFonts w:asciiTheme="minorHAnsi" w:hAnsiTheme="minorHAnsi" w:cstheme="minorHAnsi"/>
                <w:b/>
                <w:color w:val="FF0000"/>
              </w:rPr>
              <w:t>usiness Certification Form</w:t>
            </w:r>
          </w:p>
          <w:p w14:paraId="4516EF8E" w14:textId="7D34D68A" w:rsidR="00316316" w:rsidRDefault="00316316" w:rsidP="008B06A7">
            <w:pPr>
              <w:pStyle w:val="ListParagraph"/>
              <w:numPr>
                <w:ilvl w:val="0"/>
                <w:numId w:val="7"/>
              </w:numPr>
              <w:rPr>
                <w:rFonts w:asciiTheme="minorHAnsi" w:hAnsiTheme="minorHAnsi" w:cstheme="minorHAnsi"/>
                <w:b/>
                <w:color w:val="FF0000"/>
              </w:rPr>
            </w:pPr>
            <w:r>
              <w:rPr>
                <w:rFonts w:asciiTheme="minorHAnsi" w:hAnsiTheme="minorHAnsi" w:cstheme="minorHAnsi"/>
                <w:b/>
                <w:color w:val="FF0000"/>
              </w:rPr>
              <w:t>A</w:t>
            </w:r>
            <w:r w:rsidR="00AE764C">
              <w:rPr>
                <w:rFonts w:asciiTheme="minorHAnsi" w:hAnsiTheme="minorHAnsi" w:cstheme="minorHAnsi"/>
                <w:b/>
                <w:color w:val="FF0000"/>
              </w:rPr>
              <w:t>ttachment B- Bids Cover Sheet</w:t>
            </w:r>
            <w:r w:rsidR="00851A85">
              <w:rPr>
                <w:rFonts w:asciiTheme="minorHAnsi" w:hAnsiTheme="minorHAnsi" w:cstheme="minorHAnsi"/>
                <w:b/>
                <w:color w:val="FF0000"/>
              </w:rPr>
              <w:t xml:space="preserve">  </w:t>
            </w:r>
          </w:p>
          <w:p w14:paraId="7D9F5DCC" w14:textId="379C2E0B" w:rsidR="00AE764C" w:rsidRDefault="00AE764C" w:rsidP="008B06A7">
            <w:pPr>
              <w:pStyle w:val="ListParagraph"/>
              <w:numPr>
                <w:ilvl w:val="0"/>
                <w:numId w:val="7"/>
              </w:numPr>
              <w:rPr>
                <w:rFonts w:asciiTheme="minorHAnsi" w:hAnsiTheme="minorHAnsi" w:cstheme="minorHAnsi"/>
                <w:b/>
                <w:color w:val="FF0000"/>
              </w:rPr>
            </w:pPr>
            <w:r>
              <w:rPr>
                <w:rFonts w:asciiTheme="minorHAnsi" w:hAnsiTheme="minorHAnsi" w:cstheme="minorHAnsi"/>
                <w:b/>
                <w:color w:val="FF0000"/>
              </w:rPr>
              <w:t xml:space="preserve">Attachment C- Past Performance </w:t>
            </w:r>
            <w:r w:rsidR="00A10A28">
              <w:rPr>
                <w:rFonts w:asciiTheme="minorHAnsi" w:hAnsiTheme="minorHAnsi" w:cstheme="minorHAnsi"/>
                <w:b/>
                <w:color w:val="FF0000"/>
              </w:rPr>
              <w:t>Form</w:t>
            </w:r>
          </w:p>
          <w:p w14:paraId="723A96C8" w14:textId="1FD0A5E6" w:rsidR="00851A85" w:rsidRPr="009B70A5" w:rsidRDefault="00851A85" w:rsidP="008B06A7">
            <w:pPr>
              <w:pStyle w:val="ListParagraph"/>
              <w:numPr>
                <w:ilvl w:val="0"/>
                <w:numId w:val="7"/>
              </w:numPr>
              <w:rPr>
                <w:rFonts w:asciiTheme="minorHAnsi" w:hAnsiTheme="minorHAnsi" w:cstheme="minorBidi"/>
                <w:b/>
                <w:color w:val="FF0000"/>
              </w:rPr>
            </w:pPr>
            <w:r w:rsidRPr="42E6B6E7">
              <w:rPr>
                <w:rFonts w:asciiTheme="minorHAnsi" w:hAnsiTheme="minorHAnsi" w:cstheme="minorBidi"/>
                <w:b/>
                <w:color w:val="FF0000"/>
              </w:rPr>
              <w:t xml:space="preserve">Attachment D- </w:t>
            </w:r>
            <w:r w:rsidRPr="42E6B6E7">
              <w:rPr>
                <w:rFonts w:asciiTheme="minorHAnsi" w:hAnsiTheme="minorHAnsi" w:cstheme="minorBidi"/>
                <w:b/>
                <w:bCs/>
                <w:color w:val="FF0000"/>
              </w:rPr>
              <w:t xml:space="preserve">NDAA </w:t>
            </w:r>
            <w:r w:rsidRPr="42E6B6E7">
              <w:rPr>
                <w:rFonts w:asciiTheme="minorHAnsi" w:hAnsiTheme="minorHAnsi" w:cstheme="minorBidi"/>
                <w:b/>
                <w:color w:val="FF0000"/>
              </w:rPr>
              <w:t>Vendor Compliance</w:t>
            </w:r>
            <w:r w:rsidR="00FF706F">
              <w:rPr>
                <w:rFonts w:asciiTheme="minorHAnsi" w:hAnsiTheme="minorHAnsi" w:cstheme="minorBidi"/>
                <w:b/>
                <w:color w:val="FF0000"/>
              </w:rPr>
              <w:t xml:space="preserve"> Form</w:t>
            </w:r>
          </w:p>
        </w:tc>
      </w:tr>
    </w:tbl>
    <w:p w14:paraId="39977AF3" w14:textId="77777777" w:rsidR="0059158D" w:rsidRPr="00D300D8" w:rsidRDefault="0059158D" w:rsidP="00D704E5">
      <w:pPr>
        <w:rPr>
          <w:rFonts w:asciiTheme="minorHAnsi" w:hAnsiTheme="minorHAnsi" w:cstheme="minorHAnsi"/>
          <w:b/>
          <w:color w:val="FF0000"/>
          <w:sz w:val="22"/>
          <w:szCs w:val="22"/>
        </w:rPr>
      </w:pPr>
    </w:p>
    <w:p w14:paraId="0BD1F418" w14:textId="77777777" w:rsidR="001A6D7D" w:rsidRDefault="001A6D7D" w:rsidP="008D1D9B">
      <w:pPr>
        <w:jc w:val="center"/>
        <w:rPr>
          <w:rFonts w:asciiTheme="minorHAnsi" w:hAnsiTheme="minorHAnsi" w:cstheme="minorHAnsi"/>
          <w:b/>
          <w:sz w:val="22"/>
          <w:szCs w:val="22"/>
        </w:rPr>
      </w:pPr>
    </w:p>
    <w:p w14:paraId="32FC4738" w14:textId="77777777" w:rsidR="00D31186" w:rsidRDefault="00D31186" w:rsidP="008D1D9B">
      <w:pPr>
        <w:jc w:val="center"/>
        <w:rPr>
          <w:rFonts w:asciiTheme="minorHAnsi" w:hAnsiTheme="minorHAnsi" w:cstheme="minorHAnsi"/>
          <w:b/>
          <w:sz w:val="22"/>
          <w:szCs w:val="22"/>
        </w:rPr>
      </w:pPr>
    </w:p>
    <w:p w14:paraId="13A41BDD" w14:textId="77777777" w:rsidR="00D31186" w:rsidRDefault="00D31186" w:rsidP="008D1D9B">
      <w:pPr>
        <w:jc w:val="center"/>
        <w:rPr>
          <w:rFonts w:asciiTheme="minorHAnsi" w:hAnsiTheme="minorHAnsi" w:cstheme="minorHAnsi"/>
          <w:b/>
          <w:sz w:val="22"/>
          <w:szCs w:val="22"/>
        </w:rPr>
      </w:pPr>
    </w:p>
    <w:p w14:paraId="00554DC0" w14:textId="77777777" w:rsidR="00D31186" w:rsidRDefault="00D31186" w:rsidP="008D1D9B">
      <w:pPr>
        <w:jc w:val="center"/>
        <w:rPr>
          <w:rFonts w:asciiTheme="minorHAnsi" w:hAnsiTheme="minorHAnsi" w:cstheme="minorHAnsi"/>
          <w:b/>
          <w:sz w:val="22"/>
          <w:szCs w:val="22"/>
        </w:rPr>
      </w:pPr>
    </w:p>
    <w:p w14:paraId="527E8526" w14:textId="77777777" w:rsidR="008B06A7" w:rsidRDefault="008B06A7" w:rsidP="008D1D9B">
      <w:pPr>
        <w:jc w:val="center"/>
        <w:rPr>
          <w:rFonts w:asciiTheme="minorHAnsi" w:hAnsiTheme="minorHAnsi" w:cstheme="minorHAnsi"/>
          <w:b/>
          <w:sz w:val="22"/>
          <w:szCs w:val="22"/>
        </w:rPr>
      </w:pPr>
    </w:p>
    <w:p w14:paraId="18BB26BF" w14:textId="77777777" w:rsidR="008B06A7" w:rsidRDefault="008B06A7" w:rsidP="008D1D9B">
      <w:pPr>
        <w:jc w:val="center"/>
        <w:rPr>
          <w:rFonts w:asciiTheme="minorHAnsi" w:hAnsiTheme="minorHAnsi" w:cstheme="minorHAnsi"/>
          <w:b/>
          <w:sz w:val="22"/>
          <w:szCs w:val="22"/>
        </w:rPr>
      </w:pPr>
    </w:p>
    <w:p w14:paraId="0E8ECB1A" w14:textId="77777777" w:rsidR="008B06A7" w:rsidRDefault="008B06A7" w:rsidP="008D1D9B">
      <w:pPr>
        <w:jc w:val="center"/>
        <w:rPr>
          <w:rFonts w:asciiTheme="minorHAnsi" w:hAnsiTheme="minorHAnsi" w:cstheme="minorHAnsi"/>
          <w:b/>
          <w:sz w:val="22"/>
          <w:szCs w:val="22"/>
        </w:rPr>
      </w:pPr>
    </w:p>
    <w:p w14:paraId="37E8D1B5" w14:textId="77777777" w:rsidR="008B06A7" w:rsidRDefault="008B06A7" w:rsidP="008D1D9B">
      <w:pPr>
        <w:jc w:val="center"/>
        <w:rPr>
          <w:rFonts w:asciiTheme="minorHAnsi" w:hAnsiTheme="minorHAnsi" w:cstheme="minorHAnsi"/>
          <w:b/>
          <w:sz w:val="22"/>
          <w:szCs w:val="22"/>
        </w:rPr>
      </w:pPr>
    </w:p>
    <w:p w14:paraId="1BAD29F1" w14:textId="77777777" w:rsidR="008B06A7" w:rsidRDefault="008B06A7" w:rsidP="008D1D9B">
      <w:pPr>
        <w:jc w:val="center"/>
        <w:rPr>
          <w:rFonts w:asciiTheme="minorHAnsi" w:hAnsiTheme="minorHAnsi" w:cstheme="minorHAnsi"/>
          <w:b/>
          <w:sz w:val="22"/>
          <w:szCs w:val="22"/>
        </w:rPr>
      </w:pPr>
    </w:p>
    <w:p w14:paraId="649F757D" w14:textId="77777777" w:rsidR="008B06A7" w:rsidRDefault="008B06A7" w:rsidP="008D1D9B">
      <w:pPr>
        <w:jc w:val="center"/>
        <w:rPr>
          <w:rFonts w:asciiTheme="minorHAnsi" w:hAnsiTheme="minorHAnsi" w:cstheme="minorHAnsi"/>
          <w:b/>
          <w:sz w:val="22"/>
          <w:szCs w:val="22"/>
        </w:rPr>
      </w:pPr>
    </w:p>
    <w:p w14:paraId="5EAE1E37" w14:textId="77777777" w:rsidR="00110827" w:rsidRDefault="00110827" w:rsidP="008D1D9B">
      <w:pPr>
        <w:jc w:val="center"/>
        <w:rPr>
          <w:rFonts w:asciiTheme="minorHAnsi" w:hAnsiTheme="minorHAnsi" w:cstheme="minorHAnsi"/>
          <w:b/>
          <w:sz w:val="22"/>
          <w:szCs w:val="22"/>
        </w:rPr>
      </w:pPr>
    </w:p>
    <w:p w14:paraId="2D918C48" w14:textId="77777777" w:rsidR="008B06A7" w:rsidRDefault="008B06A7" w:rsidP="008D1D9B">
      <w:pPr>
        <w:jc w:val="center"/>
        <w:rPr>
          <w:rFonts w:asciiTheme="minorHAnsi" w:hAnsiTheme="minorHAnsi" w:cstheme="minorHAnsi"/>
          <w:b/>
          <w:sz w:val="22"/>
          <w:szCs w:val="22"/>
        </w:rPr>
      </w:pPr>
    </w:p>
    <w:p w14:paraId="23CF349F" w14:textId="77777777" w:rsidR="008B06A7" w:rsidRPr="00D300D8" w:rsidRDefault="008B06A7" w:rsidP="008D1D9B">
      <w:pPr>
        <w:jc w:val="center"/>
        <w:rPr>
          <w:rFonts w:asciiTheme="minorHAnsi" w:hAnsiTheme="minorHAnsi" w:cstheme="minorHAnsi"/>
          <w:b/>
          <w:sz w:val="22"/>
          <w:szCs w:val="22"/>
        </w:rPr>
      </w:pPr>
    </w:p>
    <w:p w14:paraId="2899AE08" w14:textId="77777777" w:rsidR="00D321E1" w:rsidRPr="00D300D8" w:rsidRDefault="00D321E1" w:rsidP="0059158D">
      <w:pPr>
        <w:jc w:val="both"/>
        <w:rPr>
          <w:rFonts w:asciiTheme="minorHAnsi" w:hAnsiTheme="minorHAnsi" w:cstheme="minorHAnsi"/>
          <w:b/>
          <w:i/>
          <w:sz w:val="22"/>
          <w:szCs w:val="22"/>
        </w:rPr>
      </w:pPr>
    </w:p>
    <w:tbl>
      <w:tblPr>
        <w:tblStyle w:val="TableGrid"/>
        <w:tblW w:w="0" w:type="auto"/>
        <w:jc w:val="center"/>
        <w:tblLook w:val="04A0" w:firstRow="1" w:lastRow="0" w:firstColumn="1" w:lastColumn="0" w:noHBand="0" w:noVBand="1"/>
      </w:tblPr>
      <w:tblGrid>
        <w:gridCol w:w="9468"/>
      </w:tblGrid>
      <w:tr w:rsidR="00793A18" w:rsidRPr="00D300D8" w14:paraId="51CAFAAC" w14:textId="77777777" w:rsidTr="00A04E59">
        <w:trPr>
          <w:jc w:val="center"/>
        </w:trPr>
        <w:tc>
          <w:tcPr>
            <w:tcW w:w="9468" w:type="dxa"/>
          </w:tcPr>
          <w:p w14:paraId="76A76A90" w14:textId="77777777" w:rsidR="00793A18" w:rsidRPr="00D300D8" w:rsidRDefault="00793A18" w:rsidP="00A04E59">
            <w:pPr>
              <w:tabs>
                <w:tab w:val="left" w:pos="3600"/>
                <w:tab w:val="left" w:pos="3960"/>
                <w:tab w:val="center" w:pos="4680"/>
              </w:tabs>
              <w:jc w:val="center"/>
              <w:rPr>
                <w:rFonts w:asciiTheme="minorHAnsi" w:eastAsia="Tahoma" w:hAnsiTheme="minorHAnsi" w:cstheme="minorHAnsi"/>
                <w:b/>
                <w:bCs/>
                <w:sz w:val="22"/>
                <w:szCs w:val="22"/>
              </w:rPr>
            </w:pPr>
            <w:r w:rsidRPr="00D300D8">
              <w:rPr>
                <w:rFonts w:asciiTheme="minorHAnsi" w:eastAsia="Tahoma" w:hAnsiTheme="minorHAnsi" w:cstheme="minorHAnsi"/>
                <w:b/>
                <w:bCs/>
                <w:sz w:val="22"/>
                <w:szCs w:val="22"/>
              </w:rPr>
              <w:t>Corus Procurement Ethics</w:t>
            </w:r>
          </w:p>
          <w:p w14:paraId="29AF8530"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4D955B74" w14:textId="71F47D3C"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Corus International</w:t>
            </w:r>
            <w:r w:rsidR="00BB7F62" w:rsidRPr="00D300D8">
              <w:rPr>
                <w:rFonts w:asciiTheme="minorHAnsi" w:eastAsia="Tahoma" w:hAnsiTheme="minorHAnsi" w:cstheme="minorHAnsi"/>
                <w:sz w:val="22"/>
                <w:szCs w:val="22"/>
              </w:rPr>
              <w:t xml:space="preserve"> and its family of organizations</w:t>
            </w:r>
            <w:r w:rsidRPr="00D300D8">
              <w:rPr>
                <w:rFonts w:asciiTheme="minorHAnsi" w:eastAsia="Tahoma" w:hAnsiTheme="minorHAnsi" w:cstheme="minorHAnsi"/>
                <w:sz w:val="22"/>
                <w:szCs w:val="22"/>
              </w:rPr>
              <w:t xml:space="preserve"> </w:t>
            </w:r>
            <w:r w:rsidR="00BB7F62" w:rsidRPr="00D300D8">
              <w:rPr>
                <w:rFonts w:asciiTheme="minorHAnsi" w:eastAsia="Tahoma" w:hAnsiTheme="minorHAnsi" w:cstheme="minorHAnsi"/>
                <w:sz w:val="22"/>
                <w:szCs w:val="22"/>
              </w:rPr>
              <w:t>are</w:t>
            </w:r>
            <w:r w:rsidRPr="00D300D8">
              <w:rPr>
                <w:rFonts w:asciiTheme="minorHAnsi" w:eastAsia="Tahoma" w:hAnsiTheme="minorHAnsi" w:cstheme="minorHAnsi"/>
                <w:sz w:val="22"/>
                <w:szCs w:val="22"/>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75E242E2"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042CDED4" w14:textId="38D27AF1"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 xml:space="preserve">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w:t>
            </w:r>
            <w:proofErr w:type="gramStart"/>
            <w:r w:rsidRPr="00D300D8">
              <w:rPr>
                <w:rFonts w:asciiTheme="minorHAnsi" w:eastAsia="Tahoma" w:hAnsiTheme="minorHAnsi" w:cstheme="minorHAnsi"/>
                <w:sz w:val="22"/>
                <w:szCs w:val="22"/>
              </w:rPr>
              <w:t>for</w:t>
            </w:r>
            <w:proofErr w:type="gramEnd"/>
            <w:r w:rsidRPr="00D300D8">
              <w:rPr>
                <w:rFonts w:asciiTheme="minorHAnsi" w:eastAsia="Tahoma" w:hAnsiTheme="minorHAnsi" w:cstheme="minorHAnsi"/>
                <w:sz w:val="22"/>
                <w:szCs w:val="22"/>
              </w:rPr>
              <w:t xml:space="preserve"> doing business with Corus in the future.</w:t>
            </w:r>
          </w:p>
          <w:p w14:paraId="486D0EE8"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1AE1B459"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 xml:space="preserve">A comprehensive list of Corus's ethical standards as well as information on how to report any violation pertaining to this solicitation (Corus's Integrity and Ethics Reporting Hotline) is found here: </w:t>
            </w:r>
            <w:hyperlink r:id="rId11" w:history="1">
              <w:r w:rsidRPr="00D300D8">
                <w:rPr>
                  <w:rStyle w:val="Hyperlink"/>
                  <w:rFonts w:asciiTheme="minorHAnsi" w:eastAsia="Tahoma" w:hAnsiTheme="minorHAnsi" w:cstheme="minorHAnsi"/>
                  <w:sz w:val="22"/>
                  <w:szCs w:val="22"/>
                </w:rPr>
                <w:t>https://corusinternational.org/ethics-and-policies-corus-international</w:t>
              </w:r>
            </w:hyperlink>
            <w:r w:rsidRPr="00D300D8">
              <w:rPr>
                <w:rFonts w:asciiTheme="minorHAnsi" w:eastAsia="Tahoma" w:hAnsiTheme="minorHAnsi" w:cstheme="minorHAnsi"/>
                <w:sz w:val="22"/>
                <w:szCs w:val="22"/>
              </w:rPr>
              <w:t xml:space="preserve">. </w:t>
            </w:r>
          </w:p>
          <w:p w14:paraId="2A2E6AFB" w14:textId="53997631" w:rsidR="00793A18" w:rsidRPr="00D300D8" w:rsidRDefault="00793A18" w:rsidP="00A04E59">
            <w:pPr>
              <w:tabs>
                <w:tab w:val="left" w:pos="3600"/>
                <w:tab w:val="left" w:pos="3960"/>
                <w:tab w:val="center" w:pos="4680"/>
              </w:tabs>
              <w:jc w:val="both"/>
              <w:rPr>
                <w:rFonts w:asciiTheme="minorHAnsi" w:eastAsia="Tahoma" w:hAnsiTheme="minorHAnsi" w:cstheme="minorHAnsi"/>
                <w:sz w:val="22"/>
                <w:szCs w:val="22"/>
              </w:rPr>
            </w:pPr>
          </w:p>
        </w:tc>
      </w:tr>
    </w:tbl>
    <w:p w14:paraId="2EE10CFF" w14:textId="77777777" w:rsidR="00D31186" w:rsidRDefault="00D31186" w:rsidP="0059158D">
      <w:pPr>
        <w:jc w:val="both"/>
        <w:rPr>
          <w:rFonts w:asciiTheme="minorHAnsi" w:hAnsiTheme="minorHAnsi" w:cstheme="minorHAnsi"/>
          <w:b/>
          <w:i/>
          <w:sz w:val="22"/>
          <w:szCs w:val="22"/>
        </w:rPr>
      </w:pPr>
    </w:p>
    <w:p w14:paraId="797217CD" w14:textId="77777777" w:rsidR="00D31186" w:rsidRPr="00D300D8" w:rsidRDefault="00D31186" w:rsidP="0059158D">
      <w:pPr>
        <w:jc w:val="both"/>
        <w:rPr>
          <w:rFonts w:asciiTheme="minorHAnsi" w:hAnsiTheme="minorHAnsi" w:cstheme="minorHAnsi"/>
          <w:b/>
          <w:i/>
          <w:sz w:val="22"/>
          <w:szCs w:val="22"/>
        </w:rPr>
      </w:pPr>
    </w:p>
    <w:p w14:paraId="31EBEA9B" w14:textId="6B527B56" w:rsidR="00AF6A75" w:rsidRPr="00043918" w:rsidRDefault="00AF6A75" w:rsidP="00AF6A75">
      <w:pPr>
        <w:pStyle w:val="ListParagraph"/>
        <w:numPr>
          <w:ilvl w:val="0"/>
          <w:numId w:val="8"/>
        </w:numPr>
        <w:shd w:val="clear" w:color="auto" w:fill="C2D69B" w:themeFill="accent3" w:themeFillTint="99"/>
        <w:jc w:val="both"/>
        <w:rPr>
          <w:rFonts w:asciiTheme="minorHAnsi" w:eastAsia="Calibri" w:hAnsiTheme="minorHAnsi" w:cstheme="minorHAnsi"/>
          <w:b/>
          <w:bCs/>
          <w:i/>
          <w:iCs/>
        </w:rPr>
      </w:pPr>
      <w:r w:rsidRPr="00E431D7">
        <w:rPr>
          <w:rFonts w:asciiTheme="minorHAnsi" w:eastAsia="Calibri" w:hAnsiTheme="minorHAnsi" w:cstheme="minorHAnsi"/>
          <w:b/>
          <w:bCs/>
          <w:i/>
          <w:iCs/>
        </w:rPr>
        <w:t xml:space="preserve">INTRODUCTION: </w:t>
      </w:r>
    </w:p>
    <w:p w14:paraId="0F3CB1E7" w14:textId="77777777" w:rsidR="00043918" w:rsidRDefault="00043918" w:rsidP="429DB12E">
      <w:pPr>
        <w:tabs>
          <w:tab w:val="left" w:pos="3600"/>
          <w:tab w:val="left" w:pos="3960"/>
          <w:tab w:val="center" w:pos="4680"/>
        </w:tabs>
        <w:jc w:val="both"/>
        <w:rPr>
          <w:rFonts w:ascii="Calibri" w:eastAsia="Calibri" w:hAnsi="Calibri" w:cs="Calibri"/>
          <w:color w:val="000000" w:themeColor="text1"/>
          <w:sz w:val="22"/>
          <w:szCs w:val="22"/>
          <w:highlight w:val="yellow"/>
        </w:rPr>
      </w:pPr>
    </w:p>
    <w:p w14:paraId="4E428B17" w14:textId="6DD1F32D"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highlight w:val="yellow"/>
        </w:rPr>
        <w:t xml:space="preserve">IMA World </w:t>
      </w:r>
      <w:r w:rsidR="006E0704" w:rsidRPr="429DB12E">
        <w:rPr>
          <w:rFonts w:ascii="Calibri" w:eastAsia="Calibri" w:hAnsi="Calibri" w:cs="Calibri"/>
          <w:color w:val="000000" w:themeColor="text1"/>
          <w:sz w:val="22"/>
          <w:szCs w:val="22"/>
          <w:highlight w:val="yellow"/>
        </w:rPr>
        <w:t>Health is</w:t>
      </w:r>
      <w:r w:rsidRPr="429DB12E">
        <w:rPr>
          <w:rFonts w:ascii="Calibri" w:eastAsia="Calibri" w:hAnsi="Calibri" w:cs="Calibri"/>
          <w:color w:val="000000" w:themeColor="text1"/>
          <w:sz w:val="22"/>
          <w:szCs w:val="22"/>
          <w:highlight w:val="yellow"/>
        </w:rPr>
        <w:t xml:space="preserve"> a member of Corus International].</w:t>
      </w:r>
      <w:r w:rsidRPr="429DB12E">
        <w:rPr>
          <w:rFonts w:ascii="Calibri" w:eastAsia="Calibri" w:hAnsi="Calibri" w:cs="Calibri"/>
          <w:color w:val="000000" w:themeColor="text1"/>
          <w:sz w:val="22"/>
          <w:szCs w:val="22"/>
        </w:rPr>
        <w:t xml:space="preserve"> 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7D80C573" w14:textId="28083CF4"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p>
    <w:p w14:paraId="07228519" w14:textId="5156E0A2"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 Our annual budgets have ranged between $110-130 million a year. Additional growth is expected.</w:t>
      </w:r>
    </w:p>
    <w:p w14:paraId="7EED3890" w14:textId="2569328D"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p>
    <w:p w14:paraId="444625B0" w14:textId="7CA0EF98"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rPr>
        <w:t xml:space="preserve">Further details about the organization can be found at: </w:t>
      </w:r>
      <w:hyperlink r:id="rId12">
        <w:r w:rsidRPr="429DB12E">
          <w:rPr>
            <w:rStyle w:val="Hyperlink"/>
            <w:rFonts w:ascii="Calibri" w:eastAsia="Calibri" w:hAnsi="Calibri" w:cs="Calibri"/>
            <w:sz w:val="22"/>
            <w:szCs w:val="22"/>
          </w:rPr>
          <w:t>https://corusinternational.org</w:t>
        </w:r>
      </w:hyperlink>
    </w:p>
    <w:p w14:paraId="51AAA4F4" w14:textId="4F933698" w:rsidR="429DB12E" w:rsidRDefault="429DB12E" w:rsidP="429DB12E">
      <w:pPr>
        <w:jc w:val="both"/>
        <w:rPr>
          <w:rFonts w:asciiTheme="minorHAnsi" w:eastAsia="Calibri" w:hAnsiTheme="minorHAnsi" w:cstheme="minorBidi"/>
          <w:sz w:val="22"/>
          <w:szCs w:val="22"/>
        </w:rPr>
      </w:pPr>
    </w:p>
    <w:p w14:paraId="2897681D" w14:textId="77777777" w:rsidR="00AF6A75" w:rsidRPr="00D300D8" w:rsidRDefault="00AF6A75" w:rsidP="00AF6A75">
      <w:pPr>
        <w:jc w:val="both"/>
        <w:rPr>
          <w:rFonts w:asciiTheme="minorHAnsi" w:eastAsia="Calibri" w:hAnsiTheme="minorHAnsi" w:cstheme="minorHAnsi"/>
          <w:sz w:val="22"/>
          <w:szCs w:val="22"/>
        </w:rPr>
      </w:pPr>
    </w:p>
    <w:p w14:paraId="5571FF03" w14:textId="336FB0FC" w:rsidR="0059158D" w:rsidRPr="000E6658" w:rsidRDefault="00AF6A75" w:rsidP="00F048A5">
      <w:pPr>
        <w:pStyle w:val="ListParagraph"/>
        <w:numPr>
          <w:ilvl w:val="0"/>
          <w:numId w:val="8"/>
        </w:numPr>
        <w:shd w:val="clear" w:color="auto" w:fill="C2D69B" w:themeFill="accent3" w:themeFillTint="99"/>
        <w:jc w:val="both"/>
        <w:rPr>
          <w:rFonts w:asciiTheme="minorHAnsi" w:eastAsia="Calibri" w:hAnsiTheme="minorHAnsi" w:cstheme="minorHAnsi"/>
          <w:b/>
          <w:bCs/>
          <w:i/>
          <w:iCs/>
          <w:sz w:val="20"/>
          <w:szCs w:val="20"/>
        </w:rPr>
      </w:pPr>
      <w:r w:rsidRPr="000E6658">
        <w:rPr>
          <w:rFonts w:asciiTheme="minorHAnsi" w:eastAsia="Calibri" w:hAnsiTheme="minorHAnsi" w:cstheme="minorHAnsi"/>
          <w:b/>
          <w:bCs/>
          <w:i/>
          <w:iCs/>
          <w:sz w:val="20"/>
          <w:szCs w:val="20"/>
        </w:rPr>
        <w:t>REQUIREMENT</w:t>
      </w:r>
      <w:r w:rsidR="008B415D" w:rsidRPr="000E6658">
        <w:rPr>
          <w:rFonts w:asciiTheme="minorHAnsi" w:eastAsia="Calibri" w:hAnsiTheme="minorHAnsi" w:cstheme="minorHAnsi"/>
          <w:b/>
          <w:bCs/>
          <w:i/>
          <w:iCs/>
          <w:sz w:val="20"/>
          <w:szCs w:val="20"/>
        </w:rPr>
        <w:t xml:space="preserve"> </w:t>
      </w:r>
      <w:r w:rsidR="008918A3" w:rsidRPr="000E6658">
        <w:rPr>
          <w:rFonts w:asciiTheme="minorHAnsi" w:eastAsia="Calibri" w:hAnsiTheme="minorHAnsi" w:cstheme="minorHAnsi"/>
          <w:b/>
          <w:bCs/>
          <w:i/>
          <w:iCs/>
          <w:sz w:val="20"/>
          <w:szCs w:val="20"/>
        </w:rPr>
        <w:t>AND COMMODITY TABLE</w:t>
      </w:r>
      <w:r w:rsidRPr="000E6658">
        <w:rPr>
          <w:rFonts w:asciiTheme="minorHAnsi" w:eastAsia="Calibri" w:hAnsiTheme="minorHAnsi" w:cstheme="minorHAnsi"/>
          <w:b/>
          <w:bCs/>
          <w:i/>
          <w:iCs/>
          <w:sz w:val="20"/>
          <w:szCs w:val="20"/>
        </w:rPr>
        <w:t>:</w:t>
      </w:r>
    </w:p>
    <w:p w14:paraId="61DFEDF4" w14:textId="4E1A8A07" w:rsidR="008D1D9B" w:rsidRDefault="005123C8" w:rsidP="0059158D">
      <w:pPr>
        <w:jc w:val="both"/>
        <w:rPr>
          <w:rFonts w:asciiTheme="minorHAnsi" w:hAnsiTheme="minorHAnsi" w:cstheme="minorHAnsi"/>
          <w:color w:val="000000"/>
          <w:sz w:val="20"/>
          <w:szCs w:val="20"/>
        </w:rPr>
      </w:pPr>
      <w:r w:rsidRPr="000E6658">
        <w:rPr>
          <w:rFonts w:asciiTheme="minorHAnsi" w:hAnsiTheme="minorHAnsi" w:cstheme="minorHAnsi"/>
          <w:b/>
          <w:bCs/>
          <w:sz w:val="20"/>
          <w:szCs w:val="20"/>
        </w:rPr>
        <w:t>IMA World Health</w:t>
      </w:r>
      <w:r w:rsidR="000A5900" w:rsidRPr="000E6658">
        <w:rPr>
          <w:rFonts w:asciiTheme="minorHAnsi" w:hAnsiTheme="minorHAnsi" w:cstheme="minorHAnsi"/>
          <w:sz w:val="20"/>
          <w:szCs w:val="20"/>
        </w:rPr>
        <w:t xml:space="preserve"> </w:t>
      </w:r>
      <w:r w:rsidR="0059158D" w:rsidRPr="000E6658">
        <w:rPr>
          <w:rFonts w:asciiTheme="minorHAnsi" w:hAnsiTheme="minorHAnsi" w:cstheme="minorHAnsi"/>
          <w:sz w:val="20"/>
          <w:szCs w:val="20"/>
        </w:rPr>
        <w:t>invites qualified suppliers to submit offers in accordance with the requirements and specifications listed in this document.</w:t>
      </w:r>
      <w:r w:rsidR="0059158D" w:rsidRPr="000E6658">
        <w:rPr>
          <w:rFonts w:asciiTheme="minorHAnsi" w:hAnsiTheme="minorHAnsi" w:cstheme="minorHAnsi"/>
          <w:color w:val="000000"/>
          <w:sz w:val="20"/>
          <w:szCs w:val="20"/>
        </w:rPr>
        <w:t xml:space="preserve"> </w:t>
      </w:r>
      <w:r w:rsidR="007A35B9" w:rsidRPr="000E6658">
        <w:rPr>
          <w:rFonts w:asciiTheme="minorHAnsi" w:hAnsiTheme="minorHAnsi" w:cstheme="minorHAnsi"/>
          <w:color w:val="000000"/>
          <w:sz w:val="20"/>
          <w:szCs w:val="20"/>
        </w:rPr>
        <w:t>Quotes</w:t>
      </w:r>
      <w:r w:rsidR="00D16EE4" w:rsidRPr="000E6658">
        <w:rPr>
          <w:rFonts w:asciiTheme="minorHAnsi" w:hAnsiTheme="minorHAnsi" w:cstheme="minorHAnsi"/>
          <w:color w:val="000000"/>
          <w:sz w:val="20"/>
          <w:szCs w:val="20"/>
        </w:rPr>
        <w:t xml:space="preserve"> must be received by </w:t>
      </w:r>
      <w:r w:rsidR="00C66F63" w:rsidRPr="000E6658">
        <w:rPr>
          <w:rFonts w:asciiTheme="minorHAnsi" w:hAnsiTheme="minorHAnsi" w:cstheme="minorHAnsi"/>
          <w:color w:val="000000"/>
          <w:sz w:val="20"/>
          <w:szCs w:val="20"/>
        </w:rPr>
        <w:t>IMA World</w:t>
      </w:r>
      <w:r w:rsidR="000A5900" w:rsidRPr="000E6658">
        <w:rPr>
          <w:rFonts w:asciiTheme="minorHAnsi" w:hAnsiTheme="minorHAnsi" w:cstheme="minorHAnsi"/>
          <w:color w:val="000000"/>
          <w:sz w:val="20"/>
          <w:szCs w:val="20"/>
        </w:rPr>
        <w:t xml:space="preserve"> </w:t>
      </w:r>
      <w:r w:rsidR="00C66F63" w:rsidRPr="000E6658">
        <w:rPr>
          <w:rFonts w:asciiTheme="minorHAnsi" w:hAnsiTheme="minorHAnsi" w:cstheme="minorHAnsi"/>
          <w:color w:val="000000"/>
          <w:sz w:val="20"/>
          <w:szCs w:val="20"/>
        </w:rPr>
        <w:t xml:space="preserve">Health </w:t>
      </w:r>
      <w:r w:rsidR="00537309" w:rsidRPr="000E6658">
        <w:rPr>
          <w:rFonts w:asciiTheme="minorHAnsi" w:hAnsiTheme="minorHAnsi" w:cstheme="minorHAnsi"/>
          <w:color w:val="000000"/>
          <w:sz w:val="20"/>
          <w:szCs w:val="20"/>
        </w:rPr>
        <w:t>no</w:t>
      </w:r>
      <w:r w:rsidR="008D1D9B" w:rsidRPr="000E6658">
        <w:rPr>
          <w:rFonts w:asciiTheme="minorHAnsi" w:hAnsiTheme="minorHAnsi" w:cstheme="minorHAnsi"/>
          <w:color w:val="000000"/>
          <w:sz w:val="20"/>
          <w:szCs w:val="20"/>
        </w:rPr>
        <w:t xml:space="preserve"> later than </w:t>
      </w:r>
      <w:r w:rsidR="00A02CAD">
        <w:rPr>
          <w:rFonts w:asciiTheme="minorHAnsi" w:hAnsiTheme="minorHAnsi" w:cstheme="minorHAnsi"/>
          <w:b/>
          <w:bCs/>
          <w:color w:val="FF0000"/>
          <w:sz w:val="20"/>
          <w:szCs w:val="20"/>
        </w:rPr>
        <w:t>5</w:t>
      </w:r>
      <w:r w:rsidR="00A02CAD" w:rsidRPr="00A02CAD">
        <w:rPr>
          <w:rFonts w:asciiTheme="minorHAnsi" w:hAnsiTheme="minorHAnsi" w:cstheme="minorHAnsi"/>
          <w:b/>
          <w:bCs/>
          <w:color w:val="FF0000"/>
          <w:sz w:val="20"/>
          <w:szCs w:val="20"/>
          <w:vertAlign w:val="superscript"/>
        </w:rPr>
        <w:t>th</w:t>
      </w:r>
      <w:r w:rsidR="00A02CAD">
        <w:rPr>
          <w:rFonts w:asciiTheme="minorHAnsi" w:hAnsiTheme="minorHAnsi" w:cstheme="minorHAnsi"/>
          <w:b/>
          <w:bCs/>
          <w:color w:val="FF0000"/>
          <w:sz w:val="20"/>
          <w:szCs w:val="20"/>
        </w:rPr>
        <w:t xml:space="preserve"> Sept </w:t>
      </w:r>
      <w:r w:rsidR="00387E54">
        <w:rPr>
          <w:rFonts w:asciiTheme="minorHAnsi" w:hAnsiTheme="minorHAnsi" w:cstheme="minorHAnsi"/>
          <w:b/>
          <w:bCs/>
          <w:color w:val="FF0000"/>
          <w:sz w:val="20"/>
          <w:szCs w:val="20"/>
        </w:rPr>
        <w:t xml:space="preserve">  2024</w:t>
      </w:r>
      <w:r w:rsidR="004E2830" w:rsidRPr="000E6658">
        <w:rPr>
          <w:rFonts w:asciiTheme="minorHAnsi" w:hAnsiTheme="minorHAnsi" w:cstheme="minorHAnsi"/>
          <w:color w:val="FF0000"/>
          <w:sz w:val="20"/>
          <w:szCs w:val="20"/>
        </w:rPr>
        <w:t xml:space="preserve"> </w:t>
      </w:r>
      <w:r w:rsidR="004C679F" w:rsidRPr="000E6658">
        <w:rPr>
          <w:rFonts w:asciiTheme="minorHAnsi" w:hAnsiTheme="minorHAnsi" w:cstheme="minorHAnsi"/>
          <w:color w:val="000000"/>
          <w:sz w:val="20"/>
          <w:szCs w:val="20"/>
        </w:rPr>
        <w:t>before</w:t>
      </w:r>
      <w:r w:rsidR="008D1D9B" w:rsidRPr="000E6658">
        <w:rPr>
          <w:rFonts w:asciiTheme="minorHAnsi" w:hAnsiTheme="minorHAnsi" w:cstheme="minorHAnsi"/>
          <w:color w:val="000000"/>
          <w:sz w:val="20"/>
          <w:szCs w:val="20"/>
        </w:rPr>
        <w:t xml:space="preserve"> </w:t>
      </w:r>
      <w:r w:rsidR="004E2830" w:rsidRPr="000E6658">
        <w:rPr>
          <w:rFonts w:asciiTheme="minorHAnsi" w:hAnsiTheme="minorHAnsi" w:cstheme="minorHAnsi"/>
          <w:b/>
          <w:bCs/>
          <w:color w:val="000000"/>
          <w:sz w:val="20"/>
          <w:szCs w:val="20"/>
        </w:rPr>
        <w:t>5:00pm</w:t>
      </w:r>
      <w:r w:rsidR="008D1D9B" w:rsidRPr="000E6658">
        <w:rPr>
          <w:rFonts w:asciiTheme="minorHAnsi" w:hAnsiTheme="minorHAnsi" w:cstheme="minorHAnsi"/>
          <w:color w:val="000000"/>
          <w:sz w:val="20"/>
          <w:szCs w:val="20"/>
        </w:rPr>
        <w:t xml:space="preserve"> </w:t>
      </w:r>
      <w:r w:rsidR="004C679F" w:rsidRPr="000E6658">
        <w:rPr>
          <w:rFonts w:asciiTheme="minorHAnsi" w:hAnsiTheme="minorHAnsi" w:cstheme="minorHAnsi"/>
          <w:color w:val="000000"/>
          <w:sz w:val="20"/>
          <w:szCs w:val="20"/>
        </w:rPr>
        <w:t xml:space="preserve">and see the details below. </w:t>
      </w:r>
    </w:p>
    <w:p w14:paraId="408CE45A" w14:textId="7C93F7B7" w:rsidR="004C679F" w:rsidRDefault="004C679F" w:rsidP="008D1D9B">
      <w:pPr>
        <w:rPr>
          <w:rFonts w:asciiTheme="minorHAnsi" w:hAnsiTheme="minorHAnsi" w:cstheme="minorHAnsi"/>
          <w:b/>
        </w:rPr>
      </w:pPr>
    </w:p>
    <w:tbl>
      <w:tblPr>
        <w:tblW w:w="10826" w:type="dxa"/>
        <w:tblLook w:val="04A0" w:firstRow="1" w:lastRow="0" w:firstColumn="1" w:lastColumn="0" w:noHBand="0" w:noVBand="1"/>
      </w:tblPr>
      <w:tblGrid>
        <w:gridCol w:w="887"/>
        <w:gridCol w:w="3508"/>
        <w:gridCol w:w="1222"/>
        <w:gridCol w:w="1222"/>
        <w:gridCol w:w="1303"/>
        <w:gridCol w:w="2684"/>
      </w:tblGrid>
      <w:tr w:rsidR="00A02CAD" w:rsidRPr="00A02CAD" w14:paraId="556F2F99" w14:textId="77777777" w:rsidTr="00F40905">
        <w:trPr>
          <w:trHeight w:val="289"/>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20F52"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w:t>
            </w:r>
          </w:p>
        </w:tc>
        <w:tc>
          <w:tcPr>
            <w:tcW w:w="3508" w:type="dxa"/>
            <w:tcBorders>
              <w:top w:val="single" w:sz="4" w:space="0" w:color="auto"/>
              <w:left w:val="nil"/>
              <w:bottom w:val="single" w:sz="4" w:space="0" w:color="auto"/>
              <w:right w:val="single" w:sz="4" w:space="0" w:color="auto"/>
            </w:tcBorders>
            <w:shd w:val="clear" w:color="auto" w:fill="auto"/>
            <w:noWrap/>
            <w:vAlign w:val="bottom"/>
            <w:hideMark/>
          </w:tcPr>
          <w:p w14:paraId="5EE291FB"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xml:space="preserve">Bor South, Akobo&amp; </w:t>
            </w:r>
            <w:proofErr w:type="spellStart"/>
            <w:r w:rsidRPr="00A02CAD">
              <w:rPr>
                <w:rFonts w:ascii="Times New Roman" w:eastAsia="Times New Roman" w:hAnsi="Times New Roman" w:cs="Times New Roman"/>
                <w:b/>
                <w:bCs/>
                <w:color w:val="000000"/>
                <w:sz w:val="22"/>
                <w:szCs w:val="22"/>
              </w:rPr>
              <w:t>Mingkaman</w:t>
            </w:r>
            <w:proofErr w:type="spellEnd"/>
            <w:r w:rsidRPr="00A02CAD">
              <w:rPr>
                <w:rFonts w:ascii="Times New Roman" w:eastAsia="Times New Roman" w:hAnsi="Times New Roman" w:cs="Times New Roman"/>
                <w:b/>
                <w:bCs/>
                <w:color w:val="000000"/>
                <w:sz w:val="22"/>
                <w:szCs w:val="22"/>
              </w:rPr>
              <w:t xml:space="preserve">-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3507382E"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7103090F"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w:t>
            </w:r>
          </w:p>
        </w:tc>
        <w:tc>
          <w:tcPr>
            <w:tcW w:w="1303" w:type="dxa"/>
            <w:tcBorders>
              <w:top w:val="nil"/>
              <w:left w:val="nil"/>
              <w:bottom w:val="nil"/>
              <w:right w:val="nil"/>
            </w:tcBorders>
            <w:shd w:val="clear" w:color="auto" w:fill="auto"/>
            <w:noWrap/>
            <w:vAlign w:val="bottom"/>
            <w:hideMark/>
          </w:tcPr>
          <w:p w14:paraId="1C7F882D" w14:textId="77777777" w:rsidR="00A02CAD" w:rsidRPr="00A02CAD" w:rsidRDefault="00A02CAD" w:rsidP="00A02CAD">
            <w:pPr>
              <w:rPr>
                <w:rFonts w:ascii="Times New Roman" w:eastAsia="Times New Roman" w:hAnsi="Times New Roman" w:cs="Times New Roman"/>
                <w:b/>
                <w:bCs/>
                <w:color w:val="000000"/>
                <w:sz w:val="22"/>
                <w:szCs w:val="22"/>
              </w:rPr>
            </w:pPr>
          </w:p>
        </w:tc>
        <w:tc>
          <w:tcPr>
            <w:tcW w:w="2684" w:type="dxa"/>
            <w:tcBorders>
              <w:top w:val="nil"/>
              <w:left w:val="nil"/>
              <w:bottom w:val="nil"/>
              <w:right w:val="nil"/>
            </w:tcBorders>
            <w:shd w:val="clear" w:color="auto" w:fill="auto"/>
            <w:noWrap/>
            <w:vAlign w:val="bottom"/>
            <w:hideMark/>
          </w:tcPr>
          <w:p w14:paraId="6397E669" w14:textId="77777777" w:rsidR="00A02CAD" w:rsidRPr="00A02CAD" w:rsidRDefault="00A02CAD" w:rsidP="00A02CAD">
            <w:pPr>
              <w:rPr>
                <w:rFonts w:ascii="Times New Roman" w:eastAsia="Times New Roman" w:hAnsi="Times New Roman" w:cs="Times New Roman"/>
                <w:sz w:val="20"/>
                <w:szCs w:val="20"/>
              </w:rPr>
            </w:pPr>
          </w:p>
        </w:tc>
      </w:tr>
      <w:tr w:rsidR="00A02CAD" w:rsidRPr="00A02CAD" w14:paraId="5CBBE16E" w14:textId="77777777" w:rsidTr="00F40905">
        <w:trPr>
          <w:trHeight w:val="289"/>
        </w:trPr>
        <w:tc>
          <w:tcPr>
            <w:tcW w:w="887" w:type="dxa"/>
            <w:tcBorders>
              <w:top w:val="nil"/>
              <w:left w:val="single" w:sz="4" w:space="0" w:color="auto"/>
              <w:bottom w:val="nil"/>
              <w:right w:val="single" w:sz="4" w:space="0" w:color="auto"/>
            </w:tcBorders>
            <w:shd w:val="clear" w:color="auto" w:fill="auto"/>
            <w:noWrap/>
            <w:vAlign w:val="bottom"/>
            <w:hideMark/>
          </w:tcPr>
          <w:p w14:paraId="2581D82D"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w:t>
            </w:r>
          </w:p>
        </w:tc>
        <w:tc>
          <w:tcPr>
            <w:tcW w:w="3508" w:type="dxa"/>
            <w:tcBorders>
              <w:top w:val="nil"/>
              <w:left w:val="nil"/>
              <w:bottom w:val="nil"/>
              <w:right w:val="single" w:sz="4" w:space="0" w:color="auto"/>
            </w:tcBorders>
            <w:shd w:val="clear" w:color="auto" w:fill="auto"/>
            <w:noWrap/>
            <w:vAlign w:val="bottom"/>
            <w:hideMark/>
          </w:tcPr>
          <w:p w14:paraId="014EF6CA"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Requested Drugs</w:t>
            </w:r>
          </w:p>
        </w:tc>
        <w:tc>
          <w:tcPr>
            <w:tcW w:w="1222" w:type="dxa"/>
            <w:tcBorders>
              <w:top w:val="nil"/>
              <w:left w:val="nil"/>
              <w:bottom w:val="nil"/>
              <w:right w:val="single" w:sz="4" w:space="0" w:color="auto"/>
            </w:tcBorders>
            <w:shd w:val="clear" w:color="auto" w:fill="auto"/>
            <w:noWrap/>
            <w:vAlign w:val="bottom"/>
            <w:hideMark/>
          </w:tcPr>
          <w:p w14:paraId="4D5E5EF3"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w:t>
            </w:r>
          </w:p>
        </w:tc>
        <w:tc>
          <w:tcPr>
            <w:tcW w:w="1222" w:type="dxa"/>
            <w:tcBorders>
              <w:top w:val="nil"/>
              <w:left w:val="nil"/>
              <w:bottom w:val="nil"/>
              <w:right w:val="single" w:sz="4" w:space="0" w:color="auto"/>
            </w:tcBorders>
            <w:shd w:val="clear" w:color="auto" w:fill="auto"/>
            <w:noWrap/>
            <w:vAlign w:val="bottom"/>
            <w:hideMark/>
          </w:tcPr>
          <w:p w14:paraId="386D79A1"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 </w:t>
            </w:r>
          </w:p>
        </w:tc>
        <w:tc>
          <w:tcPr>
            <w:tcW w:w="1303" w:type="dxa"/>
            <w:tcBorders>
              <w:top w:val="nil"/>
              <w:left w:val="nil"/>
              <w:bottom w:val="nil"/>
              <w:right w:val="nil"/>
            </w:tcBorders>
            <w:shd w:val="clear" w:color="auto" w:fill="auto"/>
            <w:noWrap/>
            <w:vAlign w:val="bottom"/>
            <w:hideMark/>
          </w:tcPr>
          <w:p w14:paraId="5ADFE343" w14:textId="77777777" w:rsidR="00A02CAD" w:rsidRPr="00A02CAD" w:rsidRDefault="00A02CAD" w:rsidP="00A02CAD">
            <w:pPr>
              <w:rPr>
                <w:rFonts w:ascii="Times New Roman" w:eastAsia="Times New Roman" w:hAnsi="Times New Roman" w:cs="Times New Roman"/>
                <w:b/>
                <w:bCs/>
                <w:color w:val="000000"/>
                <w:sz w:val="22"/>
                <w:szCs w:val="22"/>
              </w:rPr>
            </w:pPr>
          </w:p>
        </w:tc>
        <w:tc>
          <w:tcPr>
            <w:tcW w:w="2684" w:type="dxa"/>
            <w:tcBorders>
              <w:top w:val="nil"/>
              <w:left w:val="nil"/>
              <w:bottom w:val="nil"/>
              <w:right w:val="nil"/>
            </w:tcBorders>
            <w:shd w:val="clear" w:color="auto" w:fill="auto"/>
            <w:noWrap/>
            <w:vAlign w:val="bottom"/>
            <w:hideMark/>
          </w:tcPr>
          <w:p w14:paraId="5A1E7002" w14:textId="77777777" w:rsidR="00A02CAD" w:rsidRPr="00A02CAD" w:rsidRDefault="00A02CAD" w:rsidP="00A02CAD">
            <w:pPr>
              <w:rPr>
                <w:rFonts w:ascii="Times New Roman" w:eastAsia="Times New Roman" w:hAnsi="Times New Roman" w:cs="Times New Roman"/>
                <w:sz w:val="20"/>
                <w:szCs w:val="20"/>
              </w:rPr>
            </w:pPr>
          </w:p>
        </w:tc>
      </w:tr>
      <w:tr w:rsidR="00A02CAD" w:rsidRPr="00A02CAD" w14:paraId="71F07826" w14:textId="77777777" w:rsidTr="00F40905">
        <w:trPr>
          <w:trHeight w:val="738"/>
        </w:trPr>
        <w:tc>
          <w:tcPr>
            <w:tcW w:w="887"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2EC41799" w14:textId="77777777" w:rsidR="00A02CAD" w:rsidRPr="00A02CAD" w:rsidRDefault="00A02CAD" w:rsidP="00A02CAD">
            <w:pP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S/N</w:t>
            </w:r>
          </w:p>
        </w:tc>
        <w:tc>
          <w:tcPr>
            <w:tcW w:w="3508" w:type="dxa"/>
            <w:tcBorders>
              <w:top w:val="single" w:sz="4" w:space="0" w:color="auto"/>
              <w:left w:val="nil"/>
              <w:bottom w:val="single" w:sz="4" w:space="0" w:color="auto"/>
              <w:right w:val="single" w:sz="4" w:space="0" w:color="auto"/>
            </w:tcBorders>
            <w:shd w:val="clear" w:color="000000" w:fill="AEAAAA"/>
            <w:vAlign w:val="center"/>
            <w:hideMark/>
          </w:tcPr>
          <w:p w14:paraId="33CA0BDE" w14:textId="77777777" w:rsidR="00A02CAD" w:rsidRPr="00A02CAD" w:rsidRDefault="00A02CAD" w:rsidP="00A02CAD">
            <w:pPr>
              <w:jc w:val="cente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Description</w:t>
            </w:r>
          </w:p>
        </w:tc>
        <w:tc>
          <w:tcPr>
            <w:tcW w:w="1222" w:type="dxa"/>
            <w:tcBorders>
              <w:top w:val="single" w:sz="4" w:space="0" w:color="auto"/>
              <w:left w:val="nil"/>
              <w:bottom w:val="single" w:sz="4" w:space="0" w:color="auto"/>
              <w:right w:val="single" w:sz="4" w:space="0" w:color="auto"/>
            </w:tcBorders>
            <w:shd w:val="clear" w:color="000000" w:fill="AEAAAA"/>
            <w:vAlign w:val="center"/>
            <w:hideMark/>
          </w:tcPr>
          <w:p w14:paraId="693621D5" w14:textId="77777777" w:rsidR="00A02CAD" w:rsidRPr="00A02CAD" w:rsidRDefault="00A02CAD" w:rsidP="00A02CAD">
            <w:pPr>
              <w:jc w:val="cente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Unit</w:t>
            </w:r>
          </w:p>
        </w:tc>
        <w:tc>
          <w:tcPr>
            <w:tcW w:w="1222" w:type="dxa"/>
            <w:tcBorders>
              <w:top w:val="single" w:sz="4" w:space="0" w:color="auto"/>
              <w:left w:val="nil"/>
              <w:bottom w:val="single" w:sz="4" w:space="0" w:color="auto"/>
              <w:right w:val="single" w:sz="4" w:space="0" w:color="auto"/>
            </w:tcBorders>
            <w:shd w:val="clear" w:color="000000" w:fill="AEAAAA"/>
            <w:vAlign w:val="center"/>
            <w:hideMark/>
          </w:tcPr>
          <w:p w14:paraId="5CBCCE94" w14:textId="77777777" w:rsidR="00A02CAD" w:rsidRPr="00A02CAD" w:rsidRDefault="00A02CAD" w:rsidP="00A02CAD">
            <w:pPr>
              <w:jc w:val="cente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Total Quantity</w:t>
            </w:r>
          </w:p>
        </w:tc>
        <w:tc>
          <w:tcPr>
            <w:tcW w:w="1303" w:type="dxa"/>
            <w:tcBorders>
              <w:top w:val="single" w:sz="4" w:space="0" w:color="auto"/>
              <w:left w:val="nil"/>
              <w:bottom w:val="single" w:sz="4" w:space="0" w:color="auto"/>
              <w:right w:val="single" w:sz="4" w:space="0" w:color="auto"/>
            </w:tcBorders>
            <w:shd w:val="clear" w:color="000000" w:fill="AEAAAA"/>
            <w:vAlign w:val="center"/>
            <w:hideMark/>
          </w:tcPr>
          <w:p w14:paraId="524DFAAD" w14:textId="77777777" w:rsidR="00A02CAD" w:rsidRPr="00A02CAD" w:rsidRDefault="00A02CAD" w:rsidP="00A02CAD">
            <w:pPr>
              <w:jc w:val="cente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Unit price (USD)</w:t>
            </w:r>
          </w:p>
        </w:tc>
        <w:tc>
          <w:tcPr>
            <w:tcW w:w="2684" w:type="dxa"/>
            <w:tcBorders>
              <w:top w:val="single" w:sz="4" w:space="0" w:color="auto"/>
              <w:left w:val="nil"/>
              <w:bottom w:val="single" w:sz="4" w:space="0" w:color="auto"/>
              <w:right w:val="single" w:sz="4" w:space="0" w:color="auto"/>
            </w:tcBorders>
            <w:shd w:val="clear" w:color="000000" w:fill="AEAAAA"/>
            <w:vAlign w:val="center"/>
            <w:hideMark/>
          </w:tcPr>
          <w:p w14:paraId="1496A2CE" w14:textId="77777777" w:rsidR="00A02CAD" w:rsidRPr="00A02CAD" w:rsidRDefault="00A02CAD" w:rsidP="00A02CAD">
            <w:pPr>
              <w:jc w:val="center"/>
              <w:rPr>
                <w:rFonts w:ascii="Times New Roman" w:eastAsia="Times New Roman" w:hAnsi="Times New Roman" w:cs="Times New Roman"/>
                <w:b/>
                <w:bCs/>
                <w:color w:val="000000"/>
                <w:sz w:val="22"/>
                <w:szCs w:val="22"/>
              </w:rPr>
            </w:pPr>
            <w:r w:rsidRPr="00A02CAD">
              <w:rPr>
                <w:rFonts w:ascii="Times New Roman" w:eastAsia="Times New Roman" w:hAnsi="Times New Roman" w:cs="Times New Roman"/>
                <w:b/>
                <w:bCs/>
                <w:color w:val="000000"/>
                <w:sz w:val="22"/>
                <w:szCs w:val="22"/>
              </w:rPr>
              <w:t>Total Cost (USD)</w:t>
            </w:r>
          </w:p>
        </w:tc>
      </w:tr>
      <w:tr w:rsidR="00A02CAD" w:rsidRPr="00A02CAD" w14:paraId="1E08E3B6"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13E364D"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w:t>
            </w:r>
          </w:p>
        </w:tc>
        <w:tc>
          <w:tcPr>
            <w:tcW w:w="3508" w:type="dxa"/>
            <w:tcBorders>
              <w:top w:val="nil"/>
              <w:left w:val="nil"/>
              <w:bottom w:val="single" w:sz="4" w:space="0" w:color="auto"/>
              <w:right w:val="single" w:sz="4" w:space="0" w:color="auto"/>
            </w:tcBorders>
            <w:shd w:val="clear" w:color="auto" w:fill="auto"/>
            <w:vAlign w:val="center"/>
            <w:hideMark/>
          </w:tcPr>
          <w:p w14:paraId="3AB60269" w14:textId="77777777" w:rsidR="00A02CAD" w:rsidRPr="00A02CAD" w:rsidRDefault="00A02CAD" w:rsidP="00A02CAD">
            <w:pPr>
              <w:rPr>
                <w:rFonts w:ascii="Times New Roman" w:eastAsia="Times New Roman" w:hAnsi="Times New Roman" w:cs="Times New Roman"/>
                <w:color w:val="000000"/>
              </w:rPr>
            </w:pPr>
            <w:proofErr w:type="spellStart"/>
            <w:r w:rsidRPr="00A02CAD">
              <w:rPr>
                <w:rFonts w:ascii="Times New Roman" w:eastAsia="Times New Roman" w:hAnsi="Times New Roman" w:cs="Times New Roman"/>
                <w:color w:val="000000"/>
              </w:rPr>
              <w:t>Ceftriazone</w:t>
            </w:r>
            <w:proofErr w:type="spellEnd"/>
            <w:r w:rsidRPr="00A02CAD">
              <w:rPr>
                <w:rFonts w:ascii="Times New Roman" w:eastAsia="Times New Roman" w:hAnsi="Times New Roman" w:cs="Times New Roman"/>
                <w:color w:val="000000"/>
              </w:rPr>
              <w:t xml:space="preserve"> inj.1g</w:t>
            </w:r>
          </w:p>
        </w:tc>
        <w:tc>
          <w:tcPr>
            <w:tcW w:w="1222" w:type="dxa"/>
            <w:tcBorders>
              <w:top w:val="nil"/>
              <w:left w:val="nil"/>
              <w:bottom w:val="single" w:sz="4" w:space="0" w:color="auto"/>
              <w:right w:val="single" w:sz="4" w:space="0" w:color="auto"/>
            </w:tcBorders>
            <w:shd w:val="clear" w:color="auto" w:fill="auto"/>
            <w:vAlign w:val="center"/>
            <w:hideMark/>
          </w:tcPr>
          <w:p w14:paraId="7387593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vAlign w:val="center"/>
            <w:hideMark/>
          </w:tcPr>
          <w:p w14:paraId="2A75D85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900</w:t>
            </w:r>
          </w:p>
        </w:tc>
        <w:tc>
          <w:tcPr>
            <w:tcW w:w="1303" w:type="dxa"/>
            <w:tcBorders>
              <w:top w:val="nil"/>
              <w:left w:val="nil"/>
              <w:bottom w:val="single" w:sz="4" w:space="0" w:color="auto"/>
              <w:right w:val="single" w:sz="4" w:space="0" w:color="auto"/>
            </w:tcBorders>
            <w:shd w:val="clear" w:color="auto" w:fill="auto"/>
            <w:vAlign w:val="center"/>
            <w:hideMark/>
          </w:tcPr>
          <w:p w14:paraId="05F8465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20B0145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F81F55A"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561486FF"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w:t>
            </w:r>
          </w:p>
        </w:tc>
        <w:tc>
          <w:tcPr>
            <w:tcW w:w="3508" w:type="dxa"/>
            <w:tcBorders>
              <w:top w:val="nil"/>
              <w:left w:val="nil"/>
              <w:bottom w:val="single" w:sz="4" w:space="0" w:color="auto"/>
              <w:right w:val="single" w:sz="4" w:space="0" w:color="auto"/>
            </w:tcBorders>
            <w:shd w:val="clear" w:color="auto" w:fill="auto"/>
            <w:vAlign w:val="center"/>
            <w:hideMark/>
          </w:tcPr>
          <w:p w14:paraId="6C8BC238"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Artesunate inj.120mg</w:t>
            </w:r>
          </w:p>
        </w:tc>
        <w:tc>
          <w:tcPr>
            <w:tcW w:w="1222" w:type="dxa"/>
            <w:tcBorders>
              <w:top w:val="nil"/>
              <w:left w:val="nil"/>
              <w:bottom w:val="single" w:sz="4" w:space="0" w:color="auto"/>
              <w:right w:val="single" w:sz="4" w:space="0" w:color="auto"/>
            </w:tcBorders>
            <w:shd w:val="clear" w:color="auto" w:fill="auto"/>
            <w:vAlign w:val="center"/>
            <w:hideMark/>
          </w:tcPr>
          <w:p w14:paraId="48A6D98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vAlign w:val="center"/>
            <w:hideMark/>
          </w:tcPr>
          <w:p w14:paraId="43F3DB3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600</w:t>
            </w:r>
          </w:p>
        </w:tc>
        <w:tc>
          <w:tcPr>
            <w:tcW w:w="1303" w:type="dxa"/>
            <w:tcBorders>
              <w:top w:val="nil"/>
              <w:left w:val="nil"/>
              <w:bottom w:val="single" w:sz="4" w:space="0" w:color="auto"/>
              <w:right w:val="single" w:sz="4" w:space="0" w:color="auto"/>
            </w:tcBorders>
            <w:shd w:val="clear" w:color="auto" w:fill="auto"/>
            <w:vAlign w:val="center"/>
            <w:hideMark/>
          </w:tcPr>
          <w:p w14:paraId="7D2CEE1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3FB7F6C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69F464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07AE29C2"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lastRenderedPageBreak/>
              <w:t>3</w:t>
            </w:r>
          </w:p>
        </w:tc>
        <w:tc>
          <w:tcPr>
            <w:tcW w:w="3508" w:type="dxa"/>
            <w:tcBorders>
              <w:top w:val="nil"/>
              <w:left w:val="nil"/>
              <w:bottom w:val="single" w:sz="4" w:space="0" w:color="auto"/>
              <w:right w:val="single" w:sz="4" w:space="0" w:color="auto"/>
            </w:tcBorders>
            <w:shd w:val="clear" w:color="auto" w:fill="auto"/>
            <w:vAlign w:val="center"/>
            <w:hideMark/>
          </w:tcPr>
          <w:p w14:paraId="3F84A376"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Artesunate inj.60mg</w:t>
            </w:r>
          </w:p>
        </w:tc>
        <w:tc>
          <w:tcPr>
            <w:tcW w:w="1222" w:type="dxa"/>
            <w:tcBorders>
              <w:top w:val="nil"/>
              <w:left w:val="nil"/>
              <w:bottom w:val="single" w:sz="4" w:space="0" w:color="auto"/>
              <w:right w:val="single" w:sz="4" w:space="0" w:color="auto"/>
            </w:tcBorders>
            <w:shd w:val="clear" w:color="auto" w:fill="auto"/>
            <w:vAlign w:val="center"/>
            <w:hideMark/>
          </w:tcPr>
          <w:p w14:paraId="5E7FB13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vAlign w:val="center"/>
            <w:hideMark/>
          </w:tcPr>
          <w:p w14:paraId="63BF8D6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600</w:t>
            </w:r>
          </w:p>
        </w:tc>
        <w:tc>
          <w:tcPr>
            <w:tcW w:w="1303" w:type="dxa"/>
            <w:tcBorders>
              <w:top w:val="nil"/>
              <w:left w:val="nil"/>
              <w:bottom w:val="single" w:sz="4" w:space="0" w:color="auto"/>
              <w:right w:val="single" w:sz="4" w:space="0" w:color="auto"/>
            </w:tcBorders>
            <w:shd w:val="clear" w:color="auto" w:fill="auto"/>
            <w:vAlign w:val="center"/>
            <w:hideMark/>
          </w:tcPr>
          <w:p w14:paraId="469FDE1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7E17EAF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C8FDC7E"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5756EAC7"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w:t>
            </w:r>
          </w:p>
        </w:tc>
        <w:tc>
          <w:tcPr>
            <w:tcW w:w="3508" w:type="dxa"/>
            <w:tcBorders>
              <w:top w:val="nil"/>
              <w:left w:val="nil"/>
              <w:bottom w:val="single" w:sz="4" w:space="0" w:color="auto"/>
              <w:right w:val="single" w:sz="4" w:space="0" w:color="auto"/>
            </w:tcBorders>
            <w:shd w:val="clear" w:color="auto" w:fill="auto"/>
            <w:vAlign w:val="center"/>
            <w:hideMark/>
          </w:tcPr>
          <w:p w14:paraId="3C79B2EE"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Artesunate inj.30mg</w:t>
            </w:r>
          </w:p>
        </w:tc>
        <w:tc>
          <w:tcPr>
            <w:tcW w:w="1222" w:type="dxa"/>
            <w:tcBorders>
              <w:top w:val="nil"/>
              <w:left w:val="nil"/>
              <w:bottom w:val="single" w:sz="4" w:space="0" w:color="auto"/>
              <w:right w:val="single" w:sz="4" w:space="0" w:color="auto"/>
            </w:tcBorders>
            <w:shd w:val="clear" w:color="auto" w:fill="auto"/>
            <w:vAlign w:val="center"/>
            <w:hideMark/>
          </w:tcPr>
          <w:p w14:paraId="23D217C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vAlign w:val="center"/>
            <w:hideMark/>
          </w:tcPr>
          <w:p w14:paraId="4DE5D89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600</w:t>
            </w:r>
          </w:p>
        </w:tc>
        <w:tc>
          <w:tcPr>
            <w:tcW w:w="1303" w:type="dxa"/>
            <w:tcBorders>
              <w:top w:val="nil"/>
              <w:left w:val="nil"/>
              <w:bottom w:val="single" w:sz="4" w:space="0" w:color="auto"/>
              <w:right w:val="single" w:sz="4" w:space="0" w:color="auto"/>
            </w:tcBorders>
            <w:shd w:val="clear" w:color="auto" w:fill="auto"/>
            <w:vAlign w:val="center"/>
            <w:hideMark/>
          </w:tcPr>
          <w:p w14:paraId="05B23F3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2230FE1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526C8EF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460AB373"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5</w:t>
            </w:r>
          </w:p>
        </w:tc>
        <w:tc>
          <w:tcPr>
            <w:tcW w:w="3508" w:type="dxa"/>
            <w:tcBorders>
              <w:top w:val="nil"/>
              <w:left w:val="nil"/>
              <w:bottom w:val="single" w:sz="4" w:space="0" w:color="auto"/>
              <w:right w:val="single" w:sz="4" w:space="0" w:color="auto"/>
            </w:tcBorders>
            <w:shd w:val="clear" w:color="auto" w:fill="auto"/>
            <w:vAlign w:val="center"/>
            <w:hideMark/>
          </w:tcPr>
          <w:p w14:paraId="23932F47"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Amoxicillin syrup</w:t>
            </w:r>
          </w:p>
        </w:tc>
        <w:tc>
          <w:tcPr>
            <w:tcW w:w="1222" w:type="dxa"/>
            <w:tcBorders>
              <w:top w:val="nil"/>
              <w:left w:val="nil"/>
              <w:bottom w:val="single" w:sz="4" w:space="0" w:color="auto"/>
              <w:right w:val="single" w:sz="4" w:space="0" w:color="auto"/>
            </w:tcBorders>
            <w:shd w:val="clear" w:color="auto" w:fill="auto"/>
            <w:vAlign w:val="center"/>
            <w:hideMark/>
          </w:tcPr>
          <w:p w14:paraId="60896AD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vAlign w:val="center"/>
            <w:hideMark/>
          </w:tcPr>
          <w:p w14:paraId="12D5A9B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350</w:t>
            </w:r>
          </w:p>
        </w:tc>
        <w:tc>
          <w:tcPr>
            <w:tcW w:w="1303" w:type="dxa"/>
            <w:tcBorders>
              <w:top w:val="nil"/>
              <w:left w:val="nil"/>
              <w:bottom w:val="single" w:sz="4" w:space="0" w:color="auto"/>
              <w:right w:val="single" w:sz="4" w:space="0" w:color="auto"/>
            </w:tcBorders>
            <w:shd w:val="clear" w:color="auto" w:fill="auto"/>
            <w:vAlign w:val="center"/>
            <w:hideMark/>
          </w:tcPr>
          <w:p w14:paraId="29DC3D2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0123B89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1D9A858D"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29B61A23"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6</w:t>
            </w:r>
          </w:p>
        </w:tc>
        <w:tc>
          <w:tcPr>
            <w:tcW w:w="3508" w:type="dxa"/>
            <w:tcBorders>
              <w:top w:val="nil"/>
              <w:left w:val="nil"/>
              <w:bottom w:val="single" w:sz="4" w:space="0" w:color="auto"/>
              <w:right w:val="single" w:sz="4" w:space="0" w:color="auto"/>
            </w:tcBorders>
            <w:shd w:val="clear" w:color="auto" w:fill="auto"/>
            <w:vAlign w:val="center"/>
            <w:hideMark/>
          </w:tcPr>
          <w:p w14:paraId="4A1585AF"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Zinc sulphate syrup</w:t>
            </w:r>
          </w:p>
        </w:tc>
        <w:tc>
          <w:tcPr>
            <w:tcW w:w="1222" w:type="dxa"/>
            <w:tcBorders>
              <w:top w:val="nil"/>
              <w:left w:val="nil"/>
              <w:bottom w:val="single" w:sz="4" w:space="0" w:color="auto"/>
              <w:right w:val="single" w:sz="4" w:space="0" w:color="auto"/>
            </w:tcBorders>
            <w:shd w:val="clear" w:color="auto" w:fill="auto"/>
            <w:vAlign w:val="center"/>
            <w:hideMark/>
          </w:tcPr>
          <w:p w14:paraId="36B663A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vAlign w:val="center"/>
            <w:hideMark/>
          </w:tcPr>
          <w:p w14:paraId="0E1A497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vAlign w:val="center"/>
            <w:hideMark/>
          </w:tcPr>
          <w:p w14:paraId="2181833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0092DFA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4B27165"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4C022613"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7</w:t>
            </w:r>
          </w:p>
        </w:tc>
        <w:tc>
          <w:tcPr>
            <w:tcW w:w="3508" w:type="dxa"/>
            <w:tcBorders>
              <w:top w:val="nil"/>
              <w:left w:val="nil"/>
              <w:bottom w:val="single" w:sz="4" w:space="0" w:color="auto"/>
              <w:right w:val="single" w:sz="4" w:space="0" w:color="auto"/>
            </w:tcBorders>
            <w:shd w:val="clear" w:color="auto" w:fill="auto"/>
            <w:vAlign w:val="center"/>
            <w:hideMark/>
          </w:tcPr>
          <w:p w14:paraId="097B808F"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Methylated spirit solution</w:t>
            </w:r>
          </w:p>
        </w:tc>
        <w:tc>
          <w:tcPr>
            <w:tcW w:w="1222" w:type="dxa"/>
            <w:tcBorders>
              <w:top w:val="nil"/>
              <w:left w:val="nil"/>
              <w:bottom w:val="single" w:sz="4" w:space="0" w:color="auto"/>
              <w:right w:val="single" w:sz="4" w:space="0" w:color="auto"/>
            </w:tcBorders>
            <w:shd w:val="clear" w:color="auto" w:fill="auto"/>
            <w:vAlign w:val="center"/>
            <w:hideMark/>
          </w:tcPr>
          <w:p w14:paraId="61FF9B0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vAlign w:val="center"/>
            <w:hideMark/>
          </w:tcPr>
          <w:p w14:paraId="25EC4F4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vAlign w:val="center"/>
            <w:hideMark/>
          </w:tcPr>
          <w:p w14:paraId="75A99BB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06C8E97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999F31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2CB51BBD"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8</w:t>
            </w:r>
          </w:p>
        </w:tc>
        <w:tc>
          <w:tcPr>
            <w:tcW w:w="3508" w:type="dxa"/>
            <w:tcBorders>
              <w:top w:val="nil"/>
              <w:left w:val="nil"/>
              <w:bottom w:val="single" w:sz="4" w:space="0" w:color="auto"/>
              <w:right w:val="single" w:sz="4" w:space="0" w:color="auto"/>
            </w:tcBorders>
            <w:shd w:val="clear" w:color="auto" w:fill="auto"/>
            <w:vAlign w:val="center"/>
            <w:hideMark/>
          </w:tcPr>
          <w:p w14:paraId="3AF5F8A7"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Ciprofloxacin tabs500mg</w:t>
            </w:r>
          </w:p>
        </w:tc>
        <w:tc>
          <w:tcPr>
            <w:tcW w:w="1222" w:type="dxa"/>
            <w:tcBorders>
              <w:top w:val="nil"/>
              <w:left w:val="nil"/>
              <w:bottom w:val="single" w:sz="4" w:space="0" w:color="auto"/>
              <w:right w:val="single" w:sz="4" w:space="0" w:color="auto"/>
            </w:tcBorders>
            <w:shd w:val="clear" w:color="auto" w:fill="auto"/>
            <w:vAlign w:val="center"/>
            <w:hideMark/>
          </w:tcPr>
          <w:p w14:paraId="0950F41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01B0CC8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150</w:t>
            </w:r>
          </w:p>
        </w:tc>
        <w:tc>
          <w:tcPr>
            <w:tcW w:w="1303" w:type="dxa"/>
            <w:tcBorders>
              <w:top w:val="nil"/>
              <w:left w:val="nil"/>
              <w:bottom w:val="single" w:sz="4" w:space="0" w:color="auto"/>
              <w:right w:val="single" w:sz="4" w:space="0" w:color="auto"/>
            </w:tcBorders>
            <w:shd w:val="clear" w:color="auto" w:fill="auto"/>
            <w:vAlign w:val="center"/>
            <w:hideMark/>
          </w:tcPr>
          <w:p w14:paraId="76A33D6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6F772A2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C99362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20E8A40"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9</w:t>
            </w:r>
          </w:p>
        </w:tc>
        <w:tc>
          <w:tcPr>
            <w:tcW w:w="3508" w:type="dxa"/>
            <w:tcBorders>
              <w:top w:val="nil"/>
              <w:left w:val="nil"/>
              <w:bottom w:val="single" w:sz="4" w:space="0" w:color="auto"/>
              <w:right w:val="single" w:sz="4" w:space="0" w:color="auto"/>
            </w:tcBorders>
            <w:shd w:val="clear" w:color="auto" w:fill="auto"/>
            <w:vAlign w:val="center"/>
            <w:hideMark/>
          </w:tcPr>
          <w:p w14:paraId="72DA8021"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Metronidazole tabs500mg</w:t>
            </w:r>
          </w:p>
        </w:tc>
        <w:tc>
          <w:tcPr>
            <w:tcW w:w="1222" w:type="dxa"/>
            <w:tcBorders>
              <w:top w:val="nil"/>
              <w:left w:val="nil"/>
              <w:bottom w:val="single" w:sz="4" w:space="0" w:color="auto"/>
              <w:right w:val="single" w:sz="4" w:space="0" w:color="auto"/>
            </w:tcBorders>
            <w:shd w:val="clear" w:color="auto" w:fill="auto"/>
            <w:vAlign w:val="center"/>
            <w:hideMark/>
          </w:tcPr>
          <w:p w14:paraId="43726BB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179C5EA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60</w:t>
            </w:r>
          </w:p>
        </w:tc>
        <w:tc>
          <w:tcPr>
            <w:tcW w:w="1303" w:type="dxa"/>
            <w:tcBorders>
              <w:top w:val="nil"/>
              <w:left w:val="nil"/>
              <w:bottom w:val="single" w:sz="4" w:space="0" w:color="auto"/>
              <w:right w:val="single" w:sz="4" w:space="0" w:color="auto"/>
            </w:tcBorders>
            <w:shd w:val="clear" w:color="auto" w:fill="auto"/>
            <w:vAlign w:val="center"/>
            <w:hideMark/>
          </w:tcPr>
          <w:p w14:paraId="64E8AF9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4DA6370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3F98B21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1CC005C9"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10</w:t>
            </w:r>
          </w:p>
        </w:tc>
        <w:tc>
          <w:tcPr>
            <w:tcW w:w="3508" w:type="dxa"/>
            <w:tcBorders>
              <w:top w:val="nil"/>
              <w:left w:val="nil"/>
              <w:bottom w:val="single" w:sz="4" w:space="0" w:color="auto"/>
              <w:right w:val="single" w:sz="4" w:space="0" w:color="auto"/>
            </w:tcBorders>
            <w:shd w:val="clear" w:color="auto" w:fill="auto"/>
            <w:vAlign w:val="center"/>
            <w:hideMark/>
          </w:tcPr>
          <w:p w14:paraId="0DAAB4BB"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Paracetamol tab500mg</w:t>
            </w:r>
          </w:p>
        </w:tc>
        <w:tc>
          <w:tcPr>
            <w:tcW w:w="1222" w:type="dxa"/>
            <w:tcBorders>
              <w:top w:val="nil"/>
              <w:left w:val="nil"/>
              <w:bottom w:val="single" w:sz="4" w:space="0" w:color="auto"/>
              <w:right w:val="single" w:sz="4" w:space="0" w:color="auto"/>
            </w:tcBorders>
            <w:shd w:val="clear" w:color="auto" w:fill="auto"/>
            <w:vAlign w:val="center"/>
            <w:hideMark/>
          </w:tcPr>
          <w:p w14:paraId="68E4331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1587D17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vAlign w:val="center"/>
            <w:hideMark/>
          </w:tcPr>
          <w:p w14:paraId="167AB3B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7C4D613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3EE5B37"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5FF3D32C"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11</w:t>
            </w:r>
          </w:p>
        </w:tc>
        <w:tc>
          <w:tcPr>
            <w:tcW w:w="3508" w:type="dxa"/>
            <w:tcBorders>
              <w:top w:val="nil"/>
              <w:left w:val="nil"/>
              <w:bottom w:val="single" w:sz="4" w:space="0" w:color="auto"/>
              <w:right w:val="single" w:sz="4" w:space="0" w:color="auto"/>
            </w:tcBorders>
            <w:shd w:val="clear" w:color="auto" w:fill="auto"/>
            <w:vAlign w:val="center"/>
            <w:hideMark/>
          </w:tcPr>
          <w:p w14:paraId="27F92424"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Artemether/lumefantrine tab20mg/120mg</w:t>
            </w:r>
          </w:p>
        </w:tc>
        <w:tc>
          <w:tcPr>
            <w:tcW w:w="1222" w:type="dxa"/>
            <w:tcBorders>
              <w:top w:val="nil"/>
              <w:left w:val="nil"/>
              <w:bottom w:val="single" w:sz="4" w:space="0" w:color="auto"/>
              <w:right w:val="single" w:sz="4" w:space="0" w:color="auto"/>
            </w:tcBorders>
            <w:shd w:val="clear" w:color="auto" w:fill="auto"/>
            <w:vAlign w:val="center"/>
            <w:hideMark/>
          </w:tcPr>
          <w:p w14:paraId="1BEC34C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dose</w:t>
            </w:r>
          </w:p>
        </w:tc>
        <w:tc>
          <w:tcPr>
            <w:tcW w:w="1222" w:type="dxa"/>
            <w:tcBorders>
              <w:top w:val="nil"/>
              <w:left w:val="nil"/>
              <w:bottom w:val="single" w:sz="4" w:space="0" w:color="auto"/>
              <w:right w:val="single" w:sz="4" w:space="0" w:color="auto"/>
            </w:tcBorders>
            <w:shd w:val="clear" w:color="auto" w:fill="auto"/>
            <w:vAlign w:val="center"/>
            <w:hideMark/>
          </w:tcPr>
          <w:p w14:paraId="4FB2470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1000</w:t>
            </w:r>
          </w:p>
        </w:tc>
        <w:tc>
          <w:tcPr>
            <w:tcW w:w="1303" w:type="dxa"/>
            <w:tcBorders>
              <w:top w:val="nil"/>
              <w:left w:val="nil"/>
              <w:bottom w:val="single" w:sz="4" w:space="0" w:color="auto"/>
              <w:right w:val="single" w:sz="4" w:space="0" w:color="auto"/>
            </w:tcBorders>
            <w:shd w:val="clear" w:color="auto" w:fill="auto"/>
            <w:vAlign w:val="center"/>
            <w:hideMark/>
          </w:tcPr>
          <w:p w14:paraId="055BDE5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306D80A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9ABFF2E"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1A2E3C2D"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12</w:t>
            </w:r>
          </w:p>
        </w:tc>
        <w:tc>
          <w:tcPr>
            <w:tcW w:w="3508" w:type="dxa"/>
            <w:tcBorders>
              <w:top w:val="nil"/>
              <w:left w:val="nil"/>
              <w:bottom w:val="single" w:sz="4" w:space="0" w:color="auto"/>
              <w:right w:val="single" w:sz="4" w:space="0" w:color="auto"/>
            </w:tcBorders>
            <w:shd w:val="clear" w:color="auto" w:fill="auto"/>
            <w:vAlign w:val="center"/>
            <w:hideMark/>
          </w:tcPr>
          <w:p w14:paraId="7AC7531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Diclofenac inj.75mg</w:t>
            </w:r>
          </w:p>
        </w:tc>
        <w:tc>
          <w:tcPr>
            <w:tcW w:w="1222" w:type="dxa"/>
            <w:tcBorders>
              <w:top w:val="nil"/>
              <w:left w:val="nil"/>
              <w:bottom w:val="single" w:sz="4" w:space="0" w:color="auto"/>
              <w:right w:val="single" w:sz="4" w:space="0" w:color="auto"/>
            </w:tcBorders>
            <w:shd w:val="clear" w:color="auto" w:fill="auto"/>
            <w:vAlign w:val="center"/>
            <w:hideMark/>
          </w:tcPr>
          <w:p w14:paraId="4BCBF49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ampoule</w:t>
            </w:r>
          </w:p>
        </w:tc>
        <w:tc>
          <w:tcPr>
            <w:tcW w:w="1222" w:type="dxa"/>
            <w:tcBorders>
              <w:top w:val="nil"/>
              <w:left w:val="nil"/>
              <w:bottom w:val="single" w:sz="4" w:space="0" w:color="auto"/>
              <w:right w:val="single" w:sz="4" w:space="0" w:color="auto"/>
            </w:tcBorders>
            <w:shd w:val="clear" w:color="auto" w:fill="auto"/>
            <w:vAlign w:val="center"/>
            <w:hideMark/>
          </w:tcPr>
          <w:p w14:paraId="6A7357A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300</w:t>
            </w:r>
          </w:p>
        </w:tc>
        <w:tc>
          <w:tcPr>
            <w:tcW w:w="1303" w:type="dxa"/>
            <w:tcBorders>
              <w:top w:val="nil"/>
              <w:left w:val="nil"/>
              <w:bottom w:val="single" w:sz="4" w:space="0" w:color="auto"/>
              <w:right w:val="single" w:sz="4" w:space="0" w:color="auto"/>
            </w:tcBorders>
            <w:shd w:val="clear" w:color="auto" w:fill="auto"/>
            <w:vAlign w:val="center"/>
            <w:hideMark/>
          </w:tcPr>
          <w:p w14:paraId="65F6020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29B96D8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276A64B7"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66695C74"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13</w:t>
            </w:r>
          </w:p>
        </w:tc>
        <w:tc>
          <w:tcPr>
            <w:tcW w:w="3508" w:type="dxa"/>
            <w:tcBorders>
              <w:top w:val="nil"/>
              <w:left w:val="nil"/>
              <w:bottom w:val="single" w:sz="4" w:space="0" w:color="auto"/>
              <w:right w:val="single" w:sz="4" w:space="0" w:color="auto"/>
            </w:tcBorders>
            <w:shd w:val="clear" w:color="auto" w:fill="auto"/>
            <w:vAlign w:val="center"/>
            <w:hideMark/>
          </w:tcPr>
          <w:p w14:paraId="730CB8B0"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Omeprazole caps20mg</w:t>
            </w:r>
          </w:p>
        </w:tc>
        <w:tc>
          <w:tcPr>
            <w:tcW w:w="1222" w:type="dxa"/>
            <w:tcBorders>
              <w:top w:val="nil"/>
              <w:left w:val="nil"/>
              <w:bottom w:val="single" w:sz="4" w:space="0" w:color="auto"/>
              <w:right w:val="single" w:sz="4" w:space="0" w:color="auto"/>
            </w:tcBorders>
            <w:shd w:val="clear" w:color="auto" w:fill="auto"/>
            <w:vAlign w:val="center"/>
            <w:hideMark/>
          </w:tcPr>
          <w:p w14:paraId="4A161D0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4D63FDA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300</w:t>
            </w:r>
          </w:p>
        </w:tc>
        <w:tc>
          <w:tcPr>
            <w:tcW w:w="1303" w:type="dxa"/>
            <w:tcBorders>
              <w:top w:val="nil"/>
              <w:left w:val="nil"/>
              <w:bottom w:val="single" w:sz="4" w:space="0" w:color="auto"/>
              <w:right w:val="single" w:sz="4" w:space="0" w:color="auto"/>
            </w:tcBorders>
            <w:shd w:val="clear" w:color="auto" w:fill="auto"/>
            <w:vAlign w:val="center"/>
            <w:hideMark/>
          </w:tcPr>
          <w:p w14:paraId="1006589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5E8174C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AD4EC7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7A69992"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14</w:t>
            </w:r>
          </w:p>
        </w:tc>
        <w:tc>
          <w:tcPr>
            <w:tcW w:w="3508" w:type="dxa"/>
            <w:tcBorders>
              <w:top w:val="nil"/>
              <w:left w:val="nil"/>
              <w:bottom w:val="single" w:sz="4" w:space="0" w:color="auto"/>
              <w:right w:val="single" w:sz="4" w:space="0" w:color="auto"/>
            </w:tcBorders>
            <w:shd w:val="clear" w:color="auto" w:fill="auto"/>
            <w:vAlign w:val="center"/>
            <w:hideMark/>
          </w:tcPr>
          <w:p w14:paraId="0D5E4EC2"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 xml:space="preserve">Nystatin </w:t>
            </w:r>
            <w:proofErr w:type="gramStart"/>
            <w:r w:rsidRPr="00A02CAD">
              <w:rPr>
                <w:rFonts w:ascii="Times New Roman" w:eastAsia="Times New Roman" w:hAnsi="Times New Roman" w:cs="Times New Roman"/>
                <w:color w:val="000000"/>
              </w:rPr>
              <w:t>pessaries[</w:t>
            </w:r>
            <w:proofErr w:type="gramEnd"/>
            <w:r w:rsidRPr="00A02CAD">
              <w:rPr>
                <w:rFonts w:ascii="Times New Roman" w:eastAsia="Times New Roman" w:hAnsi="Times New Roman" w:cs="Times New Roman"/>
                <w:color w:val="000000"/>
              </w:rPr>
              <w:t>vaginal tabs]</w:t>
            </w:r>
          </w:p>
        </w:tc>
        <w:tc>
          <w:tcPr>
            <w:tcW w:w="1222" w:type="dxa"/>
            <w:tcBorders>
              <w:top w:val="nil"/>
              <w:left w:val="nil"/>
              <w:bottom w:val="single" w:sz="4" w:space="0" w:color="auto"/>
              <w:right w:val="single" w:sz="4" w:space="0" w:color="auto"/>
            </w:tcBorders>
            <w:shd w:val="clear" w:color="auto" w:fill="auto"/>
            <w:vAlign w:val="center"/>
            <w:hideMark/>
          </w:tcPr>
          <w:p w14:paraId="76001E5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7D992D2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vAlign w:val="center"/>
            <w:hideMark/>
          </w:tcPr>
          <w:p w14:paraId="7866E01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1DB02DA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C510F7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257F4D12"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15</w:t>
            </w:r>
          </w:p>
        </w:tc>
        <w:tc>
          <w:tcPr>
            <w:tcW w:w="3508" w:type="dxa"/>
            <w:tcBorders>
              <w:top w:val="nil"/>
              <w:left w:val="nil"/>
              <w:bottom w:val="single" w:sz="4" w:space="0" w:color="auto"/>
              <w:right w:val="single" w:sz="4" w:space="0" w:color="auto"/>
            </w:tcBorders>
            <w:shd w:val="clear" w:color="auto" w:fill="auto"/>
            <w:vAlign w:val="center"/>
            <w:hideMark/>
          </w:tcPr>
          <w:p w14:paraId="1FBC70D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Benzyl penicillin inj.1mu</w:t>
            </w:r>
          </w:p>
        </w:tc>
        <w:tc>
          <w:tcPr>
            <w:tcW w:w="1222" w:type="dxa"/>
            <w:tcBorders>
              <w:top w:val="nil"/>
              <w:left w:val="nil"/>
              <w:bottom w:val="single" w:sz="4" w:space="0" w:color="auto"/>
              <w:right w:val="single" w:sz="4" w:space="0" w:color="auto"/>
            </w:tcBorders>
            <w:shd w:val="clear" w:color="auto" w:fill="auto"/>
            <w:vAlign w:val="center"/>
            <w:hideMark/>
          </w:tcPr>
          <w:p w14:paraId="1B420F5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vAlign w:val="center"/>
            <w:hideMark/>
          </w:tcPr>
          <w:p w14:paraId="50538CF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500</w:t>
            </w:r>
          </w:p>
        </w:tc>
        <w:tc>
          <w:tcPr>
            <w:tcW w:w="1303" w:type="dxa"/>
            <w:tcBorders>
              <w:top w:val="nil"/>
              <w:left w:val="nil"/>
              <w:bottom w:val="single" w:sz="4" w:space="0" w:color="auto"/>
              <w:right w:val="single" w:sz="4" w:space="0" w:color="auto"/>
            </w:tcBorders>
            <w:shd w:val="clear" w:color="auto" w:fill="auto"/>
            <w:vAlign w:val="center"/>
            <w:hideMark/>
          </w:tcPr>
          <w:p w14:paraId="3054C6F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3F60B6C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C41BEDC"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4CCA3466"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16</w:t>
            </w:r>
          </w:p>
        </w:tc>
        <w:tc>
          <w:tcPr>
            <w:tcW w:w="3508" w:type="dxa"/>
            <w:tcBorders>
              <w:top w:val="nil"/>
              <w:left w:val="nil"/>
              <w:bottom w:val="single" w:sz="4" w:space="0" w:color="auto"/>
              <w:right w:val="single" w:sz="4" w:space="0" w:color="auto"/>
            </w:tcBorders>
            <w:shd w:val="clear" w:color="auto" w:fill="auto"/>
            <w:vAlign w:val="center"/>
            <w:hideMark/>
          </w:tcPr>
          <w:p w14:paraId="0448F883"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Gentamicin inj.80mg</w:t>
            </w:r>
          </w:p>
        </w:tc>
        <w:tc>
          <w:tcPr>
            <w:tcW w:w="1222" w:type="dxa"/>
            <w:tcBorders>
              <w:top w:val="nil"/>
              <w:left w:val="nil"/>
              <w:bottom w:val="single" w:sz="4" w:space="0" w:color="auto"/>
              <w:right w:val="single" w:sz="4" w:space="0" w:color="auto"/>
            </w:tcBorders>
            <w:shd w:val="clear" w:color="auto" w:fill="auto"/>
            <w:vAlign w:val="center"/>
            <w:hideMark/>
          </w:tcPr>
          <w:p w14:paraId="7E7269B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ampoule</w:t>
            </w:r>
          </w:p>
        </w:tc>
        <w:tc>
          <w:tcPr>
            <w:tcW w:w="1222" w:type="dxa"/>
            <w:tcBorders>
              <w:top w:val="nil"/>
              <w:left w:val="nil"/>
              <w:bottom w:val="single" w:sz="4" w:space="0" w:color="auto"/>
              <w:right w:val="single" w:sz="4" w:space="0" w:color="auto"/>
            </w:tcBorders>
            <w:shd w:val="clear" w:color="auto" w:fill="auto"/>
            <w:vAlign w:val="center"/>
            <w:hideMark/>
          </w:tcPr>
          <w:p w14:paraId="064D9CA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1000</w:t>
            </w:r>
          </w:p>
        </w:tc>
        <w:tc>
          <w:tcPr>
            <w:tcW w:w="1303" w:type="dxa"/>
            <w:tcBorders>
              <w:top w:val="nil"/>
              <w:left w:val="nil"/>
              <w:bottom w:val="single" w:sz="4" w:space="0" w:color="auto"/>
              <w:right w:val="single" w:sz="4" w:space="0" w:color="auto"/>
            </w:tcBorders>
            <w:shd w:val="clear" w:color="auto" w:fill="auto"/>
            <w:vAlign w:val="center"/>
            <w:hideMark/>
          </w:tcPr>
          <w:p w14:paraId="6A801F3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503A6BA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1AD390D2"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143F728"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17</w:t>
            </w:r>
          </w:p>
        </w:tc>
        <w:tc>
          <w:tcPr>
            <w:tcW w:w="3508" w:type="dxa"/>
            <w:tcBorders>
              <w:top w:val="nil"/>
              <w:left w:val="nil"/>
              <w:bottom w:val="single" w:sz="4" w:space="0" w:color="auto"/>
              <w:right w:val="single" w:sz="4" w:space="0" w:color="auto"/>
            </w:tcBorders>
            <w:shd w:val="clear" w:color="auto" w:fill="auto"/>
            <w:vAlign w:val="center"/>
            <w:hideMark/>
          </w:tcPr>
          <w:p w14:paraId="176D8F7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Erythromycin syrup</w:t>
            </w:r>
          </w:p>
        </w:tc>
        <w:tc>
          <w:tcPr>
            <w:tcW w:w="1222" w:type="dxa"/>
            <w:tcBorders>
              <w:top w:val="nil"/>
              <w:left w:val="nil"/>
              <w:bottom w:val="single" w:sz="4" w:space="0" w:color="auto"/>
              <w:right w:val="single" w:sz="4" w:space="0" w:color="auto"/>
            </w:tcBorders>
            <w:shd w:val="clear" w:color="auto" w:fill="auto"/>
            <w:vAlign w:val="center"/>
            <w:hideMark/>
          </w:tcPr>
          <w:p w14:paraId="6125FBE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vAlign w:val="center"/>
            <w:hideMark/>
          </w:tcPr>
          <w:p w14:paraId="093DE32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200</w:t>
            </w:r>
          </w:p>
        </w:tc>
        <w:tc>
          <w:tcPr>
            <w:tcW w:w="1303" w:type="dxa"/>
            <w:tcBorders>
              <w:top w:val="nil"/>
              <w:left w:val="nil"/>
              <w:bottom w:val="single" w:sz="4" w:space="0" w:color="auto"/>
              <w:right w:val="single" w:sz="4" w:space="0" w:color="auto"/>
            </w:tcBorders>
            <w:shd w:val="clear" w:color="auto" w:fill="auto"/>
            <w:vAlign w:val="center"/>
            <w:hideMark/>
          </w:tcPr>
          <w:p w14:paraId="264009E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01C9191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9F9B787"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4167947E"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18</w:t>
            </w:r>
          </w:p>
        </w:tc>
        <w:tc>
          <w:tcPr>
            <w:tcW w:w="3508" w:type="dxa"/>
            <w:tcBorders>
              <w:top w:val="nil"/>
              <w:left w:val="nil"/>
              <w:bottom w:val="single" w:sz="4" w:space="0" w:color="auto"/>
              <w:right w:val="single" w:sz="4" w:space="0" w:color="auto"/>
            </w:tcBorders>
            <w:shd w:val="clear" w:color="auto" w:fill="auto"/>
            <w:vAlign w:val="center"/>
            <w:hideMark/>
          </w:tcPr>
          <w:p w14:paraId="3DB88C33" w14:textId="77777777" w:rsidR="00A02CAD" w:rsidRPr="00A02CAD" w:rsidRDefault="00A02CAD" w:rsidP="00A02CAD">
            <w:pPr>
              <w:rPr>
                <w:rFonts w:ascii="Times New Roman" w:eastAsia="Times New Roman" w:hAnsi="Times New Roman" w:cs="Times New Roman"/>
                <w:color w:val="000000"/>
              </w:rPr>
            </w:pPr>
            <w:proofErr w:type="spellStart"/>
            <w:r w:rsidRPr="00A02CAD">
              <w:rPr>
                <w:rFonts w:ascii="Times New Roman" w:eastAsia="Times New Roman" w:hAnsi="Times New Roman" w:cs="Times New Roman"/>
                <w:color w:val="000000"/>
              </w:rPr>
              <w:t>Piriton</w:t>
            </w:r>
            <w:proofErr w:type="spellEnd"/>
            <w:r w:rsidRPr="00A02CAD">
              <w:rPr>
                <w:rFonts w:ascii="Times New Roman" w:eastAsia="Times New Roman" w:hAnsi="Times New Roman" w:cs="Times New Roman"/>
                <w:color w:val="000000"/>
              </w:rPr>
              <w:t xml:space="preserve"> tabs 4mg</w:t>
            </w:r>
          </w:p>
        </w:tc>
        <w:tc>
          <w:tcPr>
            <w:tcW w:w="1222" w:type="dxa"/>
            <w:tcBorders>
              <w:top w:val="nil"/>
              <w:left w:val="nil"/>
              <w:bottom w:val="single" w:sz="4" w:space="0" w:color="auto"/>
              <w:right w:val="single" w:sz="4" w:space="0" w:color="auto"/>
            </w:tcBorders>
            <w:shd w:val="clear" w:color="auto" w:fill="auto"/>
            <w:vAlign w:val="center"/>
            <w:hideMark/>
          </w:tcPr>
          <w:p w14:paraId="6BE765F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274025C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60</w:t>
            </w:r>
          </w:p>
        </w:tc>
        <w:tc>
          <w:tcPr>
            <w:tcW w:w="1303" w:type="dxa"/>
            <w:tcBorders>
              <w:top w:val="nil"/>
              <w:left w:val="nil"/>
              <w:bottom w:val="single" w:sz="4" w:space="0" w:color="auto"/>
              <w:right w:val="single" w:sz="4" w:space="0" w:color="auto"/>
            </w:tcBorders>
            <w:shd w:val="clear" w:color="auto" w:fill="auto"/>
            <w:vAlign w:val="center"/>
            <w:hideMark/>
          </w:tcPr>
          <w:p w14:paraId="62F603C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12FCDEB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558C596"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4C0278BB"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19</w:t>
            </w:r>
          </w:p>
        </w:tc>
        <w:tc>
          <w:tcPr>
            <w:tcW w:w="3508" w:type="dxa"/>
            <w:tcBorders>
              <w:top w:val="nil"/>
              <w:left w:val="nil"/>
              <w:bottom w:val="single" w:sz="4" w:space="0" w:color="auto"/>
              <w:right w:val="single" w:sz="4" w:space="0" w:color="auto"/>
            </w:tcBorders>
            <w:shd w:val="clear" w:color="auto" w:fill="auto"/>
            <w:vAlign w:val="center"/>
            <w:hideMark/>
          </w:tcPr>
          <w:p w14:paraId="15DE6ABD"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Iv cannula g24[yellow]</w:t>
            </w:r>
          </w:p>
        </w:tc>
        <w:tc>
          <w:tcPr>
            <w:tcW w:w="1222" w:type="dxa"/>
            <w:tcBorders>
              <w:top w:val="nil"/>
              <w:left w:val="nil"/>
              <w:bottom w:val="single" w:sz="4" w:space="0" w:color="auto"/>
              <w:right w:val="single" w:sz="4" w:space="0" w:color="auto"/>
            </w:tcBorders>
            <w:shd w:val="clear" w:color="auto" w:fill="auto"/>
            <w:vAlign w:val="center"/>
            <w:hideMark/>
          </w:tcPr>
          <w:p w14:paraId="10B18F1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vAlign w:val="center"/>
            <w:hideMark/>
          </w:tcPr>
          <w:p w14:paraId="06CBCC5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200</w:t>
            </w:r>
          </w:p>
        </w:tc>
        <w:tc>
          <w:tcPr>
            <w:tcW w:w="1303" w:type="dxa"/>
            <w:tcBorders>
              <w:top w:val="nil"/>
              <w:left w:val="nil"/>
              <w:bottom w:val="single" w:sz="4" w:space="0" w:color="auto"/>
              <w:right w:val="single" w:sz="4" w:space="0" w:color="auto"/>
            </w:tcBorders>
            <w:shd w:val="clear" w:color="auto" w:fill="auto"/>
            <w:vAlign w:val="center"/>
            <w:hideMark/>
          </w:tcPr>
          <w:p w14:paraId="536BBF2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67925F2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B3C60B7"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69A0FFB4"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20</w:t>
            </w:r>
          </w:p>
        </w:tc>
        <w:tc>
          <w:tcPr>
            <w:tcW w:w="3508" w:type="dxa"/>
            <w:tcBorders>
              <w:top w:val="nil"/>
              <w:left w:val="nil"/>
              <w:bottom w:val="single" w:sz="4" w:space="0" w:color="auto"/>
              <w:right w:val="single" w:sz="4" w:space="0" w:color="auto"/>
            </w:tcBorders>
            <w:shd w:val="clear" w:color="auto" w:fill="auto"/>
            <w:vAlign w:val="center"/>
            <w:hideMark/>
          </w:tcPr>
          <w:p w14:paraId="607E921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HCG test kits</w:t>
            </w:r>
          </w:p>
        </w:tc>
        <w:tc>
          <w:tcPr>
            <w:tcW w:w="1222" w:type="dxa"/>
            <w:tcBorders>
              <w:top w:val="nil"/>
              <w:left w:val="nil"/>
              <w:bottom w:val="single" w:sz="4" w:space="0" w:color="auto"/>
              <w:right w:val="single" w:sz="4" w:space="0" w:color="auto"/>
            </w:tcBorders>
            <w:shd w:val="clear" w:color="auto" w:fill="auto"/>
            <w:vAlign w:val="center"/>
            <w:hideMark/>
          </w:tcPr>
          <w:p w14:paraId="72B7D6F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strip</w:t>
            </w:r>
          </w:p>
        </w:tc>
        <w:tc>
          <w:tcPr>
            <w:tcW w:w="1222" w:type="dxa"/>
            <w:tcBorders>
              <w:top w:val="nil"/>
              <w:left w:val="nil"/>
              <w:bottom w:val="single" w:sz="4" w:space="0" w:color="auto"/>
              <w:right w:val="single" w:sz="4" w:space="0" w:color="auto"/>
            </w:tcBorders>
            <w:shd w:val="clear" w:color="auto" w:fill="auto"/>
            <w:vAlign w:val="center"/>
            <w:hideMark/>
          </w:tcPr>
          <w:p w14:paraId="11BFCF8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vAlign w:val="center"/>
            <w:hideMark/>
          </w:tcPr>
          <w:p w14:paraId="06892E4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57C0670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C67737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26570DAC"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21</w:t>
            </w:r>
          </w:p>
        </w:tc>
        <w:tc>
          <w:tcPr>
            <w:tcW w:w="3508" w:type="dxa"/>
            <w:tcBorders>
              <w:top w:val="nil"/>
              <w:left w:val="nil"/>
              <w:bottom w:val="single" w:sz="4" w:space="0" w:color="auto"/>
              <w:right w:val="single" w:sz="4" w:space="0" w:color="auto"/>
            </w:tcBorders>
            <w:shd w:val="clear" w:color="auto" w:fill="auto"/>
            <w:vAlign w:val="center"/>
            <w:hideMark/>
          </w:tcPr>
          <w:p w14:paraId="74B43402"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Syphilis test kits</w:t>
            </w:r>
          </w:p>
        </w:tc>
        <w:tc>
          <w:tcPr>
            <w:tcW w:w="1222" w:type="dxa"/>
            <w:tcBorders>
              <w:top w:val="nil"/>
              <w:left w:val="nil"/>
              <w:bottom w:val="single" w:sz="4" w:space="0" w:color="auto"/>
              <w:right w:val="single" w:sz="4" w:space="0" w:color="auto"/>
            </w:tcBorders>
            <w:shd w:val="clear" w:color="auto" w:fill="auto"/>
            <w:vAlign w:val="center"/>
            <w:hideMark/>
          </w:tcPr>
          <w:p w14:paraId="403C173B"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strip</w:t>
            </w:r>
          </w:p>
        </w:tc>
        <w:tc>
          <w:tcPr>
            <w:tcW w:w="1222" w:type="dxa"/>
            <w:tcBorders>
              <w:top w:val="nil"/>
              <w:left w:val="nil"/>
              <w:bottom w:val="single" w:sz="4" w:space="0" w:color="auto"/>
              <w:right w:val="single" w:sz="4" w:space="0" w:color="auto"/>
            </w:tcBorders>
            <w:shd w:val="clear" w:color="auto" w:fill="auto"/>
            <w:vAlign w:val="center"/>
            <w:hideMark/>
          </w:tcPr>
          <w:p w14:paraId="5C53F87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vAlign w:val="center"/>
            <w:hideMark/>
          </w:tcPr>
          <w:p w14:paraId="1C70CD3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2E7EAAB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95EFBED"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7C4646F"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22</w:t>
            </w:r>
          </w:p>
        </w:tc>
        <w:tc>
          <w:tcPr>
            <w:tcW w:w="3508" w:type="dxa"/>
            <w:tcBorders>
              <w:top w:val="nil"/>
              <w:left w:val="nil"/>
              <w:bottom w:val="single" w:sz="4" w:space="0" w:color="auto"/>
              <w:right w:val="single" w:sz="4" w:space="0" w:color="auto"/>
            </w:tcBorders>
            <w:shd w:val="clear" w:color="auto" w:fill="auto"/>
            <w:vAlign w:val="center"/>
            <w:hideMark/>
          </w:tcPr>
          <w:p w14:paraId="044DBA83" w14:textId="77777777" w:rsidR="00A02CAD" w:rsidRPr="00A02CAD" w:rsidRDefault="00A02CAD" w:rsidP="00A02CAD">
            <w:pPr>
              <w:rPr>
                <w:rFonts w:ascii="Times New Roman" w:eastAsia="Times New Roman" w:hAnsi="Times New Roman" w:cs="Times New Roman"/>
                <w:color w:val="000000"/>
              </w:rPr>
            </w:pPr>
            <w:proofErr w:type="spellStart"/>
            <w:r w:rsidRPr="00A02CAD">
              <w:rPr>
                <w:rFonts w:ascii="Times New Roman" w:eastAsia="Times New Roman" w:hAnsi="Times New Roman" w:cs="Times New Roman"/>
                <w:color w:val="000000"/>
              </w:rPr>
              <w:t>Hiv</w:t>
            </w:r>
            <w:proofErr w:type="spellEnd"/>
            <w:r w:rsidRPr="00A02CAD">
              <w:rPr>
                <w:rFonts w:ascii="Times New Roman" w:eastAsia="Times New Roman" w:hAnsi="Times New Roman" w:cs="Times New Roman"/>
                <w:color w:val="000000"/>
              </w:rPr>
              <w:t xml:space="preserve"> test kit[determine]</w:t>
            </w:r>
          </w:p>
        </w:tc>
        <w:tc>
          <w:tcPr>
            <w:tcW w:w="1222" w:type="dxa"/>
            <w:tcBorders>
              <w:top w:val="nil"/>
              <w:left w:val="nil"/>
              <w:bottom w:val="single" w:sz="4" w:space="0" w:color="auto"/>
              <w:right w:val="single" w:sz="4" w:space="0" w:color="auto"/>
            </w:tcBorders>
            <w:shd w:val="clear" w:color="auto" w:fill="auto"/>
            <w:vAlign w:val="center"/>
            <w:hideMark/>
          </w:tcPr>
          <w:p w14:paraId="34F8F24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strip</w:t>
            </w:r>
          </w:p>
        </w:tc>
        <w:tc>
          <w:tcPr>
            <w:tcW w:w="1222" w:type="dxa"/>
            <w:tcBorders>
              <w:top w:val="nil"/>
              <w:left w:val="nil"/>
              <w:bottom w:val="single" w:sz="4" w:space="0" w:color="auto"/>
              <w:right w:val="single" w:sz="4" w:space="0" w:color="auto"/>
            </w:tcBorders>
            <w:shd w:val="clear" w:color="auto" w:fill="auto"/>
            <w:vAlign w:val="center"/>
            <w:hideMark/>
          </w:tcPr>
          <w:p w14:paraId="4D74757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vAlign w:val="center"/>
            <w:hideMark/>
          </w:tcPr>
          <w:p w14:paraId="07CA91D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0149055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30EC8E16"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7BF38FB5"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23</w:t>
            </w:r>
          </w:p>
        </w:tc>
        <w:tc>
          <w:tcPr>
            <w:tcW w:w="3508" w:type="dxa"/>
            <w:tcBorders>
              <w:top w:val="nil"/>
              <w:left w:val="nil"/>
              <w:bottom w:val="single" w:sz="4" w:space="0" w:color="auto"/>
              <w:right w:val="single" w:sz="4" w:space="0" w:color="auto"/>
            </w:tcBorders>
            <w:shd w:val="clear" w:color="auto" w:fill="auto"/>
            <w:vAlign w:val="center"/>
            <w:hideMark/>
          </w:tcPr>
          <w:p w14:paraId="49DD0B8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Amoxicillin caps 500mg</w:t>
            </w:r>
          </w:p>
        </w:tc>
        <w:tc>
          <w:tcPr>
            <w:tcW w:w="1222" w:type="dxa"/>
            <w:tcBorders>
              <w:top w:val="nil"/>
              <w:left w:val="nil"/>
              <w:bottom w:val="single" w:sz="4" w:space="0" w:color="auto"/>
              <w:right w:val="single" w:sz="4" w:space="0" w:color="auto"/>
            </w:tcBorders>
            <w:shd w:val="clear" w:color="auto" w:fill="auto"/>
            <w:vAlign w:val="center"/>
            <w:hideMark/>
          </w:tcPr>
          <w:p w14:paraId="40107F7B"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53F75D1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500</w:t>
            </w:r>
          </w:p>
        </w:tc>
        <w:tc>
          <w:tcPr>
            <w:tcW w:w="1303" w:type="dxa"/>
            <w:tcBorders>
              <w:top w:val="nil"/>
              <w:left w:val="nil"/>
              <w:bottom w:val="single" w:sz="4" w:space="0" w:color="auto"/>
              <w:right w:val="single" w:sz="4" w:space="0" w:color="auto"/>
            </w:tcBorders>
            <w:shd w:val="clear" w:color="auto" w:fill="auto"/>
            <w:vAlign w:val="center"/>
            <w:hideMark/>
          </w:tcPr>
          <w:p w14:paraId="53B9FE4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215E123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2A953F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7E13A2E0"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24</w:t>
            </w:r>
          </w:p>
        </w:tc>
        <w:tc>
          <w:tcPr>
            <w:tcW w:w="3508" w:type="dxa"/>
            <w:tcBorders>
              <w:top w:val="nil"/>
              <w:left w:val="nil"/>
              <w:bottom w:val="single" w:sz="4" w:space="0" w:color="auto"/>
              <w:right w:val="single" w:sz="4" w:space="0" w:color="auto"/>
            </w:tcBorders>
            <w:shd w:val="clear" w:color="auto" w:fill="auto"/>
            <w:vAlign w:val="center"/>
            <w:hideMark/>
          </w:tcPr>
          <w:p w14:paraId="525C771E" w14:textId="77777777" w:rsidR="00A02CAD" w:rsidRPr="00A02CAD" w:rsidRDefault="00A02CAD" w:rsidP="00A02CAD">
            <w:pPr>
              <w:rPr>
                <w:rFonts w:ascii="Times New Roman" w:eastAsia="Times New Roman" w:hAnsi="Times New Roman" w:cs="Times New Roman"/>
                <w:color w:val="000000"/>
              </w:rPr>
            </w:pPr>
            <w:proofErr w:type="spellStart"/>
            <w:r w:rsidRPr="00A02CAD">
              <w:rPr>
                <w:rFonts w:ascii="Times New Roman" w:eastAsia="Times New Roman" w:hAnsi="Times New Roman" w:cs="Times New Roman"/>
                <w:color w:val="000000"/>
              </w:rPr>
              <w:t>Hiv</w:t>
            </w:r>
            <w:proofErr w:type="spellEnd"/>
            <w:r w:rsidRPr="00A02CAD">
              <w:rPr>
                <w:rFonts w:ascii="Times New Roman" w:eastAsia="Times New Roman" w:hAnsi="Times New Roman" w:cs="Times New Roman"/>
                <w:color w:val="000000"/>
              </w:rPr>
              <w:t xml:space="preserve"> test kits[</w:t>
            </w:r>
            <w:proofErr w:type="spellStart"/>
            <w:r w:rsidRPr="00A02CAD">
              <w:rPr>
                <w:rFonts w:ascii="Times New Roman" w:eastAsia="Times New Roman" w:hAnsi="Times New Roman" w:cs="Times New Roman"/>
                <w:color w:val="000000"/>
              </w:rPr>
              <w:t>unigold</w:t>
            </w:r>
            <w:proofErr w:type="spellEnd"/>
            <w:r w:rsidRPr="00A02CAD">
              <w:rPr>
                <w:rFonts w:ascii="Times New Roman" w:eastAsia="Times New Roman" w:hAnsi="Times New Roman" w:cs="Times New Roman"/>
                <w:color w:val="000000"/>
              </w:rPr>
              <w:t>]</w:t>
            </w:r>
          </w:p>
        </w:tc>
        <w:tc>
          <w:tcPr>
            <w:tcW w:w="1222" w:type="dxa"/>
            <w:tcBorders>
              <w:top w:val="nil"/>
              <w:left w:val="nil"/>
              <w:bottom w:val="single" w:sz="4" w:space="0" w:color="auto"/>
              <w:right w:val="single" w:sz="4" w:space="0" w:color="auto"/>
            </w:tcBorders>
            <w:shd w:val="clear" w:color="auto" w:fill="auto"/>
            <w:vAlign w:val="center"/>
            <w:hideMark/>
          </w:tcPr>
          <w:p w14:paraId="40528A9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strip</w:t>
            </w:r>
          </w:p>
        </w:tc>
        <w:tc>
          <w:tcPr>
            <w:tcW w:w="1222" w:type="dxa"/>
            <w:tcBorders>
              <w:top w:val="nil"/>
              <w:left w:val="nil"/>
              <w:bottom w:val="single" w:sz="4" w:space="0" w:color="auto"/>
              <w:right w:val="single" w:sz="4" w:space="0" w:color="auto"/>
            </w:tcBorders>
            <w:shd w:val="clear" w:color="auto" w:fill="auto"/>
            <w:vAlign w:val="center"/>
            <w:hideMark/>
          </w:tcPr>
          <w:p w14:paraId="399BDB1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vAlign w:val="center"/>
            <w:hideMark/>
          </w:tcPr>
          <w:p w14:paraId="2B319E9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299E8D8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C25CF1C"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7507A463"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25</w:t>
            </w:r>
          </w:p>
        </w:tc>
        <w:tc>
          <w:tcPr>
            <w:tcW w:w="3508" w:type="dxa"/>
            <w:tcBorders>
              <w:top w:val="nil"/>
              <w:left w:val="nil"/>
              <w:bottom w:val="single" w:sz="4" w:space="0" w:color="auto"/>
              <w:right w:val="single" w:sz="4" w:space="0" w:color="auto"/>
            </w:tcBorders>
            <w:shd w:val="clear" w:color="auto" w:fill="auto"/>
            <w:vAlign w:val="center"/>
            <w:hideMark/>
          </w:tcPr>
          <w:p w14:paraId="413A72DC"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Syringe 10ml</w:t>
            </w:r>
          </w:p>
        </w:tc>
        <w:tc>
          <w:tcPr>
            <w:tcW w:w="1222" w:type="dxa"/>
            <w:tcBorders>
              <w:top w:val="nil"/>
              <w:left w:val="nil"/>
              <w:bottom w:val="single" w:sz="4" w:space="0" w:color="auto"/>
              <w:right w:val="single" w:sz="4" w:space="0" w:color="auto"/>
            </w:tcBorders>
            <w:shd w:val="clear" w:color="auto" w:fill="auto"/>
            <w:vAlign w:val="center"/>
            <w:hideMark/>
          </w:tcPr>
          <w:p w14:paraId="7A55365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vAlign w:val="center"/>
            <w:hideMark/>
          </w:tcPr>
          <w:p w14:paraId="321382D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3000</w:t>
            </w:r>
          </w:p>
        </w:tc>
        <w:tc>
          <w:tcPr>
            <w:tcW w:w="1303" w:type="dxa"/>
            <w:tcBorders>
              <w:top w:val="nil"/>
              <w:left w:val="nil"/>
              <w:bottom w:val="single" w:sz="4" w:space="0" w:color="auto"/>
              <w:right w:val="single" w:sz="4" w:space="0" w:color="auto"/>
            </w:tcBorders>
            <w:shd w:val="clear" w:color="auto" w:fill="auto"/>
            <w:vAlign w:val="center"/>
            <w:hideMark/>
          </w:tcPr>
          <w:p w14:paraId="318EA80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48CFEF8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F1868A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01874BAE"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26</w:t>
            </w:r>
          </w:p>
        </w:tc>
        <w:tc>
          <w:tcPr>
            <w:tcW w:w="3508" w:type="dxa"/>
            <w:tcBorders>
              <w:top w:val="nil"/>
              <w:left w:val="nil"/>
              <w:bottom w:val="single" w:sz="4" w:space="0" w:color="auto"/>
              <w:right w:val="single" w:sz="4" w:space="0" w:color="auto"/>
            </w:tcBorders>
            <w:shd w:val="clear" w:color="auto" w:fill="auto"/>
            <w:vAlign w:val="center"/>
            <w:hideMark/>
          </w:tcPr>
          <w:p w14:paraId="3E6EF1E8"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Syringe 5ml</w:t>
            </w:r>
          </w:p>
        </w:tc>
        <w:tc>
          <w:tcPr>
            <w:tcW w:w="1222" w:type="dxa"/>
            <w:tcBorders>
              <w:top w:val="nil"/>
              <w:left w:val="nil"/>
              <w:bottom w:val="single" w:sz="4" w:space="0" w:color="auto"/>
              <w:right w:val="single" w:sz="4" w:space="0" w:color="auto"/>
            </w:tcBorders>
            <w:shd w:val="clear" w:color="auto" w:fill="auto"/>
            <w:vAlign w:val="center"/>
            <w:hideMark/>
          </w:tcPr>
          <w:p w14:paraId="414324C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vAlign w:val="center"/>
            <w:hideMark/>
          </w:tcPr>
          <w:p w14:paraId="47E5CC6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3000</w:t>
            </w:r>
          </w:p>
        </w:tc>
        <w:tc>
          <w:tcPr>
            <w:tcW w:w="1303" w:type="dxa"/>
            <w:tcBorders>
              <w:top w:val="nil"/>
              <w:left w:val="nil"/>
              <w:bottom w:val="single" w:sz="4" w:space="0" w:color="auto"/>
              <w:right w:val="single" w:sz="4" w:space="0" w:color="auto"/>
            </w:tcBorders>
            <w:shd w:val="clear" w:color="auto" w:fill="auto"/>
            <w:vAlign w:val="center"/>
            <w:hideMark/>
          </w:tcPr>
          <w:p w14:paraId="55DEEEB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6478F33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255E5DCE"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674251D"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27</w:t>
            </w:r>
          </w:p>
        </w:tc>
        <w:tc>
          <w:tcPr>
            <w:tcW w:w="3508" w:type="dxa"/>
            <w:tcBorders>
              <w:top w:val="nil"/>
              <w:left w:val="nil"/>
              <w:bottom w:val="single" w:sz="4" w:space="0" w:color="auto"/>
              <w:right w:val="single" w:sz="4" w:space="0" w:color="auto"/>
            </w:tcBorders>
            <w:shd w:val="clear" w:color="auto" w:fill="auto"/>
            <w:vAlign w:val="center"/>
            <w:hideMark/>
          </w:tcPr>
          <w:p w14:paraId="20C09DD5"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Adhesive plaster tape5cm</w:t>
            </w:r>
          </w:p>
        </w:tc>
        <w:tc>
          <w:tcPr>
            <w:tcW w:w="1222" w:type="dxa"/>
            <w:tcBorders>
              <w:top w:val="nil"/>
              <w:left w:val="nil"/>
              <w:bottom w:val="single" w:sz="4" w:space="0" w:color="auto"/>
              <w:right w:val="single" w:sz="4" w:space="0" w:color="auto"/>
            </w:tcBorders>
            <w:shd w:val="clear" w:color="auto" w:fill="auto"/>
            <w:vAlign w:val="center"/>
            <w:hideMark/>
          </w:tcPr>
          <w:p w14:paraId="1873B51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vAlign w:val="center"/>
            <w:hideMark/>
          </w:tcPr>
          <w:p w14:paraId="29F8175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vAlign w:val="center"/>
            <w:hideMark/>
          </w:tcPr>
          <w:p w14:paraId="2DA43D7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10D70EC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10A1205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0417131"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28</w:t>
            </w:r>
          </w:p>
        </w:tc>
        <w:tc>
          <w:tcPr>
            <w:tcW w:w="3508" w:type="dxa"/>
            <w:tcBorders>
              <w:top w:val="nil"/>
              <w:left w:val="nil"/>
              <w:bottom w:val="single" w:sz="4" w:space="0" w:color="auto"/>
              <w:right w:val="single" w:sz="4" w:space="0" w:color="auto"/>
            </w:tcBorders>
            <w:shd w:val="clear" w:color="auto" w:fill="auto"/>
            <w:vAlign w:val="center"/>
            <w:hideMark/>
          </w:tcPr>
          <w:p w14:paraId="59A037F8"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Cotton wool</w:t>
            </w:r>
          </w:p>
        </w:tc>
        <w:tc>
          <w:tcPr>
            <w:tcW w:w="1222" w:type="dxa"/>
            <w:tcBorders>
              <w:top w:val="nil"/>
              <w:left w:val="nil"/>
              <w:bottom w:val="single" w:sz="4" w:space="0" w:color="auto"/>
              <w:right w:val="single" w:sz="4" w:space="0" w:color="auto"/>
            </w:tcBorders>
            <w:shd w:val="clear" w:color="auto" w:fill="auto"/>
            <w:vAlign w:val="center"/>
            <w:hideMark/>
          </w:tcPr>
          <w:p w14:paraId="729016C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roll</w:t>
            </w:r>
          </w:p>
        </w:tc>
        <w:tc>
          <w:tcPr>
            <w:tcW w:w="1222" w:type="dxa"/>
            <w:tcBorders>
              <w:top w:val="nil"/>
              <w:left w:val="nil"/>
              <w:bottom w:val="single" w:sz="4" w:space="0" w:color="auto"/>
              <w:right w:val="single" w:sz="4" w:space="0" w:color="auto"/>
            </w:tcBorders>
            <w:shd w:val="clear" w:color="auto" w:fill="auto"/>
            <w:vAlign w:val="center"/>
            <w:hideMark/>
          </w:tcPr>
          <w:p w14:paraId="1CC5FF5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50</w:t>
            </w:r>
          </w:p>
        </w:tc>
        <w:tc>
          <w:tcPr>
            <w:tcW w:w="1303" w:type="dxa"/>
            <w:tcBorders>
              <w:top w:val="nil"/>
              <w:left w:val="nil"/>
              <w:bottom w:val="single" w:sz="4" w:space="0" w:color="auto"/>
              <w:right w:val="single" w:sz="4" w:space="0" w:color="auto"/>
            </w:tcBorders>
            <w:shd w:val="clear" w:color="auto" w:fill="auto"/>
            <w:vAlign w:val="center"/>
            <w:hideMark/>
          </w:tcPr>
          <w:p w14:paraId="72E2B2C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7DF08EB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61E03F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10615856"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29</w:t>
            </w:r>
          </w:p>
        </w:tc>
        <w:tc>
          <w:tcPr>
            <w:tcW w:w="3508" w:type="dxa"/>
            <w:tcBorders>
              <w:top w:val="nil"/>
              <w:left w:val="nil"/>
              <w:bottom w:val="single" w:sz="4" w:space="0" w:color="auto"/>
              <w:right w:val="single" w:sz="4" w:space="0" w:color="auto"/>
            </w:tcBorders>
            <w:shd w:val="clear" w:color="auto" w:fill="auto"/>
            <w:vAlign w:val="center"/>
            <w:hideMark/>
          </w:tcPr>
          <w:p w14:paraId="0186825C"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Ferrous sulphate + folic acid</w:t>
            </w:r>
          </w:p>
        </w:tc>
        <w:tc>
          <w:tcPr>
            <w:tcW w:w="1222" w:type="dxa"/>
            <w:tcBorders>
              <w:top w:val="nil"/>
              <w:left w:val="nil"/>
              <w:bottom w:val="single" w:sz="4" w:space="0" w:color="auto"/>
              <w:right w:val="single" w:sz="4" w:space="0" w:color="auto"/>
            </w:tcBorders>
            <w:shd w:val="clear" w:color="auto" w:fill="auto"/>
            <w:vAlign w:val="center"/>
            <w:hideMark/>
          </w:tcPr>
          <w:p w14:paraId="2043AFDB"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5FBE336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60</w:t>
            </w:r>
          </w:p>
        </w:tc>
        <w:tc>
          <w:tcPr>
            <w:tcW w:w="1303" w:type="dxa"/>
            <w:tcBorders>
              <w:top w:val="nil"/>
              <w:left w:val="nil"/>
              <w:bottom w:val="single" w:sz="4" w:space="0" w:color="auto"/>
              <w:right w:val="single" w:sz="4" w:space="0" w:color="auto"/>
            </w:tcBorders>
            <w:shd w:val="clear" w:color="auto" w:fill="auto"/>
            <w:vAlign w:val="center"/>
            <w:hideMark/>
          </w:tcPr>
          <w:p w14:paraId="1EC61F3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31A9473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77326A4"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0889EACD"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30</w:t>
            </w:r>
          </w:p>
        </w:tc>
        <w:tc>
          <w:tcPr>
            <w:tcW w:w="3508" w:type="dxa"/>
            <w:tcBorders>
              <w:top w:val="nil"/>
              <w:left w:val="nil"/>
              <w:bottom w:val="single" w:sz="4" w:space="0" w:color="auto"/>
              <w:right w:val="single" w:sz="4" w:space="0" w:color="auto"/>
            </w:tcBorders>
            <w:shd w:val="clear" w:color="auto" w:fill="auto"/>
            <w:vAlign w:val="center"/>
            <w:hideMark/>
          </w:tcPr>
          <w:p w14:paraId="2E01816E"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Ampicillin inj.500mg</w:t>
            </w:r>
          </w:p>
        </w:tc>
        <w:tc>
          <w:tcPr>
            <w:tcW w:w="1222" w:type="dxa"/>
            <w:tcBorders>
              <w:top w:val="nil"/>
              <w:left w:val="nil"/>
              <w:bottom w:val="single" w:sz="4" w:space="0" w:color="auto"/>
              <w:right w:val="single" w:sz="4" w:space="0" w:color="auto"/>
            </w:tcBorders>
            <w:shd w:val="clear" w:color="auto" w:fill="auto"/>
            <w:vAlign w:val="center"/>
            <w:hideMark/>
          </w:tcPr>
          <w:p w14:paraId="0ACF335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vAlign w:val="center"/>
            <w:hideMark/>
          </w:tcPr>
          <w:p w14:paraId="49F0D33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1500</w:t>
            </w:r>
          </w:p>
        </w:tc>
        <w:tc>
          <w:tcPr>
            <w:tcW w:w="1303" w:type="dxa"/>
            <w:tcBorders>
              <w:top w:val="nil"/>
              <w:left w:val="nil"/>
              <w:bottom w:val="single" w:sz="4" w:space="0" w:color="auto"/>
              <w:right w:val="single" w:sz="4" w:space="0" w:color="auto"/>
            </w:tcBorders>
            <w:shd w:val="clear" w:color="auto" w:fill="auto"/>
            <w:vAlign w:val="center"/>
            <w:hideMark/>
          </w:tcPr>
          <w:p w14:paraId="36E4AE1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7DF6930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62E4E7E"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179E5D4A"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31</w:t>
            </w:r>
          </w:p>
        </w:tc>
        <w:tc>
          <w:tcPr>
            <w:tcW w:w="3508" w:type="dxa"/>
            <w:tcBorders>
              <w:top w:val="nil"/>
              <w:left w:val="nil"/>
              <w:bottom w:val="single" w:sz="4" w:space="0" w:color="auto"/>
              <w:right w:val="single" w:sz="4" w:space="0" w:color="auto"/>
            </w:tcBorders>
            <w:shd w:val="clear" w:color="auto" w:fill="auto"/>
            <w:vAlign w:val="center"/>
            <w:hideMark/>
          </w:tcPr>
          <w:p w14:paraId="316D8F2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Misoprostol tabs200mcg</w:t>
            </w:r>
          </w:p>
        </w:tc>
        <w:tc>
          <w:tcPr>
            <w:tcW w:w="1222" w:type="dxa"/>
            <w:tcBorders>
              <w:top w:val="nil"/>
              <w:left w:val="nil"/>
              <w:bottom w:val="single" w:sz="4" w:space="0" w:color="auto"/>
              <w:right w:val="single" w:sz="4" w:space="0" w:color="auto"/>
            </w:tcBorders>
            <w:shd w:val="clear" w:color="auto" w:fill="auto"/>
            <w:vAlign w:val="center"/>
            <w:hideMark/>
          </w:tcPr>
          <w:p w14:paraId="531A095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packet</w:t>
            </w:r>
          </w:p>
        </w:tc>
        <w:tc>
          <w:tcPr>
            <w:tcW w:w="1222" w:type="dxa"/>
            <w:tcBorders>
              <w:top w:val="nil"/>
              <w:left w:val="nil"/>
              <w:bottom w:val="single" w:sz="4" w:space="0" w:color="auto"/>
              <w:right w:val="single" w:sz="4" w:space="0" w:color="auto"/>
            </w:tcBorders>
            <w:shd w:val="clear" w:color="auto" w:fill="auto"/>
            <w:vAlign w:val="center"/>
            <w:hideMark/>
          </w:tcPr>
          <w:p w14:paraId="28E5023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vAlign w:val="center"/>
            <w:hideMark/>
          </w:tcPr>
          <w:p w14:paraId="7493710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vAlign w:val="center"/>
            <w:hideMark/>
          </w:tcPr>
          <w:p w14:paraId="5764842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31A4AC1"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9860373"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32</w:t>
            </w:r>
          </w:p>
        </w:tc>
        <w:tc>
          <w:tcPr>
            <w:tcW w:w="3508" w:type="dxa"/>
            <w:tcBorders>
              <w:top w:val="nil"/>
              <w:left w:val="nil"/>
              <w:bottom w:val="single" w:sz="4" w:space="0" w:color="auto"/>
              <w:right w:val="single" w:sz="4" w:space="0" w:color="auto"/>
            </w:tcBorders>
            <w:shd w:val="clear" w:color="auto" w:fill="auto"/>
            <w:noWrap/>
            <w:vAlign w:val="bottom"/>
            <w:hideMark/>
          </w:tcPr>
          <w:p w14:paraId="253F3E27"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Glove, medium</w:t>
            </w:r>
          </w:p>
        </w:tc>
        <w:tc>
          <w:tcPr>
            <w:tcW w:w="1222" w:type="dxa"/>
            <w:tcBorders>
              <w:top w:val="nil"/>
              <w:left w:val="nil"/>
              <w:bottom w:val="single" w:sz="4" w:space="0" w:color="auto"/>
              <w:right w:val="single" w:sz="4" w:space="0" w:color="auto"/>
            </w:tcBorders>
            <w:shd w:val="clear" w:color="auto" w:fill="auto"/>
            <w:noWrap/>
            <w:vAlign w:val="bottom"/>
            <w:hideMark/>
          </w:tcPr>
          <w:p w14:paraId="06401CE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box</w:t>
            </w:r>
          </w:p>
        </w:tc>
        <w:tc>
          <w:tcPr>
            <w:tcW w:w="1222" w:type="dxa"/>
            <w:tcBorders>
              <w:top w:val="nil"/>
              <w:left w:val="nil"/>
              <w:bottom w:val="single" w:sz="4" w:space="0" w:color="auto"/>
              <w:right w:val="single" w:sz="4" w:space="0" w:color="auto"/>
            </w:tcBorders>
            <w:shd w:val="clear" w:color="auto" w:fill="auto"/>
            <w:noWrap/>
            <w:vAlign w:val="bottom"/>
            <w:hideMark/>
          </w:tcPr>
          <w:p w14:paraId="64A0E53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noWrap/>
            <w:vAlign w:val="bottom"/>
            <w:hideMark/>
          </w:tcPr>
          <w:p w14:paraId="0B86440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38EC7A3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803A30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02B2AABB"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33</w:t>
            </w:r>
          </w:p>
        </w:tc>
        <w:tc>
          <w:tcPr>
            <w:tcW w:w="3508" w:type="dxa"/>
            <w:tcBorders>
              <w:top w:val="nil"/>
              <w:left w:val="nil"/>
              <w:bottom w:val="single" w:sz="4" w:space="0" w:color="auto"/>
              <w:right w:val="single" w:sz="4" w:space="0" w:color="auto"/>
            </w:tcBorders>
            <w:shd w:val="clear" w:color="auto" w:fill="auto"/>
            <w:noWrap/>
            <w:vAlign w:val="bottom"/>
            <w:hideMark/>
          </w:tcPr>
          <w:p w14:paraId="1B4C6888"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Metronidazole syrup</w:t>
            </w:r>
          </w:p>
        </w:tc>
        <w:tc>
          <w:tcPr>
            <w:tcW w:w="1222" w:type="dxa"/>
            <w:tcBorders>
              <w:top w:val="nil"/>
              <w:left w:val="nil"/>
              <w:bottom w:val="single" w:sz="4" w:space="0" w:color="auto"/>
              <w:right w:val="single" w:sz="4" w:space="0" w:color="auto"/>
            </w:tcBorders>
            <w:shd w:val="clear" w:color="auto" w:fill="auto"/>
            <w:noWrap/>
            <w:vAlign w:val="bottom"/>
            <w:hideMark/>
          </w:tcPr>
          <w:p w14:paraId="5D52DD6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noWrap/>
            <w:vAlign w:val="bottom"/>
            <w:hideMark/>
          </w:tcPr>
          <w:p w14:paraId="4F04D1D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noWrap/>
            <w:vAlign w:val="bottom"/>
            <w:hideMark/>
          </w:tcPr>
          <w:p w14:paraId="06F431DB"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612949D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22D21C2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0E9284DC"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34</w:t>
            </w:r>
          </w:p>
        </w:tc>
        <w:tc>
          <w:tcPr>
            <w:tcW w:w="3508" w:type="dxa"/>
            <w:tcBorders>
              <w:top w:val="nil"/>
              <w:left w:val="nil"/>
              <w:bottom w:val="single" w:sz="4" w:space="0" w:color="auto"/>
              <w:right w:val="single" w:sz="4" w:space="0" w:color="auto"/>
            </w:tcBorders>
            <w:shd w:val="clear" w:color="auto" w:fill="auto"/>
            <w:noWrap/>
            <w:vAlign w:val="bottom"/>
            <w:hideMark/>
          </w:tcPr>
          <w:p w14:paraId="25FFB7AD"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Diazepam Injection</w:t>
            </w:r>
          </w:p>
        </w:tc>
        <w:tc>
          <w:tcPr>
            <w:tcW w:w="1222" w:type="dxa"/>
            <w:tcBorders>
              <w:top w:val="nil"/>
              <w:left w:val="nil"/>
              <w:bottom w:val="single" w:sz="4" w:space="0" w:color="auto"/>
              <w:right w:val="single" w:sz="4" w:space="0" w:color="auto"/>
            </w:tcBorders>
            <w:shd w:val="clear" w:color="auto" w:fill="auto"/>
            <w:noWrap/>
            <w:vAlign w:val="bottom"/>
            <w:hideMark/>
          </w:tcPr>
          <w:p w14:paraId="5E3633D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ampoule</w:t>
            </w:r>
          </w:p>
        </w:tc>
        <w:tc>
          <w:tcPr>
            <w:tcW w:w="1222" w:type="dxa"/>
            <w:tcBorders>
              <w:top w:val="nil"/>
              <w:left w:val="nil"/>
              <w:bottom w:val="single" w:sz="4" w:space="0" w:color="auto"/>
              <w:right w:val="single" w:sz="4" w:space="0" w:color="auto"/>
            </w:tcBorders>
            <w:shd w:val="clear" w:color="auto" w:fill="auto"/>
            <w:noWrap/>
            <w:vAlign w:val="bottom"/>
            <w:hideMark/>
          </w:tcPr>
          <w:p w14:paraId="606F068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noWrap/>
            <w:vAlign w:val="bottom"/>
            <w:hideMark/>
          </w:tcPr>
          <w:p w14:paraId="1E5A8A4B"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12780E8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7059698E"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18DAB3F"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35</w:t>
            </w:r>
          </w:p>
        </w:tc>
        <w:tc>
          <w:tcPr>
            <w:tcW w:w="3508" w:type="dxa"/>
            <w:tcBorders>
              <w:top w:val="nil"/>
              <w:left w:val="nil"/>
              <w:bottom w:val="single" w:sz="4" w:space="0" w:color="auto"/>
              <w:right w:val="single" w:sz="4" w:space="0" w:color="auto"/>
            </w:tcBorders>
            <w:shd w:val="clear" w:color="auto" w:fill="auto"/>
            <w:noWrap/>
            <w:vAlign w:val="bottom"/>
            <w:hideMark/>
          </w:tcPr>
          <w:p w14:paraId="62EF95DB"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Tab P-</w:t>
            </w:r>
            <w:proofErr w:type="spellStart"/>
            <w:r w:rsidRPr="00A02CAD">
              <w:rPr>
                <w:rFonts w:ascii="Times New Roman" w:eastAsia="Times New Roman" w:hAnsi="Times New Roman" w:cs="Times New Roman"/>
                <w:color w:val="000000"/>
              </w:rPr>
              <w:t>Alaxin</w:t>
            </w:r>
            <w:proofErr w:type="spellEnd"/>
          </w:p>
        </w:tc>
        <w:tc>
          <w:tcPr>
            <w:tcW w:w="1222" w:type="dxa"/>
            <w:tcBorders>
              <w:top w:val="nil"/>
              <w:left w:val="nil"/>
              <w:bottom w:val="single" w:sz="4" w:space="0" w:color="auto"/>
              <w:right w:val="single" w:sz="4" w:space="0" w:color="auto"/>
            </w:tcBorders>
            <w:shd w:val="clear" w:color="auto" w:fill="auto"/>
            <w:noWrap/>
            <w:vAlign w:val="bottom"/>
            <w:hideMark/>
          </w:tcPr>
          <w:p w14:paraId="1C54EA1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pkt</w:t>
            </w:r>
          </w:p>
        </w:tc>
        <w:tc>
          <w:tcPr>
            <w:tcW w:w="1222" w:type="dxa"/>
            <w:tcBorders>
              <w:top w:val="nil"/>
              <w:left w:val="nil"/>
              <w:bottom w:val="single" w:sz="4" w:space="0" w:color="auto"/>
              <w:right w:val="single" w:sz="4" w:space="0" w:color="auto"/>
            </w:tcBorders>
            <w:shd w:val="clear" w:color="auto" w:fill="auto"/>
            <w:noWrap/>
            <w:vAlign w:val="bottom"/>
            <w:hideMark/>
          </w:tcPr>
          <w:p w14:paraId="00A4838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90</w:t>
            </w:r>
          </w:p>
        </w:tc>
        <w:tc>
          <w:tcPr>
            <w:tcW w:w="1303" w:type="dxa"/>
            <w:tcBorders>
              <w:top w:val="nil"/>
              <w:left w:val="nil"/>
              <w:bottom w:val="single" w:sz="4" w:space="0" w:color="auto"/>
              <w:right w:val="single" w:sz="4" w:space="0" w:color="auto"/>
            </w:tcBorders>
            <w:shd w:val="clear" w:color="auto" w:fill="auto"/>
            <w:noWrap/>
            <w:vAlign w:val="bottom"/>
            <w:hideMark/>
          </w:tcPr>
          <w:p w14:paraId="425623A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7DA2F9E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12D55FC4"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31336299"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36</w:t>
            </w:r>
          </w:p>
        </w:tc>
        <w:tc>
          <w:tcPr>
            <w:tcW w:w="3508" w:type="dxa"/>
            <w:tcBorders>
              <w:top w:val="nil"/>
              <w:left w:val="nil"/>
              <w:bottom w:val="single" w:sz="4" w:space="0" w:color="auto"/>
              <w:right w:val="single" w:sz="4" w:space="0" w:color="auto"/>
            </w:tcBorders>
            <w:shd w:val="clear" w:color="auto" w:fill="auto"/>
            <w:noWrap/>
            <w:vAlign w:val="bottom"/>
            <w:hideMark/>
          </w:tcPr>
          <w:p w14:paraId="1B5A64B8"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 xml:space="preserve">Spectinomycin </w:t>
            </w:r>
            <w:proofErr w:type="spellStart"/>
            <w:r w:rsidRPr="00A02CAD">
              <w:rPr>
                <w:rFonts w:ascii="Times New Roman" w:eastAsia="Times New Roman" w:hAnsi="Times New Roman" w:cs="Times New Roman"/>
                <w:color w:val="000000"/>
              </w:rPr>
              <w:t>inj</w:t>
            </w:r>
            <w:proofErr w:type="spellEnd"/>
            <w:r w:rsidRPr="00A02CAD">
              <w:rPr>
                <w:rFonts w:ascii="Times New Roman" w:eastAsia="Times New Roman" w:hAnsi="Times New Roman" w:cs="Times New Roman"/>
                <w:color w:val="000000"/>
              </w:rPr>
              <w:t xml:space="preserve"> 2gm</w:t>
            </w:r>
          </w:p>
        </w:tc>
        <w:tc>
          <w:tcPr>
            <w:tcW w:w="1222" w:type="dxa"/>
            <w:tcBorders>
              <w:top w:val="nil"/>
              <w:left w:val="nil"/>
              <w:bottom w:val="single" w:sz="4" w:space="0" w:color="auto"/>
              <w:right w:val="single" w:sz="4" w:space="0" w:color="auto"/>
            </w:tcBorders>
            <w:shd w:val="clear" w:color="auto" w:fill="auto"/>
            <w:noWrap/>
            <w:vAlign w:val="bottom"/>
            <w:hideMark/>
          </w:tcPr>
          <w:p w14:paraId="75D6B83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noWrap/>
            <w:vAlign w:val="bottom"/>
            <w:hideMark/>
          </w:tcPr>
          <w:p w14:paraId="4965F9D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80</w:t>
            </w:r>
          </w:p>
        </w:tc>
        <w:tc>
          <w:tcPr>
            <w:tcW w:w="1303" w:type="dxa"/>
            <w:tcBorders>
              <w:top w:val="nil"/>
              <w:left w:val="nil"/>
              <w:bottom w:val="single" w:sz="4" w:space="0" w:color="auto"/>
              <w:right w:val="single" w:sz="4" w:space="0" w:color="auto"/>
            </w:tcBorders>
            <w:shd w:val="clear" w:color="auto" w:fill="auto"/>
            <w:noWrap/>
            <w:vAlign w:val="bottom"/>
            <w:hideMark/>
          </w:tcPr>
          <w:p w14:paraId="682F4BB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79782FF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3E471B3"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1EC7A2DE"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37</w:t>
            </w:r>
          </w:p>
        </w:tc>
        <w:tc>
          <w:tcPr>
            <w:tcW w:w="3508" w:type="dxa"/>
            <w:tcBorders>
              <w:top w:val="nil"/>
              <w:left w:val="nil"/>
              <w:bottom w:val="single" w:sz="4" w:space="0" w:color="auto"/>
              <w:right w:val="single" w:sz="4" w:space="0" w:color="auto"/>
            </w:tcBorders>
            <w:shd w:val="clear" w:color="auto" w:fill="auto"/>
            <w:noWrap/>
            <w:vAlign w:val="bottom"/>
            <w:hideMark/>
          </w:tcPr>
          <w:p w14:paraId="6BBFEF1E"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Dextrose 5% 500ml</w:t>
            </w:r>
          </w:p>
        </w:tc>
        <w:tc>
          <w:tcPr>
            <w:tcW w:w="1222" w:type="dxa"/>
            <w:tcBorders>
              <w:top w:val="nil"/>
              <w:left w:val="nil"/>
              <w:bottom w:val="single" w:sz="4" w:space="0" w:color="auto"/>
              <w:right w:val="single" w:sz="4" w:space="0" w:color="auto"/>
            </w:tcBorders>
            <w:shd w:val="clear" w:color="auto" w:fill="auto"/>
            <w:noWrap/>
            <w:vAlign w:val="bottom"/>
            <w:hideMark/>
          </w:tcPr>
          <w:p w14:paraId="3D45554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noWrap/>
            <w:vAlign w:val="bottom"/>
            <w:hideMark/>
          </w:tcPr>
          <w:p w14:paraId="27E43BC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250</w:t>
            </w:r>
          </w:p>
        </w:tc>
        <w:tc>
          <w:tcPr>
            <w:tcW w:w="1303" w:type="dxa"/>
            <w:tcBorders>
              <w:top w:val="nil"/>
              <w:left w:val="nil"/>
              <w:bottom w:val="single" w:sz="4" w:space="0" w:color="auto"/>
              <w:right w:val="single" w:sz="4" w:space="0" w:color="auto"/>
            </w:tcBorders>
            <w:shd w:val="clear" w:color="auto" w:fill="auto"/>
            <w:noWrap/>
            <w:vAlign w:val="bottom"/>
            <w:hideMark/>
          </w:tcPr>
          <w:p w14:paraId="79D5749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0CE5B88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B2C9C1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DEAC062"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38</w:t>
            </w:r>
          </w:p>
        </w:tc>
        <w:tc>
          <w:tcPr>
            <w:tcW w:w="3508" w:type="dxa"/>
            <w:tcBorders>
              <w:top w:val="nil"/>
              <w:left w:val="nil"/>
              <w:bottom w:val="single" w:sz="4" w:space="0" w:color="auto"/>
              <w:right w:val="single" w:sz="4" w:space="0" w:color="auto"/>
            </w:tcBorders>
            <w:shd w:val="clear" w:color="auto" w:fill="auto"/>
            <w:noWrap/>
            <w:vAlign w:val="bottom"/>
            <w:hideMark/>
          </w:tcPr>
          <w:p w14:paraId="41E36012"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Ringer lactate 500ml</w:t>
            </w:r>
          </w:p>
        </w:tc>
        <w:tc>
          <w:tcPr>
            <w:tcW w:w="1222" w:type="dxa"/>
            <w:tcBorders>
              <w:top w:val="nil"/>
              <w:left w:val="nil"/>
              <w:bottom w:val="single" w:sz="4" w:space="0" w:color="auto"/>
              <w:right w:val="single" w:sz="4" w:space="0" w:color="auto"/>
            </w:tcBorders>
            <w:shd w:val="clear" w:color="auto" w:fill="auto"/>
            <w:noWrap/>
            <w:vAlign w:val="bottom"/>
            <w:hideMark/>
          </w:tcPr>
          <w:p w14:paraId="4AE95EA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noWrap/>
            <w:vAlign w:val="bottom"/>
            <w:hideMark/>
          </w:tcPr>
          <w:p w14:paraId="75E18E9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250</w:t>
            </w:r>
          </w:p>
        </w:tc>
        <w:tc>
          <w:tcPr>
            <w:tcW w:w="1303" w:type="dxa"/>
            <w:tcBorders>
              <w:top w:val="nil"/>
              <w:left w:val="nil"/>
              <w:bottom w:val="single" w:sz="4" w:space="0" w:color="auto"/>
              <w:right w:val="single" w:sz="4" w:space="0" w:color="auto"/>
            </w:tcBorders>
            <w:shd w:val="clear" w:color="auto" w:fill="auto"/>
            <w:noWrap/>
            <w:vAlign w:val="bottom"/>
            <w:hideMark/>
          </w:tcPr>
          <w:p w14:paraId="6927900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2DCDCC8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5F458AE7"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096D86B6"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39</w:t>
            </w:r>
          </w:p>
        </w:tc>
        <w:tc>
          <w:tcPr>
            <w:tcW w:w="3508" w:type="dxa"/>
            <w:tcBorders>
              <w:top w:val="nil"/>
              <w:left w:val="nil"/>
              <w:bottom w:val="single" w:sz="4" w:space="0" w:color="auto"/>
              <w:right w:val="single" w:sz="4" w:space="0" w:color="auto"/>
            </w:tcBorders>
            <w:shd w:val="clear" w:color="auto" w:fill="auto"/>
            <w:noWrap/>
            <w:vAlign w:val="bottom"/>
            <w:hideMark/>
          </w:tcPr>
          <w:p w14:paraId="49D5B1DC"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Paracetamol Infusion</w:t>
            </w:r>
          </w:p>
        </w:tc>
        <w:tc>
          <w:tcPr>
            <w:tcW w:w="1222" w:type="dxa"/>
            <w:tcBorders>
              <w:top w:val="nil"/>
              <w:left w:val="nil"/>
              <w:bottom w:val="single" w:sz="4" w:space="0" w:color="auto"/>
              <w:right w:val="single" w:sz="4" w:space="0" w:color="auto"/>
            </w:tcBorders>
            <w:shd w:val="clear" w:color="auto" w:fill="auto"/>
            <w:noWrap/>
            <w:vAlign w:val="bottom"/>
            <w:hideMark/>
          </w:tcPr>
          <w:p w14:paraId="2615122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noWrap/>
            <w:vAlign w:val="bottom"/>
            <w:hideMark/>
          </w:tcPr>
          <w:p w14:paraId="1167063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50</w:t>
            </w:r>
          </w:p>
        </w:tc>
        <w:tc>
          <w:tcPr>
            <w:tcW w:w="1303" w:type="dxa"/>
            <w:tcBorders>
              <w:top w:val="nil"/>
              <w:left w:val="nil"/>
              <w:bottom w:val="single" w:sz="4" w:space="0" w:color="auto"/>
              <w:right w:val="single" w:sz="4" w:space="0" w:color="auto"/>
            </w:tcBorders>
            <w:shd w:val="clear" w:color="auto" w:fill="auto"/>
            <w:noWrap/>
            <w:vAlign w:val="bottom"/>
            <w:hideMark/>
          </w:tcPr>
          <w:p w14:paraId="38672D5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69438B57"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6413313B"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09EEBB41"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40</w:t>
            </w:r>
          </w:p>
        </w:tc>
        <w:tc>
          <w:tcPr>
            <w:tcW w:w="3508" w:type="dxa"/>
            <w:tcBorders>
              <w:top w:val="nil"/>
              <w:left w:val="nil"/>
              <w:bottom w:val="single" w:sz="4" w:space="0" w:color="auto"/>
              <w:right w:val="single" w:sz="4" w:space="0" w:color="auto"/>
            </w:tcBorders>
            <w:shd w:val="clear" w:color="auto" w:fill="auto"/>
            <w:noWrap/>
            <w:vAlign w:val="bottom"/>
            <w:hideMark/>
          </w:tcPr>
          <w:p w14:paraId="26925F57"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Salbutamol inhaler</w:t>
            </w:r>
          </w:p>
        </w:tc>
        <w:tc>
          <w:tcPr>
            <w:tcW w:w="1222" w:type="dxa"/>
            <w:tcBorders>
              <w:top w:val="nil"/>
              <w:left w:val="nil"/>
              <w:bottom w:val="single" w:sz="4" w:space="0" w:color="auto"/>
              <w:right w:val="single" w:sz="4" w:space="0" w:color="auto"/>
            </w:tcBorders>
            <w:shd w:val="clear" w:color="auto" w:fill="auto"/>
            <w:noWrap/>
            <w:vAlign w:val="bottom"/>
            <w:hideMark/>
          </w:tcPr>
          <w:p w14:paraId="5860655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noWrap/>
            <w:vAlign w:val="bottom"/>
            <w:hideMark/>
          </w:tcPr>
          <w:p w14:paraId="051BD70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noWrap/>
            <w:vAlign w:val="bottom"/>
            <w:hideMark/>
          </w:tcPr>
          <w:p w14:paraId="1814F20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769598C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E782E2A"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F5498F2"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41</w:t>
            </w:r>
          </w:p>
        </w:tc>
        <w:tc>
          <w:tcPr>
            <w:tcW w:w="3508" w:type="dxa"/>
            <w:tcBorders>
              <w:top w:val="nil"/>
              <w:left w:val="nil"/>
              <w:bottom w:val="single" w:sz="4" w:space="0" w:color="auto"/>
              <w:right w:val="single" w:sz="4" w:space="0" w:color="auto"/>
            </w:tcBorders>
            <w:shd w:val="clear" w:color="auto" w:fill="auto"/>
            <w:noWrap/>
            <w:vAlign w:val="bottom"/>
            <w:hideMark/>
          </w:tcPr>
          <w:p w14:paraId="7B7C670F"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Salbutamol Tabs 5mg</w:t>
            </w:r>
          </w:p>
        </w:tc>
        <w:tc>
          <w:tcPr>
            <w:tcW w:w="1222" w:type="dxa"/>
            <w:tcBorders>
              <w:top w:val="nil"/>
              <w:left w:val="nil"/>
              <w:bottom w:val="single" w:sz="4" w:space="0" w:color="auto"/>
              <w:right w:val="single" w:sz="4" w:space="0" w:color="auto"/>
            </w:tcBorders>
            <w:shd w:val="clear" w:color="auto" w:fill="auto"/>
            <w:noWrap/>
            <w:vAlign w:val="bottom"/>
            <w:hideMark/>
          </w:tcPr>
          <w:p w14:paraId="6E8AA0E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pkt</w:t>
            </w:r>
          </w:p>
        </w:tc>
        <w:tc>
          <w:tcPr>
            <w:tcW w:w="1222" w:type="dxa"/>
            <w:tcBorders>
              <w:top w:val="nil"/>
              <w:left w:val="nil"/>
              <w:bottom w:val="single" w:sz="4" w:space="0" w:color="auto"/>
              <w:right w:val="single" w:sz="4" w:space="0" w:color="auto"/>
            </w:tcBorders>
            <w:shd w:val="clear" w:color="auto" w:fill="auto"/>
            <w:noWrap/>
            <w:vAlign w:val="bottom"/>
            <w:hideMark/>
          </w:tcPr>
          <w:p w14:paraId="574BEB3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20</w:t>
            </w:r>
          </w:p>
        </w:tc>
        <w:tc>
          <w:tcPr>
            <w:tcW w:w="1303" w:type="dxa"/>
            <w:tcBorders>
              <w:top w:val="nil"/>
              <w:left w:val="nil"/>
              <w:bottom w:val="single" w:sz="4" w:space="0" w:color="auto"/>
              <w:right w:val="single" w:sz="4" w:space="0" w:color="auto"/>
            </w:tcBorders>
            <w:shd w:val="clear" w:color="auto" w:fill="auto"/>
            <w:noWrap/>
            <w:vAlign w:val="bottom"/>
            <w:hideMark/>
          </w:tcPr>
          <w:p w14:paraId="168BEF2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1162984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5C75369D"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338FC358"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42</w:t>
            </w:r>
          </w:p>
        </w:tc>
        <w:tc>
          <w:tcPr>
            <w:tcW w:w="3508" w:type="dxa"/>
            <w:tcBorders>
              <w:top w:val="nil"/>
              <w:left w:val="nil"/>
              <w:bottom w:val="single" w:sz="4" w:space="0" w:color="auto"/>
              <w:right w:val="single" w:sz="4" w:space="0" w:color="auto"/>
            </w:tcBorders>
            <w:shd w:val="clear" w:color="auto" w:fill="auto"/>
            <w:noWrap/>
            <w:vAlign w:val="bottom"/>
            <w:hideMark/>
          </w:tcPr>
          <w:p w14:paraId="2D45E8C0"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Miconazole cream</w:t>
            </w:r>
          </w:p>
        </w:tc>
        <w:tc>
          <w:tcPr>
            <w:tcW w:w="1222" w:type="dxa"/>
            <w:tcBorders>
              <w:top w:val="nil"/>
              <w:left w:val="nil"/>
              <w:bottom w:val="single" w:sz="4" w:space="0" w:color="auto"/>
              <w:right w:val="single" w:sz="4" w:space="0" w:color="auto"/>
            </w:tcBorders>
            <w:shd w:val="clear" w:color="auto" w:fill="auto"/>
            <w:noWrap/>
            <w:vAlign w:val="bottom"/>
            <w:hideMark/>
          </w:tcPr>
          <w:p w14:paraId="6DFEE929"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tube</w:t>
            </w:r>
          </w:p>
        </w:tc>
        <w:tc>
          <w:tcPr>
            <w:tcW w:w="1222" w:type="dxa"/>
            <w:tcBorders>
              <w:top w:val="nil"/>
              <w:left w:val="nil"/>
              <w:bottom w:val="single" w:sz="4" w:space="0" w:color="auto"/>
              <w:right w:val="single" w:sz="4" w:space="0" w:color="auto"/>
            </w:tcBorders>
            <w:shd w:val="clear" w:color="auto" w:fill="auto"/>
            <w:noWrap/>
            <w:vAlign w:val="bottom"/>
            <w:hideMark/>
          </w:tcPr>
          <w:p w14:paraId="6743BAC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noWrap/>
            <w:vAlign w:val="bottom"/>
            <w:hideMark/>
          </w:tcPr>
          <w:p w14:paraId="2C628D3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5BD02DA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3591313"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17BD0D0A"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43</w:t>
            </w:r>
          </w:p>
        </w:tc>
        <w:tc>
          <w:tcPr>
            <w:tcW w:w="3508" w:type="dxa"/>
            <w:tcBorders>
              <w:top w:val="nil"/>
              <w:left w:val="nil"/>
              <w:bottom w:val="single" w:sz="4" w:space="0" w:color="auto"/>
              <w:right w:val="single" w:sz="4" w:space="0" w:color="auto"/>
            </w:tcBorders>
            <w:shd w:val="clear" w:color="auto" w:fill="auto"/>
            <w:noWrap/>
            <w:vAlign w:val="bottom"/>
            <w:hideMark/>
          </w:tcPr>
          <w:p w14:paraId="4AA9F09B"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Neomycin cream</w:t>
            </w:r>
          </w:p>
        </w:tc>
        <w:tc>
          <w:tcPr>
            <w:tcW w:w="1222" w:type="dxa"/>
            <w:tcBorders>
              <w:top w:val="nil"/>
              <w:left w:val="nil"/>
              <w:bottom w:val="single" w:sz="4" w:space="0" w:color="auto"/>
              <w:right w:val="single" w:sz="4" w:space="0" w:color="auto"/>
            </w:tcBorders>
            <w:shd w:val="clear" w:color="auto" w:fill="auto"/>
            <w:noWrap/>
            <w:vAlign w:val="bottom"/>
            <w:hideMark/>
          </w:tcPr>
          <w:p w14:paraId="7480381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tube</w:t>
            </w:r>
          </w:p>
        </w:tc>
        <w:tc>
          <w:tcPr>
            <w:tcW w:w="1222" w:type="dxa"/>
            <w:tcBorders>
              <w:top w:val="nil"/>
              <w:left w:val="nil"/>
              <w:bottom w:val="single" w:sz="4" w:space="0" w:color="auto"/>
              <w:right w:val="single" w:sz="4" w:space="0" w:color="auto"/>
            </w:tcBorders>
            <w:shd w:val="clear" w:color="auto" w:fill="auto"/>
            <w:noWrap/>
            <w:vAlign w:val="bottom"/>
            <w:hideMark/>
          </w:tcPr>
          <w:p w14:paraId="75F46C4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50</w:t>
            </w:r>
          </w:p>
        </w:tc>
        <w:tc>
          <w:tcPr>
            <w:tcW w:w="1303" w:type="dxa"/>
            <w:tcBorders>
              <w:top w:val="nil"/>
              <w:left w:val="nil"/>
              <w:bottom w:val="single" w:sz="4" w:space="0" w:color="auto"/>
              <w:right w:val="single" w:sz="4" w:space="0" w:color="auto"/>
            </w:tcBorders>
            <w:shd w:val="clear" w:color="auto" w:fill="auto"/>
            <w:noWrap/>
            <w:vAlign w:val="bottom"/>
            <w:hideMark/>
          </w:tcPr>
          <w:p w14:paraId="3CEB8463"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3242AFA5"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321D6D3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B3D9A57"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lastRenderedPageBreak/>
              <w:t>44</w:t>
            </w:r>
          </w:p>
        </w:tc>
        <w:tc>
          <w:tcPr>
            <w:tcW w:w="3508" w:type="dxa"/>
            <w:tcBorders>
              <w:top w:val="nil"/>
              <w:left w:val="nil"/>
              <w:bottom w:val="single" w:sz="4" w:space="0" w:color="auto"/>
              <w:right w:val="single" w:sz="4" w:space="0" w:color="auto"/>
            </w:tcBorders>
            <w:shd w:val="clear" w:color="auto" w:fill="auto"/>
            <w:noWrap/>
            <w:vAlign w:val="bottom"/>
            <w:hideMark/>
          </w:tcPr>
          <w:p w14:paraId="1556DEAA"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Paracetamol syrup</w:t>
            </w:r>
          </w:p>
        </w:tc>
        <w:tc>
          <w:tcPr>
            <w:tcW w:w="1222" w:type="dxa"/>
            <w:tcBorders>
              <w:top w:val="nil"/>
              <w:left w:val="nil"/>
              <w:bottom w:val="single" w:sz="4" w:space="0" w:color="auto"/>
              <w:right w:val="single" w:sz="4" w:space="0" w:color="auto"/>
            </w:tcBorders>
            <w:shd w:val="clear" w:color="auto" w:fill="auto"/>
            <w:noWrap/>
            <w:vAlign w:val="bottom"/>
            <w:hideMark/>
          </w:tcPr>
          <w:p w14:paraId="40A8D82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bottle</w:t>
            </w:r>
          </w:p>
        </w:tc>
        <w:tc>
          <w:tcPr>
            <w:tcW w:w="1222" w:type="dxa"/>
            <w:tcBorders>
              <w:top w:val="nil"/>
              <w:left w:val="nil"/>
              <w:bottom w:val="single" w:sz="4" w:space="0" w:color="auto"/>
              <w:right w:val="single" w:sz="4" w:space="0" w:color="auto"/>
            </w:tcBorders>
            <w:shd w:val="clear" w:color="auto" w:fill="auto"/>
            <w:noWrap/>
            <w:vAlign w:val="bottom"/>
            <w:hideMark/>
          </w:tcPr>
          <w:p w14:paraId="287A2DEF"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150</w:t>
            </w:r>
          </w:p>
        </w:tc>
        <w:tc>
          <w:tcPr>
            <w:tcW w:w="1303" w:type="dxa"/>
            <w:tcBorders>
              <w:top w:val="nil"/>
              <w:left w:val="nil"/>
              <w:bottom w:val="single" w:sz="4" w:space="0" w:color="auto"/>
              <w:right w:val="single" w:sz="4" w:space="0" w:color="auto"/>
            </w:tcBorders>
            <w:shd w:val="clear" w:color="auto" w:fill="auto"/>
            <w:noWrap/>
            <w:vAlign w:val="bottom"/>
            <w:hideMark/>
          </w:tcPr>
          <w:p w14:paraId="7240FFC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42A0E92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2151DFD0"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2DF2931F"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45</w:t>
            </w:r>
          </w:p>
        </w:tc>
        <w:tc>
          <w:tcPr>
            <w:tcW w:w="3508" w:type="dxa"/>
            <w:tcBorders>
              <w:top w:val="nil"/>
              <w:left w:val="nil"/>
              <w:bottom w:val="single" w:sz="4" w:space="0" w:color="auto"/>
              <w:right w:val="single" w:sz="4" w:space="0" w:color="auto"/>
            </w:tcBorders>
            <w:shd w:val="clear" w:color="auto" w:fill="auto"/>
            <w:noWrap/>
            <w:vAlign w:val="bottom"/>
            <w:hideMark/>
          </w:tcPr>
          <w:p w14:paraId="4E02C714"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Omeprazole injection 40mg</w:t>
            </w:r>
          </w:p>
        </w:tc>
        <w:tc>
          <w:tcPr>
            <w:tcW w:w="1222" w:type="dxa"/>
            <w:tcBorders>
              <w:top w:val="nil"/>
              <w:left w:val="nil"/>
              <w:bottom w:val="single" w:sz="4" w:space="0" w:color="auto"/>
              <w:right w:val="single" w:sz="4" w:space="0" w:color="auto"/>
            </w:tcBorders>
            <w:shd w:val="clear" w:color="auto" w:fill="auto"/>
            <w:noWrap/>
            <w:vAlign w:val="bottom"/>
            <w:hideMark/>
          </w:tcPr>
          <w:p w14:paraId="5B9C3AA8"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noWrap/>
            <w:vAlign w:val="bottom"/>
            <w:hideMark/>
          </w:tcPr>
          <w:p w14:paraId="13832A8E"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noWrap/>
            <w:vAlign w:val="bottom"/>
            <w:hideMark/>
          </w:tcPr>
          <w:p w14:paraId="2A04562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036A552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220E8908"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5D03E0D7"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46</w:t>
            </w:r>
          </w:p>
        </w:tc>
        <w:tc>
          <w:tcPr>
            <w:tcW w:w="3508" w:type="dxa"/>
            <w:tcBorders>
              <w:top w:val="nil"/>
              <w:left w:val="nil"/>
              <w:bottom w:val="single" w:sz="4" w:space="0" w:color="auto"/>
              <w:right w:val="single" w:sz="4" w:space="0" w:color="auto"/>
            </w:tcBorders>
            <w:shd w:val="clear" w:color="auto" w:fill="auto"/>
            <w:noWrap/>
            <w:vAlign w:val="bottom"/>
            <w:hideMark/>
          </w:tcPr>
          <w:p w14:paraId="78D56D5F" w14:textId="77777777" w:rsidR="00A02CAD" w:rsidRPr="00A02CAD" w:rsidRDefault="00A02CAD" w:rsidP="00A02CAD">
            <w:pPr>
              <w:rPr>
                <w:rFonts w:ascii="Times New Roman" w:eastAsia="Times New Roman" w:hAnsi="Times New Roman" w:cs="Times New Roman"/>
                <w:color w:val="000000"/>
              </w:rPr>
            </w:pPr>
            <w:proofErr w:type="spellStart"/>
            <w:r w:rsidRPr="00A02CAD">
              <w:rPr>
                <w:rFonts w:ascii="Times New Roman" w:eastAsia="Times New Roman" w:hAnsi="Times New Roman" w:cs="Times New Roman"/>
                <w:color w:val="000000"/>
              </w:rPr>
              <w:t>Dexamethazone</w:t>
            </w:r>
            <w:proofErr w:type="spellEnd"/>
            <w:r w:rsidRPr="00A02CAD">
              <w:rPr>
                <w:rFonts w:ascii="Times New Roman" w:eastAsia="Times New Roman" w:hAnsi="Times New Roman" w:cs="Times New Roman"/>
                <w:color w:val="000000"/>
              </w:rPr>
              <w:t xml:space="preserve"> injection 4mg</w:t>
            </w:r>
          </w:p>
        </w:tc>
        <w:tc>
          <w:tcPr>
            <w:tcW w:w="1222" w:type="dxa"/>
            <w:tcBorders>
              <w:top w:val="nil"/>
              <w:left w:val="nil"/>
              <w:bottom w:val="single" w:sz="4" w:space="0" w:color="auto"/>
              <w:right w:val="single" w:sz="4" w:space="0" w:color="auto"/>
            </w:tcBorders>
            <w:shd w:val="clear" w:color="auto" w:fill="auto"/>
            <w:noWrap/>
            <w:vAlign w:val="bottom"/>
            <w:hideMark/>
          </w:tcPr>
          <w:p w14:paraId="2ED1CA7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vial</w:t>
            </w:r>
          </w:p>
        </w:tc>
        <w:tc>
          <w:tcPr>
            <w:tcW w:w="1222" w:type="dxa"/>
            <w:tcBorders>
              <w:top w:val="nil"/>
              <w:left w:val="nil"/>
              <w:bottom w:val="single" w:sz="4" w:space="0" w:color="auto"/>
              <w:right w:val="single" w:sz="4" w:space="0" w:color="auto"/>
            </w:tcBorders>
            <w:shd w:val="clear" w:color="auto" w:fill="auto"/>
            <w:noWrap/>
            <w:vAlign w:val="bottom"/>
            <w:hideMark/>
          </w:tcPr>
          <w:p w14:paraId="415172A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w:t>
            </w:r>
          </w:p>
        </w:tc>
        <w:tc>
          <w:tcPr>
            <w:tcW w:w="1303" w:type="dxa"/>
            <w:tcBorders>
              <w:top w:val="nil"/>
              <w:left w:val="nil"/>
              <w:bottom w:val="single" w:sz="4" w:space="0" w:color="auto"/>
              <w:right w:val="single" w:sz="4" w:space="0" w:color="auto"/>
            </w:tcBorders>
            <w:shd w:val="clear" w:color="auto" w:fill="auto"/>
            <w:noWrap/>
            <w:vAlign w:val="bottom"/>
            <w:hideMark/>
          </w:tcPr>
          <w:p w14:paraId="6CA748D4"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68A1CBA6"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45037BE1"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22ABB6B3"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47</w:t>
            </w:r>
          </w:p>
        </w:tc>
        <w:tc>
          <w:tcPr>
            <w:tcW w:w="3508" w:type="dxa"/>
            <w:tcBorders>
              <w:top w:val="nil"/>
              <w:left w:val="nil"/>
              <w:bottom w:val="single" w:sz="4" w:space="0" w:color="auto"/>
              <w:right w:val="single" w:sz="4" w:space="0" w:color="auto"/>
            </w:tcBorders>
            <w:shd w:val="clear" w:color="auto" w:fill="auto"/>
            <w:noWrap/>
            <w:vAlign w:val="bottom"/>
            <w:hideMark/>
          </w:tcPr>
          <w:p w14:paraId="308CACBF"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Gentamicin eye/ear drop</w:t>
            </w:r>
          </w:p>
        </w:tc>
        <w:tc>
          <w:tcPr>
            <w:tcW w:w="1222" w:type="dxa"/>
            <w:tcBorders>
              <w:top w:val="nil"/>
              <w:left w:val="nil"/>
              <w:bottom w:val="single" w:sz="4" w:space="0" w:color="auto"/>
              <w:right w:val="single" w:sz="4" w:space="0" w:color="auto"/>
            </w:tcBorders>
            <w:shd w:val="clear" w:color="auto" w:fill="auto"/>
            <w:noWrap/>
            <w:vAlign w:val="bottom"/>
            <w:hideMark/>
          </w:tcPr>
          <w:p w14:paraId="1FCBEC5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noWrap/>
            <w:vAlign w:val="bottom"/>
            <w:hideMark/>
          </w:tcPr>
          <w:p w14:paraId="6D35732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noWrap/>
            <w:vAlign w:val="bottom"/>
            <w:hideMark/>
          </w:tcPr>
          <w:p w14:paraId="368EB06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1B130DC2"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1176EBD2"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31B44D9E"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48</w:t>
            </w:r>
          </w:p>
        </w:tc>
        <w:tc>
          <w:tcPr>
            <w:tcW w:w="3508" w:type="dxa"/>
            <w:tcBorders>
              <w:top w:val="nil"/>
              <w:left w:val="nil"/>
              <w:bottom w:val="single" w:sz="4" w:space="0" w:color="auto"/>
              <w:right w:val="single" w:sz="4" w:space="0" w:color="auto"/>
            </w:tcBorders>
            <w:shd w:val="clear" w:color="auto" w:fill="auto"/>
            <w:noWrap/>
            <w:vAlign w:val="bottom"/>
            <w:hideMark/>
          </w:tcPr>
          <w:p w14:paraId="6D1268EF"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 xml:space="preserve">Water for injection </w:t>
            </w:r>
          </w:p>
        </w:tc>
        <w:tc>
          <w:tcPr>
            <w:tcW w:w="1222" w:type="dxa"/>
            <w:tcBorders>
              <w:top w:val="nil"/>
              <w:left w:val="nil"/>
              <w:bottom w:val="single" w:sz="4" w:space="0" w:color="auto"/>
              <w:right w:val="single" w:sz="4" w:space="0" w:color="auto"/>
            </w:tcBorders>
            <w:shd w:val="clear" w:color="auto" w:fill="auto"/>
            <w:noWrap/>
            <w:vAlign w:val="bottom"/>
            <w:hideMark/>
          </w:tcPr>
          <w:p w14:paraId="76507E0D"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pcs</w:t>
            </w:r>
          </w:p>
        </w:tc>
        <w:tc>
          <w:tcPr>
            <w:tcW w:w="1222" w:type="dxa"/>
            <w:tcBorders>
              <w:top w:val="nil"/>
              <w:left w:val="nil"/>
              <w:bottom w:val="single" w:sz="4" w:space="0" w:color="auto"/>
              <w:right w:val="single" w:sz="4" w:space="0" w:color="auto"/>
            </w:tcBorders>
            <w:shd w:val="clear" w:color="auto" w:fill="auto"/>
            <w:noWrap/>
            <w:vAlign w:val="bottom"/>
            <w:hideMark/>
          </w:tcPr>
          <w:p w14:paraId="0900A1D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3000</w:t>
            </w:r>
          </w:p>
        </w:tc>
        <w:tc>
          <w:tcPr>
            <w:tcW w:w="1303" w:type="dxa"/>
            <w:tcBorders>
              <w:top w:val="nil"/>
              <w:left w:val="nil"/>
              <w:bottom w:val="single" w:sz="4" w:space="0" w:color="auto"/>
              <w:right w:val="single" w:sz="4" w:space="0" w:color="auto"/>
            </w:tcBorders>
            <w:shd w:val="clear" w:color="auto" w:fill="auto"/>
            <w:noWrap/>
            <w:vAlign w:val="bottom"/>
            <w:hideMark/>
          </w:tcPr>
          <w:p w14:paraId="784DD5A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5D0B3180"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r w:rsidR="00A02CAD" w:rsidRPr="00A02CAD" w14:paraId="0569EB38" w14:textId="77777777" w:rsidTr="00F40905">
        <w:trPr>
          <w:trHeight w:val="309"/>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1A41957B" w14:textId="77777777" w:rsidR="00A02CAD" w:rsidRPr="00A02CAD" w:rsidRDefault="00A02CAD" w:rsidP="00A02CAD">
            <w:pPr>
              <w:jc w:val="center"/>
              <w:rPr>
                <w:rFonts w:ascii="Times New Roman" w:eastAsia="Times New Roman" w:hAnsi="Times New Roman" w:cs="Times New Roman"/>
                <w:color w:val="000000"/>
                <w:sz w:val="22"/>
                <w:szCs w:val="22"/>
              </w:rPr>
            </w:pPr>
            <w:r w:rsidRPr="00A02CAD">
              <w:rPr>
                <w:rFonts w:ascii="Times New Roman" w:eastAsia="Times New Roman" w:hAnsi="Times New Roman" w:cs="Times New Roman"/>
                <w:color w:val="000000"/>
                <w:sz w:val="22"/>
                <w:szCs w:val="22"/>
              </w:rPr>
              <w:t>49</w:t>
            </w:r>
          </w:p>
        </w:tc>
        <w:tc>
          <w:tcPr>
            <w:tcW w:w="3508" w:type="dxa"/>
            <w:tcBorders>
              <w:top w:val="nil"/>
              <w:left w:val="nil"/>
              <w:bottom w:val="single" w:sz="4" w:space="0" w:color="auto"/>
              <w:right w:val="single" w:sz="4" w:space="0" w:color="auto"/>
            </w:tcBorders>
            <w:shd w:val="clear" w:color="auto" w:fill="auto"/>
            <w:noWrap/>
            <w:vAlign w:val="bottom"/>
            <w:hideMark/>
          </w:tcPr>
          <w:p w14:paraId="61106061" w14:textId="77777777" w:rsidR="00A02CAD" w:rsidRPr="00A02CAD" w:rsidRDefault="00A02CAD" w:rsidP="00A02CAD">
            <w:pPr>
              <w:rPr>
                <w:rFonts w:ascii="Times New Roman" w:eastAsia="Times New Roman" w:hAnsi="Times New Roman" w:cs="Times New Roman"/>
                <w:color w:val="000000"/>
              </w:rPr>
            </w:pPr>
            <w:r w:rsidRPr="00A02CAD">
              <w:rPr>
                <w:rFonts w:ascii="Times New Roman" w:eastAsia="Times New Roman" w:hAnsi="Times New Roman" w:cs="Times New Roman"/>
                <w:color w:val="000000"/>
              </w:rPr>
              <w:t>Hydrocortisone cream</w:t>
            </w:r>
          </w:p>
        </w:tc>
        <w:tc>
          <w:tcPr>
            <w:tcW w:w="1222" w:type="dxa"/>
            <w:tcBorders>
              <w:top w:val="nil"/>
              <w:left w:val="nil"/>
              <w:bottom w:val="single" w:sz="4" w:space="0" w:color="auto"/>
              <w:right w:val="single" w:sz="4" w:space="0" w:color="auto"/>
            </w:tcBorders>
            <w:shd w:val="clear" w:color="auto" w:fill="auto"/>
            <w:noWrap/>
            <w:vAlign w:val="bottom"/>
            <w:hideMark/>
          </w:tcPr>
          <w:p w14:paraId="4C4E5B21"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tube</w:t>
            </w:r>
          </w:p>
        </w:tc>
        <w:tc>
          <w:tcPr>
            <w:tcW w:w="1222" w:type="dxa"/>
            <w:tcBorders>
              <w:top w:val="nil"/>
              <w:left w:val="nil"/>
              <w:bottom w:val="single" w:sz="4" w:space="0" w:color="auto"/>
              <w:right w:val="single" w:sz="4" w:space="0" w:color="auto"/>
            </w:tcBorders>
            <w:shd w:val="clear" w:color="auto" w:fill="auto"/>
            <w:noWrap/>
            <w:vAlign w:val="bottom"/>
            <w:hideMark/>
          </w:tcPr>
          <w:p w14:paraId="750ADE6C"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100</w:t>
            </w:r>
          </w:p>
        </w:tc>
        <w:tc>
          <w:tcPr>
            <w:tcW w:w="1303" w:type="dxa"/>
            <w:tcBorders>
              <w:top w:val="nil"/>
              <w:left w:val="nil"/>
              <w:bottom w:val="single" w:sz="4" w:space="0" w:color="auto"/>
              <w:right w:val="single" w:sz="4" w:space="0" w:color="auto"/>
            </w:tcBorders>
            <w:shd w:val="clear" w:color="auto" w:fill="auto"/>
            <w:noWrap/>
            <w:vAlign w:val="bottom"/>
            <w:hideMark/>
          </w:tcPr>
          <w:p w14:paraId="3D03C27B"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c>
          <w:tcPr>
            <w:tcW w:w="2684" w:type="dxa"/>
            <w:tcBorders>
              <w:top w:val="nil"/>
              <w:left w:val="nil"/>
              <w:bottom w:val="single" w:sz="4" w:space="0" w:color="auto"/>
              <w:right w:val="single" w:sz="4" w:space="0" w:color="auto"/>
            </w:tcBorders>
            <w:shd w:val="clear" w:color="auto" w:fill="auto"/>
            <w:noWrap/>
            <w:vAlign w:val="bottom"/>
            <w:hideMark/>
          </w:tcPr>
          <w:p w14:paraId="5448BC3A" w14:textId="77777777" w:rsidR="00A02CAD" w:rsidRPr="00A02CAD" w:rsidRDefault="00A02CAD" w:rsidP="00A02CAD">
            <w:pPr>
              <w:jc w:val="center"/>
              <w:rPr>
                <w:rFonts w:ascii="Times New Roman" w:eastAsia="Times New Roman" w:hAnsi="Times New Roman" w:cs="Times New Roman"/>
                <w:color w:val="000000"/>
              </w:rPr>
            </w:pPr>
            <w:r w:rsidRPr="00A02CAD">
              <w:rPr>
                <w:rFonts w:ascii="Times New Roman" w:eastAsia="Times New Roman" w:hAnsi="Times New Roman" w:cs="Times New Roman"/>
                <w:color w:val="000000"/>
              </w:rPr>
              <w:t> </w:t>
            </w:r>
          </w:p>
        </w:tc>
      </w:tr>
    </w:tbl>
    <w:p w14:paraId="53932F53" w14:textId="17D4C0E8" w:rsidR="008C47CB" w:rsidRDefault="008C47CB" w:rsidP="008D1D9B">
      <w:pPr>
        <w:rPr>
          <w:rFonts w:asciiTheme="minorHAnsi" w:hAnsiTheme="minorHAnsi" w:cstheme="minorHAnsi"/>
          <w:b/>
        </w:rPr>
      </w:pPr>
    </w:p>
    <w:p w14:paraId="57F93608" w14:textId="77777777" w:rsidR="00A02CAD" w:rsidRDefault="00A02CAD" w:rsidP="008D1D9B">
      <w:pPr>
        <w:rPr>
          <w:rFonts w:asciiTheme="minorHAnsi" w:hAnsiTheme="minorHAnsi" w:cstheme="minorHAnsi"/>
          <w:b/>
        </w:rPr>
      </w:pPr>
    </w:p>
    <w:p w14:paraId="1DC4A314" w14:textId="4773CD04" w:rsidR="002F1464" w:rsidRPr="004C679F" w:rsidRDefault="004C679F" w:rsidP="008D1D9B">
      <w:pPr>
        <w:rPr>
          <w:rFonts w:asciiTheme="minorHAnsi" w:hAnsiTheme="minorHAnsi" w:cstheme="minorHAnsi"/>
          <w:b/>
          <w:sz w:val="22"/>
          <w:szCs w:val="22"/>
        </w:rPr>
      </w:pPr>
      <w:r w:rsidRPr="004C679F">
        <w:rPr>
          <w:rFonts w:asciiTheme="minorHAnsi" w:hAnsiTheme="minorHAnsi" w:cstheme="minorHAnsi"/>
          <w:b/>
          <w:sz w:val="22"/>
          <w:szCs w:val="22"/>
        </w:rPr>
        <w:t>General terms and conditions.</w:t>
      </w:r>
    </w:p>
    <w:p w14:paraId="19C4184B" w14:textId="6A923559" w:rsidR="00523FF9" w:rsidRDefault="00523FF9" w:rsidP="00A02CAD">
      <w:pPr>
        <w:pStyle w:val="ListParagraph"/>
        <w:numPr>
          <w:ilvl w:val="0"/>
          <w:numId w:val="17"/>
        </w:numPr>
        <w:ind w:left="770"/>
        <w:rPr>
          <w:rFonts w:asciiTheme="minorHAnsi" w:eastAsia="Times New Roman" w:hAnsiTheme="minorHAnsi" w:cstheme="minorHAnsi"/>
          <w:color w:val="FF0000"/>
        </w:rPr>
      </w:pPr>
      <w:r w:rsidRPr="00523FF9">
        <w:rPr>
          <w:rFonts w:asciiTheme="minorHAnsi" w:eastAsia="Times New Roman" w:hAnsiTheme="minorHAnsi" w:cstheme="minorHAnsi"/>
          <w:color w:val="FF0000"/>
        </w:rPr>
        <w:t>Goods offered shall be reviewed based on completeness and compliance of the quotation with the minimum specifications described above</w:t>
      </w:r>
      <w:r>
        <w:rPr>
          <w:rFonts w:asciiTheme="minorHAnsi" w:eastAsia="Times New Roman" w:hAnsiTheme="minorHAnsi" w:cstheme="minorHAnsi"/>
          <w:color w:val="FF0000"/>
        </w:rPr>
        <w:t>.</w:t>
      </w:r>
    </w:p>
    <w:p w14:paraId="06158448" w14:textId="0294A040" w:rsidR="00523FF9" w:rsidRDefault="00523FF9" w:rsidP="00A02CAD">
      <w:pPr>
        <w:pStyle w:val="ListParagraph"/>
        <w:numPr>
          <w:ilvl w:val="0"/>
          <w:numId w:val="17"/>
        </w:numPr>
        <w:ind w:left="770"/>
        <w:rPr>
          <w:rFonts w:asciiTheme="minorHAnsi" w:eastAsia="Times New Roman" w:hAnsiTheme="minorHAnsi" w:cstheme="minorHAnsi"/>
          <w:color w:val="FF0000"/>
        </w:rPr>
      </w:pPr>
      <w:r w:rsidRPr="00523FF9">
        <w:rPr>
          <w:rFonts w:asciiTheme="minorHAnsi" w:eastAsia="Times New Roman" w:hAnsiTheme="minorHAnsi" w:cstheme="minorHAnsi"/>
          <w:color w:val="FF0000"/>
        </w:rPr>
        <w:t>The quotation that complies with all the specifications, requirements and offers the lowest price, as well as all other evaluation criteria indicated, shall be selected. Any offer that does not meet the requirements shall be rejected.</w:t>
      </w:r>
    </w:p>
    <w:p w14:paraId="1AD46D93" w14:textId="2DB2B269" w:rsidR="00523FF9" w:rsidRDefault="008B7F5C" w:rsidP="00A02CAD">
      <w:pPr>
        <w:pStyle w:val="ListParagraph"/>
        <w:numPr>
          <w:ilvl w:val="0"/>
          <w:numId w:val="17"/>
        </w:numPr>
        <w:ind w:left="770"/>
        <w:rPr>
          <w:rFonts w:asciiTheme="minorHAnsi" w:eastAsia="Times New Roman" w:hAnsiTheme="minorHAnsi" w:cstheme="minorHAnsi"/>
          <w:color w:val="FF0000"/>
        </w:rPr>
      </w:pPr>
      <w:r>
        <w:rPr>
          <w:rFonts w:asciiTheme="minorHAnsi" w:eastAsia="Times New Roman" w:hAnsiTheme="minorHAnsi" w:cstheme="minorHAnsi"/>
          <w:color w:val="FF0000"/>
        </w:rPr>
        <w:t>A</w:t>
      </w:r>
      <w:r w:rsidRPr="008B7F5C">
        <w:rPr>
          <w:rFonts w:asciiTheme="minorHAnsi" w:eastAsia="Times New Roman" w:hAnsiTheme="minorHAnsi" w:cstheme="minorHAnsi"/>
          <w:color w:val="FF0000"/>
        </w:rPr>
        <w:t xml:space="preserve">ny discrepancy between the unit price and the total price (obtained by multiplying the unit price and quantity) shall be re-computed by </w:t>
      </w:r>
      <w:r>
        <w:rPr>
          <w:rFonts w:asciiTheme="minorHAnsi" w:eastAsia="Times New Roman" w:hAnsiTheme="minorHAnsi" w:cstheme="minorHAnsi"/>
          <w:color w:val="FF0000"/>
        </w:rPr>
        <w:t>IMA</w:t>
      </w:r>
      <w:r w:rsidRPr="008B7F5C">
        <w:rPr>
          <w:rFonts w:asciiTheme="minorHAnsi" w:eastAsia="Times New Roman" w:hAnsiTheme="minorHAnsi" w:cstheme="minorHAnsi"/>
          <w:color w:val="FF0000"/>
        </w:rPr>
        <w:t xml:space="preserve">. The unit price shall </w:t>
      </w:r>
      <w:r w:rsidR="003963F3" w:rsidRPr="008B7F5C">
        <w:rPr>
          <w:rFonts w:asciiTheme="minorHAnsi" w:eastAsia="Times New Roman" w:hAnsiTheme="minorHAnsi" w:cstheme="minorHAnsi"/>
          <w:color w:val="FF0000"/>
        </w:rPr>
        <w:t>prevail,</w:t>
      </w:r>
      <w:r w:rsidRPr="008B7F5C">
        <w:rPr>
          <w:rFonts w:asciiTheme="minorHAnsi" w:eastAsia="Times New Roman" w:hAnsiTheme="minorHAnsi" w:cstheme="minorHAnsi"/>
          <w:color w:val="FF0000"/>
        </w:rPr>
        <w:t xml:space="preserve"> and the total price shall be corrected. If the supplier does not accept the final price based on </w:t>
      </w:r>
      <w:r>
        <w:rPr>
          <w:rFonts w:asciiTheme="minorHAnsi" w:eastAsia="Times New Roman" w:hAnsiTheme="minorHAnsi" w:cstheme="minorHAnsi"/>
          <w:color w:val="FF0000"/>
        </w:rPr>
        <w:t>IMA</w:t>
      </w:r>
      <w:r w:rsidRPr="008B7F5C">
        <w:rPr>
          <w:rFonts w:asciiTheme="minorHAnsi" w:eastAsia="Times New Roman" w:hAnsiTheme="minorHAnsi" w:cstheme="minorHAnsi"/>
          <w:color w:val="FF0000"/>
        </w:rPr>
        <w:t>’s re-computation and correction of errors, its quotation will be rejected</w:t>
      </w:r>
      <w:r>
        <w:rPr>
          <w:rFonts w:asciiTheme="minorHAnsi" w:eastAsia="Times New Roman" w:hAnsiTheme="minorHAnsi" w:cstheme="minorHAnsi"/>
          <w:color w:val="FF0000"/>
        </w:rPr>
        <w:t>.</w:t>
      </w:r>
    </w:p>
    <w:p w14:paraId="2FC3A0EA" w14:textId="7BDE1BB4" w:rsidR="008B7F5C" w:rsidRDefault="008B7F5C" w:rsidP="00A02CAD">
      <w:pPr>
        <w:pStyle w:val="ListParagraph"/>
        <w:numPr>
          <w:ilvl w:val="0"/>
          <w:numId w:val="17"/>
        </w:numPr>
        <w:ind w:left="770"/>
        <w:rPr>
          <w:rFonts w:asciiTheme="minorHAnsi" w:eastAsia="Times New Roman" w:hAnsiTheme="minorHAnsi" w:cstheme="minorHAnsi"/>
          <w:color w:val="FF0000"/>
        </w:rPr>
      </w:pPr>
      <w:r w:rsidRPr="008B7F5C">
        <w:rPr>
          <w:rFonts w:asciiTheme="minorHAnsi" w:eastAsia="Times New Roman" w:hAnsiTheme="minorHAnsi" w:cstheme="minorHAnsi"/>
          <w:color w:val="FF0000"/>
        </w:rPr>
        <w:t>Mandatory documents to be included: (1) Brief company Profile (2) Product Brochures (3) Manufacturer’s Authorization of the Company as a Distributor and/or Sales Agent for supply, service and warranty for Laptop and branded accessories</w:t>
      </w:r>
      <w:r>
        <w:rPr>
          <w:rFonts w:asciiTheme="minorHAnsi" w:eastAsia="Times New Roman" w:hAnsiTheme="minorHAnsi" w:cstheme="minorHAnsi"/>
          <w:color w:val="FF0000"/>
        </w:rPr>
        <w:t>.</w:t>
      </w:r>
    </w:p>
    <w:p w14:paraId="688B79FD" w14:textId="4FEDC24F" w:rsidR="00523FF9" w:rsidRDefault="008B7F5C" w:rsidP="008B7F5C">
      <w:pPr>
        <w:pStyle w:val="ListParagraph"/>
        <w:numPr>
          <w:ilvl w:val="0"/>
          <w:numId w:val="17"/>
        </w:numPr>
        <w:ind w:left="770"/>
        <w:rPr>
          <w:rFonts w:asciiTheme="minorHAnsi" w:eastAsia="Times New Roman" w:hAnsiTheme="minorHAnsi" w:cstheme="minorHAnsi"/>
          <w:color w:val="FF0000"/>
        </w:rPr>
      </w:pPr>
      <w:r>
        <w:rPr>
          <w:rFonts w:asciiTheme="minorHAnsi" w:eastAsia="Times New Roman" w:hAnsiTheme="minorHAnsi" w:cstheme="minorHAnsi"/>
          <w:color w:val="FF0000"/>
        </w:rPr>
        <w:t>IMA World Health</w:t>
      </w:r>
      <w:r w:rsidRPr="008B7F5C">
        <w:rPr>
          <w:rFonts w:asciiTheme="minorHAnsi" w:eastAsia="Times New Roman" w:hAnsiTheme="minorHAnsi" w:cstheme="minorHAnsi"/>
          <w:color w:val="FF0000"/>
        </w:rPr>
        <w:t xml:space="preserve"> shall, on fulfillment of the Delivery Terms, unless otherwise provided in this Purchase Order, make payment within 30 days of receipt of the Supplier's invoice for the goods and copies of the </w:t>
      </w:r>
      <w:r>
        <w:rPr>
          <w:rFonts w:asciiTheme="minorHAnsi" w:eastAsia="Times New Roman" w:hAnsiTheme="minorHAnsi" w:cstheme="minorHAnsi"/>
          <w:color w:val="FF0000"/>
        </w:rPr>
        <w:t>delivery</w:t>
      </w:r>
      <w:r w:rsidRPr="008B7F5C">
        <w:rPr>
          <w:rFonts w:asciiTheme="minorHAnsi" w:eastAsia="Times New Roman" w:hAnsiTheme="minorHAnsi" w:cstheme="minorHAnsi"/>
          <w:color w:val="FF0000"/>
        </w:rPr>
        <w:t xml:space="preserve"> documents specified in this Purchase Order</w:t>
      </w:r>
      <w:r>
        <w:rPr>
          <w:rFonts w:asciiTheme="minorHAnsi" w:eastAsia="Times New Roman" w:hAnsiTheme="minorHAnsi" w:cstheme="minorHAnsi"/>
          <w:color w:val="FF0000"/>
        </w:rPr>
        <w:t>.</w:t>
      </w:r>
    </w:p>
    <w:p w14:paraId="6F442391" w14:textId="09B65839" w:rsidR="008B7F5C" w:rsidRDefault="008B7F5C" w:rsidP="008B7F5C">
      <w:pPr>
        <w:pStyle w:val="ListParagraph"/>
        <w:numPr>
          <w:ilvl w:val="0"/>
          <w:numId w:val="17"/>
        </w:numPr>
        <w:ind w:left="770"/>
        <w:rPr>
          <w:rFonts w:asciiTheme="minorHAnsi" w:eastAsia="Times New Roman" w:hAnsiTheme="minorHAnsi" w:cstheme="minorHAnsi"/>
          <w:color w:val="FF0000"/>
        </w:rPr>
      </w:pPr>
      <w:r w:rsidRPr="008B7F5C">
        <w:rPr>
          <w:rFonts w:asciiTheme="minorHAnsi" w:eastAsia="Times New Roman" w:hAnsiTheme="minorHAnsi" w:cstheme="minorHAnsi"/>
          <w:color w:val="FF0000"/>
        </w:rPr>
        <w:t xml:space="preserve">The prices shown in this Purchase Order may not be increased except by express written agreement </w:t>
      </w:r>
      <w:proofErr w:type="gramStart"/>
      <w:r w:rsidRPr="008B7F5C">
        <w:rPr>
          <w:rFonts w:asciiTheme="minorHAnsi" w:eastAsia="Times New Roman" w:hAnsiTheme="minorHAnsi" w:cstheme="minorHAnsi"/>
          <w:color w:val="FF0000"/>
        </w:rPr>
        <w:t xml:space="preserve">of </w:t>
      </w:r>
      <w:r>
        <w:rPr>
          <w:rFonts w:asciiTheme="minorHAnsi" w:eastAsia="Times New Roman" w:hAnsiTheme="minorHAnsi" w:cstheme="minorHAnsi"/>
          <w:color w:val="FF0000"/>
        </w:rPr>
        <w:t xml:space="preserve"> IMA</w:t>
      </w:r>
      <w:proofErr w:type="gramEnd"/>
      <w:r>
        <w:rPr>
          <w:rFonts w:asciiTheme="minorHAnsi" w:eastAsia="Times New Roman" w:hAnsiTheme="minorHAnsi" w:cstheme="minorHAnsi"/>
          <w:color w:val="FF0000"/>
        </w:rPr>
        <w:t xml:space="preserve"> World Health</w:t>
      </w:r>
      <w:r w:rsidRPr="008B7F5C">
        <w:rPr>
          <w:rFonts w:asciiTheme="minorHAnsi" w:eastAsia="Times New Roman" w:hAnsiTheme="minorHAnsi" w:cstheme="minorHAnsi"/>
          <w:color w:val="FF0000"/>
        </w:rPr>
        <w:t>.</w:t>
      </w:r>
    </w:p>
    <w:p w14:paraId="33633223" w14:textId="2E7E50E1" w:rsidR="008B7F5C" w:rsidRDefault="008B7F5C" w:rsidP="008B7F5C">
      <w:pPr>
        <w:pStyle w:val="ListParagraph"/>
        <w:numPr>
          <w:ilvl w:val="0"/>
          <w:numId w:val="17"/>
        </w:numPr>
        <w:ind w:left="770"/>
        <w:rPr>
          <w:rFonts w:asciiTheme="minorHAnsi" w:eastAsia="Times New Roman" w:hAnsiTheme="minorHAnsi" w:cstheme="minorHAnsi"/>
          <w:color w:val="FF0000"/>
        </w:rPr>
      </w:pPr>
      <w:r>
        <w:rPr>
          <w:rFonts w:asciiTheme="minorHAnsi" w:eastAsia="Times New Roman" w:hAnsiTheme="minorHAnsi" w:cstheme="minorHAnsi"/>
          <w:color w:val="FF0000"/>
        </w:rPr>
        <w:t>IMA World Health</w:t>
      </w:r>
      <w:r w:rsidRPr="008B7F5C">
        <w:rPr>
          <w:rFonts w:asciiTheme="minorHAnsi" w:eastAsia="Times New Roman" w:hAnsiTheme="minorHAnsi" w:cstheme="minorHAnsi"/>
          <w:color w:val="FF0000"/>
        </w:rPr>
        <w:t xml:space="preserve"> shall have a reasonable time after delivery of the goods to inspect them and to reject and refuse acceptance of goods not conforming to this Purchase Order; payment for goods pursuant to this Purchase Order shall not be deemed an acceptance of the goods</w:t>
      </w:r>
      <w:r>
        <w:rPr>
          <w:rFonts w:asciiTheme="minorHAnsi" w:eastAsia="Times New Roman" w:hAnsiTheme="minorHAnsi" w:cstheme="minorHAnsi"/>
          <w:color w:val="FF0000"/>
        </w:rPr>
        <w:t>.</w:t>
      </w:r>
    </w:p>
    <w:p w14:paraId="5FB9A46B" w14:textId="77777777" w:rsidR="00523FF9" w:rsidRPr="00DA64AF" w:rsidRDefault="00523FF9" w:rsidP="00DA64AF">
      <w:pPr>
        <w:pStyle w:val="ListParagraph"/>
        <w:ind w:left="770"/>
        <w:rPr>
          <w:rFonts w:asciiTheme="minorHAnsi" w:eastAsia="Times New Roman" w:hAnsiTheme="minorHAnsi" w:cstheme="minorHAnsi"/>
          <w:color w:val="FF0000"/>
        </w:rPr>
      </w:pPr>
    </w:p>
    <w:p w14:paraId="70DB0377" w14:textId="4609A586" w:rsidR="002F1464" w:rsidRPr="00F048A5" w:rsidRDefault="002F1464" w:rsidP="0088379C">
      <w:pPr>
        <w:pStyle w:val="ListParagraph"/>
        <w:numPr>
          <w:ilvl w:val="0"/>
          <w:numId w:val="8"/>
        </w:numPr>
        <w:shd w:val="clear" w:color="auto" w:fill="C2D69B" w:themeFill="accent3" w:themeFillTint="99"/>
        <w:rPr>
          <w:rFonts w:asciiTheme="minorHAnsi" w:hAnsiTheme="minorHAnsi" w:cstheme="minorHAnsi"/>
          <w:b/>
          <w:i/>
          <w:iCs/>
        </w:rPr>
      </w:pPr>
      <w:r w:rsidRPr="00F048A5">
        <w:rPr>
          <w:rFonts w:asciiTheme="minorHAnsi" w:hAnsiTheme="minorHAnsi" w:cstheme="minorHAnsi"/>
          <w:b/>
          <w:i/>
          <w:iCs/>
        </w:rPr>
        <w:t>EVAL</w:t>
      </w:r>
      <w:r w:rsidR="009169BA" w:rsidRPr="00F048A5">
        <w:rPr>
          <w:rFonts w:asciiTheme="minorHAnsi" w:hAnsiTheme="minorHAnsi" w:cstheme="minorHAnsi"/>
          <w:b/>
          <w:i/>
          <w:iCs/>
        </w:rPr>
        <w:t>UATIO</w:t>
      </w:r>
      <w:r w:rsidRPr="00F048A5">
        <w:rPr>
          <w:rFonts w:asciiTheme="minorHAnsi" w:hAnsiTheme="minorHAnsi" w:cstheme="minorHAnsi"/>
          <w:b/>
          <w:i/>
          <w:iCs/>
        </w:rPr>
        <w:t xml:space="preserve">N CRITERIA </w:t>
      </w:r>
    </w:p>
    <w:p w14:paraId="45218260" w14:textId="04E88D4E" w:rsidR="00BD3FF8" w:rsidRDefault="00BD3FF8" w:rsidP="00BD3FF8">
      <w:pPr>
        <w:pStyle w:val="ListParagraph"/>
        <w:rPr>
          <w:rFonts w:asciiTheme="minorHAnsi" w:hAnsiTheme="minorHAnsi" w:cstheme="minorHAnsi"/>
          <w:b/>
        </w:rPr>
      </w:pPr>
    </w:p>
    <w:p w14:paraId="4FA326A6" w14:textId="3416E7B3" w:rsidR="00BD3FF8" w:rsidRPr="005304EB" w:rsidRDefault="00CF0FFE" w:rsidP="00BD3FF8">
      <w:pPr>
        <w:pStyle w:val="ListParagraph"/>
        <w:rPr>
          <w:rFonts w:eastAsia="Calibri"/>
          <w:color w:val="000000" w:themeColor="text1"/>
        </w:rPr>
      </w:pPr>
      <w:r>
        <w:rPr>
          <w:rFonts w:eastAsia="Calibri"/>
          <w:color w:val="000000" w:themeColor="text1"/>
        </w:rPr>
        <w:t>IMA World Health</w:t>
      </w:r>
      <w:r w:rsidR="00BD3FF8" w:rsidRPr="005304EB">
        <w:rPr>
          <w:rFonts w:eastAsia="Calibri"/>
          <w:color w:val="000000" w:themeColor="text1"/>
        </w:rPr>
        <w:t xml:space="preserve"> will evaluate bids </w:t>
      </w:r>
      <w:r w:rsidR="0012161D" w:rsidRPr="005304EB">
        <w:rPr>
          <w:rFonts w:eastAsia="Calibri"/>
          <w:color w:val="000000" w:themeColor="text1"/>
        </w:rPr>
        <w:t xml:space="preserve">that meet the minimum technical requirements </w:t>
      </w:r>
      <w:proofErr w:type="gramStart"/>
      <w:r w:rsidR="003F162A" w:rsidRPr="005304EB">
        <w:rPr>
          <w:rFonts w:eastAsia="Calibri"/>
          <w:color w:val="000000" w:themeColor="text1"/>
        </w:rPr>
        <w:t>on the bas</w:t>
      </w:r>
      <w:r w:rsidR="00EF3B75" w:rsidRPr="005304EB">
        <w:rPr>
          <w:rFonts w:eastAsia="Calibri"/>
          <w:color w:val="000000" w:themeColor="text1"/>
        </w:rPr>
        <w:t>is of</w:t>
      </w:r>
      <w:proofErr w:type="gramEnd"/>
    </w:p>
    <w:p w14:paraId="628B0402" w14:textId="77777777" w:rsidR="009169BA" w:rsidRPr="009169BA" w:rsidRDefault="009169BA" w:rsidP="009169BA">
      <w:pPr>
        <w:rPr>
          <w:rFonts w:asciiTheme="minorHAnsi" w:hAnsiTheme="minorHAnsi" w:cstheme="minorHAnsi"/>
          <w:b/>
        </w:rPr>
      </w:pPr>
    </w:p>
    <w:tbl>
      <w:tblPr>
        <w:tblStyle w:val="TableGrid"/>
        <w:tblW w:w="5845" w:type="dxa"/>
        <w:jc w:val="center"/>
        <w:tblLook w:val="04A0" w:firstRow="1" w:lastRow="0" w:firstColumn="1" w:lastColumn="0" w:noHBand="0" w:noVBand="1"/>
      </w:tblPr>
      <w:tblGrid>
        <w:gridCol w:w="538"/>
        <w:gridCol w:w="2270"/>
        <w:gridCol w:w="1098"/>
        <w:gridCol w:w="1939"/>
      </w:tblGrid>
      <w:tr w:rsidR="009169BA" w14:paraId="3DA1A14F" w14:textId="77777777" w:rsidTr="004C679F">
        <w:trPr>
          <w:jc w:val="center"/>
        </w:trPr>
        <w:tc>
          <w:tcPr>
            <w:tcW w:w="538" w:type="dxa"/>
          </w:tcPr>
          <w:p w14:paraId="018C1FB7" w14:textId="77777777"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No.</w:t>
            </w:r>
          </w:p>
        </w:tc>
        <w:tc>
          <w:tcPr>
            <w:tcW w:w="2270" w:type="dxa"/>
          </w:tcPr>
          <w:p w14:paraId="77A96401" w14:textId="6BD9EF7A"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 xml:space="preserve">Criteria  </w:t>
            </w:r>
          </w:p>
        </w:tc>
        <w:tc>
          <w:tcPr>
            <w:tcW w:w="1098" w:type="dxa"/>
          </w:tcPr>
          <w:p w14:paraId="386E60DE" w14:textId="32279112"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 xml:space="preserve">Scoring  </w:t>
            </w:r>
          </w:p>
        </w:tc>
        <w:tc>
          <w:tcPr>
            <w:tcW w:w="1939" w:type="dxa"/>
          </w:tcPr>
          <w:p w14:paraId="7D86F63E" w14:textId="6FD14D03"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Weight</w:t>
            </w:r>
          </w:p>
        </w:tc>
      </w:tr>
      <w:tr w:rsidR="005304EB" w14:paraId="05025CF3" w14:textId="77777777" w:rsidTr="004C679F">
        <w:trPr>
          <w:jc w:val="center"/>
        </w:trPr>
        <w:tc>
          <w:tcPr>
            <w:tcW w:w="538" w:type="dxa"/>
          </w:tcPr>
          <w:p w14:paraId="2CF3F175" w14:textId="77777777" w:rsidR="005304EB" w:rsidRDefault="005304EB" w:rsidP="00A04E59">
            <w:pPr>
              <w:rPr>
                <w:rFonts w:asciiTheme="minorHAnsi" w:hAnsiTheme="minorHAnsi" w:cstheme="minorHAnsi"/>
                <w:b/>
                <w:sz w:val="22"/>
                <w:szCs w:val="22"/>
              </w:rPr>
            </w:pPr>
          </w:p>
        </w:tc>
        <w:tc>
          <w:tcPr>
            <w:tcW w:w="2270" w:type="dxa"/>
          </w:tcPr>
          <w:p w14:paraId="2582E53B" w14:textId="28AFDE42" w:rsidR="005304EB" w:rsidRDefault="005304EB" w:rsidP="00A04E59">
            <w:pPr>
              <w:rPr>
                <w:rFonts w:asciiTheme="minorHAnsi" w:hAnsiTheme="minorHAnsi" w:cstheme="minorHAnsi"/>
                <w:b/>
                <w:sz w:val="22"/>
                <w:szCs w:val="22"/>
              </w:rPr>
            </w:pPr>
            <w:r>
              <w:rPr>
                <w:rFonts w:asciiTheme="minorHAnsi" w:hAnsiTheme="minorHAnsi" w:cstheme="minorHAnsi"/>
                <w:b/>
                <w:sz w:val="22"/>
                <w:szCs w:val="22"/>
              </w:rPr>
              <w:t xml:space="preserve">Meet Technical Specification </w:t>
            </w:r>
          </w:p>
        </w:tc>
        <w:tc>
          <w:tcPr>
            <w:tcW w:w="1098" w:type="dxa"/>
          </w:tcPr>
          <w:p w14:paraId="29A0C61A" w14:textId="666E796C" w:rsidR="005304EB" w:rsidRDefault="005304EB" w:rsidP="757AEEC4">
            <w:pPr>
              <w:rPr>
                <w:rFonts w:asciiTheme="minorHAnsi" w:hAnsiTheme="minorHAnsi" w:cstheme="minorBidi"/>
                <w:b/>
                <w:bCs/>
                <w:sz w:val="22"/>
                <w:szCs w:val="22"/>
              </w:rPr>
            </w:pPr>
          </w:p>
        </w:tc>
        <w:tc>
          <w:tcPr>
            <w:tcW w:w="1939" w:type="dxa"/>
          </w:tcPr>
          <w:p w14:paraId="17DC99BB" w14:textId="77777777" w:rsidR="005304EB" w:rsidRDefault="005304EB" w:rsidP="00A04E59">
            <w:pPr>
              <w:rPr>
                <w:rFonts w:asciiTheme="minorHAnsi" w:hAnsiTheme="minorHAnsi" w:cstheme="minorHAnsi"/>
                <w:b/>
                <w:sz w:val="22"/>
                <w:szCs w:val="22"/>
              </w:rPr>
            </w:pPr>
          </w:p>
        </w:tc>
      </w:tr>
      <w:tr w:rsidR="009169BA" w14:paraId="695D951D" w14:textId="77777777" w:rsidTr="004C679F">
        <w:trPr>
          <w:jc w:val="center"/>
        </w:trPr>
        <w:tc>
          <w:tcPr>
            <w:tcW w:w="538" w:type="dxa"/>
          </w:tcPr>
          <w:p w14:paraId="7CB6260B" w14:textId="77777777" w:rsidR="009169BA" w:rsidRDefault="009169BA" w:rsidP="00A04E59">
            <w:pPr>
              <w:rPr>
                <w:rFonts w:asciiTheme="minorHAnsi" w:hAnsiTheme="minorHAnsi" w:cstheme="minorHAnsi"/>
                <w:b/>
                <w:sz w:val="22"/>
                <w:szCs w:val="22"/>
              </w:rPr>
            </w:pPr>
          </w:p>
        </w:tc>
        <w:tc>
          <w:tcPr>
            <w:tcW w:w="2270" w:type="dxa"/>
          </w:tcPr>
          <w:p w14:paraId="72DE65BC" w14:textId="434BEF67"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Price</w:t>
            </w:r>
          </w:p>
        </w:tc>
        <w:tc>
          <w:tcPr>
            <w:tcW w:w="1098" w:type="dxa"/>
          </w:tcPr>
          <w:p w14:paraId="58F1D34F" w14:textId="37352137" w:rsidR="009169BA" w:rsidRDefault="009169BA" w:rsidP="757AEEC4">
            <w:pPr>
              <w:rPr>
                <w:rFonts w:asciiTheme="minorHAnsi" w:hAnsiTheme="minorHAnsi" w:cstheme="minorBidi"/>
                <w:b/>
                <w:bCs/>
                <w:sz w:val="22"/>
                <w:szCs w:val="22"/>
              </w:rPr>
            </w:pPr>
          </w:p>
        </w:tc>
        <w:tc>
          <w:tcPr>
            <w:tcW w:w="1939" w:type="dxa"/>
          </w:tcPr>
          <w:p w14:paraId="50445AD6" w14:textId="77777777" w:rsidR="009169BA" w:rsidRDefault="009169BA" w:rsidP="00A04E59">
            <w:pPr>
              <w:rPr>
                <w:rFonts w:asciiTheme="minorHAnsi" w:hAnsiTheme="minorHAnsi" w:cstheme="minorHAnsi"/>
                <w:b/>
                <w:sz w:val="22"/>
                <w:szCs w:val="22"/>
              </w:rPr>
            </w:pPr>
          </w:p>
        </w:tc>
      </w:tr>
      <w:tr w:rsidR="009169BA" w14:paraId="23E59B77" w14:textId="77777777" w:rsidTr="004C679F">
        <w:trPr>
          <w:jc w:val="center"/>
        </w:trPr>
        <w:tc>
          <w:tcPr>
            <w:tcW w:w="538" w:type="dxa"/>
          </w:tcPr>
          <w:p w14:paraId="462E5D6A" w14:textId="77777777" w:rsidR="009169BA" w:rsidRDefault="009169BA" w:rsidP="00A04E59">
            <w:pPr>
              <w:rPr>
                <w:rFonts w:asciiTheme="minorHAnsi" w:hAnsiTheme="minorHAnsi" w:cstheme="minorHAnsi"/>
                <w:b/>
                <w:sz w:val="22"/>
                <w:szCs w:val="22"/>
              </w:rPr>
            </w:pPr>
          </w:p>
        </w:tc>
        <w:tc>
          <w:tcPr>
            <w:tcW w:w="2270" w:type="dxa"/>
          </w:tcPr>
          <w:p w14:paraId="7BC28A37" w14:textId="272EF63D"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Lead Time</w:t>
            </w:r>
          </w:p>
        </w:tc>
        <w:tc>
          <w:tcPr>
            <w:tcW w:w="1098" w:type="dxa"/>
          </w:tcPr>
          <w:p w14:paraId="713D5098" w14:textId="0C4813ED" w:rsidR="009169BA" w:rsidRDefault="009169BA" w:rsidP="00A04E59">
            <w:pPr>
              <w:rPr>
                <w:rFonts w:asciiTheme="minorHAnsi" w:hAnsiTheme="minorHAnsi" w:cstheme="minorHAnsi"/>
                <w:b/>
                <w:sz w:val="22"/>
                <w:szCs w:val="22"/>
              </w:rPr>
            </w:pPr>
          </w:p>
        </w:tc>
        <w:tc>
          <w:tcPr>
            <w:tcW w:w="1939" w:type="dxa"/>
          </w:tcPr>
          <w:p w14:paraId="5849D7B8" w14:textId="77777777" w:rsidR="009169BA" w:rsidRDefault="009169BA" w:rsidP="00A04E59">
            <w:pPr>
              <w:rPr>
                <w:rFonts w:asciiTheme="minorHAnsi" w:hAnsiTheme="minorHAnsi" w:cstheme="minorHAnsi"/>
                <w:b/>
                <w:sz w:val="22"/>
                <w:szCs w:val="22"/>
              </w:rPr>
            </w:pPr>
          </w:p>
        </w:tc>
      </w:tr>
      <w:tr w:rsidR="009169BA" w14:paraId="79E61550" w14:textId="77777777" w:rsidTr="004C679F">
        <w:trPr>
          <w:jc w:val="center"/>
        </w:trPr>
        <w:tc>
          <w:tcPr>
            <w:tcW w:w="538" w:type="dxa"/>
          </w:tcPr>
          <w:p w14:paraId="3A89F41B" w14:textId="77777777" w:rsidR="009169BA" w:rsidRDefault="009169BA" w:rsidP="00A04E59">
            <w:pPr>
              <w:rPr>
                <w:rFonts w:asciiTheme="minorHAnsi" w:hAnsiTheme="minorHAnsi" w:cstheme="minorHAnsi"/>
                <w:b/>
                <w:sz w:val="22"/>
                <w:szCs w:val="22"/>
              </w:rPr>
            </w:pPr>
          </w:p>
        </w:tc>
        <w:tc>
          <w:tcPr>
            <w:tcW w:w="2270" w:type="dxa"/>
          </w:tcPr>
          <w:p w14:paraId="59667B69" w14:textId="6AF0AB2B"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 xml:space="preserve">Past Performance </w:t>
            </w:r>
          </w:p>
        </w:tc>
        <w:tc>
          <w:tcPr>
            <w:tcW w:w="1098" w:type="dxa"/>
          </w:tcPr>
          <w:p w14:paraId="4B994F8C" w14:textId="44310F83" w:rsidR="009169BA" w:rsidRDefault="009169BA" w:rsidP="00A04E59">
            <w:pPr>
              <w:rPr>
                <w:rFonts w:asciiTheme="minorHAnsi" w:hAnsiTheme="minorHAnsi" w:cstheme="minorHAnsi"/>
                <w:b/>
                <w:sz w:val="22"/>
                <w:szCs w:val="22"/>
              </w:rPr>
            </w:pPr>
          </w:p>
        </w:tc>
        <w:tc>
          <w:tcPr>
            <w:tcW w:w="1939" w:type="dxa"/>
          </w:tcPr>
          <w:p w14:paraId="538D96FC" w14:textId="77777777" w:rsidR="009169BA" w:rsidRDefault="009169BA" w:rsidP="00A04E59">
            <w:pPr>
              <w:rPr>
                <w:rFonts w:asciiTheme="minorHAnsi" w:hAnsiTheme="minorHAnsi" w:cstheme="minorHAnsi"/>
                <w:b/>
                <w:sz w:val="22"/>
                <w:szCs w:val="22"/>
              </w:rPr>
            </w:pPr>
          </w:p>
        </w:tc>
      </w:tr>
      <w:tr w:rsidR="009169BA" w14:paraId="0EBB2871" w14:textId="77777777" w:rsidTr="004C679F">
        <w:trPr>
          <w:jc w:val="center"/>
        </w:trPr>
        <w:tc>
          <w:tcPr>
            <w:tcW w:w="538" w:type="dxa"/>
          </w:tcPr>
          <w:p w14:paraId="0ACCA11E" w14:textId="77777777" w:rsidR="009169BA" w:rsidRDefault="009169BA" w:rsidP="00A04E59">
            <w:pPr>
              <w:rPr>
                <w:rFonts w:asciiTheme="minorHAnsi" w:hAnsiTheme="minorHAnsi" w:cstheme="minorHAnsi"/>
                <w:b/>
                <w:sz w:val="22"/>
                <w:szCs w:val="22"/>
              </w:rPr>
            </w:pPr>
          </w:p>
        </w:tc>
        <w:tc>
          <w:tcPr>
            <w:tcW w:w="2270" w:type="dxa"/>
          </w:tcPr>
          <w:p w14:paraId="674DA389" w14:textId="21E0CEDE"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 xml:space="preserve">Other Factors </w:t>
            </w:r>
          </w:p>
        </w:tc>
        <w:tc>
          <w:tcPr>
            <w:tcW w:w="1098" w:type="dxa"/>
          </w:tcPr>
          <w:p w14:paraId="28879BFB" w14:textId="292CF912" w:rsidR="009169BA" w:rsidRDefault="009169BA" w:rsidP="00A04E59">
            <w:pPr>
              <w:rPr>
                <w:rFonts w:asciiTheme="minorHAnsi" w:hAnsiTheme="minorHAnsi" w:cstheme="minorHAnsi"/>
                <w:b/>
                <w:sz w:val="22"/>
                <w:szCs w:val="22"/>
              </w:rPr>
            </w:pPr>
          </w:p>
        </w:tc>
        <w:tc>
          <w:tcPr>
            <w:tcW w:w="1939" w:type="dxa"/>
          </w:tcPr>
          <w:p w14:paraId="7577C485" w14:textId="77777777" w:rsidR="009169BA" w:rsidRDefault="009169BA" w:rsidP="00A04E59">
            <w:pPr>
              <w:rPr>
                <w:rFonts w:asciiTheme="minorHAnsi" w:hAnsiTheme="minorHAnsi" w:cstheme="minorHAnsi"/>
                <w:b/>
                <w:sz w:val="22"/>
                <w:szCs w:val="22"/>
              </w:rPr>
            </w:pPr>
          </w:p>
        </w:tc>
      </w:tr>
    </w:tbl>
    <w:p w14:paraId="3D2ED937" w14:textId="77777777" w:rsidR="0059158D" w:rsidRDefault="0059158D" w:rsidP="008D1D9B">
      <w:pPr>
        <w:rPr>
          <w:rFonts w:asciiTheme="minorHAnsi" w:hAnsiTheme="minorHAnsi" w:cstheme="minorHAnsi"/>
          <w:b/>
          <w:sz w:val="22"/>
          <w:szCs w:val="22"/>
        </w:rPr>
      </w:pPr>
    </w:p>
    <w:p w14:paraId="22F01C07" w14:textId="77777777" w:rsidR="008E19A7" w:rsidRDefault="008E19A7" w:rsidP="008D1D9B">
      <w:pPr>
        <w:rPr>
          <w:rFonts w:asciiTheme="minorHAnsi" w:hAnsiTheme="minorHAnsi" w:cstheme="minorHAnsi"/>
          <w:b/>
          <w:sz w:val="22"/>
          <w:szCs w:val="22"/>
        </w:rPr>
      </w:pPr>
    </w:p>
    <w:p w14:paraId="2A9986CD" w14:textId="4EB9D278" w:rsidR="00574A99" w:rsidRDefault="008B2A58" w:rsidP="00574A99">
      <w:pPr>
        <w:pStyle w:val="ListParagraph"/>
        <w:rPr>
          <w:rFonts w:eastAsia="Calibri"/>
          <w:color w:val="000000" w:themeColor="text1"/>
        </w:rPr>
      </w:pPr>
      <w:r w:rsidRPr="008B2A58">
        <w:rPr>
          <w:rFonts w:eastAsia="Calibri"/>
          <w:color w:val="000000" w:themeColor="text1"/>
        </w:rPr>
        <w:lastRenderedPageBreak/>
        <w:t xml:space="preserve">It is anticipated that </w:t>
      </w:r>
      <w:proofErr w:type="gramStart"/>
      <w:r w:rsidRPr="008B2A58">
        <w:rPr>
          <w:rFonts w:eastAsia="Calibri"/>
          <w:color w:val="000000" w:themeColor="text1"/>
        </w:rPr>
        <w:t>award</w:t>
      </w:r>
      <w:proofErr w:type="gramEnd"/>
      <w:r w:rsidRPr="008B2A58">
        <w:rPr>
          <w:rFonts w:eastAsia="Calibri"/>
          <w:color w:val="000000" w:themeColor="text1"/>
        </w:rPr>
        <w:t xml:space="preserve"> will be made on a best value analysis. However, </w:t>
      </w:r>
      <w:r w:rsidR="00CF0FFE">
        <w:rPr>
          <w:rFonts w:eastAsia="Calibri"/>
          <w:color w:val="000000" w:themeColor="text1"/>
        </w:rPr>
        <w:t>IMA World health</w:t>
      </w:r>
      <w:r w:rsidRPr="008B2A58">
        <w:rPr>
          <w:rFonts w:eastAsia="Calibri"/>
          <w:color w:val="000000" w:themeColor="text1"/>
        </w:rPr>
        <w:t xml:space="preserve"> reserves the right to conduct negotiations with and/or request clarifications from any </w:t>
      </w:r>
      <w:r w:rsidR="00C727B6">
        <w:rPr>
          <w:rFonts w:eastAsia="Calibri"/>
          <w:color w:val="000000" w:themeColor="text1"/>
        </w:rPr>
        <w:t>vendor</w:t>
      </w:r>
      <w:r w:rsidRPr="008B2A58">
        <w:rPr>
          <w:rFonts w:eastAsia="Calibri"/>
          <w:color w:val="000000" w:themeColor="text1"/>
        </w:rPr>
        <w:t xml:space="preserve"> prior to award</w:t>
      </w:r>
      <w:r w:rsidR="002B6AE3">
        <w:rPr>
          <w:rFonts w:eastAsia="Calibri"/>
          <w:color w:val="000000" w:themeColor="text1"/>
        </w:rPr>
        <w:t xml:space="preserve"> at any time</w:t>
      </w:r>
      <w:r w:rsidR="00574A99">
        <w:rPr>
          <w:rFonts w:eastAsia="Calibri"/>
          <w:color w:val="000000" w:themeColor="text1"/>
        </w:rPr>
        <w:t xml:space="preserve"> or change the evaluation criteria scoring/weighting at any time</w:t>
      </w:r>
      <w:r w:rsidRPr="008B2A58">
        <w:rPr>
          <w:rFonts w:eastAsia="Calibri"/>
          <w:color w:val="000000" w:themeColor="text1"/>
        </w:rPr>
        <w:t>.</w:t>
      </w:r>
    </w:p>
    <w:p w14:paraId="49CC33AA" w14:textId="77777777" w:rsidR="00CF0FFE" w:rsidRDefault="00CF0FFE" w:rsidP="00574A99">
      <w:pPr>
        <w:pStyle w:val="ListParagraph"/>
        <w:rPr>
          <w:rFonts w:eastAsia="Calibri"/>
          <w:color w:val="000000" w:themeColor="text1"/>
        </w:rPr>
      </w:pPr>
    </w:p>
    <w:p w14:paraId="3505BAC3" w14:textId="77777777" w:rsidR="00574A99" w:rsidRDefault="00574A99" w:rsidP="00574A99">
      <w:pPr>
        <w:pStyle w:val="ListParagraph"/>
        <w:rPr>
          <w:rFonts w:eastAsia="Calibri"/>
          <w:color w:val="000000" w:themeColor="text1"/>
        </w:rPr>
      </w:pPr>
    </w:p>
    <w:p w14:paraId="0B2949D6" w14:textId="70A9A66B" w:rsidR="0098206C" w:rsidRPr="00F048A5" w:rsidRDefault="00562C40" w:rsidP="00F048A5">
      <w:pPr>
        <w:pStyle w:val="ListParagraph"/>
        <w:numPr>
          <w:ilvl w:val="0"/>
          <w:numId w:val="8"/>
        </w:numPr>
        <w:shd w:val="clear" w:color="auto" w:fill="C2D69B" w:themeFill="accent3" w:themeFillTint="99"/>
        <w:rPr>
          <w:rFonts w:asciiTheme="minorHAnsi" w:hAnsiTheme="minorHAnsi" w:cstheme="minorBidi"/>
          <w:b/>
          <w:i/>
          <w:iCs/>
        </w:rPr>
      </w:pPr>
      <w:r w:rsidRPr="00F048A5">
        <w:rPr>
          <w:rFonts w:asciiTheme="minorHAnsi" w:hAnsiTheme="minorHAnsi" w:cstheme="minorBidi"/>
          <w:b/>
          <w:i/>
          <w:iCs/>
        </w:rPr>
        <w:t>TERMS AND CONDITIONS:</w:t>
      </w:r>
    </w:p>
    <w:p w14:paraId="2F9FB6DD" w14:textId="3C36FBAC" w:rsidR="0021734B" w:rsidRDefault="0021734B" w:rsidP="002173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Issuance of this RFQ does not constitute an award commitment on the part of </w:t>
      </w:r>
      <w:r w:rsidR="00CF0FFE">
        <w:rPr>
          <w:rStyle w:val="normaltextrun"/>
          <w:rFonts w:ascii="Calibri" w:hAnsi="Calibri" w:cs="Calibri"/>
          <w:color w:val="FF0000"/>
          <w:sz w:val="22"/>
          <w:szCs w:val="22"/>
        </w:rPr>
        <w:t>IMA World health</w:t>
      </w:r>
      <w:r>
        <w:rPr>
          <w:rStyle w:val="normaltextrun"/>
          <w:rFonts w:ascii="Calibri" w:hAnsi="Calibri" w:cs="Calibri"/>
          <w:sz w:val="22"/>
          <w:szCs w:val="22"/>
        </w:rPr>
        <w:t xml:space="preserve">, nor does it commit </w:t>
      </w:r>
      <w:r w:rsidR="00CF0FFE">
        <w:rPr>
          <w:rStyle w:val="normaltextrun"/>
          <w:rFonts w:ascii="Calibri" w:hAnsi="Calibri" w:cs="Calibri"/>
          <w:color w:val="FF0000"/>
          <w:sz w:val="22"/>
          <w:szCs w:val="22"/>
        </w:rPr>
        <w:t xml:space="preserve">IMA World Health </w:t>
      </w:r>
      <w:r>
        <w:rPr>
          <w:rStyle w:val="normaltextrun"/>
          <w:rFonts w:ascii="Calibri" w:hAnsi="Calibri" w:cs="Calibri"/>
          <w:sz w:val="22"/>
          <w:szCs w:val="22"/>
        </w:rPr>
        <w:t>to pay for costs incurred in the preparation and submission of a bid. </w:t>
      </w:r>
      <w:r>
        <w:rPr>
          <w:rStyle w:val="eop"/>
          <w:rFonts w:ascii="Calibri" w:eastAsia="Cambria" w:hAnsi="Calibri" w:cs="Calibri"/>
          <w:sz w:val="22"/>
          <w:szCs w:val="22"/>
        </w:rPr>
        <w:t> </w:t>
      </w:r>
    </w:p>
    <w:p w14:paraId="0B70C188" w14:textId="1AAB47CC" w:rsidR="0021734B" w:rsidRDefault="0021734B" w:rsidP="0021734B">
      <w:pPr>
        <w:pStyle w:val="paragraph"/>
        <w:spacing w:before="0" w:beforeAutospacing="0" w:after="0" w:afterAutospacing="0"/>
        <w:jc w:val="both"/>
        <w:textAlignment w:val="baseline"/>
        <w:rPr>
          <w:rFonts w:ascii="Segoe UI" w:hAnsi="Segoe UI" w:cs="Segoe UI"/>
          <w:sz w:val="18"/>
          <w:szCs w:val="18"/>
        </w:rPr>
      </w:pPr>
      <w:r>
        <w:rPr>
          <w:rStyle w:val="eop"/>
          <w:rFonts w:ascii="Calibri" w:eastAsia="Cambria" w:hAnsi="Calibri" w:cs="Calibri"/>
          <w:sz w:val="22"/>
          <w:szCs w:val="22"/>
        </w:rPr>
        <w:t> </w:t>
      </w:r>
    </w:p>
    <w:p w14:paraId="7FBD4762" w14:textId="05A8C2E5" w:rsidR="0021734B" w:rsidRDefault="00CF0FFE"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FF0000"/>
          <w:sz w:val="22"/>
          <w:szCs w:val="22"/>
        </w:rPr>
        <w:t>IMA World Health</w:t>
      </w:r>
      <w:r w:rsidR="0021734B">
        <w:rPr>
          <w:rStyle w:val="normaltextrun"/>
          <w:rFonts w:ascii="Calibri" w:hAnsi="Calibri" w:cs="Calibri"/>
          <w:sz w:val="22"/>
          <w:szCs w:val="22"/>
        </w:rPr>
        <w:t xml:space="preserve"> may contact bidders to confirm contact person, address, bid amount and to confirm that the bid was submitted for this solicitation.</w:t>
      </w:r>
      <w:r w:rsidR="0021734B">
        <w:rPr>
          <w:rStyle w:val="eop"/>
          <w:rFonts w:ascii="Calibri" w:eastAsia="Cambria" w:hAnsi="Calibri" w:cs="Calibri"/>
          <w:sz w:val="22"/>
          <w:szCs w:val="22"/>
        </w:rPr>
        <w:t> </w:t>
      </w:r>
    </w:p>
    <w:p w14:paraId="1B6877A9"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0BAE8F15" w14:textId="1A81E972"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False Statements in the Bid:</w:t>
      </w:r>
      <w:r>
        <w:rPr>
          <w:rStyle w:val="eop"/>
          <w:rFonts w:ascii="Calibri" w:eastAsia="Cambria" w:hAnsi="Calibri" w:cs="Calibri"/>
          <w:sz w:val="22"/>
          <w:szCs w:val="22"/>
        </w:rPr>
        <w:t> </w:t>
      </w:r>
      <w:r w:rsidRPr="00CD0D26">
        <w:rPr>
          <w:rStyle w:val="normaltextrun"/>
          <w:rFonts w:ascii="Calibri" w:hAnsi="Calibri" w:cs="Calibri"/>
          <w:sz w:val="22"/>
          <w:szCs w:val="22"/>
        </w:rPr>
        <w:t>Bidders must provide full, accurate and complete information as required by this solicitation and its attachments.</w:t>
      </w:r>
      <w:r w:rsidRPr="00CD0D26">
        <w:rPr>
          <w:rStyle w:val="eop"/>
          <w:rFonts w:ascii="Calibri" w:eastAsia="Cambria" w:hAnsi="Calibri" w:cs="Calibri"/>
          <w:sz w:val="22"/>
          <w:szCs w:val="22"/>
        </w:rPr>
        <w:t> </w:t>
      </w:r>
    </w:p>
    <w:p w14:paraId="42B3D300"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6322CB03" w14:textId="79B30F2C"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Conflict of Interest Disclosure:</w:t>
      </w:r>
      <w:r>
        <w:rPr>
          <w:rStyle w:val="eop"/>
          <w:rFonts w:ascii="Calibri" w:eastAsia="Cambria" w:hAnsi="Calibri" w:cs="Calibri"/>
          <w:sz w:val="22"/>
          <w:szCs w:val="22"/>
        </w:rPr>
        <w:t> </w:t>
      </w:r>
      <w:r w:rsidRPr="00CD0D26">
        <w:rPr>
          <w:rStyle w:val="normaltextrun"/>
          <w:rFonts w:ascii="Calibri" w:hAnsi="Calibri" w:cs="Calibri"/>
          <w:sz w:val="22"/>
          <w:szCs w:val="22"/>
        </w:rPr>
        <w:t xml:space="preserve">Bidders must provide disclosure of any past, </w:t>
      </w:r>
      <w:proofErr w:type="gramStart"/>
      <w:r w:rsidRPr="00CD0D26">
        <w:rPr>
          <w:rStyle w:val="normaltextrun"/>
          <w:rFonts w:ascii="Calibri" w:hAnsi="Calibri" w:cs="Calibri"/>
          <w:sz w:val="22"/>
          <w:szCs w:val="22"/>
        </w:rPr>
        <w:t>present</w:t>
      </w:r>
      <w:proofErr w:type="gramEnd"/>
      <w:r w:rsidRPr="00CD0D26">
        <w:rPr>
          <w:rStyle w:val="normaltextrun"/>
          <w:rFonts w:ascii="Calibri" w:hAnsi="Calibri" w:cs="Calibri"/>
          <w:sz w:val="22"/>
          <w:szCs w:val="22"/>
        </w:rPr>
        <w:t xml:space="preserve"> or future relationships with any parties associated with the issuance, review or management of this solicitation and anticipated award. Failure to provide full and open disclosure may result in </w:t>
      </w:r>
      <w:r w:rsidR="00CF0FFE">
        <w:rPr>
          <w:rStyle w:val="normaltextrun"/>
          <w:rFonts w:ascii="Calibri" w:hAnsi="Calibri" w:cs="Calibri"/>
          <w:color w:val="FF0000"/>
          <w:sz w:val="22"/>
          <w:szCs w:val="22"/>
        </w:rPr>
        <w:t xml:space="preserve">IMA World Health </w:t>
      </w:r>
      <w:r w:rsidR="00CF0FFE" w:rsidRPr="00CD0D26">
        <w:rPr>
          <w:rStyle w:val="normaltextrun"/>
          <w:rFonts w:ascii="Calibri" w:hAnsi="Calibri" w:cs="Calibri"/>
          <w:sz w:val="22"/>
          <w:szCs w:val="22"/>
        </w:rPr>
        <w:t>having</w:t>
      </w:r>
      <w:r w:rsidRPr="00CD0D26">
        <w:rPr>
          <w:rStyle w:val="normaltextrun"/>
          <w:rFonts w:ascii="Calibri" w:hAnsi="Calibri" w:cs="Calibri"/>
          <w:sz w:val="22"/>
          <w:szCs w:val="22"/>
        </w:rPr>
        <w:t xml:space="preserve"> to re-evaluate selection of a potential Bidder.</w:t>
      </w:r>
      <w:r w:rsidRPr="00CD0D26">
        <w:rPr>
          <w:rStyle w:val="eop"/>
          <w:rFonts w:ascii="Calibri" w:eastAsia="Cambria" w:hAnsi="Calibri" w:cs="Calibri"/>
          <w:sz w:val="22"/>
          <w:szCs w:val="22"/>
        </w:rPr>
        <w:t> </w:t>
      </w:r>
    </w:p>
    <w:p w14:paraId="48D322C8"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41CDC965" w14:textId="21E63C3B"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Right to Select/Reject</w:t>
      </w:r>
      <w:r>
        <w:rPr>
          <w:rStyle w:val="eop"/>
          <w:rFonts w:ascii="Calibri" w:eastAsia="Cambria" w:hAnsi="Calibri" w:cs="Calibri"/>
          <w:sz w:val="22"/>
          <w:szCs w:val="22"/>
        </w:rPr>
        <w:t> </w:t>
      </w:r>
      <w:r w:rsidR="00CF0FFE">
        <w:rPr>
          <w:rStyle w:val="normaltextrun"/>
          <w:rFonts w:ascii="Calibri" w:hAnsi="Calibri" w:cs="Calibri"/>
          <w:color w:val="FF0000"/>
          <w:sz w:val="22"/>
          <w:szCs w:val="22"/>
        </w:rPr>
        <w:t>IMA World Health</w:t>
      </w:r>
      <w:r w:rsidRPr="00CD0D26">
        <w:rPr>
          <w:rStyle w:val="normaltextrun"/>
          <w:rFonts w:ascii="Calibri" w:hAnsi="Calibri" w:cs="Calibri"/>
          <w:sz w:val="22"/>
          <w:szCs w:val="22"/>
        </w:rPr>
        <w:t xml:space="preserve"> reserves the right to select and negotiate with those firms it determines, in its sole discretion, to be qualified for competitive proposals and to terminate negotiations without incurring any liability. </w:t>
      </w:r>
      <w:r w:rsidR="00CF0FFE">
        <w:rPr>
          <w:rStyle w:val="normaltextrun"/>
          <w:rFonts w:ascii="Calibri" w:hAnsi="Calibri" w:cs="Calibri"/>
          <w:color w:val="FF0000"/>
          <w:sz w:val="22"/>
          <w:szCs w:val="22"/>
        </w:rPr>
        <w:t>IMA World Health</w:t>
      </w:r>
      <w:r w:rsidRPr="00CD0D26">
        <w:rPr>
          <w:rStyle w:val="normaltextrun"/>
          <w:rFonts w:ascii="Calibri" w:hAnsi="Calibri" w:cs="Calibri"/>
          <w:sz w:val="22"/>
          <w:szCs w:val="22"/>
        </w:rPr>
        <w:t xml:space="preserve"> also reserves the right to reject any or all proposals received without explanation. </w:t>
      </w:r>
      <w:r w:rsidRPr="00CD0D26">
        <w:rPr>
          <w:rStyle w:val="eop"/>
          <w:rFonts w:ascii="Calibri" w:eastAsia="Cambria" w:hAnsi="Calibri" w:cs="Calibri"/>
          <w:sz w:val="22"/>
          <w:szCs w:val="22"/>
        </w:rPr>
        <w:t> </w:t>
      </w:r>
    </w:p>
    <w:p w14:paraId="0EB3F518"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407F8199" w14:textId="1AA08B76"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Reserved rights:</w:t>
      </w:r>
      <w:r>
        <w:rPr>
          <w:rStyle w:val="eop"/>
          <w:rFonts w:ascii="Calibri" w:eastAsia="Cambria" w:hAnsi="Calibri" w:cs="Calibri"/>
          <w:sz w:val="22"/>
          <w:szCs w:val="22"/>
        </w:rPr>
        <w:t> </w:t>
      </w:r>
      <w:r w:rsidRPr="00CD0D26">
        <w:rPr>
          <w:rStyle w:val="normaltextrun"/>
          <w:rFonts w:ascii="Calibri" w:hAnsi="Calibri" w:cs="Calibri"/>
          <w:sz w:val="22"/>
          <w:szCs w:val="22"/>
        </w:rPr>
        <w:t xml:space="preserve">All RFQ responses become the property of </w:t>
      </w:r>
      <w:r w:rsidR="00C2602B">
        <w:rPr>
          <w:rStyle w:val="normaltextrun"/>
          <w:rFonts w:ascii="Calibri" w:hAnsi="Calibri" w:cs="Calibri"/>
          <w:color w:val="FF0000"/>
          <w:sz w:val="22"/>
          <w:szCs w:val="22"/>
        </w:rPr>
        <w:t>IMA World Health</w:t>
      </w:r>
      <w:r w:rsidRPr="00CD0D26">
        <w:rPr>
          <w:rStyle w:val="normaltextrun"/>
          <w:rFonts w:ascii="Calibri" w:hAnsi="Calibri" w:cs="Calibri"/>
          <w:sz w:val="22"/>
          <w:szCs w:val="22"/>
        </w:rPr>
        <w:t xml:space="preserve"> and </w:t>
      </w:r>
      <w:r w:rsidR="00CF0FFE">
        <w:rPr>
          <w:rStyle w:val="normaltextrun"/>
          <w:rFonts w:ascii="Calibri" w:hAnsi="Calibri" w:cs="Calibri"/>
          <w:color w:val="FF0000"/>
          <w:sz w:val="22"/>
          <w:szCs w:val="22"/>
        </w:rPr>
        <w:t>IMA</w:t>
      </w:r>
      <w:r w:rsidRPr="00CD0D26">
        <w:rPr>
          <w:rStyle w:val="normaltextrun"/>
          <w:rFonts w:ascii="Calibri" w:hAnsi="Calibri" w:cs="Calibri"/>
          <w:sz w:val="22"/>
          <w:szCs w:val="22"/>
        </w:rPr>
        <w:t xml:space="preserve"> </w:t>
      </w:r>
      <w:r w:rsidR="00C2602B" w:rsidRPr="00C2602B">
        <w:rPr>
          <w:rStyle w:val="normaltextrun"/>
          <w:rFonts w:ascii="Calibri" w:hAnsi="Calibri" w:cs="Calibri"/>
          <w:color w:val="FF0000"/>
          <w:sz w:val="22"/>
          <w:szCs w:val="22"/>
        </w:rPr>
        <w:t>Health</w:t>
      </w:r>
      <w:r w:rsidR="00C2602B">
        <w:rPr>
          <w:rStyle w:val="normaltextrun"/>
          <w:rFonts w:ascii="Calibri" w:hAnsi="Calibri" w:cs="Calibri"/>
          <w:sz w:val="22"/>
          <w:szCs w:val="22"/>
        </w:rPr>
        <w:t xml:space="preserve"> </w:t>
      </w:r>
      <w:r w:rsidRPr="00CD0D26">
        <w:rPr>
          <w:rStyle w:val="normaltextrun"/>
          <w:rFonts w:ascii="Calibri" w:hAnsi="Calibri" w:cs="Calibri"/>
          <w:sz w:val="22"/>
          <w:szCs w:val="22"/>
        </w:rPr>
        <w:t>reserves the right in its sole discretion to: </w:t>
      </w:r>
      <w:r w:rsidRPr="00CD0D26">
        <w:rPr>
          <w:rStyle w:val="eop"/>
          <w:rFonts w:ascii="Calibri" w:eastAsia="Cambria" w:hAnsi="Calibri" w:cs="Calibri"/>
          <w:sz w:val="22"/>
          <w:szCs w:val="22"/>
        </w:rPr>
        <w:t> </w:t>
      </w:r>
    </w:p>
    <w:p w14:paraId="769B9F79" w14:textId="70A9A66B" w:rsidR="0021734B" w:rsidRDefault="0021734B" w:rsidP="0021734B">
      <w:pPr>
        <w:pStyle w:val="paragraph"/>
        <w:numPr>
          <w:ilvl w:val="0"/>
          <w:numId w:val="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To disqualify any offer based on Bidder’s failure to follow solicitation </w:t>
      </w:r>
      <w:proofErr w:type="gramStart"/>
      <w:r>
        <w:rPr>
          <w:rStyle w:val="normaltextrun"/>
          <w:rFonts w:ascii="Calibri" w:hAnsi="Calibri" w:cs="Calibri"/>
          <w:sz w:val="22"/>
          <w:szCs w:val="22"/>
        </w:rPr>
        <w:t>instructions;</w:t>
      </w:r>
      <w:proofErr w:type="gramEnd"/>
      <w:r>
        <w:rPr>
          <w:rStyle w:val="eop"/>
          <w:rFonts w:ascii="Calibri" w:eastAsia="Cambria" w:hAnsi="Calibri" w:cs="Calibri"/>
          <w:sz w:val="22"/>
          <w:szCs w:val="22"/>
        </w:rPr>
        <w:t> </w:t>
      </w:r>
    </w:p>
    <w:p w14:paraId="4B41DD71" w14:textId="445FDE77" w:rsidR="0021734B" w:rsidRDefault="0021734B" w:rsidP="00C63896">
      <w:pPr>
        <w:pStyle w:val="paragraph"/>
        <w:numPr>
          <w:ilvl w:val="1"/>
          <w:numId w:val="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waive any deviations by Bidder from the requirements of this solicitation that in </w:t>
      </w:r>
      <w:r w:rsidR="00CF0FFE">
        <w:rPr>
          <w:rStyle w:val="normaltextrun"/>
          <w:rFonts w:ascii="Calibri" w:hAnsi="Calibri" w:cs="Calibri"/>
          <w:color w:val="FF0000"/>
          <w:sz w:val="22"/>
          <w:szCs w:val="22"/>
        </w:rPr>
        <w:t>IMA</w:t>
      </w:r>
      <w:r w:rsidRPr="00C2602B">
        <w:rPr>
          <w:rStyle w:val="normaltextrun"/>
          <w:rFonts w:ascii="Calibri" w:hAnsi="Calibri" w:cs="Calibri"/>
          <w:color w:val="FF0000"/>
          <w:sz w:val="22"/>
          <w:szCs w:val="22"/>
        </w:rPr>
        <w:t>’s</w:t>
      </w:r>
      <w:r>
        <w:rPr>
          <w:rStyle w:val="normaltextrun"/>
          <w:rFonts w:ascii="Calibri" w:hAnsi="Calibri" w:cs="Calibri"/>
          <w:sz w:val="22"/>
          <w:szCs w:val="22"/>
        </w:rPr>
        <w:t xml:space="preserve"> opinion are considered not to be material defects requiring rejection or disqualification; or where such a waiver will promote increased </w:t>
      </w:r>
      <w:r w:rsidR="00C2602B">
        <w:rPr>
          <w:rStyle w:val="normaltextrun"/>
          <w:rFonts w:ascii="Calibri" w:hAnsi="Calibri" w:cs="Calibri"/>
          <w:sz w:val="22"/>
          <w:szCs w:val="22"/>
        </w:rPr>
        <w:t>competition.</w:t>
      </w:r>
      <w:r>
        <w:rPr>
          <w:rStyle w:val="eop"/>
          <w:rFonts w:ascii="Calibri" w:eastAsia="Cambria" w:hAnsi="Calibri" w:cs="Calibri"/>
          <w:sz w:val="22"/>
          <w:szCs w:val="22"/>
        </w:rPr>
        <w:t> </w:t>
      </w:r>
    </w:p>
    <w:p w14:paraId="38D914E3" w14:textId="1ADBEAE7" w:rsidR="0021734B" w:rsidRDefault="0021734B" w:rsidP="0021734B">
      <w:pPr>
        <w:pStyle w:val="paragraph"/>
        <w:numPr>
          <w:ilvl w:val="0"/>
          <w:numId w:val="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Extend the time for submission of all RFQ responses after notification to all </w:t>
      </w:r>
      <w:r w:rsidR="00C2602B">
        <w:rPr>
          <w:rStyle w:val="normaltextrun"/>
          <w:rFonts w:ascii="Calibri" w:hAnsi="Calibri" w:cs="Calibri"/>
          <w:sz w:val="22"/>
          <w:szCs w:val="22"/>
        </w:rPr>
        <w:t>Bidders.</w:t>
      </w:r>
      <w:r>
        <w:rPr>
          <w:rStyle w:val="eop"/>
          <w:rFonts w:ascii="Calibri" w:eastAsia="Cambria" w:hAnsi="Calibri" w:cs="Calibri"/>
          <w:sz w:val="22"/>
          <w:szCs w:val="22"/>
        </w:rPr>
        <w:t> </w:t>
      </w:r>
    </w:p>
    <w:p w14:paraId="7B032453" w14:textId="34B4F2D4" w:rsidR="0021734B" w:rsidRDefault="0021734B" w:rsidP="00C63896">
      <w:pPr>
        <w:pStyle w:val="paragraph"/>
        <w:numPr>
          <w:ilvl w:val="1"/>
          <w:numId w:val="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Terminate or modify the RFQ process at any time and re-issue the RFQ to whomever </w:t>
      </w:r>
      <w:r w:rsidR="00C2602B">
        <w:rPr>
          <w:rStyle w:val="normaltextrun"/>
          <w:rFonts w:ascii="Calibri" w:hAnsi="Calibri" w:cs="Calibri"/>
          <w:color w:val="FF0000"/>
          <w:sz w:val="22"/>
          <w:szCs w:val="22"/>
        </w:rPr>
        <w:t>IMA World Health</w:t>
      </w:r>
      <w:r>
        <w:rPr>
          <w:rStyle w:val="normaltextrun"/>
          <w:rFonts w:ascii="Calibri" w:hAnsi="Calibri" w:cs="Calibri"/>
          <w:sz w:val="22"/>
          <w:szCs w:val="22"/>
        </w:rPr>
        <w:t xml:space="preserve"> deems </w:t>
      </w:r>
      <w:r w:rsidR="00C2602B">
        <w:rPr>
          <w:rStyle w:val="normaltextrun"/>
          <w:rFonts w:ascii="Calibri" w:hAnsi="Calibri" w:cs="Calibri"/>
          <w:sz w:val="22"/>
          <w:szCs w:val="22"/>
        </w:rPr>
        <w:t>appropriate.</w:t>
      </w:r>
      <w:r>
        <w:rPr>
          <w:rStyle w:val="eop"/>
          <w:rFonts w:ascii="Calibri" w:eastAsia="Cambria" w:hAnsi="Calibri" w:cs="Calibri"/>
          <w:sz w:val="22"/>
          <w:szCs w:val="22"/>
        </w:rPr>
        <w:t> </w:t>
      </w:r>
    </w:p>
    <w:p w14:paraId="42957884" w14:textId="70A9A66B" w:rsidR="0021734B" w:rsidRDefault="0021734B" w:rsidP="0021734B">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Issue an award based on the initial evaluation of offers without discussion; and</w:t>
      </w:r>
      <w:r>
        <w:rPr>
          <w:rStyle w:val="eop"/>
          <w:rFonts w:ascii="Calibri" w:eastAsia="Cambria" w:hAnsi="Calibri" w:cs="Calibri"/>
          <w:sz w:val="22"/>
          <w:szCs w:val="22"/>
        </w:rPr>
        <w:t> </w:t>
      </w:r>
    </w:p>
    <w:p w14:paraId="7B3D3D3C" w14:textId="70A9A66B" w:rsidR="0021734B" w:rsidRDefault="0021734B" w:rsidP="0021734B">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Award only part of the activities in the solicitation or issue multiple awards based on solicitation activities.</w:t>
      </w:r>
      <w:r>
        <w:rPr>
          <w:rStyle w:val="eop"/>
          <w:rFonts w:ascii="Calibri" w:eastAsia="Cambria" w:hAnsi="Calibri" w:cs="Calibri"/>
          <w:sz w:val="22"/>
          <w:szCs w:val="22"/>
        </w:rPr>
        <w:t> </w:t>
      </w:r>
    </w:p>
    <w:p w14:paraId="68E18DBE" w14:textId="70A9A66B" w:rsidR="0021734B" w:rsidRPr="00FE6778" w:rsidRDefault="0021734B" w:rsidP="00FE6778">
      <w:pPr>
        <w:rPr>
          <w:rFonts w:asciiTheme="minorHAnsi" w:hAnsiTheme="minorHAnsi" w:cstheme="minorBidi"/>
          <w:b/>
        </w:rPr>
      </w:pPr>
    </w:p>
    <w:p w14:paraId="36F0656E" w14:textId="69DA5F84" w:rsidR="000033FF" w:rsidRPr="003333C0" w:rsidRDefault="008019F9" w:rsidP="003333C0">
      <w:pPr>
        <w:pStyle w:val="ListParagraph"/>
        <w:rPr>
          <w:rFonts w:asciiTheme="minorHAnsi" w:hAnsiTheme="minorHAnsi" w:cstheme="minorHAnsi"/>
          <w:b/>
        </w:rPr>
      </w:pPr>
      <w:r w:rsidRPr="003333C0">
        <w:rPr>
          <w:rFonts w:asciiTheme="minorHAnsi" w:hAnsiTheme="minorHAnsi" w:cstheme="minorHAnsi"/>
          <w:b/>
        </w:rPr>
        <w:t>QUOTATION VALIDITY:</w:t>
      </w:r>
    </w:p>
    <w:p w14:paraId="4A5CE1B1" w14:textId="35477359" w:rsidR="00562C40" w:rsidRPr="008569CE" w:rsidRDefault="00373102" w:rsidP="00562C40">
      <w:pPr>
        <w:pStyle w:val="ListParagraph"/>
        <w:rPr>
          <w:rFonts w:eastAsia="Calibri"/>
          <w:color w:val="000000" w:themeColor="text1"/>
        </w:rPr>
      </w:pPr>
      <w:r w:rsidRPr="008569CE">
        <w:rPr>
          <w:rFonts w:eastAsia="Calibri"/>
          <w:color w:val="000000" w:themeColor="text1"/>
        </w:rPr>
        <w:t>Quotation should be valid for [</w:t>
      </w:r>
      <w:r w:rsidR="00C2602B">
        <w:rPr>
          <w:rFonts w:eastAsia="Calibri"/>
          <w:color w:val="000000" w:themeColor="text1"/>
        </w:rPr>
        <w:t>30 days</w:t>
      </w:r>
      <w:r w:rsidRPr="008569CE">
        <w:rPr>
          <w:rFonts w:eastAsia="Calibri"/>
          <w:color w:val="000000" w:themeColor="text1"/>
        </w:rPr>
        <w:t>] days from the RFQ due date. This includes, but is not limited to, cost, pricing, terms and conditions, service levels and all other information. If your firm is awarded the contract, all information in the RFQ and negotiation process is contractually binding.</w:t>
      </w:r>
    </w:p>
    <w:p w14:paraId="1086E14F" w14:textId="6A513DEF" w:rsidR="00373102" w:rsidRPr="008569CE" w:rsidRDefault="00373102" w:rsidP="00562C40">
      <w:pPr>
        <w:pStyle w:val="ListParagraph"/>
        <w:rPr>
          <w:rFonts w:eastAsia="Calibri"/>
          <w:color w:val="000000" w:themeColor="text1"/>
        </w:rPr>
      </w:pPr>
    </w:p>
    <w:p w14:paraId="05241386" w14:textId="635E14F7" w:rsidR="00A57DEC" w:rsidRDefault="004A138C" w:rsidP="00C2602B">
      <w:pPr>
        <w:pStyle w:val="ListParagraph"/>
        <w:rPr>
          <w:rFonts w:eastAsia="Calibri"/>
          <w:color w:val="000000" w:themeColor="text1"/>
        </w:rPr>
      </w:pPr>
      <w:r w:rsidRPr="008569CE">
        <w:rPr>
          <w:rFonts w:eastAsia="Calibri"/>
          <w:b/>
          <w:bCs/>
          <w:color w:val="000000" w:themeColor="text1"/>
        </w:rPr>
        <w:t>DELIVERY LOCATION AND LOGISITCS</w:t>
      </w:r>
      <w:r w:rsidRPr="008569CE">
        <w:rPr>
          <w:rFonts w:eastAsia="Calibri"/>
          <w:color w:val="000000" w:themeColor="text1"/>
        </w:rPr>
        <w:t>.</w:t>
      </w:r>
    </w:p>
    <w:p w14:paraId="2B573F3E" w14:textId="054D9101" w:rsidR="00C2602B" w:rsidRDefault="00C2602B" w:rsidP="00C2602B">
      <w:pPr>
        <w:pStyle w:val="ListParagraph"/>
        <w:rPr>
          <w:rFonts w:eastAsia="Calibri"/>
          <w:color w:val="000000" w:themeColor="text1"/>
        </w:rPr>
      </w:pPr>
      <w:r>
        <w:rPr>
          <w:rFonts w:eastAsia="Calibri"/>
          <w:b/>
          <w:bCs/>
          <w:color w:val="000000" w:themeColor="text1"/>
        </w:rPr>
        <w:t>Deliver location</w:t>
      </w:r>
      <w:r w:rsidRPr="00C2602B">
        <w:rPr>
          <w:rFonts w:eastAsia="Calibri"/>
          <w:color w:val="000000" w:themeColor="text1"/>
        </w:rPr>
        <w:t>:</w:t>
      </w:r>
      <w:r w:rsidR="004308A6">
        <w:rPr>
          <w:rFonts w:eastAsia="Calibri"/>
          <w:color w:val="000000" w:themeColor="text1"/>
        </w:rPr>
        <w:t xml:space="preserve"> Bor South, </w:t>
      </w:r>
      <w:proofErr w:type="spellStart"/>
      <w:r w:rsidR="004308A6">
        <w:rPr>
          <w:rFonts w:eastAsia="Calibri"/>
          <w:color w:val="000000" w:themeColor="text1"/>
        </w:rPr>
        <w:t>Mingkaman</w:t>
      </w:r>
      <w:proofErr w:type="spellEnd"/>
      <w:r w:rsidR="004308A6">
        <w:rPr>
          <w:rFonts w:eastAsia="Calibri"/>
          <w:color w:val="000000" w:themeColor="text1"/>
        </w:rPr>
        <w:t xml:space="preserve"> and Akobo</w:t>
      </w:r>
    </w:p>
    <w:p w14:paraId="68FE8740" w14:textId="77777777" w:rsidR="006F625A" w:rsidRPr="008569CE" w:rsidRDefault="006F625A" w:rsidP="00C2602B">
      <w:pPr>
        <w:pStyle w:val="ListParagraph"/>
        <w:rPr>
          <w:rFonts w:eastAsia="Calibri"/>
          <w:color w:val="000000" w:themeColor="text1"/>
        </w:rPr>
      </w:pPr>
    </w:p>
    <w:p w14:paraId="395ABA18" w14:textId="6A513DEF" w:rsidR="00A57DEC" w:rsidRPr="008569CE" w:rsidRDefault="00A57DEC" w:rsidP="00A57DEC">
      <w:pPr>
        <w:pStyle w:val="ListParagraph"/>
        <w:rPr>
          <w:rFonts w:eastAsia="Calibri"/>
          <w:color w:val="000000" w:themeColor="text1"/>
        </w:rPr>
      </w:pPr>
    </w:p>
    <w:p w14:paraId="1FB52CC3" w14:textId="0A3813F3" w:rsidR="00C2602B" w:rsidRDefault="00A57DEC" w:rsidP="00C2602B">
      <w:pPr>
        <w:pStyle w:val="ListParagraph"/>
        <w:rPr>
          <w:rStyle w:val="eop"/>
        </w:rPr>
      </w:pPr>
      <w:r w:rsidRPr="008569CE">
        <w:rPr>
          <w:rStyle w:val="normaltextrun"/>
          <w:b/>
          <w:bCs/>
        </w:rPr>
        <w:lastRenderedPageBreak/>
        <w:t>DELIVERY TIMELINE:</w:t>
      </w:r>
      <w:r w:rsidRPr="008569CE">
        <w:rPr>
          <w:rStyle w:val="eop"/>
        </w:rPr>
        <w:t> </w:t>
      </w:r>
    </w:p>
    <w:p w14:paraId="742190D0" w14:textId="7A8C8A88" w:rsidR="00524013" w:rsidRPr="00357D64" w:rsidRDefault="00263028" w:rsidP="00C2602B">
      <w:pPr>
        <w:pStyle w:val="ListParagraph"/>
        <w:rPr>
          <w:b/>
          <w:bCs/>
          <w:color w:val="FF0000"/>
        </w:rPr>
      </w:pPr>
      <w:r>
        <w:rPr>
          <w:rStyle w:val="eop"/>
          <w:b/>
          <w:bCs/>
          <w:color w:val="FF0000"/>
        </w:rPr>
        <w:t>Please indicate.</w:t>
      </w:r>
    </w:p>
    <w:p w14:paraId="6A6AD7B7" w14:textId="0947A186" w:rsidR="00524013" w:rsidRPr="00524013" w:rsidRDefault="00524013" w:rsidP="00524013">
      <w:pPr>
        <w:ind w:firstLine="720"/>
        <w:jc w:val="both"/>
        <w:textAlignment w:val="baseline"/>
        <w:rPr>
          <w:rFonts w:ascii="Segoe UI" w:eastAsia="Times New Roman" w:hAnsi="Segoe UI" w:cs="Segoe UI"/>
          <w:sz w:val="18"/>
          <w:szCs w:val="18"/>
        </w:rPr>
      </w:pPr>
      <w:r w:rsidRPr="00524013">
        <w:rPr>
          <w:rFonts w:ascii="Calibri" w:eastAsia="Times New Roman" w:hAnsi="Calibri" w:cs="Calibri"/>
          <w:b/>
          <w:bCs/>
          <w:sz w:val="22"/>
          <w:szCs w:val="22"/>
        </w:rPr>
        <w:t>QUESTIONS / CLARIFICATION REQUESTS: </w:t>
      </w:r>
      <w:r w:rsidRPr="00524013">
        <w:rPr>
          <w:rFonts w:ascii="Calibri" w:eastAsia="Times New Roman" w:hAnsi="Calibri" w:cs="Calibri"/>
          <w:sz w:val="22"/>
          <w:szCs w:val="22"/>
        </w:rPr>
        <w:t> </w:t>
      </w:r>
    </w:p>
    <w:p w14:paraId="60208153" w14:textId="77777777" w:rsidR="00C2602B" w:rsidRPr="00C2602B" w:rsidRDefault="00524013" w:rsidP="00C2602B">
      <w:pPr>
        <w:ind w:left="720"/>
        <w:jc w:val="both"/>
        <w:textAlignment w:val="baseline"/>
        <w:rPr>
          <w:rFonts w:asciiTheme="minorHAnsi" w:eastAsia="Times New Roman" w:hAnsiTheme="minorHAnsi" w:cstheme="minorHAnsi"/>
          <w:sz w:val="22"/>
          <w:szCs w:val="22"/>
        </w:rPr>
      </w:pPr>
      <w:r w:rsidRPr="00524013">
        <w:rPr>
          <w:rFonts w:ascii="Calibri" w:eastAsia="Times New Roman" w:hAnsi="Calibri" w:cs="Calibri"/>
          <w:sz w:val="22"/>
          <w:szCs w:val="22"/>
        </w:rPr>
        <w:t xml:space="preserve">In case </w:t>
      </w:r>
      <w:proofErr w:type="gramStart"/>
      <w:r w:rsidRPr="00524013">
        <w:rPr>
          <w:rFonts w:ascii="Calibri" w:eastAsia="Times New Roman" w:hAnsi="Calibri" w:cs="Calibri"/>
          <w:sz w:val="22"/>
          <w:szCs w:val="22"/>
        </w:rPr>
        <w:t>you may</w:t>
      </w:r>
      <w:proofErr w:type="gramEnd"/>
      <w:r w:rsidRPr="00524013">
        <w:rPr>
          <w:rFonts w:ascii="Calibri" w:eastAsia="Times New Roman" w:hAnsi="Calibri" w:cs="Calibri"/>
          <w:sz w:val="22"/>
          <w:szCs w:val="22"/>
        </w:rPr>
        <w:t xml:space="preserve"> have questions about any terms or requested item specification, please feel free to contact us via email. </w:t>
      </w:r>
      <w:r w:rsidR="00C2602B">
        <w:rPr>
          <w:rFonts w:ascii="Segoe UI" w:eastAsia="Times New Roman" w:hAnsi="Segoe UI" w:cs="Segoe UI"/>
          <w:sz w:val="18"/>
          <w:szCs w:val="18"/>
        </w:rPr>
        <w:t xml:space="preserve"> </w:t>
      </w:r>
      <w:hyperlink r:id="rId13" w:history="1">
        <w:r w:rsidR="00C2602B" w:rsidRPr="00C2602B">
          <w:rPr>
            <w:rStyle w:val="Hyperlink"/>
            <w:rFonts w:asciiTheme="minorHAnsi" w:eastAsia="Times New Roman" w:hAnsiTheme="minorHAnsi" w:cstheme="minorHAnsi"/>
            <w:sz w:val="22"/>
            <w:szCs w:val="22"/>
            <w:lang w:val="en-GB"/>
          </w:rPr>
          <w:t>southsudanprocurement@imaworldhealth.org</w:t>
        </w:r>
      </w:hyperlink>
      <w:r w:rsidR="00C2602B" w:rsidRPr="00C2602B">
        <w:rPr>
          <w:rFonts w:asciiTheme="minorHAnsi" w:eastAsia="Times New Roman" w:hAnsiTheme="minorHAnsi" w:cstheme="minorHAnsi"/>
          <w:sz w:val="22"/>
          <w:szCs w:val="22"/>
          <w:u w:val="single"/>
          <w:lang w:val="en-GB"/>
        </w:rPr>
        <w:t xml:space="preserve"> </w:t>
      </w:r>
    </w:p>
    <w:p w14:paraId="0471A3F7" w14:textId="7072BC79" w:rsidR="00C2602B" w:rsidRDefault="00C2602B" w:rsidP="00C2602B">
      <w:pPr>
        <w:jc w:val="both"/>
        <w:textAlignment w:val="baseline"/>
        <w:rPr>
          <w:rFonts w:ascii="Segoe UI" w:eastAsia="Times New Roman" w:hAnsi="Segoe UI" w:cs="Segoe UI"/>
          <w:sz w:val="18"/>
          <w:szCs w:val="18"/>
        </w:rPr>
      </w:pPr>
    </w:p>
    <w:p w14:paraId="2F637179" w14:textId="1A70C4D0" w:rsidR="00C2602B" w:rsidRPr="00C2602B" w:rsidRDefault="00C2602B" w:rsidP="00C2602B">
      <w:pPr>
        <w:ind w:left="720"/>
        <w:jc w:val="both"/>
        <w:textAlignment w:val="baseline"/>
        <w:rPr>
          <w:rFonts w:ascii="Calibri" w:eastAsia="Calibri" w:hAnsi="Calibri" w:cs="Calibri"/>
          <w:color w:val="000000" w:themeColor="text1"/>
          <w:sz w:val="22"/>
          <w:szCs w:val="22"/>
        </w:rPr>
      </w:pPr>
      <w:r>
        <w:rPr>
          <w:rFonts w:eastAsia="Calibri"/>
          <w:color w:val="000000" w:themeColor="text1"/>
          <w:lang w:val="en-GB"/>
        </w:rPr>
        <w:t>P</w:t>
      </w:r>
      <w:r w:rsidRPr="00C2602B">
        <w:rPr>
          <w:rFonts w:eastAsia="Calibri"/>
          <w:color w:val="000000" w:themeColor="text1"/>
          <w:lang w:val="en-GB"/>
        </w:rPr>
        <w:t>lease cont</w:t>
      </w:r>
      <w:r w:rsidR="00774A46">
        <w:rPr>
          <w:rFonts w:eastAsia="Calibri"/>
          <w:color w:val="000000" w:themeColor="text1"/>
          <w:lang w:val="en-GB"/>
        </w:rPr>
        <w:t>act: +211 927800007</w:t>
      </w:r>
      <w:r w:rsidR="00E87FAD">
        <w:rPr>
          <w:rFonts w:eastAsia="Calibri"/>
          <w:color w:val="000000" w:themeColor="text1"/>
          <w:lang w:val="en-GB"/>
        </w:rPr>
        <w:t>/0927773880</w:t>
      </w:r>
      <w:r w:rsidRPr="00C2602B">
        <w:rPr>
          <w:rFonts w:eastAsia="Calibri"/>
          <w:color w:val="000000" w:themeColor="text1"/>
          <w:lang w:val="en-GB"/>
        </w:rPr>
        <w:tab/>
      </w:r>
    </w:p>
    <w:p w14:paraId="2AA0F33E" w14:textId="77777777" w:rsidR="00373102" w:rsidRDefault="00373102" w:rsidP="00562C40">
      <w:pPr>
        <w:pStyle w:val="ListParagraph"/>
        <w:rPr>
          <w:rFonts w:eastAsia="Calibri"/>
          <w:color w:val="000000" w:themeColor="text1"/>
        </w:rPr>
      </w:pPr>
    </w:p>
    <w:p w14:paraId="78378459" w14:textId="090B7AE9" w:rsidR="00705568" w:rsidRPr="00F048A5" w:rsidRDefault="00705568" w:rsidP="00F048A5">
      <w:pPr>
        <w:pStyle w:val="ListParagraph"/>
        <w:numPr>
          <w:ilvl w:val="0"/>
          <w:numId w:val="8"/>
        </w:numPr>
        <w:shd w:val="clear" w:color="auto" w:fill="C2D69B" w:themeFill="accent3" w:themeFillTint="99"/>
        <w:rPr>
          <w:rFonts w:asciiTheme="minorHAnsi" w:hAnsiTheme="minorHAnsi" w:cstheme="minorBidi"/>
          <w:b/>
          <w:i/>
          <w:iCs/>
        </w:rPr>
      </w:pPr>
      <w:r w:rsidRPr="00705568">
        <w:rPr>
          <w:rFonts w:asciiTheme="minorHAnsi" w:hAnsiTheme="minorHAnsi" w:cstheme="minorBidi"/>
          <w:b/>
          <w:i/>
          <w:iCs/>
        </w:rPr>
        <w:t>SUBMISSION INSTRUCTION(S): </w:t>
      </w:r>
    </w:p>
    <w:p w14:paraId="361FD6EF" w14:textId="6773CFE7" w:rsidR="00705568" w:rsidRPr="00C2602B" w:rsidRDefault="00705568" w:rsidP="00C2602B">
      <w:pPr>
        <w:ind w:left="360"/>
        <w:jc w:val="both"/>
        <w:textAlignment w:val="baseline"/>
        <w:rPr>
          <w:rFonts w:ascii="Calibri" w:eastAsia="Times New Roman" w:hAnsi="Calibri" w:cs="Calibri"/>
          <w:sz w:val="22"/>
          <w:szCs w:val="22"/>
        </w:rPr>
      </w:pPr>
      <w:r w:rsidRPr="00705568">
        <w:rPr>
          <w:rFonts w:ascii="Calibri" w:eastAsia="Times New Roman" w:hAnsi="Calibri" w:cs="Calibri"/>
          <w:sz w:val="22"/>
          <w:szCs w:val="22"/>
        </w:rPr>
        <w:t xml:space="preserve">You are requested to submit signed and dated offers to the office specified in this solicitation at or before the exact time specified in this solicitation. </w:t>
      </w:r>
      <w:r w:rsidRPr="00705568">
        <w:rPr>
          <w:rFonts w:ascii="Calibri" w:eastAsia="Times New Roman" w:hAnsi="Calibri" w:cs="Calibri"/>
          <w:color w:val="FF0000"/>
          <w:sz w:val="22"/>
          <w:szCs w:val="22"/>
        </w:rPr>
        <w:t> </w:t>
      </w:r>
    </w:p>
    <w:p w14:paraId="7E85667D" w14:textId="77777777" w:rsidR="00705568" w:rsidRPr="00705568" w:rsidRDefault="00705568" w:rsidP="00705568">
      <w:pPr>
        <w:jc w:val="both"/>
        <w:textAlignment w:val="baseline"/>
        <w:rPr>
          <w:rFonts w:ascii="Segoe UI" w:eastAsia="Times New Roman" w:hAnsi="Segoe UI" w:cs="Segoe UI"/>
          <w:sz w:val="18"/>
          <w:szCs w:val="18"/>
        </w:rPr>
      </w:pPr>
      <w:r w:rsidRPr="00705568">
        <w:rPr>
          <w:rFonts w:ascii="Calibri" w:eastAsia="Times New Roman" w:hAnsi="Calibri" w:cs="Calibri"/>
          <w:color w:val="FF0000"/>
          <w:sz w:val="22"/>
          <w:szCs w:val="22"/>
        </w:rPr>
        <w:t> </w:t>
      </w:r>
    </w:p>
    <w:p w14:paraId="716D49AC" w14:textId="32A19CD7" w:rsidR="001404E5" w:rsidRDefault="00705568" w:rsidP="00C2602B">
      <w:pPr>
        <w:ind w:firstLine="360"/>
        <w:jc w:val="both"/>
        <w:textAlignment w:val="baseline"/>
        <w:rPr>
          <w:rFonts w:ascii="Segoe UI" w:eastAsia="Times New Roman" w:hAnsi="Segoe UI" w:cs="Segoe UI"/>
          <w:sz w:val="18"/>
          <w:szCs w:val="18"/>
        </w:rPr>
      </w:pPr>
      <w:r w:rsidRPr="00705568">
        <w:rPr>
          <w:rFonts w:ascii="Calibri" w:eastAsia="Times New Roman" w:hAnsi="Calibri" w:cs="Calibri"/>
          <w:sz w:val="22"/>
          <w:szCs w:val="22"/>
        </w:rPr>
        <w:t>Quotations may be submitted on Bidder’s letterhead and signed by the authorized company officer.  </w:t>
      </w:r>
    </w:p>
    <w:p w14:paraId="7D0AA152" w14:textId="77777777" w:rsidR="00C2602B" w:rsidRPr="00C2602B" w:rsidRDefault="00C2602B" w:rsidP="00C2602B">
      <w:pPr>
        <w:ind w:firstLine="360"/>
        <w:jc w:val="both"/>
        <w:textAlignment w:val="baseline"/>
        <w:rPr>
          <w:rFonts w:ascii="Segoe UI" w:eastAsia="Times New Roman" w:hAnsi="Segoe UI" w:cs="Segoe UI"/>
          <w:sz w:val="18"/>
          <w:szCs w:val="18"/>
        </w:rPr>
      </w:pPr>
    </w:p>
    <w:p w14:paraId="036DC1EF" w14:textId="77777777" w:rsidR="00C2602B" w:rsidRPr="00C2602B" w:rsidRDefault="00297320" w:rsidP="00C2602B">
      <w:pPr>
        <w:spacing w:after="200" w:line="276" w:lineRule="auto"/>
      </w:pPr>
      <w:r w:rsidRPr="00297320">
        <w:rPr>
          <w:rFonts w:ascii="Calibri" w:eastAsia="Times New Roman" w:hAnsi="Calibri" w:cs="Calibri"/>
          <w:sz w:val="22"/>
          <w:szCs w:val="22"/>
        </w:rPr>
        <w:t xml:space="preserve">        </w:t>
      </w:r>
      <w:r w:rsidR="001404E5" w:rsidRPr="00297320">
        <w:rPr>
          <w:rFonts w:ascii="Calibri" w:eastAsia="Times New Roman" w:hAnsi="Calibri" w:cs="Calibri"/>
          <w:sz w:val="22"/>
          <w:szCs w:val="22"/>
        </w:rPr>
        <w:t xml:space="preserve">All </w:t>
      </w:r>
      <w:r w:rsidRPr="00297320">
        <w:rPr>
          <w:rFonts w:ascii="Calibri" w:eastAsia="Times New Roman" w:hAnsi="Calibri" w:cs="Calibri"/>
          <w:sz w:val="22"/>
          <w:szCs w:val="22"/>
        </w:rPr>
        <w:t xml:space="preserve">quotations must be submitted </w:t>
      </w:r>
      <w:r>
        <w:rPr>
          <w:rFonts w:ascii="Calibri" w:eastAsia="Times New Roman" w:hAnsi="Calibri" w:cs="Calibri"/>
          <w:sz w:val="22"/>
          <w:szCs w:val="22"/>
        </w:rPr>
        <w:t xml:space="preserve">to </w:t>
      </w:r>
      <w:hyperlink r:id="rId14" w:history="1">
        <w:r w:rsidR="00C2602B" w:rsidRPr="00C2602B">
          <w:rPr>
            <w:rStyle w:val="Hyperlink"/>
            <w:lang w:val="en-GB"/>
          </w:rPr>
          <w:t>southsudanprocurement@imaworldhealth.org</w:t>
        </w:r>
      </w:hyperlink>
      <w:r w:rsidR="00C2602B" w:rsidRPr="00C2602B">
        <w:rPr>
          <w:u w:val="single"/>
          <w:lang w:val="en-GB"/>
        </w:rPr>
        <w:t xml:space="preserve"> </w:t>
      </w:r>
    </w:p>
    <w:p w14:paraId="24B5A7D2" w14:textId="77777777" w:rsidR="00C2602B" w:rsidRPr="00C2602B" w:rsidRDefault="00C2602B" w:rsidP="00C2602B">
      <w:pPr>
        <w:spacing w:after="200" w:line="276" w:lineRule="auto"/>
      </w:pPr>
    </w:p>
    <w:p w14:paraId="654185B9" w14:textId="67F3ED64" w:rsidR="004C39C7" w:rsidRPr="00D300D8" w:rsidRDefault="004C39C7">
      <w:pPr>
        <w:spacing w:after="200" w:line="276" w:lineRule="auto"/>
        <w:rPr>
          <w:rFonts w:asciiTheme="minorHAnsi" w:hAnsiTheme="minorHAnsi" w:cstheme="minorHAnsi"/>
          <w:i/>
          <w:sz w:val="22"/>
          <w:szCs w:val="22"/>
        </w:rPr>
      </w:pPr>
      <w:r w:rsidRPr="00D300D8">
        <w:rPr>
          <w:rFonts w:asciiTheme="minorHAnsi" w:hAnsiTheme="minorHAnsi" w:cstheme="minorHAnsi"/>
          <w:i/>
          <w:sz w:val="22"/>
          <w:szCs w:val="22"/>
        </w:rPr>
        <w:br w:type="page"/>
      </w:r>
    </w:p>
    <w:p w14:paraId="2C5C14C0" w14:textId="77777777" w:rsidR="00874D2E" w:rsidRPr="00D300D8" w:rsidRDefault="00874D2E" w:rsidP="00874D2E">
      <w:pPr>
        <w:widowControl w:val="0"/>
        <w:autoSpaceDE w:val="0"/>
        <w:autoSpaceDN w:val="0"/>
        <w:adjustRightInd w:val="0"/>
        <w:spacing w:before="75"/>
        <w:ind w:right="-20"/>
        <w:jc w:val="center"/>
        <w:rPr>
          <w:rFonts w:asciiTheme="minorHAnsi" w:hAnsiTheme="minorHAnsi" w:cstheme="minorHAnsi"/>
          <w:b/>
          <w:spacing w:val="-1"/>
          <w:sz w:val="22"/>
          <w:szCs w:val="22"/>
          <w:u w:val="single"/>
        </w:rPr>
      </w:pPr>
      <w:r w:rsidRPr="00D300D8">
        <w:rPr>
          <w:rFonts w:asciiTheme="minorHAnsi" w:hAnsiTheme="minorHAnsi" w:cstheme="minorHAnsi"/>
          <w:b/>
          <w:spacing w:val="-1"/>
          <w:sz w:val="22"/>
          <w:szCs w:val="22"/>
          <w:u w:val="single"/>
        </w:rPr>
        <w:lastRenderedPageBreak/>
        <w:t>ATTACH</w:t>
      </w:r>
      <w:r w:rsidRPr="00D300D8">
        <w:rPr>
          <w:rFonts w:asciiTheme="minorHAnsi" w:hAnsiTheme="minorHAnsi" w:cstheme="minorHAnsi"/>
          <w:b/>
          <w:spacing w:val="1"/>
          <w:sz w:val="22"/>
          <w:szCs w:val="22"/>
          <w:u w:val="single"/>
        </w:rPr>
        <w:t>M</w:t>
      </w:r>
      <w:r w:rsidRPr="00D300D8">
        <w:rPr>
          <w:rFonts w:asciiTheme="minorHAnsi" w:hAnsiTheme="minorHAnsi" w:cstheme="minorHAnsi"/>
          <w:b/>
          <w:spacing w:val="-1"/>
          <w:sz w:val="22"/>
          <w:szCs w:val="22"/>
          <w:u w:val="single"/>
        </w:rPr>
        <w:t>EN</w:t>
      </w:r>
      <w:r w:rsidRPr="00D300D8">
        <w:rPr>
          <w:rFonts w:asciiTheme="minorHAnsi" w:hAnsiTheme="minorHAnsi" w:cstheme="minorHAnsi"/>
          <w:b/>
          <w:sz w:val="22"/>
          <w:szCs w:val="22"/>
          <w:u w:val="single"/>
        </w:rPr>
        <w:t xml:space="preserve">T </w:t>
      </w:r>
      <w:r w:rsidRPr="00D300D8">
        <w:rPr>
          <w:rFonts w:asciiTheme="minorHAnsi" w:hAnsiTheme="minorHAnsi" w:cstheme="minorHAnsi"/>
          <w:b/>
          <w:spacing w:val="-1"/>
          <w:sz w:val="22"/>
          <w:szCs w:val="22"/>
          <w:u w:val="single"/>
        </w:rPr>
        <w:t>A</w:t>
      </w:r>
      <w:r w:rsidRPr="00D300D8">
        <w:rPr>
          <w:rFonts w:asciiTheme="minorHAnsi" w:hAnsiTheme="minorHAnsi" w:cstheme="minorHAnsi"/>
          <w:b/>
          <w:sz w:val="22"/>
          <w:szCs w:val="22"/>
          <w:u w:val="single"/>
        </w:rPr>
        <w:t xml:space="preserve">. </w:t>
      </w:r>
      <w:r w:rsidRPr="00D300D8">
        <w:rPr>
          <w:rFonts w:asciiTheme="minorHAnsi" w:hAnsiTheme="minorHAnsi" w:cstheme="minorHAnsi"/>
          <w:b/>
          <w:spacing w:val="-1"/>
          <w:sz w:val="22"/>
          <w:szCs w:val="22"/>
          <w:u w:val="single"/>
        </w:rPr>
        <w:t>VENDOR CER</w:t>
      </w:r>
      <w:r w:rsidRPr="00D300D8">
        <w:rPr>
          <w:rFonts w:asciiTheme="minorHAnsi" w:hAnsiTheme="minorHAnsi" w:cstheme="minorHAnsi"/>
          <w:b/>
          <w:spacing w:val="2"/>
          <w:sz w:val="22"/>
          <w:szCs w:val="22"/>
          <w:u w:val="single"/>
        </w:rPr>
        <w:t>T</w:t>
      </w:r>
      <w:r w:rsidRPr="00D300D8">
        <w:rPr>
          <w:rFonts w:asciiTheme="minorHAnsi" w:hAnsiTheme="minorHAnsi" w:cstheme="minorHAnsi"/>
          <w:b/>
          <w:spacing w:val="-4"/>
          <w:sz w:val="22"/>
          <w:szCs w:val="22"/>
          <w:u w:val="single"/>
        </w:rPr>
        <w:t>I</w:t>
      </w:r>
      <w:r w:rsidRPr="00D300D8">
        <w:rPr>
          <w:rFonts w:asciiTheme="minorHAnsi" w:hAnsiTheme="minorHAnsi" w:cstheme="minorHAnsi"/>
          <w:b/>
          <w:spacing w:val="2"/>
          <w:sz w:val="22"/>
          <w:szCs w:val="22"/>
          <w:u w:val="single"/>
        </w:rPr>
        <w:t>F</w:t>
      </w:r>
      <w:r w:rsidRPr="00D300D8">
        <w:rPr>
          <w:rFonts w:asciiTheme="minorHAnsi" w:hAnsiTheme="minorHAnsi" w:cstheme="minorHAnsi"/>
          <w:b/>
          <w:spacing w:val="-2"/>
          <w:sz w:val="22"/>
          <w:szCs w:val="22"/>
          <w:u w:val="single"/>
        </w:rPr>
        <w:t>I</w:t>
      </w:r>
      <w:r w:rsidRPr="00D300D8">
        <w:rPr>
          <w:rFonts w:asciiTheme="minorHAnsi" w:hAnsiTheme="minorHAnsi" w:cstheme="minorHAnsi"/>
          <w:b/>
          <w:spacing w:val="-1"/>
          <w:sz w:val="22"/>
          <w:szCs w:val="22"/>
          <w:u w:val="single"/>
        </w:rPr>
        <w:t>CA</w:t>
      </w:r>
      <w:r w:rsidRPr="00D300D8">
        <w:rPr>
          <w:rFonts w:asciiTheme="minorHAnsi" w:hAnsiTheme="minorHAnsi" w:cstheme="minorHAnsi"/>
          <w:b/>
          <w:spacing w:val="2"/>
          <w:sz w:val="22"/>
          <w:szCs w:val="22"/>
          <w:u w:val="single"/>
        </w:rPr>
        <w:t>T</w:t>
      </w:r>
      <w:r w:rsidRPr="00D300D8">
        <w:rPr>
          <w:rFonts w:asciiTheme="minorHAnsi" w:hAnsiTheme="minorHAnsi" w:cstheme="minorHAnsi"/>
          <w:b/>
          <w:spacing w:val="-2"/>
          <w:sz w:val="22"/>
          <w:szCs w:val="22"/>
          <w:u w:val="single"/>
        </w:rPr>
        <w:t>I</w:t>
      </w:r>
      <w:r w:rsidRPr="00D300D8">
        <w:rPr>
          <w:rFonts w:asciiTheme="minorHAnsi" w:hAnsiTheme="minorHAnsi" w:cstheme="minorHAnsi"/>
          <w:b/>
          <w:spacing w:val="-1"/>
          <w:sz w:val="22"/>
          <w:szCs w:val="22"/>
          <w:u w:val="single"/>
        </w:rPr>
        <w:t xml:space="preserve">ON </w:t>
      </w:r>
    </w:p>
    <w:p w14:paraId="4E9FACB7"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sz w:val="22"/>
          <w:szCs w:val="22"/>
        </w:rPr>
      </w:pPr>
    </w:p>
    <w:p w14:paraId="5EB1D068"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b/>
          <w:i/>
          <w:sz w:val="22"/>
          <w:szCs w:val="22"/>
        </w:rPr>
      </w:pPr>
      <w:r w:rsidRPr="00D300D8">
        <w:rPr>
          <w:rFonts w:asciiTheme="minorHAnsi" w:hAnsiTheme="minorHAnsi" w:cstheme="minorHAnsi"/>
          <w:b/>
          <w:i/>
          <w:sz w:val="22"/>
          <w:szCs w:val="22"/>
        </w:rPr>
        <w:t xml:space="preserve">CHECK HERE </w:t>
      </w:r>
      <w:sdt>
        <w:sdtPr>
          <w:rPr>
            <w:rFonts w:asciiTheme="minorHAnsi" w:hAnsiTheme="minorHAnsi" w:cstheme="minorHAnsi"/>
            <w:b/>
            <w:i/>
            <w:sz w:val="22"/>
            <w:szCs w:val="22"/>
          </w:rPr>
          <w:id w:val="-464187956"/>
          <w14:checkbox>
            <w14:checked w14:val="0"/>
            <w14:checkedState w14:val="2612" w14:font="MS Gothic"/>
            <w14:uncheckedState w14:val="2610" w14:font="MS Gothic"/>
          </w14:checkbox>
        </w:sdtPr>
        <w:sdtEndPr/>
        <w:sdtContent>
          <w:r w:rsidRPr="00D300D8">
            <w:rPr>
              <w:rFonts w:ascii="Segoe UI Symbol" w:eastAsia="MS Gothic" w:hAnsi="Segoe UI Symbol" w:cs="Segoe UI Symbol"/>
              <w:b/>
              <w:i/>
              <w:sz w:val="22"/>
              <w:szCs w:val="22"/>
            </w:rPr>
            <w:t>☐</w:t>
          </w:r>
        </w:sdtContent>
      </w:sdt>
      <w:r w:rsidRPr="00D300D8">
        <w:rPr>
          <w:rFonts w:asciiTheme="minorHAnsi" w:hAnsiTheme="minorHAnsi" w:cstheme="minorHAnsi"/>
          <w:b/>
          <w:i/>
          <w:sz w:val="22"/>
          <w:szCs w:val="22"/>
        </w:rPr>
        <w:t xml:space="preserve"> IF NON-US BUSINESS PROCEED TO ATTACHMENT B</w:t>
      </w:r>
    </w:p>
    <w:p w14:paraId="7CC06CB3"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b/>
          <w:i/>
          <w:sz w:val="22"/>
          <w:szCs w:val="22"/>
        </w:rPr>
      </w:pPr>
      <w:r w:rsidRPr="00D300D8">
        <w:rPr>
          <w:rFonts w:asciiTheme="minorHAnsi" w:hAnsiTheme="minorHAnsi" w:cstheme="minorHAnsi"/>
          <w:b/>
          <w:i/>
          <w:sz w:val="22"/>
          <w:szCs w:val="22"/>
        </w:rPr>
        <w:t xml:space="preserve">CHECK HERE </w:t>
      </w:r>
      <w:r w:rsidRPr="00D300D8">
        <w:rPr>
          <w:rFonts w:ascii="Segoe UI Symbol" w:eastAsiaTheme="minorHAnsi" w:hAnsi="Segoe UI Symbol" w:cs="Segoe UI Symbol"/>
          <w:b/>
          <w:i/>
          <w:sz w:val="22"/>
          <w:szCs w:val="22"/>
        </w:rPr>
        <w:t>☐</w:t>
      </w:r>
      <w:r w:rsidRPr="00D300D8">
        <w:rPr>
          <w:rFonts w:asciiTheme="minorHAnsi" w:hAnsiTheme="minorHAnsi" w:cstheme="minorHAnsi"/>
          <w:b/>
          <w:i/>
          <w:sz w:val="22"/>
          <w:szCs w:val="22"/>
        </w:rPr>
        <w:t xml:space="preserve"> IF US SMALL OR TRADITIONALLY UNDERREPRESENTED BUSINESS</w:t>
      </w:r>
      <w:r w:rsidRPr="00D300D8">
        <w:rPr>
          <w:rStyle w:val="FootnoteReference"/>
          <w:rFonts w:asciiTheme="minorHAnsi" w:hAnsiTheme="minorHAnsi" w:cstheme="minorHAnsi"/>
          <w:b/>
          <w:i/>
          <w:sz w:val="22"/>
          <w:szCs w:val="22"/>
        </w:rPr>
        <w:footnoteReference w:id="2"/>
      </w:r>
      <w:r w:rsidRPr="00D300D8">
        <w:rPr>
          <w:rFonts w:asciiTheme="minorHAnsi" w:hAnsiTheme="minorHAnsi" w:cstheme="minorHAnsi"/>
          <w:b/>
          <w:i/>
          <w:sz w:val="22"/>
          <w:szCs w:val="22"/>
        </w:rPr>
        <w:t>- MARK BELOW ALL THAT APPLIES</w:t>
      </w:r>
    </w:p>
    <w:p w14:paraId="7D16FD52"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p>
    <w:p w14:paraId="76011B03"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r w:rsidRPr="00D300D8">
        <w:rPr>
          <w:rFonts w:asciiTheme="minorHAnsi" w:hAnsiTheme="minorHAnsi" w:cstheme="minorHAnsi"/>
          <w:i/>
          <w:iCs/>
          <w:color w:val="000000"/>
          <w:sz w:val="22"/>
          <w:szCs w:val="22"/>
        </w:rPr>
        <w:t>VENDOR NAME: _________________________________________________________________________</w:t>
      </w:r>
    </w:p>
    <w:p w14:paraId="23763568"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p>
    <w:p w14:paraId="08EB9F3E"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Vendor </w:t>
      </w:r>
      <w:sdt>
        <w:sdtPr>
          <w:rPr>
            <w:rFonts w:asciiTheme="minorHAnsi" w:hAnsiTheme="minorHAnsi" w:cstheme="minorHAnsi"/>
            <w:color w:val="000000"/>
          </w:rPr>
          <w:id w:val="-190011788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is or </w:t>
      </w:r>
      <w:sdt>
        <w:sdtPr>
          <w:rPr>
            <w:rFonts w:asciiTheme="minorHAnsi" w:hAnsiTheme="minorHAnsi" w:cstheme="minorHAnsi"/>
            <w:color w:val="000000"/>
          </w:rPr>
          <w:id w:val="-1404065316"/>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is not a U.S. based small business? (If “no” – go to question 9, and answer question 9. If “yes” – continue with question 2.)</w:t>
      </w:r>
    </w:p>
    <w:p w14:paraId="5248B370" w14:textId="77777777" w:rsidR="00874D2E" w:rsidRPr="00D300D8" w:rsidRDefault="00874D2E" w:rsidP="00874D2E">
      <w:pPr>
        <w:pStyle w:val="ListParagraph"/>
        <w:widowControl w:val="0"/>
        <w:autoSpaceDE w:val="0"/>
        <w:autoSpaceDN w:val="0"/>
        <w:adjustRightInd w:val="0"/>
        <w:spacing w:after="0" w:line="240" w:lineRule="auto"/>
        <w:ind w:left="460" w:right="979"/>
        <w:rPr>
          <w:rFonts w:asciiTheme="minorHAnsi" w:hAnsiTheme="minorHAnsi" w:cstheme="minorHAnsi"/>
          <w:color w:val="000000"/>
        </w:rPr>
      </w:pPr>
    </w:p>
    <w:p w14:paraId="4A18A61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veterans, AND are the management and daily operations controlled by one or more veterans? </w:t>
      </w:r>
      <w:sdt>
        <w:sdtPr>
          <w:rPr>
            <w:rFonts w:asciiTheme="minorHAnsi" w:hAnsiTheme="minorHAnsi" w:cstheme="minorHAnsi"/>
            <w:color w:val="000000"/>
          </w:rPr>
          <w:id w:val="-1038196922"/>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529058861"/>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2EA837AA" w14:textId="77777777" w:rsidR="00874D2E" w:rsidRPr="00D300D8" w:rsidRDefault="00874D2E" w:rsidP="00874D2E">
      <w:pPr>
        <w:widowControl w:val="0"/>
        <w:autoSpaceDE w:val="0"/>
        <w:autoSpaceDN w:val="0"/>
        <w:adjustRightInd w:val="0"/>
        <w:ind w:right="979"/>
        <w:rPr>
          <w:rFonts w:asciiTheme="minorHAnsi" w:hAnsiTheme="minorHAnsi" w:cstheme="minorHAnsi"/>
          <w:color w:val="000000"/>
          <w:sz w:val="22"/>
          <w:szCs w:val="22"/>
        </w:rPr>
      </w:pPr>
    </w:p>
    <w:p w14:paraId="066C4BE7"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service-disabled veterans, AND are the management and daily operations controlled by one or more service-disabled veterans? </w:t>
      </w:r>
      <w:sdt>
        <w:sdtPr>
          <w:rPr>
            <w:rFonts w:asciiTheme="minorHAnsi" w:hAnsiTheme="minorHAnsi" w:cstheme="minorHAnsi"/>
            <w:color w:val="000000"/>
          </w:rPr>
          <w:id w:val="632839858"/>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75124217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03A899EA" w14:textId="77777777" w:rsidR="00874D2E" w:rsidRPr="00D300D8" w:rsidRDefault="00874D2E" w:rsidP="00874D2E">
      <w:pPr>
        <w:pStyle w:val="ListParagraph"/>
        <w:rPr>
          <w:rFonts w:asciiTheme="minorHAnsi" w:hAnsiTheme="minorHAnsi" w:cstheme="minorHAnsi"/>
          <w:color w:val="000000"/>
        </w:rPr>
      </w:pPr>
    </w:p>
    <w:p w14:paraId="762553F0"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LGBTQ, AND are the management and daily operations controlled by one or more minority? </w:t>
      </w:r>
      <w:sdt>
        <w:sdtPr>
          <w:rPr>
            <w:rFonts w:asciiTheme="minorHAnsi" w:hAnsiTheme="minorHAnsi" w:cstheme="minorHAnsi"/>
            <w:color w:val="000000"/>
          </w:rPr>
          <w:id w:val="-765927430"/>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608737475"/>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1112054B" w14:textId="77777777" w:rsidR="00874D2E" w:rsidRPr="00D300D8" w:rsidRDefault="00874D2E" w:rsidP="00874D2E">
      <w:pPr>
        <w:pStyle w:val="ListParagraph"/>
        <w:rPr>
          <w:rFonts w:asciiTheme="minorHAnsi" w:hAnsiTheme="minorHAnsi" w:cstheme="minorHAnsi"/>
          <w:color w:val="000000"/>
        </w:rPr>
      </w:pPr>
    </w:p>
    <w:p w14:paraId="7B61BF52"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women, AND are the management and daily operations controlled by one or more women? </w:t>
      </w:r>
      <w:sdt>
        <w:sdtPr>
          <w:rPr>
            <w:rFonts w:asciiTheme="minorHAnsi" w:hAnsiTheme="minorHAnsi" w:cstheme="minorHAnsi"/>
            <w:color w:val="000000"/>
          </w:rPr>
          <w:id w:val="-548685119"/>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553775167"/>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6FF5AC04" w14:textId="77777777" w:rsidR="00874D2E" w:rsidRPr="00D300D8" w:rsidRDefault="00874D2E" w:rsidP="00874D2E">
      <w:pPr>
        <w:pStyle w:val="ListParagraph"/>
        <w:rPr>
          <w:rFonts w:asciiTheme="minorHAnsi" w:hAnsiTheme="minorHAnsi" w:cstheme="minorHAnsi"/>
          <w:color w:val="000000"/>
        </w:rPr>
      </w:pPr>
    </w:p>
    <w:p w14:paraId="3ED4FFC7" w14:textId="77777777" w:rsidR="00874D2E" w:rsidRPr="00D300D8" w:rsidRDefault="00874D2E" w:rsidP="00874D2E">
      <w:pPr>
        <w:pStyle w:val="ListParagraph"/>
        <w:numPr>
          <w:ilvl w:val="0"/>
          <w:numId w:val="4"/>
        </w:numPr>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minority (Hispanic, </w:t>
      </w:r>
      <w:proofErr w:type="gramStart"/>
      <w:r w:rsidRPr="00D300D8">
        <w:rPr>
          <w:rFonts w:asciiTheme="minorHAnsi" w:hAnsiTheme="minorHAnsi" w:cstheme="minorHAnsi"/>
          <w:color w:val="000000"/>
        </w:rPr>
        <w:t>Black</w:t>
      </w:r>
      <w:proofErr w:type="gramEnd"/>
      <w:r w:rsidRPr="00D300D8">
        <w:rPr>
          <w:rFonts w:asciiTheme="minorHAnsi" w:hAnsiTheme="minorHAnsi" w:cstheme="minorHAnsi"/>
          <w:color w:val="000000"/>
        </w:rPr>
        <w:t xml:space="preserve"> or African American, American Indian or Alaska Native, Asian, or Native Hawaiian or Other Pacific Islander people), AND are the management and daily operations controlled by one or more minority? </w:t>
      </w:r>
      <w:r w:rsidRPr="00D300D8">
        <w:rPr>
          <w:rFonts w:ascii="Segoe UI Symbol" w:hAnsi="Segoe UI Symbol" w:cs="Segoe UI Symbol"/>
          <w:color w:val="000000"/>
        </w:rPr>
        <w:t>☐</w:t>
      </w:r>
      <w:r w:rsidRPr="00D300D8">
        <w:rPr>
          <w:rFonts w:asciiTheme="minorHAnsi" w:hAnsiTheme="minorHAnsi" w:cstheme="minorHAnsi"/>
          <w:color w:val="000000"/>
        </w:rPr>
        <w:t xml:space="preserve">YES </w:t>
      </w:r>
      <w:r w:rsidRPr="00D300D8">
        <w:rPr>
          <w:rFonts w:ascii="Segoe UI Symbol" w:hAnsi="Segoe UI Symbol" w:cs="Segoe UI Symbol"/>
          <w:color w:val="000000"/>
        </w:rPr>
        <w:t>☐</w:t>
      </w:r>
      <w:r w:rsidRPr="00D300D8">
        <w:rPr>
          <w:rFonts w:asciiTheme="minorHAnsi" w:hAnsiTheme="minorHAnsi" w:cstheme="minorHAnsi"/>
          <w:color w:val="000000"/>
        </w:rPr>
        <w:t>NO</w:t>
      </w:r>
    </w:p>
    <w:p w14:paraId="0C65458B" w14:textId="77777777" w:rsidR="00874D2E" w:rsidRPr="00D300D8" w:rsidRDefault="00874D2E" w:rsidP="00874D2E">
      <w:pPr>
        <w:pStyle w:val="ListParagraph"/>
        <w:rPr>
          <w:rFonts w:asciiTheme="minorHAnsi" w:hAnsiTheme="minorHAnsi" w:cstheme="minorHAnsi"/>
          <w:color w:val="000000"/>
        </w:rPr>
      </w:pPr>
    </w:p>
    <w:p w14:paraId="2429AD9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Is your company </w:t>
      </w:r>
      <w:proofErr w:type="gramStart"/>
      <w:r w:rsidRPr="00D300D8">
        <w:rPr>
          <w:rFonts w:asciiTheme="minorHAnsi" w:hAnsiTheme="minorHAnsi" w:cstheme="minorHAnsi"/>
          <w:color w:val="000000"/>
        </w:rPr>
        <w:t>a</w:t>
      </w:r>
      <w:proofErr w:type="gramEnd"/>
      <w:r w:rsidRPr="00D300D8">
        <w:rPr>
          <w:rFonts w:asciiTheme="minorHAnsi" w:hAnsiTheme="minorHAnsi" w:cstheme="minorHAnsi"/>
          <w:color w:val="000000"/>
        </w:rPr>
        <w:t xml:space="preserve"> SBA certified small, disadvantaged business? </w:t>
      </w:r>
      <w:sdt>
        <w:sdtPr>
          <w:rPr>
            <w:rFonts w:asciiTheme="minorHAnsi" w:hAnsiTheme="minorHAnsi" w:cstheme="minorHAnsi"/>
            <w:color w:val="000000"/>
          </w:rPr>
          <w:id w:val="-1624688523"/>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798338781"/>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6DF4D690" w14:textId="77777777" w:rsidR="00874D2E" w:rsidRPr="00D300D8" w:rsidRDefault="00874D2E" w:rsidP="00874D2E">
      <w:pPr>
        <w:pStyle w:val="ListParagraph"/>
        <w:rPr>
          <w:rFonts w:asciiTheme="minorHAnsi" w:hAnsiTheme="minorHAnsi" w:cstheme="minorHAnsi"/>
          <w:color w:val="000000"/>
        </w:rPr>
      </w:pPr>
    </w:p>
    <w:p w14:paraId="64D83D4F"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Is your company </w:t>
      </w:r>
      <w:proofErr w:type="gramStart"/>
      <w:r w:rsidRPr="00D300D8">
        <w:rPr>
          <w:rFonts w:asciiTheme="minorHAnsi" w:hAnsiTheme="minorHAnsi" w:cstheme="minorHAnsi"/>
          <w:color w:val="000000"/>
        </w:rPr>
        <w:t>a</w:t>
      </w:r>
      <w:proofErr w:type="gramEnd"/>
      <w:r w:rsidRPr="00D300D8">
        <w:rPr>
          <w:rFonts w:asciiTheme="minorHAnsi" w:hAnsiTheme="minorHAnsi" w:cstheme="minorHAnsi"/>
          <w:color w:val="000000"/>
        </w:rPr>
        <w:t xml:space="preserve"> SBA certified HUBZone small business concern? </w:t>
      </w:r>
      <w:sdt>
        <w:sdtPr>
          <w:rPr>
            <w:rFonts w:asciiTheme="minorHAnsi" w:hAnsiTheme="minorHAnsi" w:cstheme="minorHAnsi"/>
            <w:color w:val="000000"/>
          </w:rPr>
          <w:id w:val="-1382244442"/>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5068412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56B4E839" w14:textId="77777777" w:rsidR="00874D2E" w:rsidRPr="00D300D8" w:rsidRDefault="00874D2E" w:rsidP="00874D2E">
      <w:pPr>
        <w:pStyle w:val="ListParagraph"/>
        <w:rPr>
          <w:rFonts w:asciiTheme="minorHAnsi" w:hAnsiTheme="minorHAnsi" w:cstheme="minorHAnsi"/>
          <w:color w:val="000000"/>
        </w:rPr>
      </w:pPr>
    </w:p>
    <w:p w14:paraId="753DBB7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Are you, is your company, or any one of its principal officers presently debarred, suspended, proposed for debarment, or declared ineligible for the award of contracts by any Federal Agency? </w:t>
      </w:r>
      <w:sdt>
        <w:sdtPr>
          <w:rPr>
            <w:rFonts w:asciiTheme="minorHAnsi" w:hAnsiTheme="minorHAnsi" w:cstheme="minorHAnsi"/>
            <w:color w:val="000000"/>
          </w:rPr>
          <w:id w:val="-715430487"/>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72093709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5C4D4ECB" w14:textId="77777777" w:rsidR="00874D2E" w:rsidRPr="00D300D8" w:rsidRDefault="00874D2E" w:rsidP="00874D2E">
      <w:pPr>
        <w:pStyle w:val="ListParagraph"/>
        <w:rPr>
          <w:rFonts w:asciiTheme="minorHAnsi" w:hAnsiTheme="minorHAnsi" w:cstheme="minorHAnsi"/>
          <w:color w:val="000000"/>
        </w:rPr>
      </w:pPr>
    </w:p>
    <w:p w14:paraId="1CD4B31D"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What is your company’s DUNS#: ___________________________?</w:t>
      </w:r>
    </w:p>
    <w:p w14:paraId="26E8328F" w14:textId="77777777" w:rsidR="00874D2E" w:rsidRPr="00D300D8" w:rsidRDefault="00874D2E" w:rsidP="00874D2E">
      <w:pPr>
        <w:widowControl w:val="0"/>
        <w:autoSpaceDE w:val="0"/>
        <w:autoSpaceDN w:val="0"/>
        <w:adjustRightInd w:val="0"/>
        <w:ind w:right="979"/>
        <w:rPr>
          <w:rFonts w:asciiTheme="minorHAnsi" w:hAnsiTheme="minorHAnsi" w:cstheme="minorHAnsi"/>
          <w:color w:val="000000"/>
          <w:sz w:val="22"/>
          <w:szCs w:val="22"/>
        </w:rPr>
      </w:pPr>
    </w:p>
    <w:p w14:paraId="34E85551"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sectPr w:rsidR="00874D2E" w:rsidRPr="00D300D8" w:rsidSect="00A04E59">
          <w:headerReference w:type="default" r:id="rId15"/>
          <w:footerReference w:type="default" r:id="rId16"/>
          <w:headerReference w:type="first" r:id="rId17"/>
          <w:footerReference w:type="first" r:id="rId18"/>
          <w:pgSz w:w="12240" w:h="15840"/>
          <w:pgMar w:top="1380" w:right="1160" w:bottom="280" w:left="800" w:header="720" w:footer="204" w:gutter="0"/>
          <w:cols w:space="720"/>
          <w:noEndnote/>
          <w:docGrid w:linePitch="299"/>
        </w:sectPr>
      </w:pPr>
      <w:r w:rsidRPr="00D300D8">
        <w:rPr>
          <w:rFonts w:asciiTheme="minorHAnsi" w:hAnsiTheme="minorHAnsi" w:cstheme="minorHAnsi"/>
          <w:color w:val="000000"/>
        </w:rPr>
        <w:lastRenderedPageBreak/>
        <w:t>When does your SAM (System for Award Management) registration expire: __________________?</w:t>
      </w:r>
    </w:p>
    <w:p w14:paraId="501DD533" w14:textId="77777777" w:rsidR="00874D2E" w:rsidRPr="00D300D8" w:rsidRDefault="00874D2E" w:rsidP="00874D2E">
      <w:pPr>
        <w:widowControl w:val="0"/>
        <w:autoSpaceDE w:val="0"/>
        <w:autoSpaceDN w:val="0"/>
        <w:adjustRightInd w:val="0"/>
        <w:ind w:right="-20"/>
        <w:rPr>
          <w:rFonts w:asciiTheme="minorHAnsi" w:hAnsiTheme="minorHAnsi" w:cstheme="minorHAnsi"/>
          <w:color w:val="000000"/>
          <w:sz w:val="22"/>
          <w:szCs w:val="22"/>
        </w:rPr>
        <w:sectPr w:rsidR="00874D2E" w:rsidRPr="00D300D8">
          <w:type w:val="continuous"/>
          <w:pgSz w:w="12240" w:h="15840"/>
          <w:pgMar w:top="1380" w:right="1720" w:bottom="280" w:left="780" w:header="720" w:footer="720" w:gutter="0"/>
          <w:cols w:num="2" w:space="720" w:equalWidth="0">
            <w:col w:w="2434" w:space="83"/>
            <w:col w:w="7223"/>
          </w:cols>
          <w:noEndnote/>
        </w:sectPr>
      </w:pPr>
    </w:p>
    <w:p w14:paraId="690ECDC5" w14:textId="57351321" w:rsidR="00D16EE4" w:rsidRPr="00D300D8" w:rsidRDefault="00D16EE4" w:rsidP="00975020">
      <w:pPr>
        <w:spacing w:after="200" w:line="276" w:lineRule="auto"/>
        <w:jc w:val="center"/>
        <w:rPr>
          <w:rFonts w:asciiTheme="minorHAnsi" w:hAnsiTheme="minorHAnsi" w:cstheme="minorHAnsi"/>
          <w:b/>
          <w:sz w:val="22"/>
          <w:szCs w:val="22"/>
          <w:u w:val="single"/>
        </w:rPr>
      </w:pPr>
      <w:r w:rsidRPr="00D300D8">
        <w:rPr>
          <w:rFonts w:asciiTheme="minorHAnsi" w:hAnsiTheme="minorHAnsi" w:cstheme="minorHAnsi"/>
          <w:b/>
          <w:sz w:val="22"/>
          <w:szCs w:val="22"/>
          <w:u w:val="single"/>
        </w:rPr>
        <w:lastRenderedPageBreak/>
        <w:t>ATTACHMENT B</w:t>
      </w:r>
      <w:r w:rsidR="000F5B79" w:rsidRPr="00D300D8">
        <w:rPr>
          <w:rFonts w:asciiTheme="minorHAnsi" w:hAnsiTheme="minorHAnsi" w:cstheme="minorHAnsi"/>
          <w:b/>
          <w:sz w:val="22"/>
          <w:szCs w:val="22"/>
          <w:u w:val="single"/>
        </w:rPr>
        <w:t>.</w:t>
      </w:r>
      <w:r w:rsidRPr="00D300D8">
        <w:rPr>
          <w:rFonts w:asciiTheme="minorHAnsi" w:hAnsiTheme="minorHAnsi" w:cstheme="minorHAnsi"/>
          <w:b/>
          <w:sz w:val="22"/>
          <w:szCs w:val="22"/>
          <w:u w:val="single"/>
        </w:rPr>
        <w:t xml:space="preserve"> QUOTE COVER SHEET</w:t>
      </w:r>
    </w:p>
    <w:p w14:paraId="77F8E43E" w14:textId="77777777" w:rsidR="00D16EE4" w:rsidRPr="00D300D8" w:rsidRDefault="00D16EE4" w:rsidP="00D16EE4">
      <w:pPr>
        <w:jc w:val="center"/>
        <w:rPr>
          <w:rFonts w:asciiTheme="minorHAnsi" w:hAnsiTheme="minorHAnsi" w:cstheme="minorHAnsi"/>
          <w:b/>
          <w:sz w:val="22"/>
          <w:szCs w:val="22"/>
        </w:rPr>
      </w:pPr>
    </w:p>
    <w:p w14:paraId="22590B06"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Vendor Name: _____________________________</w:t>
      </w:r>
    </w:p>
    <w:p w14:paraId="4D089941" w14:textId="08BF0059" w:rsidR="00D16EE4" w:rsidRPr="00D300D8" w:rsidRDefault="00681E66"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Physical a</w:t>
      </w:r>
      <w:r w:rsidR="00D16EE4" w:rsidRPr="00D300D8">
        <w:rPr>
          <w:rFonts w:asciiTheme="minorHAnsi" w:hAnsiTheme="minorHAnsi" w:cstheme="minorHAnsi"/>
          <w:sz w:val="22"/>
          <w:szCs w:val="22"/>
        </w:rPr>
        <w:t>ddress: ___________________________</w:t>
      </w:r>
    </w:p>
    <w:p w14:paraId="5DEC35AB"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City, State, Zip: _____________________________</w:t>
      </w:r>
    </w:p>
    <w:p w14:paraId="49D3BFE8"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Primary Contact: ____________________________</w:t>
      </w:r>
    </w:p>
    <w:p w14:paraId="5B75F881"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Tel: _______________________________________</w:t>
      </w:r>
    </w:p>
    <w:p w14:paraId="57CB42CE"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Fax: _______________________________________</w:t>
      </w:r>
    </w:p>
    <w:p w14:paraId="2BCEBFCA"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Email: ______________________________________</w:t>
      </w:r>
    </w:p>
    <w:p w14:paraId="35A071E3"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Name of Authorized Official to Sign Contract: _______________________________</w:t>
      </w:r>
    </w:p>
    <w:p w14:paraId="673DF292"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Title of Authorized Official: ______________________________________________</w:t>
      </w:r>
    </w:p>
    <w:p w14:paraId="4E8FB476" w14:textId="77777777" w:rsidR="00D16EE4" w:rsidRPr="00D300D8" w:rsidRDefault="00D16EE4" w:rsidP="00565847">
      <w:pPr>
        <w:spacing w:line="480" w:lineRule="auto"/>
        <w:rPr>
          <w:rFonts w:asciiTheme="minorHAnsi" w:hAnsiTheme="minorHAnsi" w:cstheme="minorHAnsi"/>
          <w:sz w:val="22"/>
          <w:szCs w:val="22"/>
        </w:rPr>
      </w:pPr>
    </w:p>
    <w:p w14:paraId="7A0B0282" w14:textId="559D04EF"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 xml:space="preserve">Certification: I certify that </w:t>
      </w:r>
      <w:proofErr w:type="gramStart"/>
      <w:r w:rsidRPr="00D300D8">
        <w:rPr>
          <w:rFonts w:asciiTheme="minorHAnsi" w:hAnsiTheme="minorHAnsi" w:cstheme="minorHAnsi"/>
          <w:sz w:val="22"/>
          <w:szCs w:val="22"/>
        </w:rPr>
        <w:t>information</w:t>
      </w:r>
      <w:proofErr w:type="gramEnd"/>
      <w:r w:rsidRPr="00D300D8">
        <w:rPr>
          <w:rFonts w:asciiTheme="minorHAnsi" w:hAnsiTheme="minorHAnsi" w:cstheme="minorHAnsi"/>
          <w:sz w:val="22"/>
          <w:szCs w:val="22"/>
        </w:rPr>
        <w:t xml:space="preserve"> provided is true and correct. The offer is valid for a minimum of </w:t>
      </w:r>
      <w:r w:rsidR="001704E4" w:rsidRPr="001704E4">
        <w:rPr>
          <w:rFonts w:asciiTheme="minorHAnsi" w:hAnsiTheme="minorHAnsi" w:cstheme="minorHAnsi"/>
          <w:color w:val="FF0000"/>
          <w:sz w:val="22"/>
          <w:szCs w:val="22"/>
        </w:rPr>
        <w:t>XXX</w:t>
      </w:r>
      <w:r w:rsidRPr="00D300D8">
        <w:rPr>
          <w:rFonts w:asciiTheme="minorHAnsi" w:hAnsiTheme="minorHAnsi" w:cstheme="minorHAnsi"/>
          <w:sz w:val="22"/>
          <w:szCs w:val="22"/>
        </w:rPr>
        <w:t xml:space="preserve"> days.</w:t>
      </w:r>
    </w:p>
    <w:p w14:paraId="136C27CC"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Signature: _____________________________</w:t>
      </w:r>
    </w:p>
    <w:p w14:paraId="373F663F"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Date: _________________________________</w:t>
      </w:r>
    </w:p>
    <w:p w14:paraId="16424E04" w14:textId="77777777" w:rsidR="00D16EE4" w:rsidRPr="00D300D8" w:rsidRDefault="00D16EE4" w:rsidP="00D16EE4">
      <w:pPr>
        <w:rPr>
          <w:rFonts w:asciiTheme="minorHAnsi" w:hAnsiTheme="minorHAnsi" w:cstheme="minorHAnsi"/>
          <w:sz w:val="22"/>
          <w:szCs w:val="22"/>
        </w:rPr>
      </w:pPr>
    </w:p>
    <w:p w14:paraId="08B79BBD" w14:textId="77777777" w:rsidR="00D16EE4" w:rsidRPr="00D300D8" w:rsidRDefault="00D16EE4" w:rsidP="00D16EE4">
      <w:pPr>
        <w:rPr>
          <w:rFonts w:asciiTheme="minorHAnsi" w:hAnsiTheme="minorHAnsi" w:cstheme="minorHAnsi"/>
          <w:sz w:val="22"/>
          <w:szCs w:val="22"/>
        </w:rPr>
      </w:pPr>
    </w:p>
    <w:p w14:paraId="06DE628D" w14:textId="77777777" w:rsidR="00D16EE4" w:rsidRPr="00D300D8" w:rsidRDefault="00D16EE4" w:rsidP="00D16EE4">
      <w:pPr>
        <w:rPr>
          <w:rFonts w:asciiTheme="minorHAnsi" w:hAnsiTheme="minorHAnsi" w:cstheme="minorHAnsi"/>
          <w:sz w:val="22"/>
          <w:szCs w:val="22"/>
        </w:rPr>
      </w:pPr>
    </w:p>
    <w:p w14:paraId="1C777A3D" w14:textId="77777777" w:rsidR="00D16EE4" w:rsidRPr="00D300D8" w:rsidRDefault="00D16EE4" w:rsidP="00D16EE4">
      <w:pPr>
        <w:rPr>
          <w:rFonts w:asciiTheme="minorHAnsi" w:hAnsiTheme="minorHAnsi" w:cstheme="minorHAnsi"/>
          <w:sz w:val="22"/>
          <w:szCs w:val="22"/>
        </w:rPr>
      </w:pPr>
    </w:p>
    <w:p w14:paraId="2E9946C9" w14:textId="77777777" w:rsidR="00D16EE4" w:rsidRPr="00D300D8" w:rsidRDefault="00D16EE4" w:rsidP="00D16EE4">
      <w:pPr>
        <w:rPr>
          <w:rFonts w:asciiTheme="minorHAnsi" w:hAnsiTheme="minorHAnsi" w:cstheme="minorHAnsi"/>
          <w:sz w:val="22"/>
          <w:szCs w:val="22"/>
        </w:rPr>
      </w:pPr>
    </w:p>
    <w:p w14:paraId="493D5194" w14:textId="77777777" w:rsidR="00D16EE4" w:rsidRPr="00D300D8" w:rsidRDefault="00D16EE4" w:rsidP="00D16EE4">
      <w:pPr>
        <w:rPr>
          <w:rFonts w:asciiTheme="minorHAnsi" w:hAnsiTheme="minorHAnsi" w:cstheme="minorHAnsi"/>
          <w:sz w:val="22"/>
          <w:szCs w:val="22"/>
        </w:rPr>
      </w:pPr>
    </w:p>
    <w:p w14:paraId="506F7C52" w14:textId="77777777" w:rsidR="00D16EE4" w:rsidRPr="00D300D8" w:rsidRDefault="00D16EE4" w:rsidP="00D16EE4">
      <w:pPr>
        <w:rPr>
          <w:rFonts w:asciiTheme="minorHAnsi" w:hAnsiTheme="minorHAnsi" w:cstheme="minorHAnsi"/>
          <w:sz w:val="22"/>
          <w:szCs w:val="22"/>
        </w:rPr>
      </w:pPr>
    </w:p>
    <w:p w14:paraId="600142A9" w14:textId="77777777" w:rsidR="00D16EE4" w:rsidRPr="00D300D8" w:rsidRDefault="00D16EE4" w:rsidP="00D16EE4">
      <w:pPr>
        <w:rPr>
          <w:rFonts w:asciiTheme="minorHAnsi" w:hAnsiTheme="minorHAnsi" w:cstheme="minorHAnsi"/>
          <w:sz w:val="22"/>
          <w:szCs w:val="22"/>
        </w:rPr>
      </w:pPr>
    </w:p>
    <w:p w14:paraId="2B672450" w14:textId="77777777" w:rsidR="00D16EE4" w:rsidRPr="00D300D8" w:rsidRDefault="00D16EE4" w:rsidP="00D16EE4">
      <w:pPr>
        <w:rPr>
          <w:rFonts w:asciiTheme="minorHAnsi" w:hAnsiTheme="minorHAnsi" w:cstheme="minorHAnsi"/>
          <w:sz w:val="22"/>
          <w:szCs w:val="22"/>
        </w:rPr>
      </w:pPr>
    </w:p>
    <w:p w14:paraId="2EE8DF84" w14:textId="77777777" w:rsidR="00D16EE4" w:rsidRPr="00D300D8" w:rsidRDefault="00D16EE4" w:rsidP="00D16EE4">
      <w:pPr>
        <w:rPr>
          <w:rFonts w:asciiTheme="minorHAnsi" w:hAnsiTheme="minorHAnsi" w:cstheme="minorHAnsi"/>
          <w:sz w:val="22"/>
          <w:szCs w:val="22"/>
        </w:rPr>
      </w:pPr>
    </w:p>
    <w:p w14:paraId="36D38540" w14:textId="77777777" w:rsidR="00D16EE4" w:rsidRPr="00D300D8" w:rsidRDefault="00D16EE4" w:rsidP="00D16EE4">
      <w:pPr>
        <w:rPr>
          <w:rFonts w:asciiTheme="minorHAnsi" w:hAnsiTheme="minorHAnsi" w:cstheme="minorHAnsi"/>
          <w:sz w:val="22"/>
          <w:szCs w:val="22"/>
        </w:rPr>
      </w:pPr>
    </w:p>
    <w:p w14:paraId="6BABA7DD" w14:textId="77777777" w:rsidR="00D16EE4" w:rsidRPr="00D300D8" w:rsidRDefault="00D16EE4" w:rsidP="00D16EE4">
      <w:pPr>
        <w:rPr>
          <w:rFonts w:asciiTheme="minorHAnsi" w:hAnsiTheme="minorHAnsi" w:cstheme="minorHAnsi"/>
          <w:sz w:val="22"/>
          <w:szCs w:val="22"/>
        </w:rPr>
      </w:pPr>
    </w:p>
    <w:p w14:paraId="3353AB4B" w14:textId="77777777" w:rsidR="00D16EE4" w:rsidRPr="00D300D8" w:rsidRDefault="00D16EE4" w:rsidP="00D16EE4">
      <w:pPr>
        <w:rPr>
          <w:rFonts w:asciiTheme="minorHAnsi" w:hAnsiTheme="minorHAnsi" w:cstheme="minorHAnsi"/>
          <w:sz w:val="22"/>
          <w:szCs w:val="22"/>
        </w:rPr>
      </w:pPr>
    </w:p>
    <w:p w14:paraId="2BDF2634" w14:textId="77777777" w:rsidR="00D16EE4" w:rsidRPr="00D300D8" w:rsidRDefault="00D16EE4" w:rsidP="00D16EE4">
      <w:pPr>
        <w:rPr>
          <w:rFonts w:asciiTheme="minorHAnsi" w:hAnsiTheme="minorHAnsi" w:cstheme="minorHAnsi"/>
          <w:sz w:val="22"/>
          <w:szCs w:val="22"/>
        </w:rPr>
      </w:pPr>
    </w:p>
    <w:p w14:paraId="2AC95715" w14:textId="77777777" w:rsidR="00D16EE4" w:rsidRPr="00D300D8" w:rsidRDefault="00D16EE4" w:rsidP="00D16EE4">
      <w:pPr>
        <w:rPr>
          <w:rFonts w:asciiTheme="minorHAnsi" w:hAnsiTheme="minorHAnsi" w:cstheme="minorHAnsi"/>
          <w:sz w:val="22"/>
          <w:szCs w:val="22"/>
        </w:rPr>
      </w:pPr>
    </w:p>
    <w:p w14:paraId="091E9155" w14:textId="77777777" w:rsidR="00D16EE4" w:rsidRPr="00D300D8" w:rsidRDefault="00D16EE4" w:rsidP="00D16EE4">
      <w:pPr>
        <w:rPr>
          <w:rFonts w:asciiTheme="minorHAnsi" w:hAnsiTheme="minorHAnsi" w:cstheme="minorHAnsi"/>
          <w:sz w:val="22"/>
          <w:szCs w:val="22"/>
        </w:rPr>
      </w:pPr>
    </w:p>
    <w:p w14:paraId="7B69B74E" w14:textId="77777777" w:rsidR="00DA74FF" w:rsidRPr="00D300D8" w:rsidRDefault="00DA74FF">
      <w:pPr>
        <w:spacing w:after="200" w:line="276" w:lineRule="auto"/>
        <w:rPr>
          <w:rFonts w:asciiTheme="minorHAnsi" w:hAnsiTheme="minorHAnsi" w:cstheme="minorHAnsi"/>
          <w:b/>
          <w:sz w:val="22"/>
          <w:szCs w:val="22"/>
          <w:u w:val="single"/>
        </w:rPr>
      </w:pPr>
      <w:r w:rsidRPr="00D300D8">
        <w:rPr>
          <w:rFonts w:asciiTheme="minorHAnsi" w:hAnsiTheme="minorHAnsi" w:cstheme="minorHAnsi"/>
          <w:b/>
          <w:sz w:val="22"/>
          <w:szCs w:val="22"/>
          <w:u w:val="single"/>
        </w:rPr>
        <w:br w:type="page"/>
      </w:r>
    </w:p>
    <w:p w14:paraId="006B3840" w14:textId="7187B108" w:rsidR="000354C9" w:rsidRPr="00D300D8" w:rsidRDefault="000354C9" w:rsidP="000354C9">
      <w:pPr>
        <w:jc w:val="center"/>
        <w:rPr>
          <w:rFonts w:asciiTheme="minorHAnsi" w:hAnsiTheme="minorHAnsi" w:cstheme="minorHAnsi"/>
          <w:b/>
          <w:sz w:val="22"/>
          <w:szCs w:val="22"/>
          <w:u w:val="single"/>
        </w:rPr>
      </w:pPr>
      <w:r w:rsidRPr="00D300D8">
        <w:rPr>
          <w:rFonts w:asciiTheme="minorHAnsi" w:hAnsiTheme="minorHAnsi" w:cstheme="minorHAnsi"/>
          <w:b/>
          <w:sz w:val="22"/>
          <w:szCs w:val="22"/>
          <w:u w:val="single"/>
        </w:rPr>
        <w:lastRenderedPageBreak/>
        <w:t>ATTACHMENT C</w:t>
      </w:r>
      <w:r w:rsidR="00D416B2" w:rsidRPr="00D300D8">
        <w:rPr>
          <w:rFonts w:asciiTheme="minorHAnsi" w:hAnsiTheme="minorHAnsi" w:cstheme="minorHAnsi"/>
          <w:b/>
          <w:sz w:val="22"/>
          <w:szCs w:val="22"/>
          <w:u w:val="single"/>
        </w:rPr>
        <w:t>.</w:t>
      </w:r>
      <w:r w:rsidRPr="00D300D8">
        <w:rPr>
          <w:rFonts w:asciiTheme="minorHAnsi" w:hAnsiTheme="minorHAnsi" w:cstheme="minorHAnsi"/>
          <w:b/>
          <w:sz w:val="22"/>
          <w:szCs w:val="22"/>
          <w:u w:val="single"/>
        </w:rPr>
        <w:t xml:space="preserve"> PAST PERFORMANCE</w:t>
      </w:r>
    </w:p>
    <w:p w14:paraId="2C59AA5F" w14:textId="77777777" w:rsidR="000354C9" w:rsidRPr="00D300D8" w:rsidRDefault="000354C9" w:rsidP="000354C9">
      <w:pPr>
        <w:jc w:val="center"/>
        <w:rPr>
          <w:rFonts w:asciiTheme="minorHAnsi" w:hAnsiTheme="minorHAnsi" w:cstheme="minorHAnsi"/>
          <w:b/>
          <w:sz w:val="22"/>
          <w:szCs w:val="22"/>
        </w:rPr>
      </w:pPr>
      <w:r w:rsidRPr="00D300D8">
        <w:rPr>
          <w:rFonts w:asciiTheme="minorHAnsi" w:hAnsiTheme="minorHAnsi" w:cstheme="minorHAnsi"/>
          <w:b/>
          <w:sz w:val="22"/>
          <w:szCs w:val="22"/>
        </w:rPr>
        <w:t xml:space="preserve"> </w:t>
      </w:r>
    </w:p>
    <w:p w14:paraId="06E9BE0E" w14:textId="77558A36"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spacing w:val="-7"/>
          <w:position w:val="-1"/>
          <w:sz w:val="22"/>
          <w:szCs w:val="22"/>
        </w:rPr>
      </w:pPr>
      <w:r w:rsidRPr="00D300D8">
        <w:rPr>
          <w:rFonts w:asciiTheme="minorHAnsi" w:hAnsiTheme="minorHAnsi" w:cstheme="minorHAnsi"/>
          <w:spacing w:val="-1"/>
          <w:position w:val="-1"/>
          <w:sz w:val="22"/>
          <w:szCs w:val="22"/>
        </w:rPr>
        <w:t>C</w:t>
      </w:r>
      <w:r w:rsidRPr="00D300D8">
        <w:rPr>
          <w:rFonts w:asciiTheme="minorHAnsi" w:hAnsiTheme="minorHAnsi" w:cstheme="minorHAnsi"/>
          <w:spacing w:val="4"/>
          <w:position w:val="-1"/>
          <w:sz w:val="22"/>
          <w:szCs w:val="22"/>
        </w:rPr>
        <w:t>o</w:t>
      </w:r>
      <w:r w:rsidRPr="00D300D8">
        <w:rPr>
          <w:rFonts w:asciiTheme="minorHAnsi" w:hAnsiTheme="minorHAnsi" w:cstheme="minorHAnsi"/>
          <w:spacing w:val="-4"/>
          <w:position w:val="-1"/>
          <w:sz w:val="22"/>
          <w:szCs w:val="22"/>
        </w:rPr>
        <w:t>m</w:t>
      </w:r>
      <w:r w:rsidRPr="00D300D8">
        <w:rPr>
          <w:rFonts w:asciiTheme="minorHAnsi" w:hAnsiTheme="minorHAnsi" w:cstheme="minorHAnsi"/>
          <w:spacing w:val="1"/>
          <w:position w:val="-1"/>
          <w:sz w:val="22"/>
          <w:szCs w:val="22"/>
        </w:rPr>
        <w:t>p</w:t>
      </w:r>
      <w:r w:rsidRPr="00D300D8">
        <w:rPr>
          <w:rFonts w:asciiTheme="minorHAnsi" w:hAnsiTheme="minorHAnsi" w:cstheme="minorHAnsi"/>
          <w:position w:val="-1"/>
          <w:sz w:val="22"/>
          <w:szCs w:val="22"/>
        </w:rPr>
        <w:t>lete</w:t>
      </w:r>
      <w:r w:rsidRPr="00D300D8">
        <w:rPr>
          <w:rFonts w:asciiTheme="minorHAnsi" w:hAnsiTheme="minorHAnsi" w:cstheme="minorHAnsi"/>
          <w:spacing w:val="-7"/>
          <w:position w:val="-1"/>
          <w:sz w:val="22"/>
          <w:szCs w:val="22"/>
        </w:rPr>
        <w:t xml:space="preserve"> </w:t>
      </w:r>
      <w:r w:rsidRPr="00D300D8">
        <w:rPr>
          <w:rFonts w:asciiTheme="minorHAnsi" w:hAnsiTheme="minorHAnsi" w:cstheme="minorHAnsi"/>
          <w:spacing w:val="2"/>
          <w:position w:val="-1"/>
          <w:sz w:val="22"/>
          <w:szCs w:val="22"/>
        </w:rPr>
        <w:t>t</w:t>
      </w:r>
      <w:r w:rsidRPr="00D300D8">
        <w:rPr>
          <w:rFonts w:asciiTheme="minorHAnsi" w:hAnsiTheme="minorHAnsi" w:cstheme="minorHAnsi"/>
          <w:spacing w:val="-1"/>
          <w:position w:val="-1"/>
          <w:sz w:val="22"/>
          <w:szCs w:val="22"/>
        </w:rPr>
        <w:t>h</w:t>
      </w:r>
      <w:r w:rsidRPr="00D300D8">
        <w:rPr>
          <w:rFonts w:asciiTheme="minorHAnsi" w:hAnsiTheme="minorHAnsi" w:cstheme="minorHAnsi"/>
          <w:position w:val="-1"/>
          <w:sz w:val="22"/>
          <w:szCs w:val="22"/>
        </w:rPr>
        <w:t>e</w:t>
      </w:r>
      <w:r w:rsidRPr="00D300D8">
        <w:rPr>
          <w:rFonts w:asciiTheme="minorHAnsi" w:hAnsiTheme="minorHAnsi" w:cstheme="minorHAnsi"/>
          <w:spacing w:val="-1"/>
          <w:position w:val="-1"/>
          <w:sz w:val="22"/>
          <w:szCs w:val="22"/>
        </w:rPr>
        <w:t xml:space="preserve"> </w:t>
      </w:r>
      <w:r w:rsidRPr="00D300D8">
        <w:rPr>
          <w:rFonts w:asciiTheme="minorHAnsi" w:hAnsiTheme="minorHAnsi" w:cstheme="minorHAnsi"/>
          <w:position w:val="-1"/>
          <w:sz w:val="22"/>
          <w:szCs w:val="22"/>
        </w:rPr>
        <w:t>ta</w:t>
      </w:r>
      <w:r w:rsidRPr="00D300D8">
        <w:rPr>
          <w:rFonts w:asciiTheme="minorHAnsi" w:hAnsiTheme="minorHAnsi" w:cstheme="minorHAnsi"/>
          <w:spacing w:val="1"/>
          <w:position w:val="-1"/>
          <w:sz w:val="22"/>
          <w:szCs w:val="22"/>
        </w:rPr>
        <w:t>b</w:t>
      </w:r>
      <w:r w:rsidRPr="00D300D8">
        <w:rPr>
          <w:rFonts w:asciiTheme="minorHAnsi" w:hAnsiTheme="minorHAnsi" w:cstheme="minorHAnsi"/>
          <w:position w:val="-1"/>
          <w:sz w:val="22"/>
          <w:szCs w:val="22"/>
        </w:rPr>
        <w:t>le</w:t>
      </w:r>
      <w:r w:rsidRPr="00D300D8">
        <w:rPr>
          <w:rFonts w:asciiTheme="minorHAnsi" w:hAnsiTheme="minorHAnsi" w:cstheme="minorHAnsi"/>
          <w:spacing w:val="-3"/>
          <w:position w:val="-1"/>
          <w:sz w:val="22"/>
          <w:szCs w:val="22"/>
        </w:rPr>
        <w:t xml:space="preserve"> </w:t>
      </w:r>
      <w:r w:rsidRPr="00D300D8">
        <w:rPr>
          <w:rFonts w:asciiTheme="minorHAnsi" w:hAnsiTheme="minorHAnsi" w:cstheme="minorHAnsi"/>
          <w:spacing w:val="1"/>
          <w:position w:val="-1"/>
          <w:sz w:val="22"/>
          <w:szCs w:val="22"/>
        </w:rPr>
        <w:t>b</w:t>
      </w:r>
      <w:r w:rsidRPr="00D300D8">
        <w:rPr>
          <w:rFonts w:asciiTheme="minorHAnsi" w:hAnsiTheme="minorHAnsi" w:cstheme="minorHAnsi"/>
          <w:position w:val="-1"/>
          <w:sz w:val="22"/>
          <w:szCs w:val="22"/>
        </w:rPr>
        <w:t>el</w:t>
      </w:r>
      <w:r w:rsidRPr="00D300D8">
        <w:rPr>
          <w:rFonts w:asciiTheme="minorHAnsi" w:hAnsiTheme="minorHAnsi" w:cstheme="minorHAnsi"/>
          <w:spacing w:val="4"/>
          <w:position w:val="-1"/>
          <w:sz w:val="22"/>
          <w:szCs w:val="22"/>
        </w:rPr>
        <w:t>o</w:t>
      </w:r>
      <w:r w:rsidRPr="00D300D8">
        <w:rPr>
          <w:rFonts w:asciiTheme="minorHAnsi" w:hAnsiTheme="minorHAnsi" w:cstheme="minorHAnsi"/>
          <w:position w:val="-1"/>
          <w:sz w:val="22"/>
          <w:szCs w:val="22"/>
        </w:rPr>
        <w:t>w</w:t>
      </w:r>
      <w:r w:rsidRPr="00D300D8">
        <w:rPr>
          <w:rFonts w:asciiTheme="minorHAnsi" w:hAnsiTheme="minorHAnsi" w:cstheme="minorHAnsi"/>
          <w:spacing w:val="-7"/>
          <w:position w:val="-1"/>
          <w:sz w:val="22"/>
          <w:szCs w:val="22"/>
        </w:rPr>
        <w:t>.  Please include contact information for past customers that can provide professional references for your organization.</w:t>
      </w:r>
    </w:p>
    <w:p w14:paraId="27A41E8C"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w w:val="99"/>
          <w:position w:val="-1"/>
          <w:sz w:val="22"/>
          <w:szCs w:val="22"/>
        </w:rPr>
      </w:pPr>
    </w:p>
    <w:p w14:paraId="502CDF43"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647DEA10"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4D894C5E"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VENDOR NAME: ___________________________</w:t>
      </w:r>
    </w:p>
    <w:p w14:paraId="274382D9" w14:textId="5E34AE1C"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26084C6E"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63FF8A5C"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color w:val="000000"/>
          <w:sz w:val="22"/>
          <w:szCs w:val="22"/>
        </w:rPr>
      </w:pP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39"/>
        <w:gridCol w:w="1451"/>
        <w:gridCol w:w="1496"/>
        <w:gridCol w:w="1364"/>
        <w:gridCol w:w="1418"/>
        <w:gridCol w:w="1609"/>
      </w:tblGrid>
      <w:tr w:rsidR="000354C9" w:rsidRPr="00D300D8" w14:paraId="35177536" w14:textId="77777777" w:rsidTr="00A04E59">
        <w:trPr>
          <w:trHeight w:val="782"/>
        </w:trPr>
        <w:tc>
          <w:tcPr>
            <w:tcW w:w="607" w:type="dxa"/>
            <w:tcBorders>
              <w:top w:val="double" w:sz="4" w:space="0" w:color="auto"/>
              <w:left w:val="double" w:sz="4" w:space="0" w:color="auto"/>
            </w:tcBorders>
            <w:shd w:val="clear" w:color="auto" w:fill="auto"/>
          </w:tcPr>
          <w:p w14:paraId="5D6BC8D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color w:val="000000"/>
                <w:sz w:val="22"/>
                <w:szCs w:val="22"/>
              </w:rPr>
            </w:pPr>
            <w:r w:rsidRPr="00D300D8">
              <w:rPr>
                <w:rFonts w:asciiTheme="minorHAnsi" w:hAnsiTheme="minorHAnsi" w:cstheme="minorHAnsi"/>
                <w:color w:val="000000"/>
                <w:sz w:val="22"/>
                <w:szCs w:val="22"/>
              </w:rPr>
              <w:t>#</w:t>
            </w:r>
          </w:p>
        </w:tc>
        <w:tc>
          <w:tcPr>
            <w:tcW w:w="1440" w:type="dxa"/>
            <w:tcBorders>
              <w:top w:val="double" w:sz="4" w:space="0" w:color="auto"/>
            </w:tcBorders>
            <w:shd w:val="clear" w:color="auto" w:fill="auto"/>
          </w:tcPr>
          <w:p w14:paraId="0B0566CF"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Reference Contact Name</w:t>
            </w:r>
          </w:p>
        </w:tc>
        <w:tc>
          <w:tcPr>
            <w:tcW w:w="1440" w:type="dxa"/>
            <w:tcBorders>
              <w:top w:val="double" w:sz="4" w:space="0" w:color="auto"/>
            </w:tcBorders>
          </w:tcPr>
          <w:p w14:paraId="6945C03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Organization Name</w:t>
            </w:r>
          </w:p>
        </w:tc>
        <w:tc>
          <w:tcPr>
            <w:tcW w:w="1498" w:type="dxa"/>
            <w:tcBorders>
              <w:top w:val="double" w:sz="4" w:space="0" w:color="auto"/>
            </w:tcBorders>
            <w:shd w:val="clear" w:color="auto" w:fill="auto"/>
          </w:tcPr>
          <w:p w14:paraId="33EC77A5"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Telephone</w:t>
            </w:r>
          </w:p>
        </w:tc>
        <w:tc>
          <w:tcPr>
            <w:tcW w:w="1368" w:type="dxa"/>
            <w:tcBorders>
              <w:top w:val="double" w:sz="4" w:space="0" w:color="auto"/>
            </w:tcBorders>
            <w:shd w:val="clear" w:color="auto" w:fill="auto"/>
          </w:tcPr>
          <w:p w14:paraId="11B6B11D"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Email</w:t>
            </w:r>
          </w:p>
        </w:tc>
        <w:tc>
          <w:tcPr>
            <w:tcW w:w="1419" w:type="dxa"/>
            <w:tcBorders>
              <w:top w:val="double" w:sz="4" w:space="0" w:color="auto"/>
            </w:tcBorders>
            <w:shd w:val="clear" w:color="auto" w:fill="auto"/>
          </w:tcPr>
          <w:p w14:paraId="28B5538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Date Services Performed</w:t>
            </w:r>
          </w:p>
        </w:tc>
        <w:tc>
          <w:tcPr>
            <w:tcW w:w="1611" w:type="dxa"/>
            <w:tcBorders>
              <w:top w:val="double" w:sz="4" w:space="0" w:color="auto"/>
              <w:right w:val="double" w:sz="4" w:space="0" w:color="auto"/>
            </w:tcBorders>
            <w:shd w:val="clear" w:color="auto" w:fill="auto"/>
          </w:tcPr>
          <w:p w14:paraId="4F52C334"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Type of Services Performed</w:t>
            </w:r>
          </w:p>
        </w:tc>
      </w:tr>
      <w:tr w:rsidR="000354C9" w:rsidRPr="00D300D8" w14:paraId="03A6449F" w14:textId="77777777" w:rsidTr="00A04E59">
        <w:trPr>
          <w:trHeight w:val="1403"/>
        </w:trPr>
        <w:tc>
          <w:tcPr>
            <w:tcW w:w="607" w:type="dxa"/>
            <w:tcBorders>
              <w:left w:val="double" w:sz="4" w:space="0" w:color="auto"/>
            </w:tcBorders>
            <w:shd w:val="clear" w:color="auto" w:fill="auto"/>
          </w:tcPr>
          <w:p w14:paraId="5FF871DB"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5934C53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587E7C9C"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077F5E44"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3C501844"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67BFC011"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238447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D300D8" w14:paraId="41DD8DA5" w14:textId="77777777" w:rsidTr="00A04E59">
        <w:trPr>
          <w:trHeight w:val="1502"/>
        </w:trPr>
        <w:tc>
          <w:tcPr>
            <w:tcW w:w="607" w:type="dxa"/>
            <w:tcBorders>
              <w:left w:val="double" w:sz="4" w:space="0" w:color="auto"/>
            </w:tcBorders>
            <w:shd w:val="clear" w:color="auto" w:fill="auto"/>
          </w:tcPr>
          <w:p w14:paraId="1CA349A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3F4C4C0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6D0C83C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142832BA"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652EBD58"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4D22C683"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A267EDC"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D300D8" w14:paraId="6A0E152A" w14:textId="77777777" w:rsidTr="00A04E59">
        <w:trPr>
          <w:trHeight w:val="1538"/>
        </w:trPr>
        <w:tc>
          <w:tcPr>
            <w:tcW w:w="607" w:type="dxa"/>
            <w:tcBorders>
              <w:left w:val="double" w:sz="4" w:space="0" w:color="auto"/>
              <w:bottom w:val="double" w:sz="4" w:space="0" w:color="auto"/>
            </w:tcBorders>
            <w:shd w:val="clear" w:color="auto" w:fill="auto"/>
          </w:tcPr>
          <w:p w14:paraId="6B8FD6F8"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shd w:val="clear" w:color="auto" w:fill="auto"/>
          </w:tcPr>
          <w:p w14:paraId="0836D4BE"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tcPr>
          <w:p w14:paraId="3A8C3F3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tcBorders>
              <w:bottom w:val="double" w:sz="4" w:space="0" w:color="auto"/>
            </w:tcBorders>
            <w:shd w:val="clear" w:color="auto" w:fill="auto"/>
          </w:tcPr>
          <w:p w14:paraId="3160D6D3"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tcBorders>
              <w:bottom w:val="double" w:sz="4" w:space="0" w:color="auto"/>
            </w:tcBorders>
            <w:shd w:val="clear" w:color="auto" w:fill="auto"/>
          </w:tcPr>
          <w:p w14:paraId="6B1E33F1"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tcBorders>
              <w:bottom w:val="double" w:sz="4" w:space="0" w:color="auto"/>
            </w:tcBorders>
            <w:shd w:val="clear" w:color="auto" w:fill="auto"/>
          </w:tcPr>
          <w:p w14:paraId="00BB95D9"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bottom w:val="double" w:sz="4" w:space="0" w:color="auto"/>
              <w:right w:val="double" w:sz="4" w:space="0" w:color="auto"/>
            </w:tcBorders>
            <w:shd w:val="clear" w:color="auto" w:fill="auto"/>
          </w:tcPr>
          <w:p w14:paraId="37704B8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bl>
    <w:p w14:paraId="394EEE7C" w14:textId="77777777" w:rsidR="000354C9" w:rsidRPr="00D300D8" w:rsidRDefault="000354C9" w:rsidP="000354C9">
      <w:pPr>
        <w:rPr>
          <w:rFonts w:asciiTheme="minorHAnsi" w:hAnsiTheme="minorHAnsi" w:cstheme="minorHAnsi"/>
          <w:sz w:val="22"/>
          <w:szCs w:val="22"/>
        </w:rPr>
      </w:pPr>
    </w:p>
    <w:p w14:paraId="2008282D" w14:textId="77777777" w:rsidR="00565847" w:rsidRPr="00D300D8" w:rsidRDefault="00565847" w:rsidP="1783C2BB">
      <w:pPr>
        <w:rPr>
          <w:rFonts w:asciiTheme="minorHAnsi" w:hAnsiTheme="minorHAnsi" w:cstheme="minorBidi"/>
          <w:sz w:val="22"/>
          <w:szCs w:val="22"/>
        </w:rPr>
      </w:pPr>
    </w:p>
    <w:p w14:paraId="503CAAF6" w14:textId="7777777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b/>
          <w:bCs/>
          <w:i/>
          <w:iCs/>
          <w:color w:val="000000"/>
          <w:sz w:val="22"/>
          <w:szCs w:val="22"/>
        </w:rPr>
        <w:t>LEGAL AND FINANCIAL CAPACITY FOR PERFORMANCE</w:t>
      </w:r>
      <w:r w:rsidRPr="000F689C">
        <w:rPr>
          <w:rFonts w:ascii="Calibri" w:eastAsia="Times New Roman" w:hAnsi="Calibri" w:cs="Calibri"/>
          <w:color w:val="000000"/>
          <w:sz w:val="22"/>
          <w:szCs w:val="22"/>
        </w:rPr>
        <w:t> </w:t>
      </w:r>
    </w:p>
    <w:p w14:paraId="169FDFD2" w14:textId="77777777" w:rsidR="000F689C" w:rsidRDefault="000F689C" w:rsidP="000F689C">
      <w:pPr>
        <w:textAlignment w:val="baseline"/>
        <w:rPr>
          <w:rFonts w:ascii="Calibri" w:eastAsia="Times New Roman" w:hAnsi="Calibri" w:cs="Calibri"/>
          <w:color w:val="000000"/>
          <w:sz w:val="22"/>
          <w:szCs w:val="22"/>
        </w:rPr>
      </w:pPr>
    </w:p>
    <w:p w14:paraId="42776CFE" w14:textId="2CDF893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color w:val="000000"/>
          <w:sz w:val="22"/>
          <w:szCs w:val="22"/>
        </w:rPr>
        <w:t>Offerors should provide the following:  </w:t>
      </w:r>
    </w:p>
    <w:p w14:paraId="7A9D2D01" w14:textId="7777777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color w:val="000000"/>
          <w:sz w:val="22"/>
          <w:szCs w:val="22"/>
        </w:rPr>
        <w:t> </w:t>
      </w:r>
    </w:p>
    <w:p w14:paraId="7AD46C4E"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 xml:space="preserve">Evidence of Offeror’s legal company registration, </w:t>
      </w:r>
      <w:proofErr w:type="gramStart"/>
      <w:r w:rsidRPr="000F689C">
        <w:rPr>
          <w:rFonts w:eastAsia="Times New Roman"/>
          <w:color w:val="000000"/>
        </w:rPr>
        <w:t>incorporation</w:t>
      </w:r>
      <w:proofErr w:type="gramEnd"/>
      <w:r w:rsidRPr="000F689C">
        <w:rPr>
          <w:rFonts w:eastAsia="Times New Roman"/>
          <w:color w:val="000000"/>
        </w:rPr>
        <w:t xml:space="preserve"> or license to do business issued by a competent authority in the country of registration. </w:t>
      </w:r>
    </w:p>
    <w:p w14:paraId="424BF0BC"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Audited financial statements for the previous fiscal year.  </w:t>
      </w:r>
    </w:p>
    <w:p w14:paraId="765F34A2"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Past Performance references from three previous customers for supply of similar goods as included in this RFQ. Contact details should be included.  </w:t>
      </w:r>
    </w:p>
    <w:p w14:paraId="5105FAD3" w14:textId="717B6E12" w:rsidR="1783C2BB" w:rsidRDefault="1783C2BB" w:rsidP="1783C2BB"/>
    <w:p w14:paraId="11A3AB23" w14:textId="65961BAE" w:rsidR="1783C2BB" w:rsidRDefault="1783C2BB" w:rsidP="1783C2BB"/>
    <w:p w14:paraId="67468CC3" w14:textId="0B2FDD53" w:rsidR="1783C2BB" w:rsidRDefault="1783C2BB" w:rsidP="1783C2BB"/>
    <w:p w14:paraId="20BF8F14" w14:textId="2DF1A202" w:rsidR="1783C2BB" w:rsidRDefault="1783C2BB" w:rsidP="1783C2BB"/>
    <w:p w14:paraId="4DD8B511" w14:textId="3BA3B2EE" w:rsidR="1783C2BB" w:rsidRDefault="1783C2BB" w:rsidP="1783C2BB"/>
    <w:p w14:paraId="76CA7C60" w14:textId="14171401" w:rsidR="1783C2BB" w:rsidRDefault="1783C2BB" w:rsidP="1783C2BB"/>
    <w:p w14:paraId="736362AE" w14:textId="77777777" w:rsidR="00054EB8" w:rsidRPr="00D300D8" w:rsidRDefault="00054EB8" w:rsidP="006418CD">
      <w:pPr>
        <w:rPr>
          <w:rFonts w:asciiTheme="minorHAnsi" w:hAnsiTheme="minorHAnsi" w:cstheme="minorHAnsi"/>
          <w:i/>
          <w:sz w:val="22"/>
          <w:szCs w:val="22"/>
        </w:rPr>
      </w:pPr>
    </w:p>
    <w:sectPr w:rsidR="00054EB8" w:rsidRPr="00D300D8" w:rsidSect="00DA74FF">
      <w:headerReference w:type="default" r:id="rId19"/>
      <w:footerReference w:type="default" r:id="rId20"/>
      <w:headerReference w:type="first" r:id="rId21"/>
      <w:footerReference w:type="first" r:id="rId22"/>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B20C" w14:textId="77777777" w:rsidR="00CF72DD" w:rsidRDefault="00CF72DD" w:rsidP="00FC443D">
      <w:r>
        <w:separator/>
      </w:r>
    </w:p>
  </w:endnote>
  <w:endnote w:type="continuationSeparator" w:id="0">
    <w:p w14:paraId="491E4802" w14:textId="77777777" w:rsidR="00CF72DD" w:rsidRDefault="00CF72DD" w:rsidP="00FC443D">
      <w:r>
        <w:continuationSeparator/>
      </w:r>
    </w:p>
  </w:endnote>
  <w:endnote w:type="continuationNotice" w:id="1">
    <w:p w14:paraId="615041C1" w14:textId="77777777" w:rsidR="00CF72DD" w:rsidRDefault="00CF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69713007"/>
      <w:docPartObj>
        <w:docPartGallery w:val="Page Numbers (Bottom of Page)"/>
        <w:docPartUnique/>
      </w:docPartObj>
    </w:sdtPr>
    <w:sdtEndPr/>
    <w:sdtContent>
      <w:sdt>
        <w:sdtPr>
          <w:rPr>
            <w:sz w:val="20"/>
            <w:szCs w:val="20"/>
          </w:rPr>
          <w:id w:val="1214928504"/>
          <w:docPartObj>
            <w:docPartGallery w:val="Page Numbers (Top of Page)"/>
            <w:docPartUnique/>
          </w:docPartObj>
        </w:sdtPr>
        <w:sdtEndPr/>
        <w:sdtContent>
          <w:p w14:paraId="3FDA2A32" w14:textId="27C7EC2D" w:rsidR="00A02CAD" w:rsidRPr="00F91A53" w:rsidRDefault="00A02CAD">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sidR="004308A6">
              <w:rPr>
                <w:b/>
                <w:bCs/>
                <w:noProof/>
                <w:sz w:val="20"/>
                <w:szCs w:val="20"/>
              </w:rPr>
              <w:t>6</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sidR="004308A6">
              <w:rPr>
                <w:b/>
                <w:bCs/>
                <w:noProof/>
                <w:sz w:val="20"/>
                <w:szCs w:val="20"/>
              </w:rPr>
              <w:t>10</w:t>
            </w:r>
            <w:r w:rsidRPr="00F91A53">
              <w:rPr>
                <w:b/>
                <w:bCs/>
                <w:sz w:val="20"/>
                <w:szCs w:val="20"/>
              </w:rPr>
              <w:fldChar w:fldCharType="end"/>
            </w:r>
          </w:p>
        </w:sdtContent>
      </w:sdt>
    </w:sdtContent>
  </w:sdt>
  <w:p w14:paraId="2F91A94A" w14:textId="77777777" w:rsidR="00A02CAD" w:rsidRDefault="00A02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26DE" w14:textId="77777777" w:rsidR="00A02CAD" w:rsidRDefault="00A02CAD" w:rsidP="00A04E59">
    <w:pPr>
      <w:pStyle w:val="Footer"/>
      <w:jc w:val="right"/>
    </w:pPr>
    <w:r>
      <w:t>1</w:t>
    </w:r>
  </w:p>
  <w:p w14:paraId="76E0ED02" w14:textId="77777777" w:rsidR="00A02CAD" w:rsidRDefault="00A02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176906847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3203830C" w14:textId="582FDCBA" w:rsidR="00A02CAD" w:rsidRPr="00DA74FF" w:rsidRDefault="00A02CAD">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4308A6">
              <w:rPr>
                <w:rFonts w:ascii="Calibri" w:hAnsi="Calibri" w:cs="Calibri"/>
                <w:b/>
                <w:bCs/>
                <w:noProof/>
                <w:sz w:val="20"/>
                <w:szCs w:val="20"/>
              </w:rPr>
              <w:t>10</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4308A6">
              <w:rPr>
                <w:rFonts w:ascii="Calibri" w:hAnsi="Calibri" w:cs="Calibri"/>
                <w:b/>
                <w:bCs/>
                <w:noProof/>
                <w:sz w:val="20"/>
                <w:szCs w:val="20"/>
              </w:rPr>
              <w:t>10</w:t>
            </w:r>
            <w:r w:rsidRPr="00DA74FF">
              <w:rPr>
                <w:rFonts w:ascii="Calibri" w:hAnsi="Calibri" w:cs="Calibri"/>
                <w:b/>
                <w:bCs/>
                <w:sz w:val="20"/>
                <w:szCs w:val="20"/>
              </w:rPr>
              <w:fldChar w:fldCharType="end"/>
            </w:r>
          </w:p>
        </w:sdtContent>
      </w:sdt>
    </w:sdtContent>
  </w:sdt>
  <w:p w14:paraId="64F9472B" w14:textId="38B35D0C" w:rsidR="00A02CAD" w:rsidRDefault="00A02C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B55E" w14:textId="149B1D03" w:rsidR="00A02CAD" w:rsidRDefault="00A02CAD" w:rsidP="00997AB3">
    <w:pPr>
      <w:pStyle w:val="Footer"/>
      <w:jc w:val="right"/>
    </w:pPr>
    <w:r>
      <w:t>1</w:t>
    </w:r>
  </w:p>
  <w:p w14:paraId="453D236A" w14:textId="77777777" w:rsidR="00A02CAD" w:rsidRDefault="00A0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B22A9" w14:textId="77777777" w:rsidR="00CF72DD" w:rsidRDefault="00CF72DD" w:rsidP="00FC443D">
      <w:r>
        <w:separator/>
      </w:r>
    </w:p>
  </w:footnote>
  <w:footnote w:type="continuationSeparator" w:id="0">
    <w:p w14:paraId="5417261B" w14:textId="77777777" w:rsidR="00CF72DD" w:rsidRDefault="00CF72DD" w:rsidP="00FC443D">
      <w:r>
        <w:continuationSeparator/>
      </w:r>
    </w:p>
  </w:footnote>
  <w:footnote w:type="continuationNotice" w:id="1">
    <w:p w14:paraId="6D478D85" w14:textId="77777777" w:rsidR="00CF72DD" w:rsidRDefault="00CF72DD"/>
  </w:footnote>
  <w:footnote w:id="2">
    <w:p w14:paraId="2388D807" w14:textId="77777777" w:rsidR="00A02CAD" w:rsidRPr="00DF612F" w:rsidRDefault="00A02CAD" w:rsidP="00874D2E">
      <w:pPr>
        <w:rPr>
          <w:rFonts w:asciiTheme="minorHAnsi" w:hAnsiTheme="minorHAnsi" w:cstheme="minorHAnsi"/>
          <w:bCs/>
          <w:sz w:val="18"/>
          <w:szCs w:val="18"/>
        </w:rPr>
      </w:pPr>
      <w:r w:rsidRPr="00DF612F">
        <w:rPr>
          <w:rStyle w:val="FootnoteReference"/>
          <w:rFonts w:asciiTheme="minorHAnsi" w:hAnsiTheme="minorHAnsi" w:cstheme="minorHAnsi"/>
          <w:sz w:val="18"/>
          <w:szCs w:val="18"/>
        </w:rPr>
        <w:footnoteRef/>
      </w:r>
      <w:r w:rsidRPr="00DF612F">
        <w:rPr>
          <w:rFonts w:asciiTheme="minorHAnsi" w:hAnsiTheme="minorHAnsi" w:cstheme="minorHAnsi"/>
          <w:sz w:val="18"/>
          <w:szCs w:val="18"/>
        </w:rPr>
        <w:t xml:space="preserve"> </w:t>
      </w:r>
      <w:r w:rsidRPr="00DF612F">
        <w:rPr>
          <w:rFonts w:asciiTheme="minorHAnsi" w:hAnsiTheme="minorHAnsi" w:cstheme="minorHAnsi"/>
          <w:b/>
          <w:sz w:val="18"/>
          <w:szCs w:val="18"/>
        </w:rPr>
        <w:t>Traditionally Underrepresented Business</w:t>
      </w:r>
      <w:r w:rsidRPr="00DF612F">
        <w:rPr>
          <w:rFonts w:asciiTheme="minorHAnsi" w:hAnsiTheme="minorHAnsi" w:cstheme="minorHAnsi"/>
          <w:bCs/>
          <w:sz w:val="18"/>
          <w:szCs w:val="18"/>
        </w:rPr>
        <w:t xml:space="preserve"> (definition applicable in the United States)</w:t>
      </w:r>
      <w:r w:rsidRPr="00DF612F">
        <w:rPr>
          <w:rFonts w:asciiTheme="minorHAnsi" w:hAnsiTheme="minorHAnsi" w:cstheme="minorHAnsi"/>
          <w:b/>
          <w:sz w:val="18"/>
          <w:szCs w:val="18"/>
        </w:rPr>
        <w:t>:</w:t>
      </w:r>
      <w:r w:rsidRPr="00DF612F">
        <w:rPr>
          <w:rFonts w:asciiTheme="minorHAnsi" w:hAnsiTheme="minorHAnsi" w:cstheme="minorHAns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53D4377E" w14:textId="77777777" w:rsidR="00A02CAD" w:rsidRDefault="00A02CAD" w:rsidP="00874D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5491" w14:textId="1B8DD407" w:rsidR="00A02CAD" w:rsidRPr="00D704E5" w:rsidRDefault="00A02CAD" w:rsidP="00D704E5">
    <w:pPr>
      <w:pStyle w:val="Header"/>
      <w:jc w:val="center"/>
    </w:pPr>
    <w:r w:rsidRPr="00104D67">
      <w:rPr>
        <w:rFonts w:ascii="Times New Roman" w:eastAsia="Calibri" w:hAnsi="Times New Roman" w:cs="Times New Roman"/>
        <w:noProof/>
      </w:rPr>
      <w:drawing>
        <wp:inline distT="0" distB="0" distL="0" distR="0" wp14:anchorId="2B0BDFD2" wp14:editId="01963583">
          <wp:extent cx="2012950" cy="495300"/>
          <wp:effectExtent l="0" t="0" r="635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50" cy="49579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965A" w14:textId="77777777" w:rsidR="00A02CAD" w:rsidRPr="005A334F" w:rsidRDefault="00A02CAD" w:rsidP="00A04E59">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DEE3" w14:textId="64927FF2" w:rsidR="00A02CAD" w:rsidRPr="00DA74FF" w:rsidRDefault="00A02CAD" w:rsidP="00DA74FF">
    <w:pPr>
      <w:pStyle w:val="Header"/>
      <w:jc w:val="right"/>
      <w:rPr>
        <w:rFonts w:asciiTheme="minorHAnsi" w:hAnsiTheme="minorHAnsi" w:cstheme="minorHAnsi"/>
        <w:b/>
        <w:sz w:val="20"/>
        <w:szCs w:val="20"/>
      </w:rPr>
    </w:pPr>
    <w:r>
      <w:rPr>
        <w:rFonts w:ascii="Calibri" w:hAnsi="Calibri" w:cs="Calibri"/>
        <w:b/>
        <w:noProof/>
        <w:sz w:val="20"/>
        <w:szCs w:val="20"/>
      </w:rPr>
      <w:t>Corus International</w:t>
    </w:r>
    <w:r w:rsidRPr="00DA74FF">
      <w:rPr>
        <w:rFonts w:ascii="Calibri" w:hAnsi="Calibri" w:cs="Calibri"/>
        <w:b/>
        <w:noProof/>
        <w:sz w:val="20"/>
        <w:szCs w:val="20"/>
      </w:rPr>
      <w:t xml:space="preserve"> - </w:t>
    </w:r>
    <w:r w:rsidRPr="00DA74FF">
      <w:rPr>
        <w:rFonts w:asciiTheme="minorHAnsi" w:hAnsiTheme="minorHAnsi" w:cstheme="minorHAnsi"/>
        <w:b/>
        <w:sz w:val="20"/>
        <w:szCs w:val="20"/>
      </w:rPr>
      <w:t>Annex # 4</w:t>
    </w:r>
  </w:p>
  <w:p w14:paraId="7D1135DB" w14:textId="1F60E067" w:rsidR="00A02CAD" w:rsidRDefault="00A02CAD">
    <w:pPr>
      <w:pStyle w:val="Header"/>
    </w:pPr>
  </w:p>
  <w:p w14:paraId="54873E8F" w14:textId="77777777" w:rsidR="00A02CAD" w:rsidRDefault="00A02C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B5E1" w14:textId="7466E96F" w:rsidR="00A02CAD" w:rsidRPr="00DA74FF" w:rsidRDefault="00A02CAD" w:rsidP="005E1487">
    <w:pPr>
      <w:pStyle w:val="Header"/>
      <w:jc w:val="right"/>
      <w:rPr>
        <w:rFonts w:asciiTheme="minorHAnsi" w:hAnsiTheme="minorHAnsi" w:cstheme="minorHAnsi"/>
        <w:b/>
        <w:sz w:val="20"/>
        <w:szCs w:val="20"/>
      </w:rPr>
    </w:pPr>
    <w:r w:rsidRPr="00DA74FF">
      <w:rPr>
        <w:rFonts w:ascii="Calibri" w:hAnsi="Calibri" w:cs="Calibri"/>
        <w:b/>
        <w:noProof/>
        <w:sz w:val="20"/>
        <w:szCs w:val="20"/>
      </w:rPr>
      <w:t xml:space="preserve">LWR and IMA - </w:t>
    </w:r>
    <w:r w:rsidRPr="00DA74FF">
      <w:rPr>
        <w:rFonts w:asciiTheme="minorHAnsi" w:hAnsiTheme="minorHAnsi" w:cstheme="minorHAns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C6446"/>
    <w:multiLevelType w:val="multilevel"/>
    <w:tmpl w:val="39643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15946"/>
    <w:multiLevelType w:val="hybridMultilevel"/>
    <w:tmpl w:val="6AA83CBE"/>
    <w:lvl w:ilvl="0" w:tplc="04090017">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D52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FD75B6"/>
    <w:multiLevelType w:val="hybridMultilevel"/>
    <w:tmpl w:val="52D08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A40D0"/>
    <w:multiLevelType w:val="hybridMultilevel"/>
    <w:tmpl w:val="44C6BA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1CD0D13"/>
    <w:multiLevelType w:val="hybridMultilevel"/>
    <w:tmpl w:val="816A5948"/>
    <w:lvl w:ilvl="0" w:tplc="3ACC0D3E">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4B360C"/>
    <w:multiLevelType w:val="hybridMultilevel"/>
    <w:tmpl w:val="40C2C96A"/>
    <w:lvl w:ilvl="0" w:tplc="A09ADCF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C5DCD"/>
    <w:multiLevelType w:val="multilevel"/>
    <w:tmpl w:val="9A1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A333B"/>
    <w:multiLevelType w:val="hybridMultilevel"/>
    <w:tmpl w:val="2BC8F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E788B"/>
    <w:multiLevelType w:val="hybridMultilevel"/>
    <w:tmpl w:val="8740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90572"/>
    <w:multiLevelType w:val="multilevel"/>
    <w:tmpl w:val="3B464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3B01C60"/>
    <w:multiLevelType w:val="multilevel"/>
    <w:tmpl w:val="A176B5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F10393"/>
    <w:multiLevelType w:val="hybridMultilevel"/>
    <w:tmpl w:val="A56C8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5673462"/>
    <w:multiLevelType w:val="hybridMultilevel"/>
    <w:tmpl w:val="F2E6FB98"/>
    <w:lvl w:ilvl="0" w:tplc="0D9A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C5041"/>
    <w:multiLevelType w:val="hybridMultilevel"/>
    <w:tmpl w:val="1F0C6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A6601C"/>
    <w:multiLevelType w:val="multilevel"/>
    <w:tmpl w:val="BF6E81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E1535"/>
    <w:multiLevelType w:val="hybridMultilevel"/>
    <w:tmpl w:val="9C76F4DE"/>
    <w:lvl w:ilvl="0" w:tplc="6F04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186432">
    <w:abstractNumId w:val="3"/>
  </w:num>
  <w:num w:numId="2" w16cid:durableId="140391513">
    <w:abstractNumId w:val="19"/>
  </w:num>
  <w:num w:numId="3" w16cid:durableId="157813169">
    <w:abstractNumId w:val="10"/>
  </w:num>
  <w:num w:numId="4" w16cid:durableId="1424455355">
    <w:abstractNumId w:val="0"/>
  </w:num>
  <w:num w:numId="5" w16cid:durableId="149828247">
    <w:abstractNumId w:val="1"/>
  </w:num>
  <w:num w:numId="6" w16cid:durableId="1578786520">
    <w:abstractNumId w:val="20"/>
  </w:num>
  <w:num w:numId="7" w16cid:durableId="682631748">
    <w:abstractNumId w:val="22"/>
  </w:num>
  <w:num w:numId="8" w16cid:durableId="1633052024">
    <w:abstractNumId w:val="24"/>
  </w:num>
  <w:num w:numId="9" w16cid:durableId="386296584">
    <w:abstractNumId w:val="4"/>
  </w:num>
  <w:num w:numId="10" w16cid:durableId="1489710010">
    <w:abstractNumId w:val="21"/>
  </w:num>
  <w:num w:numId="11" w16cid:durableId="648168581">
    <w:abstractNumId w:val="11"/>
  </w:num>
  <w:num w:numId="12" w16cid:durableId="1934316342">
    <w:abstractNumId w:val="5"/>
  </w:num>
  <w:num w:numId="13" w16cid:durableId="436144772">
    <w:abstractNumId w:val="23"/>
  </w:num>
  <w:num w:numId="14" w16cid:durableId="1973245671">
    <w:abstractNumId w:val="12"/>
  </w:num>
  <w:num w:numId="15" w16cid:durableId="765492844">
    <w:abstractNumId w:val="7"/>
  </w:num>
  <w:num w:numId="16" w16cid:durableId="560362961">
    <w:abstractNumId w:val="14"/>
  </w:num>
  <w:num w:numId="17" w16cid:durableId="106705833">
    <w:abstractNumId w:val="13"/>
  </w:num>
  <w:num w:numId="18" w16cid:durableId="2118284911">
    <w:abstractNumId w:val="9"/>
  </w:num>
  <w:num w:numId="19" w16cid:durableId="1202476690">
    <w:abstractNumId w:val="25"/>
  </w:num>
  <w:num w:numId="20" w16cid:durableId="919144881">
    <w:abstractNumId w:val="17"/>
  </w:num>
  <w:num w:numId="21" w16cid:durableId="1954284380">
    <w:abstractNumId w:val="6"/>
  </w:num>
  <w:num w:numId="22" w16cid:durableId="435977387">
    <w:abstractNumId w:val="2"/>
  </w:num>
  <w:num w:numId="23" w16cid:durableId="456798256">
    <w:abstractNumId w:val="15"/>
  </w:num>
  <w:num w:numId="24" w16cid:durableId="1605528182">
    <w:abstractNumId w:val="16"/>
  </w:num>
  <w:num w:numId="25" w16cid:durableId="1001617267">
    <w:abstractNumId w:val="18"/>
  </w:num>
  <w:num w:numId="26" w16cid:durableId="638613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9B"/>
    <w:rsid w:val="00001916"/>
    <w:rsid w:val="00001D5A"/>
    <w:rsid w:val="0000204F"/>
    <w:rsid w:val="000033F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2D85"/>
    <w:rsid w:val="000232C6"/>
    <w:rsid w:val="000233A9"/>
    <w:rsid w:val="00023783"/>
    <w:rsid w:val="0002386D"/>
    <w:rsid w:val="00023A65"/>
    <w:rsid w:val="00023A81"/>
    <w:rsid w:val="00023DEC"/>
    <w:rsid w:val="00023F5A"/>
    <w:rsid w:val="00024CAD"/>
    <w:rsid w:val="000251EB"/>
    <w:rsid w:val="000259E9"/>
    <w:rsid w:val="0002618C"/>
    <w:rsid w:val="00026CC8"/>
    <w:rsid w:val="000272D1"/>
    <w:rsid w:val="00027594"/>
    <w:rsid w:val="00027A95"/>
    <w:rsid w:val="00027C50"/>
    <w:rsid w:val="000301E8"/>
    <w:rsid w:val="00030344"/>
    <w:rsid w:val="00030568"/>
    <w:rsid w:val="00030E12"/>
    <w:rsid w:val="00030E94"/>
    <w:rsid w:val="00031015"/>
    <w:rsid w:val="000314D8"/>
    <w:rsid w:val="000315D7"/>
    <w:rsid w:val="00031664"/>
    <w:rsid w:val="000325DE"/>
    <w:rsid w:val="000327EE"/>
    <w:rsid w:val="0003284F"/>
    <w:rsid w:val="00032940"/>
    <w:rsid w:val="00034201"/>
    <w:rsid w:val="0003526E"/>
    <w:rsid w:val="000354C9"/>
    <w:rsid w:val="000356B4"/>
    <w:rsid w:val="0003585B"/>
    <w:rsid w:val="00036852"/>
    <w:rsid w:val="00036C57"/>
    <w:rsid w:val="00036ED2"/>
    <w:rsid w:val="00037329"/>
    <w:rsid w:val="0004167D"/>
    <w:rsid w:val="00042776"/>
    <w:rsid w:val="0004304F"/>
    <w:rsid w:val="00043278"/>
    <w:rsid w:val="0004330E"/>
    <w:rsid w:val="000437E8"/>
    <w:rsid w:val="00043918"/>
    <w:rsid w:val="00043993"/>
    <w:rsid w:val="00043CCD"/>
    <w:rsid w:val="00044EDD"/>
    <w:rsid w:val="00044FBC"/>
    <w:rsid w:val="000452BD"/>
    <w:rsid w:val="000452F5"/>
    <w:rsid w:val="00045511"/>
    <w:rsid w:val="000456C7"/>
    <w:rsid w:val="0004670F"/>
    <w:rsid w:val="000469CE"/>
    <w:rsid w:val="00047302"/>
    <w:rsid w:val="00047E28"/>
    <w:rsid w:val="00050A5C"/>
    <w:rsid w:val="000517CD"/>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72"/>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7303"/>
    <w:rsid w:val="00067806"/>
    <w:rsid w:val="00067DC7"/>
    <w:rsid w:val="0007025F"/>
    <w:rsid w:val="000714A2"/>
    <w:rsid w:val="00071B64"/>
    <w:rsid w:val="00071ECE"/>
    <w:rsid w:val="00072890"/>
    <w:rsid w:val="00073794"/>
    <w:rsid w:val="00073856"/>
    <w:rsid w:val="0007388F"/>
    <w:rsid w:val="00074885"/>
    <w:rsid w:val="000755E8"/>
    <w:rsid w:val="000757B5"/>
    <w:rsid w:val="00075BCB"/>
    <w:rsid w:val="00076B8E"/>
    <w:rsid w:val="00077056"/>
    <w:rsid w:val="000770D3"/>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0E1"/>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691"/>
    <w:rsid w:val="000A2FFB"/>
    <w:rsid w:val="000A315D"/>
    <w:rsid w:val="000A3272"/>
    <w:rsid w:val="000A34EF"/>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631"/>
    <w:rsid w:val="000B26BF"/>
    <w:rsid w:val="000B2B82"/>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EDE"/>
    <w:rsid w:val="000C1F8D"/>
    <w:rsid w:val="000C1FBC"/>
    <w:rsid w:val="000C28BE"/>
    <w:rsid w:val="000C3A3E"/>
    <w:rsid w:val="000C3A5B"/>
    <w:rsid w:val="000C474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E21"/>
    <w:rsid w:val="000D4FA5"/>
    <w:rsid w:val="000D5161"/>
    <w:rsid w:val="000D5E84"/>
    <w:rsid w:val="000D689C"/>
    <w:rsid w:val="000D72C4"/>
    <w:rsid w:val="000D7C0C"/>
    <w:rsid w:val="000D7EF1"/>
    <w:rsid w:val="000E019A"/>
    <w:rsid w:val="000E0560"/>
    <w:rsid w:val="000E06A7"/>
    <w:rsid w:val="000E143D"/>
    <w:rsid w:val="000E2831"/>
    <w:rsid w:val="000E299A"/>
    <w:rsid w:val="000E29FE"/>
    <w:rsid w:val="000E2A78"/>
    <w:rsid w:val="000E468E"/>
    <w:rsid w:val="000E4C2D"/>
    <w:rsid w:val="000E4CB3"/>
    <w:rsid w:val="000E5195"/>
    <w:rsid w:val="000E568F"/>
    <w:rsid w:val="000E6348"/>
    <w:rsid w:val="000E6658"/>
    <w:rsid w:val="000E6C48"/>
    <w:rsid w:val="000E6D9A"/>
    <w:rsid w:val="000E751F"/>
    <w:rsid w:val="000E7723"/>
    <w:rsid w:val="000E7A48"/>
    <w:rsid w:val="000E7CEB"/>
    <w:rsid w:val="000F05EB"/>
    <w:rsid w:val="000F17F2"/>
    <w:rsid w:val="000F1AC9"/>
    <w:rsid w:val="000F38CE"/>
    <w:rsid w:val="000F4519"/>
    <w:rsid w:val="000F4CFC"/>
    <w:rsid w:val="000F5B79"/>
    <w:rsid w:val="000F634D"/>
    <w:rsid w:val="000F649A"/>
    <w:rsid w:val="000F689C"/>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055"/>
    <w:rsid w:val="00110827"/>
    <w:rsid w:val="001108E0"/>
    <w:rsid w:val="001112B0"/>
    <w:rsid w:val="0011132D"/>
    <w:rsid w:val="0011156D"/>
    <w:rsid w:val="00111779"/>
    <w:rsid w:val="00112082"/>
    <w:rsid w:val="001129DF"/>
    <w:rsid w:val="001129EB"/>
    <w:rsid w:val="00112B46"/>
    <w:rsid w:val="00112CA1"/>
    <w:rsid w:val="00113F01"/>
    <w:rsid w:val="001158A4"/>
    <w:rsid w:val="00115ACD"/>
    <w:rsid w:val="0011764F"/>
    <w:rsid w:val="00117674"/>
    <w:rsid w:val="001176B8"/>
    <w:rsid w:val="00117B22"/>
    <w:rsid w:val="00117C59"/>
    <w:rsid w:val="00117F22"/>
    <w:rsid w:val="001204BB"/>
    <w:rsid w:val="00120A1E"/>
    <w:rsid w:val="00120EF0"/>
    <w:rsid w:val="0012161D"/>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037"/>
    <w:rsid w:val="001334AD"/>
    <w:rsid w:val="00133504"/>
    <w:rsid w:val="001337B7"/>
    <w:rsid w:val="001338D1"/>
    <w:rsid w:val="001350EB"/>
    <w:rsid w:val="00135E4E"/>
    <w:rsid w:val="00136404"/>
    <w:rsid w:val="0013647F"/>
    <w:rsid w:val="0013650E"/>
    <w:rsid w:val="00136558"/>
    <w:rsid w:val="001370C9"/>
    <w:rsid w:val="00137AF7"/>
    <w:rsid w:val="001404E5"/>
    <w:rsid w:val="001407A7"/>
    <w:rsid w:val="00140BC2"/>
    <w:rsid w:val="00140CC5"/>
    <w:rsid w:val="00140EDC"/>
    <w:rsid w:val="00141C28"/>
    <w:rsid w:val="00141C98"/>
    <w:rsid w:val="00141EC0"/>
    <w:rsid w:val="0014229C"/>
    <w:rsid w:val="00142620"/>
    <w:rsid w:val="00143AEE"/>
    <w:rsid w:val="00144EF0"/>
    <w:rsid w:val="00144F29"/>
    <w:rsid w:val="00145A40"/>
    <w:rsid w:val="00145EE8"/>
    <w:rsid w:val="00146161"/>
    <w:rsid w:val="00150AB2"/>
    <w:rsid w:val="00150E39"/>
    <w:rsid w:val="00151107"/>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32A4"/>
    <w:rsid w:val="00163E14"/>
    <w:rsid w:val="0016454A"/>
    <w:rsid w:val="001646B0"/>
    <w:rsid w:val="0016487B"/>
    <w:rsid w:val="00164E80"/>
    <w:rsid w:val="00165095"/>
    <w:rsid w:val="00165BA0"/>
    <w:rsid w:val="001660F5"/>
    <w:rsid w:val="0016637F"/>
    <w:rsid w:val="001666B3"/>
    <w:rsid w:val="00167299"/>
    <w:rsid w:val="0016764D"/>
    <w:rsid w:val="00167B7F"/>
    <w:rsid w:val="00167F96"/>
    <w:rsid w:val="001704E4"/>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8AE"/>
    <w:rsid w:val="00191AEA"/>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FCE"/>
    <w:rsid w:val="001A2306"/>
    <w:rsid w:val="001A2517"/>
    <w:rsid w:val="001A255F"/>
    <w:rsid w:val="001A3349"/>
    <w:rsid w:val="001A354E"/>
    <w:rsid w:val="001A36F8"/>
    <w:rsid w:val="001A3DF1"/>
    <w:rsid w:val="001A4C65"/>
    <w:rsid w:val="001A50B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6DD"/>
    <w:rsid w:val="001B38CB"/>
    <w:rsid w:val="001B3E5B"/>
    <w:rsid w:val="001B44C1"/>
    <w:rsid w:val="001B46EB"/>
    <w:rsid w:val="001B47AF"/>
    <w:rsid w:val="001B4B09"/>
    <w:rsid w:val="001B4BBF"/>
    <w:rsid w:val="001B5DEA"/>
    <w:rsid w:val="001B6087"/>
    <w:rsid w:val="001B6699"/>
    <w:rsid w:val="001B6D58"/>
    <w:rsid w:val="001B75BF"/>
    <w:rsid w:val="001B7777"/>
    <w:rsid w:val="001B797C"/>
    <w:rsid w:val="001B7ED4"/>
    <w:rsid w:val="001C0451"/>
    <w:rsid w:val="001C0A05"/>
    <w:rsid w:val="001C1B3D"/>
    <w:rsid w:val="001C1DEF"/>
    <w:rsid w:val="001C2662"/>
    <w:rsid w:val="001C2D85"/>
    <w:rsid w:val="001C2FDE"/>
    <w:rsid w:val="001C3203"/>
    <w:rsid w:val="001C3292"/>
    <w:rsid w:val="001C3AE8"/>
    <w:rsid w:val="001C4095"/>
    <w:rsid w:val="001C47C9"/>
    <w:rsid w:val="001C48A7"/>
    <w:rsid w:val="001C48CC"/>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5E2"/>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E7E72"/>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CD6"/>
    <w:rsid w:val="001F6D4E"/>
    <w:rsid w:val="001F6EB3"/>
    <w:rsid w:val="001F734D"/>
    <w:rsid w:val="001F7449"/>
    <w:rsid w:val="001F7EDD"/>
    <w:rsid w:val="00200509"/>
    <w:rsid w:val="002007B2"/>
    <w:rsid w:val="00200B68"/>
    <w:rsid w:val="00200E5F"/>
    <w:rsid w:val="0020115D"/>
    <w:rsid w:val="002013BA"/>
    <w:rsid w:val="002017CC"/>
    <w:rsid w:val="0020210F"/>
    <w:rsid w:val="00202416"/>
    <w:rsid w:val="002028A6"/>
    <w:rsid w:val="00203193"/>
    <w:rsid w:val="00203CEA"/>
    <w:rsid w:val="00203E39"/>
    <w:rsid w:val="00204D3A"/>
    <w:rsid w:val="00205940"/>
    <w:rsid w:val="00206834"/>
    <w:rsid w:val="00206B3D"/>
    <w:rsid w:val="002071E9"/>
    <w:rsid w:val="00207467"/>
    <w:rsid w:val="00207500"/>
    <w:rsid w:val="002076EC"/>
    <w:rsid w:val="00207941"/>
    <w:rsid w:val="00207BA4"/>
    <w:rsid w:val="0021015A"/>
    <w:rsid w:val="00210445"/>
    <w:rsid w:val="002108FE"/>
    <w:rsid w:val="00210A05"/>
    <w:rsid w:val="002125F6"/>
    <w:rsid w:val="00212D7F"/>
    <w:rsid w:val="00212EC9"/>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34B"/>
    <w:rsid w:val="002174D8"/>
    <w:rsid w:val="002209E1"/>
    <w:rsid w:val="00220FBD"/>
    <w:rsid w:val="002211E9"/>
    <w:rsid w:val="002214EB"/>
    <w:rsid w:val="002222BF"/>
    <w:rsid w:val="00222416"/>
    <w:rsid w:val="00222948"/>
    <w:rsid w:val="0022327A"/>
    <w:rsid w:val="0022386E"/>
    <w:rsid w:val="00224C51"/>
    <w:rsid w:val="00224D0F"/>
    <w:rsid w:val="0022572C"/>
    <w:rsid w:val="002259AD"/>
    <w:rsid w:val="00225EC6"/>
    <w:rsid w:val="002263D1"/>
    <w:rsid w:val="002263F1"/>
    <w:rsid w:val="00226ECD"/>
    <w:rsid w:val="002271CB"/>
    <w:rsid w:val="00227DFB"/>
    <w:rsid w:val="00227FDF"/>
    <w:rsid w:val="0023079D"/>
    <w:rsid w:val="00231F15"/>
    <w:rsid w:val="00232E5E"/>
    <w:rsid w:val="00233224"/>
    <w:rsid w:val="00233894"/>
    <w:rsid w:val="00233C3B"/>
    <w:rsid w:val="00233EE1"/>
    <w:rsid w:val="00234BFF"/>
    <w:rsid w:val="002351E3"/>
    <w:rsid w:val="00235390"/>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1BB7"/>
    <w:rsid w:val="00252016"/>
    <w:rsid w:val="00252813"/>
    <w:rsid w:val="00252C6C"/>
    <w:rsid w:val="00252D79"/>
    <w:rsid w:val="00254517"/>
    <w:rsid w:val="00255496"/>
    <w:rsid w:val="00255702"/>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028"/>
    <w:rsid w:val="00263330"/>
    <w:rsid w:val="002648D6"/>
    <w:rsid w:val="00264C56"/>
    <w:rsid w:val="00265118"/>
    <w:rsid w:val="002653C8"/>
    <w:rsid w:val="0026540C"/>
    <w:rsid w:val="00265980"/>
    <w:rsid w:val="00266AE6"/>
    <w:rsid w:val="00266DA6"/>
    <w:rsid w:val="00267175"/>
    <w:rsid w:val="002675DD"/>
    <w:rsid w:val="00267B86"/>
    <w:rsid w:val="00270444"/>
    <w:rsid w:val="0027044E"/>
    <w:rsid w:val="0027069D"/>
    <w:rsid w:val="00270D74"/>
    <w:rsid w:val="00271153"/>
    <w:rsid w:val="0027262B"/>
    <w:rsid w:val="00272EF6"/>
    <w:rsid w:val="002733A9"/>
    <w:rsid w:val="002734B8"/>
    <w:rsid w:val="00273A4A"/>
    <w:rsid w:val="00273A86"/>
    <w:rsid w:val="002740E1"/>
    <w:rsid w:val="00274159"/>
    <w:rsid w:val="00275291"/>
    <w:rsid w:val="00275357"/>
    <w:rsid w:val="002758C7"/>
    <w:rsid w:val="0027653C"/>
    <w:rsid w:val="00277672"/>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4B9"/>
    <w:rsid w:val="00292688"/>
    <w:rsid w:val="00292837"/>
    <w:rsid w:val="00292CE9"/>
    <w:rsid w:val="00293053"/>
    <w:rsid w:val="00295166"/>
    <w:rsid w:val="002968C3"/>
    <w:rsid w:val="00296BE3"/>
    <w:rsid w:val="00296C09"/>
    <w:rsid w:val="00297320"/>
    <w:rsid w:val="002976E5"/>
    <w:rsid w:val="002977FF"/>
    <w:rsid w:val="00297BB6"/>
    <w:rsid w:val="002A01C9"/>
    <w:rsid w:val="002A068A"/>
    <w:rsid w:val="002A0B72"/>
    <w:rsid w:val="002A0D35"/>
    <w:rsid w:val="002A0DE8"/>
    <w:rsid w:val="002A0E20"/>
    <w:rsid w:val="002A160B"/>
    <w:rsid w:val="002A1644"/>
    <w:rsid w:val="002A16A9"/>
    <w:rsid w:val="002A16EE"/>
    <w:rsid w:val="002A2B3D"/>
    <w:rsid w:val="002A2C1F"/>
    <w:rsid w:val="002A3806"/>
    <w:rsid w:val="002A397E"/>
    <w:rsid w:val="002A3D18"/>
    <w:rsid w:val="002A3F58"/>
    <w:rsid w:val="002A477C"/>
    <w:rsid w:val="002A49AF"/>
    <w:rsid w:val="002A4B80"/>
    <w:rsid w:val="002A59FF"/>
    <w:rsid w:val="002A628B"/>
    <w:rsid w:val="002A63CD"/>
    <w:rsid w:val="002A77E0"/>
    <w:rsid w:val="002A7982"/>
    <w:rsid w:val="002A7A88"/>
    <w:rsid w:val="002A7B5A"/>
    <w:rsid w:val="002B09E4"/>
    <w:rsid w:val="002B0B13"/>
    <w:rsid w:val="002B1095"/>
    <w:rsid w:val="002B1411"/>
    <w:rsid w:val="002B1764"/>
    <w:rsid w:val="002B3CF2"/>
    <w:rsid w:val="002B47FA"/>
    <w:rsid w:val="002B5031"/>
    <w:rsid w:val="002B5045"/>
    <w:rsid w:val="002B51A6"/>
    <w:rsid w:val="002B51DB"/>
    <w:rsid w:val="002B5232"/>
    <w:rsid w:val="002B549A"/>
    <w:rsid w:val="002B569C"/>
    <w:rsid w:val="002B56B8"/>
    <w:rsid w:val="002B5C3F"/>
    <w:rsid w:val="002B5EE9"/>
    <w:rsid w:val="002B68C7"/>
    <w:rsid w:val="002B6AE3"/>
    <w:rsid w:val="002B6D70"/>
    <w:rsid w:val="002B71AB"/>
    <w:rsid w:val="002B71C7"/>
    <w:rsid w:val="002B7804"/>
    <w:rsid w:val="002C0170"/>
    <w:rsid w:val="002C0AAE"/>
    <w:rsid w:val="002C0BFE"/>
    <w:rsid w:val="002C112C"/>
    <w:rsid w:val="002C1139"/>
    <w:rsid w:val="002C124A"/>
    <w:rsid w:val="002C1259"/>
    <w:rsid w:val="002C1527"/>
    <w:rsid w:val="002C15BE"/>
    <w:rsid w:val="002C16EE"/>
    <w:rsid w:val="002C2355"/>
    <w:rsid w:val="002C26FB"/>
    <w:rsid w:val="002C28D8"/>
    <w:rsid w:val="002C37AA"/>
    <w:rsid w:val="002C3C0C"/>
    <w:rsid w:val="002C3F87"/>
    <w:rsid w:val="002C425D"/>
    <w:rsid w:val="002C4BA6"/>
    <w:rsid w:val="002C58AB"/>
    <w:rsid w:val="002C5D2D"/>
    <w:rsid w:val="002C5D8C"/>
    <w:rsid w:val="002C5F2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6EC"/>
    <w:rsid w:val="002D5A44"/>
    <w:rsid w:val="002D67B4"/>
    <w:rsid w:val="002D724D"/>
    <w:rsid w:val="002D7348"/>
    <w:rsid w:val="002D788E"/>
    <w:rsid w:val="002D7965"/>
    <w:rsid w:val="002D7BC4"/>
    <w:rsid w:val="002E0B40"/>
    <w:rsid w:val="002E15A8"/>
    <w:rsid w:val="002E19BB"/>
    <w:rsid w:val="002E1E1A"/>
    <w:rsid w:val="002E23B8"/>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7C4"/>
    <w:rsid w:val="002E7987"/>
    <w:rsid w:val="002E7C76"/>
    <w:rsid w:val="002F0CBC"/>
    <w:rsid w:val="002F1464"/>
    <w:rsid w:val="002F1897"/>
    <w:rsid w:val="002F1907"/>
    <w:rsid w:val="002F1A60"/>
    <w:rsid w:val="002F1DD4"/>
    <w:rsid w:val="002F1F62"/>
    <w:rsid w:val="002F28E3"/>
    <w:rsid w:val="002F2A80"/>
    <w:rsid w:val="002F2F6B"/>
    <w:rsid w:val="002F35CE"/>
    <w:rsid w:val="002F4835"/>
    <w:rsid w:val="002F48EF"/>
    <w:rsid w:val="002F7C6A"/>
    <w:rsid w:val="003004CE"/>
    <w:rsid w:val="003006E4"/>
    <w:rsid w:val="00300F7D"/>
    <w:rsid w:val="00301267"/>
    <w:rsid w:val="00302F68"/>
    <w:rsid w:val="00303617"/>
    <w:rsid w:val="00303935"/>
    <w:rsid w:val="00304114"/>
    <w:rsid w:val="0030516E"/>
    <w:rsid w:val="00305464"/>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9E7"/>
    <w:rsid w:val="00313B6B"/>
    <w:rsid w:val="003146DF"/>
    <w:rsid w:val="00314727"/>
    <w:rsid w:val="00314C68"/>
    <w:rsid w:val="00314DAA"/>
    <w:rsid w:val="00314F54"/>
    <w:rsid w:val="003150F3"/>
    <w:rsid w:val="0031526B"/>
    <w:rsid w:val="00315ECA"/>
    <w:rsid w:val="00316316"/>
    <w:rsid w:val="0031656E"/>
    <w:rsid w:val="00316C37"/>
    <w:rsid w:val="00316E01"/>
    <w:rsid w:val="00317154"/>
    <w:rsid w:val="003172A8"/>
    <w:rsid w:val="00317794"/>
    <w:rsid w:val="00317E5E"/>
    <w:rsid w:val="00317E94"/>
    <w:rsid w:val="00320033"/>
    <w:rsid w:val="003200AF"/>
    <w:rsid w:val="00320811"/>
    <w:rsid w:val="00320A2C"/>
    <w:rsid w:val="00320BB6"/>
    <w:rsid w:val="00320EB8"/>
    <w:rsid w:val="00321490"/>
    <w:rsid w:val="00321563"/>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DA4"/>
    <w:rsid w:val="00327E27"/>
    <w:rsid w:val="00330349"/>
    <w:rsid w:val="00330F27"/>
    <w:rsid w:val="0033107B"/>
    <w:rsid w:val="00331257"/>
    <w:rsid w:val="00332689"/>
    <w:rsid w:val="003329BB"/>
    <w:rsid w:val="00332DFC"/>
    <w:rsid w:val="003333C0"/>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0EB"/>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B00"/>
    <w:rsid w:val="00354D7F"/>
    <w:rsid w:val="00354DA6"/>
    <w:rsid w:val="00355415"/>
    <w:rsid w:val="00355444"/>
    <w:rsid w:val="00355D1C"/>
    <w:rsid w:val="0035609D"/>
    <w:rsid w:val="00356766"/>
    <w:rsid w:val="00356D35"/>
    <w:rsid w:val="0035736F"/>
    <w:rsid w:val="0035752D"/>
    <w:rsid w:val="0035797E"/>
    <w:rsid w:val="00357D64"/>
    <w:rsid w:val="00360199"/>
    <w:rsid w:val="003612DD"/>
    <w:rsid w:val="00361B9E"/>
    <w:rsid w:val="00362FAC"/>
    <w:rsid w:val="003630EC"/>
    <w:rsid w:val="0036348A"/>
    <w:rsid w:val="00363BE7"/>
    <w:rsid w:val="00364087"/>
    <w:rsid w:val="0036440C"/>
    <w:rsid w:val="003658C1"/>
    <w:rsid w:val="00366069"/>
    <w:rsid w:val="00367573"/>
    <w:rsid w:val="00367E34"/>
    <w:rsid w:val="00371B5B"/>
    <w:rsid w:val="00372DAF"/>
    <w:rsid w:val="00373102"/>
    <w:rsid w:val="0037361B"/>
    <w:rsid w:val="00374042"/>
    <w:rsid w:val="003740C0"/>
    <w:rsid w:val="00374305"/>
    <w:rsid w:val="003747A1"/>
    <w:rsid w:val="003748E7"/>
    <w:rsid w:val="003749D2"/>
    <w:rsid w:val="00374C44"/>
    <w:rsid w:val="0037578E"/>
    <w:rsid w:val="00375B8B"/>
    <w:rsid w:val="00375C8D"/>
    <w:rsid w:val="00375EED"/>
    <w:rsid w:val="00376397"/>
    <w:rsid w:val="00376571"/>
    <w:rsid w:val="003765D7"/>
    <w:rsid w:val="00376FCD"/>
    <w:rsid w:val="003771F8"/>
    <w:rsid w:val="00377D9A"/>
    <w:rsid w:val="0038060D"/>
    <w:rsid w:val="00380759"/>
    <w:rsid w:val="0038089A"/>
    <w:rsid w:val="00380C10"/>
    <w:rsid w:val="00381062"/>
    <w:rsid w:val="00381FAB"/>
    <w:rsid w:val="00382D2C"/>
    <w:rsid w:val="00383505"/>
    <w:rsid w:val="0038365F"/>
    <w:rsid w:val="003836C6"/>
    <w:rsid w:val="00383B9A"/>
    <w:rsid w:val="0038458F"/>
    <w:rsid w:val="00384977"/>
    <w:rsid w:val="00384C1A"/>
    <w:rsid w:val="0038515D"/>
    <w:rsid w:val="0038536E"/>
    <w:rsid w:val="003855E8"/>
    <w:rsid w:val="003857C1"/>
    <w:rsid w:val="00385FB8"/>
    <w:rsid w:val="003863A6"/>
    <w:rsid w:val="00386579"/>
    <w:rsid w:val="00386730"/>
    <w:rsid w:val="00386B5E"/>
    <w:rsid w:val="00387102"/>
    <w:rsid w:val="00387451"/>
    <w:rsid w:val="003875AB"/>
    <w:rsid w:val="0038787C"/>
    <w:rsid w:val="00387D78"/>
    <w:rsid w:val="00387E54"/>
    <w:rsid w:val="0039061F"/>
    <w:rsid w:val="0039099F"/>
    <w:rsid w:val="00390D90"/>
    <w:rsid w:val="00391180"/>
    <w:rsid w:val="00391302"/>
    <w:rsid w:val="003918E0"/>
    <w:rsid w:val="00391A5E"/>
    <w:rsid w:val="00391B25"/>
    <w:rsid w:val="00391B5F"/>
    <w:rsid w:val="00391FAD"/>
    <w:rsid w:val="0039287A"/>
    <w:rsid w:val="003929AF"/>
    <w:rsid w:val="00392DCC"/>
    <w:rsid w:val="00393906"/>
    <w:rsid w:val="00393C18"/>
    <w:rsid w:val="00393CDF"/>
    <w:rsid w:val="00394586"/>
    <w:rsid w:val="00395BDA"/>
    <w:rsid w:val="003963F3"/>
    <w:rsid w:val="00396BA0"/>
    <w:rsid w:val="00397067"/>
    <w:rsid w:val="00397B83"/>
    <w:rsid w:val="00397DE8"/>
    <w:rsid w:val="003A0290"/>
    <w:rsid w:val="003A19EA"/>
    <w:rsid w:val="003A1B03"/>
    <w:rsid w:val="003A26CF"/>
    <w:rsid w:val="003A2885"/>
    <w:rsid w:val="003A37E0"/>
    <w:rsid w:val="003A3997"/>
    <w:rsid w:val="003A3B98"/>
    <w:rsid w:val="003A4BDB"/>
    <w:rsid w:val="003A4C2D"/>
    <w:rsid w:val="003A5604"/>
    <w:rsid w:val="003A5AA9"/>
    <w:rsid w:val="003A5EE2"/>
    <w:rsid w:val="003A64FF"/>
    <w:rsid w:val="003A6C34"/>
    <w:rsid w:val="003A790B"/>
    <w:rsid w:val="003B02B3"/>
    <w:rsid w:val="003B0473"/>
    <w:rsid w:val="003B0A7D"/>
    <w:rsid w:val="003B1026"/>
    <w:rsid w:val="003B1961"/>
    <w:rsid w:val="003B1A32"/>
    <w:rsid w:val="003B1AB2"/>
    <w:rsid w:val="003B1C70"/>
    <w:rsid w:val="003B1F0C"/>
    <w:rsid w:val="003B2405"/>
    <w:rsid w:val="003B268E"/>
    <w:rsid w:val="003B2C57"/>
    <w:rsid w:val="003B362A"/>
    <w:rsid w:val="003B3EBA"/>
    <w:rsid w:val="003B4549"/>
    <w:rsid w:val="003B49BA"/>
    <w:rsid w:val="003B57E6"/>
    <w:rsid w:val="003B5822"/>
    <w:rsid w:val="003B5BDC"/>
    <w:rsid w:val="003B69AA"/>
    <w:rsid w:val="003B7B92"/>
    <w:rsid w:val="003C00A8"/>
    <w:rsid w:val="003C0ABA"/>
    <w:rsid w:val="003C19EF"/>
    <w:rsid w:val="003C23B1"/>
    <w:rsid w:val="003C26C5"/>
    <w:rsid w:val="003C2B92"/>
    <w:rsid w:val="003C31D8"/>
    <w:rsid w:val="003C382C"/>
    <w:rsid w:val="003C3C0A"/>
    <w:rsid w:val="003C3DEF"/>
    <w:rsid w:val="003C3EE3"/>
    <w:rsid w:val="003C44A9"/>
    <w:rsid w:val="003C4E68"/>
    <w:rsid w:val="003C4EED"/>
    <w:rsid w:val="003C527A"/>
    <w:rsid w:val="003C5910"/>
    <w:rsid w:val="003C5AE2"/>
    <w:rsid w:val="003C62F5"/>
    <w:rsid w:val="003C6371"/>
    <w:rsid w:val="003C6C18"/>
    <w:rsid w:val="003C6D3A"/>
    <w:rsid w:val="003C6E88"/>
    <w:rsid w:val="003C7130"/>
    <w:rsid w:val="003C7144"/>
    <w:rsid w:val="003C74C6"/>
    <w:rsid w:val="003C7765"/>
    <w:rsid w:val="003D061F"/>
    <w:rsid w:val="003D06AA"/>
    <w:rsid w:val="003D076A"/>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C1C"/>
    <w:rsid w:val="003D6CDB"/>
    <w:rsid w:val="003D708B"/>
    <w:rsid w:val="003D7419"/>
    <w:rsid w:val="003D757F"/>
    <w:rsid w:val="003D7E8C"/>
    <w:rsid w:val="003E0010"/>
    <w:rsid w:val="003E00D3"/>
    <w:rsid w:val="003E0712"/>
    <w:rsid w:val="003E0FF3"/>
    <w:rsid w:val="003E2151"/>
    <w:rsid w:val="003E2224"/>
    <w:rsid w:val="003E23E6"/>
    <w:rsid w:val="003E2E61"/>
    <w:rsid w:val="003E31EA"/>
    <w:rsid w:val="003E350D"/>
    <w:rsid w:val="003E360D"/>
    <w:rsid w:val="003E3B9C"/>
    <w:rsid w:val="003E3FA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162A"/>
    <w:rsid w:val="003F2054"/>
    <w:rsid w:val="003F213D"/>
    <w:rsid w:val="003F253A"/>
    <w:rsid w:val="003F2D87"/>
    <w:rsid w:val="003F32B9"/>
    <w:rsid w:val="003F3687"/>
    <w:rsid w:val="003F4150"/>
    <w:rsid w:val="003F4CE2"/>
    <w:rsid w:val="003F569E"/>
    <w:rsid w:val="003F6777"/>
    <w:rsid w:val="003F781C"/>
    <w:rsid w:val="003F7A7E"/>
    <w:rsid w:val="003F7E17"/>
    <w:rsid w:val="003F7ED0"/>
    <w:rsid w:val="004005BA"/>
    <w:rsid w:val="00401863"/>
    <w:rsid w:val="00401937"/>
    <w:rsid w:val="004022C6"/>
    <w:rsid w:val="0040293E"/>
    <w:rsid w:val="00402F25"/>
    <w:rsid w:val="004033D0"/>
    <w:rsid w:val="004036C7"/>
    <w:rsid w:val="0040381E"/>
    <w:rsid w:val="00404258"/>
    <w:rsid w:val="00404539"/>
    <w:rsid w:val="004047C6"/>
    <w:rsid w:val="00404870"/>
    <w:rsid w:val="00404963"/>
    <w:rsid w:val="00404EFA"/>
    <w:rsid w:val="00405506"/>
    <w:rsid w:val="00405A26"/>
    <w:rsid w:val="00405D6B"/>
    <w:rsid w:val="0040611C"/>
    <w:rsid w:val="00406233"/>
    <w:rsid w:val="00406390"/>
    <w:rsid w:val="00406A7D"/>
    <w:rsid w:val="00406CF7"/>
    <w:rsid w:val="00406D63"/>
    <w:rsid w:val="004070F9"/>
    <w:rsid w:val="004071CE"/>
    <w:rsid w:val="00407451"/>
    <w:rsid w:val="0041030C"/>
    <w:rsid w:val="004105C8"/>
    <w:rsid w:val="004119F6"/>
    <w:rsid w:val="00412567"/>
    <w:rsid w:val="00412AB4"/>
    <w:rsid w:val="00412C2C"/>
    <w:rsid w:val="00412EF2"/>
    <w:rsid w:val="004131CA"/>
    <w:rsid w:val="00413370"/>
    <w:rsid w:val="0041441A"/>
    <w:rsid w:val="0041465A"/>
    <w:rsid w:val="00414702"/>
    <w:rsid w:val="00414A23"/>
    <w:rsid w:val="004155A7"/>
    <w:rsid w:val="00415AC2"/>
    <w:rsid w:val="00415B59"/>
    <w:rsid w:val="004165C1"/>
    <w:rsid w:val="004167D1"/>
    <w:rsid w:val="00416CB3"/>
    <w:rsid w:val="00416FC1"/>
    <w:rsid w:val="00417C60"/>
    <w:rsid w:val="00417E68"/>
    <w:rsid w:val="004200E8"/>
    <w:rsid w:val="004201B6"/>
    <w:rsid w:val="004203EB"/>
    <w:rsid w:val="00420795"/>
    <w:rsid w:val="004207F4"/>
    <w:rsid w:val="00420F5D"/>
    <w:rsid w:val="00421692"/>
    <w:rsid w:val="0042435D"/>
    <w:rsid w:val="00424454"/>
    <w:rsid w:val="004308A6"/>
    <w:rsid w:val="00430BD3"/>
    <w:rsid w:val="004310CE"/>
    <w:rsid w:val="004313F8"/>
    <w:rsid w:val="004315F7"/>
    <w:rsid w:val="00431AB6"/>
    <w:rsid w:val="00431FBB"/>
    <w:rsid w:val="00433478"/>
    <w:rsid w:val="00434499"/>
    <w:rsid w:val="00434647"/>
    <w:rsid w:val="00434992"/>
    <w:rsid w:val="00435842"/>
    <w:rsid w:val="00436156"/>
    <w:rsid w:val="004367B5"/>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AEB"/>
    <w:rsid w:val="00444549"/>
    <w:rsid w:val="0044581D"/>
    <w:rsid w:val="00445AF6"/>
    <w:rsid w:val="00445DE7"/>
    <w:rsid w:val="00446BB6"/>
    <w:rsid w:val="00446F80"/>
    <w:rsid w:val="00447978"/>
    <w:rsid w:val="00447B96"/>
    <w:rsid w:val="0045092E"/>
    <w:rsid w:val="00451200"/>
    <w:rsid w:val="004519C3"/>
    <w:rsid w:val="00451FED"/>
    <w:rsid w:val="0045209C"/>
    <w:rsid w:val="004525EB"/>
    <w:rsid w:val="0045298C"/>
    <w:rsid w:val="00452D1E"/>
    <w:rsid w:val="004534AB"/>
    <w:rsid w:val="00453721"/>
    <w:rsid w:val="00455073"/>
    <w:rsid w:val="00455E5D"/>
    <w:rsid w:val="00456772"/>
    <w:rsid w:val="004567EC"/>
    <w:rsid w:val="00456BA8"/>
    <w:rsid w:val="00457425"/>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DA1"/>
    <w:rsid w:val="00470E1D"/>
    <w:rsid w:val="004719C7"/>
    <w:rsid w:val="00471ABD"/>
    <w:rsid w:val="00471B57"/>
    <w:rsid w:val="004721C1"/>
    <w:rsid w:val="00472D38"/>
    <w:rsid w:val="004734BB"/>
    <w:rsid w:val="00473C46"/>
    <w:rsid w:val="00474B79"/>
    <w:rsid w:val="004753C3"/>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7CF"/>
    <w:rsid w:val="00487898"/>
    <w:rsid w:val="00487B14"/>
    <w:rsid w:val="00487ED7"/>
    <w:rsid w:val="00487FA6"/>
    <w:rsid w:val="0049082F"/>
    <w:rsid w:val="004910CB"/>
    <w:rsid w:val="00492785"/>
    <w:rsid w:val="0049295F"/>
    <w:rsid w:val="00492C07"/>
    <w:rsid w:val="00493EAC"/>
    <w:rsid w:val="004945FC"/>
    <w:rsid w:val="00494707"/>
    <w:rsid w:val="00494882"/>
    <w:rsid w:val="00495209"/>
    <w:rsid w:val="0049605F"/>
    <w:rsid w:val="004962BA"/>
    <w:rsid w:val="00496326"/>
    <w:rsid w:val="004964B2"/>
    <w:rsid w:val="00497D8A"/>
    <w:rsid w:val="004A09D4"/>
    <w:rsid w:val="004A138C"/>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44CC"/>
    <w:rsid w:val="004B4600"/>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4005"/>
    <w:rsid w:val="004C46AC"/>
    <w:rsid w:val="004C46CF"/>
    <w:rsid w:val="004C6452"/>
    <w:rsid w:val="004C659B"/>
    <w:rsid w:val="004C667A"/>
    <w:rsid w:val="004C679F"/>
    <w:rsid w:val="004C6C3F"/>
    <w:rsid w:val="004C6E04"/>
    <w:rsid w:val="004C6E64"/>
    <w:rsid w:val="004C6EEA"/>
    <w:rsid w:val="004C7205"/>
    <w:rsid w:val="004C73FB"/>
    <w:rsid w:val="004C780B"/>
    <w:rsid w:val="004D00EA"/>
    <w:rsid w:val="004D0100"/>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434"/>
    <w:rsid w:val="004E2830"/>
    <w:rsid w:val="004E2E1C"/>
    <w:rsid w:val="004E30A6"/>
    <w:rsid w:val="004E35F1"/>
    <w:rsid w:val="004E3AA3"/>
    <w:rsid w:val="004E4CCA"/>
    <w:rsid w:val="004E5E0D"/>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8ED"/>
    <w:rsid w:val="004F3A00"/>
    <w:rsid w:val="004F4326"/>
    <w:rsid w:val="004F4437"/>
    <w:rsid w:val="004F46DB"/>
    <w:rsid w:val="004F497B"/>
    <w:rsid w:val="004F4BE1"/>
    <w:rsid w:val="004F53DA"/>
    <w:rsid w:val="004F6F71"/>
    <w:rsid w:val="004F7B00"/>
    <w:rsid w:val="00500090"/>
    <w:rsid w:val="0050018E"/>
    <w:rsid w:val="00500798"/>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791"/>
    <w:rsid w:val="00511FEF"/>
    <w:rsid w:val="005123C8"/>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307A"/>
    <w:rsid w:val="00523FF9"/>
    <w:rsid w:val="00524013"/>
    <w:rsid w:val="005244EB"/>
    <w:rsid w:val="005245C0"/>
    <w:rsid w:val="00524638"/>
    <w:rsid w:val="005251C1"/>
    <w:rsid w:val="0052522D"/>
    <w:rsid w:val="0052575E"/>
    <w:rsid w:val="005258B9"/>
    <w:rsid w:val="005263D9"/>
    <w:rsid w:val="005271CE"/>
    <w:rsid w:val="005275B9"/>
    <w:rsid w:val="005304EB"/>
    <w:rsid w:val="00530CD5"/>
    <w:rsid w:val="00530D51"/>
    <w:rsid w:val="0053164E"/>
    <w:rsid w:val="0053186A"/>
    <w:rsid w:val="00531B2A"/>
    <w:rsid w:val="00531CD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17F1"/>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174"/>
    <w:rsid w:val="00555241"/>
    <w:rsid w:val="00555297"/>
    <w:rsid w:val="00555735"/>
    <w:rsid w:val="00555BF9"/>
    <w:rsid w:val="00555C00"/>
    <w:rsid w:val="00555CAE"/>
    <w:rsid w:val="0055647A"/>
    <w:rsid w:val="005568A4"/>
    <w:rsid w:val="00557BBD"/>
    <w:rsid w:val="00557DBC"/>
    <w:rsid w:val="0056016B"/>
    <w:rsid w:val="00560A4C"/>
    <w:rsid w:val="00561D58"/>
    <w:rsid w:val="00561EA6"/>
    <w:rsid w:val="005623AD"/>
    <w:rsid w:val="0056280E"/>
    <w:rsid w:val="00562C40"/>
    <w:rsid w:val="00563B9D"/>
    <w:rsid w:val="00564017"/>
    <w:rsid w:val="005649BB"/>
    <w:rsid w:val="00565618"/>
    <w:rsid w:val="00565743"/>
    <w:rsid w:val="00565847"/>
    <w:rsid w:val="00565F44"/>
    <w:rsid w:val="00566496"/>
    <w:rsid w:val="00566808"/>
    <w:rsid w:val="00566C81"/>
    <w:rsid w:val="00566E32"/>
    <w:rsid w:val="00567708"/>
    <w:rsid w:val="00567D98"/>
    <w:rsid w:val="00567DAF"/>
    <w:rsid w:val="00570697"/>
    <w:rsid w:val="00570C4C"/>
    <w:rsid w:val="005713D0"/>
    <w:rsid w:val="005718D7"/>
    <w:rsid w:val="00572D70"/>
    <w:rsid w:val="00573672"/>
    <w:rsid w:val="00573C73"/>
    <w:rsid w:val="00573FF5"/>
    <w:rsid w:val="005746E4"/>
    <w:rsid w:val="00574A1D"/>
    <w:rsid w:val="00574A99"/>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3B3"/>
    <w:rsid w:val="0058248E"/>
    <w:rsid w:val="00582BC2"/>
    <w:rsid w:val="00582E83"/>
    <w:rsid w:val="0058310B"/>
    <w:rsid w:val="005849F3"/>
    <w:rsid w:val="00584BF7"/>
    <w:rsid w:val="0058520E"/>
    <w:rsid w:val="00585BC6"/>
    <w:rsid w:val="00586959"/>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A7D"/>
    <w:rsid w:val="005B0CF6"/>
    <w:rsid w:val="005B11E9"/>
    <w:rsid w:val="005B1231"/>
    <w:rsid w:val="005B1478"/>
    <w:rsid w:val="005B148B"/>
    <w:rsid w:val="005B1A77"/>
    <w:rsid w:val="005B1D00"/>
    <w:rsid w:val="005B2455"/>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18B"/>
    <w:rsid w:val="005C1420"/>
    <w:rsid w:val="005C1821"/>
    <w:rsid w:val="005C19AB"/>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F067A"/>
    <w:rsid w:val="005F09C5"/>
    <w:rsid w:val="005F1112"/>
    <w:rsid w:val="005F1710"/>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FB8"/>
    <w:rsid w:val="0060717C"/>
    <w:rsid w:val="006076F9"/>
    <w:rsid w:val="006103D0"/>
    <w:rsid w:val="0061057D"/>
    <w:rsid w:val="006109E2"/>
    <w:rsid w:val="00610B75"/>
    <w:rsid w:val="006116CE"/>
    <w:rsid w:val="00611B71"/>
    <w:rsid w:val="006123E2"/>
    <w:rsid w:val="0061275C"/>
    <w:rsid w:val="00612797"/>
    <w:rsid w:val="006127D5"/>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0635"/>
    <w:rsid w:val="00621010"/>
    <w:rsid w:val="00621141"/>
    <w:rsid w:val="006213F8"/>
    <w:rsid w:val="006217EF"/>
    <w:rsid w:val="00621999"/>
    <w:rsid w:val="00621E47"/>
    <w:rsid w:val="00621F7B"/>
    <w:rsid w:val="0062261D"/>
    <w:rsid w:val="00622834"/>
    <w:rsid w:val="006230BD"/>
    <w:rsid w:val="00623674"/>
    <w:rsid w:val="006236B6"/>
    <w:rsid w:val="00623F54"/>
    <w:rsid w:val="00623FFC"/>
    <w:rsid w:val="00624654"/>
    <w:rsid w:val="00625320"/>
    <w:rsid w:val="0062569D"/>
    <w:rsid w:val="00626FE8"/>
    <w:rsid w:val="0062765D"/>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8CD"/>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1783"/>
    <w:rsid w:val="00661CDC"/>
    <w:rsid w:val="0066283F"/>
    <w:rsid w:val="00662ACF"/>
    <w:rsid w:val="006636E6"/>
    <w:rsid w:val="00663A92"/>
    <w:rsid w:val="00664437"/>
    <w:rsid w:val="006653B2"/>
    <w:rsid w:val="006656DC"/>
    <w:rsid w:val="00665A63"/>
    <w:rsid w:val="00665D06"/>
    <w:rsid w:val="00666EE2"/>
    <w:rsid w:val="0066739F"/>
    <w:rsid w:val="00667879"/>
    <w:rsid w:val="00667901"/>
    <w:rsid w:val="00667940"/>
    <w:rsid w:val="00667F13"/>
    <w:rsid w:val="006704C8"/>
    <w:rsid w:val="006704CD"/>
    <w:rsid w:val="00670B7C"/>
    <w:rsid w:val="00670B80"/>
    <w:rsid w:val="00671F3C"/>
    <w:rsid w:val="00672094"/>
    <w:rsid w:val="00672A8F"/>
    <w:rsid w:val="00672A92"/>
    <w:rsid w:val="00672FF4"/>
    <w:rsid w:val="00672FF6"/>
    <w:rsid w:val="006730EF"/>
    <w:rsid w:val="00673759"/>
    <w:rsid w:val="00674856"/>
    <w:rsid w:val="00675791"/>
    <w:rsid w:val="00675A19"/>
    <w:rsid w:val="00676216"/>
    <w:rsid w:val="00676488"/>
    <w:rsid w:val="00677C16"/>
    <w:rsid w:val="00677EAD"/>
    <w:rsid w:val="0068031A"/>
    <w:rsid w:val="00680512"/>
    <w:rsid w:val="0068062B"/>
    <w:rsid w:val="00680776"/>
    <w:rsid w:val="00680AB7"/>
    <w:rsid w:val="0068124B"/>
    <w:rsid w:val="006813BA"/>
    <w:rsid w:val="0068195F"/>
    <w:rsid w:val="00681E66"/>
    <w:rsid w:val="006827D6"/>
    <w:rsid w:val="00682D26"/>
    <w:rsid w:val="00682E77"/>
    <w:rsid w:val="0068328A"/>
    <w:rsid w:val="00683290"/>
    <w:rsid w:val="00683A5D"/>
    <w:rsid w:val="00683CB4"/>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F1A"/>
    <w:rsid w:val="006A589E"/>
    <w:rsid w:val="006A63C9"/>
    <w:rsid w:val="006A6425"/>
    <w:rsid w:val="006A6698"/>
    <w:rsid w:val="006A693F"/>
    <w:rsid w:val="006A6FB4"/>
    <w:rsid w:val="006A7053"/>
    <w:rsid w:val="006A732A"/>
    <w:rsid w:val="006A7510"/>
    <w:rsid w:val="006B0267"/>
    <w:rsid w:val="006B0D24"/>
    <w:rsid w:val="006B0E1A"/>
    <w:rsid w:val="006B15CC"/>
    <w:rsid w:val="006B2022"/>
    <w:rsid w:val="006B20E3"/>
    <w:rsid w:val="006B2615"/>
    <w:rsid w:val="006B2BAA"/>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D0936"/>
    <w:rsid w:val="006D0F0E"/>
    <w:rsid w:val="006D142F"/>
    <w:rsid w:val="006D15D6"/>
    <w:rsid w:val="006D1C19"/>
    <w:rsid w:val="006D1F38"/>
    <w:rsid w:val="006D22B5"/>
    <w:rsid w:val="006D2774"/>
    <w:rsid w:val="006D2A24"/>
    <w:rsid w:val="006D380F"/>
    <w:rsid w:val="006D4655"/>
    <w:rsid w:val="006D500B"/>
    <w:rsid w:val="006D5A1B"/>
    <w:rsid w:val="006D62DA"/>
    <w:rsid w:val="006D6442"/>
    <w:rsid w:val="006D67B0"/>
    <w:rsid w:val="006D6CB0"/>
    <w:rsid w:val="006D7082"/>
    <w:rsid w:val="006D7084"/>
    <w:rsid w:val="006D7156"/>
    <w:rsid w:val="006D7345"/>
    <w:rsid w:val="006D742C"/>
    <w:rsid w:val="006D773A"/>
    <w:rsid w:val="006D7915"/>
    <w:rsid w:val="006D7E9F"/>
    <w:rsid w:val="006E0069"/>
    <w:rsid w:val="006E00E6"/>
    <w:rsid w:val="006E0457"/>
    <w:rsid w:val="006E0704"/>
    <w:rsid w:val="006E1817"/>
    <w:rsid w:val="006E21A3"/>
    <w:rsid w:val="006E23FE"/>
    <w:rsid w:val="006E274A"/>
    <w:rsid w:val="006E360C"/>
    <w:rsid w:val="006E3B8E"/>
    <w:rsid w:val="006E51D2"/>
    <w:rsid w:val="006E6951"/>
    <w:rsid w:val="006E6CB9"/>
    <w:rsid w:val="006E6DB6"/>
    <w:rsid w:val="006F083D"/>
    <w:rsid w:val="006F0C80"/>
    <w:rsid w:val="006F0FEF"/>
    <w:rsid w:val="006F14FB"/>
    <w:rsid w:val="006F1D76"/>
    <w:rsid w:val="006F2399"/>
    <w:rsid w:val="006F24E9"/>
    <w:rsid w:val="006F2901"/>
    <w:rsid w:val="006F34DB"/>
    <w:rsid w:val="006F36FA"/>
    <w:rsid w:val="006F3A67"/>
    <w:rsid w:val="006F3ADB"/>
    <w:rsid w:val="006F4CA3"/>
    <w:rsid w:val="006F4EC6"/>
    <w:rsid w:val="006F576E"/>
    <w:rsid w:val="006F588C"/>
    <w:rsid w:val="006F5B9E"/>
    <w:rsid w:val="006F625A"/>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568"/>
    <w:rsid w:val="00705CD1"/>
    <w:rsid w:val="0070654A"/>
    <w:rsid w:val="00706BBD"/>
    <w:rsid w:val="00706FB3"/>
    <w:rsid w:val="00707693"/>
    <w:rsid w:val="007100EA"/>
    <w:rsid w:val="00710338"/>
    <w:rsid w:val="007113FD"/>
    <w:rsid w:val="00712385"/>
    <w:rsid w:val="0071284C"/>
    <w:rsid w:val="00712B51"/>
    <w:rsid w:val="007135FA"/>
    <w:rsid w:val="00713CD9"/>
    <w:rsid w:val="00714C24"/>
    <w:rsid w:val="00715280"/>
    <w:rsid w:val="007155A3"/>
    <w:rsid w:val="00715639"/>
    <w:rsid w:val="007160D9"/>
    <w:rsid w:val="00716AEC"/>
    <w:rsid w:val="00716B77"/>
    <w:rsid w:val="00716E1C"/>
    <w:rsid w:val="007173D4"/>
    <w:rsid w:val="0071790A"/>
    <w:rsid w:val="00720A30"/>
    <w:rsid w:val="007212B0"/>
    <w:rsid w:val="00721537"/>
    <w:rsid w:val="007218AD"/>
    <w:rsid w:val="00721C37"/>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944"/>
    <w:rsid w:val="00730A25"/>
    <w:rsid w:val="00730D50"/>
    <w:rsid w:val="0073208B"/>
    <w:rsid w:val="00733D6B"/>
    <w:rsid w:val="00733ED5"/>
    <w:rsid w:val="00734261"/>
    <w:rsid w:val="00734787"/>
    <w:rsid w:val="00734A9E"/>
    <w:rsid w:val="00734E62"/>
    <w:rsid w:val="00735C86"/>
    <w:rsid w:val="00735CC3"/>
    <w:rsid w:val="00737657"/>
    <w:rsid w:val="0073769F"/>
    <w:rsid w:val="007400D7"/>
    <w:rsid w:val="00741B7F"/>
    <w:rsid w:val="007428E9"/>
    <w:rsid w:val="007434F2"/>
    <w:rsid w:val="007439C5"/>
    <w:rsid w:val="00745405"/>
    <w:rsid w:val="00747E4D"/>
    <w:rsid w:val="0075103C"/>
    <w:rsid w:val="00751DC3"/>
    <w:rsid w:val="00751E66"/>
    <w:rsid w:val="00751F85"/>
    <w:rsid w:val="0075272E"/>
    <w:rsid w:val="00752B0F"/>
    <w:rsid w:val="00752D62"/>
    <w:rsid w:val="00753215"/>
    <w:rsid w:val="0075399B"/>
    <w:rsid w:val="00753EAF"/>
    <w:rsid w:val="00754111"/>
    <w:rsid w:val="0075607E"/>
    <w:rsid w:val="007572FE"/>
    <w:rsid w:val="00757BB5"/>
    <w:rsid w:val="00757BC7"/>
    <w:rsid w:val="007606E3"/>
    <w:rsid w:val="007622CF"/>
    <w:rsid w:val="00762D30"/>
    <w:rsid w:val="00762EEB"/>
    <w:rsid w:val="00763419"/>
    <w:rsid w:val="00763FD5"/>
    <w:rsid w:val="007646AE"/>
    <w:rsid w:val="00765C46"/>
    <w:rsid w:val="007663C8"/>
    <w:rsid w:val="00766E44"/>
    <w:rsid w:val="00767F25"/>
    <w:rsid w:val="00770100"/>
    <w:rsid w:val="00770374"/>
    <w:rsid w:val="00770E98"/>
    <w:rsid w:val="0077123A"/>
    <w:rsid w:val="0077144B"/>
    <w:rsid w:val="00772402"/>
    <w:rsid w:val="00772488"/>
    <w:rsid w:val="00774A46"/>
    <w:rsid w:val="00774AE0"/>
    <w:rsid w:val="00774C30"/>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6A5D"/>
    <w:rsid w:val="00786BAD"/>
    <w:rsid w:val="0078748A"/>
    <w:rsid w:val="00787563"/>
    <w:rsid w:val="00787E6E"/>
    <w:rsid w:val="0079043E"/>
    <w:rsid w:val="00790970"/>
    <w:rsid w:val="00790A52"/>
    <w:rsid w:val="00790F69"/>
    <w:rsid w:val="00791790"/>
    <w:rsid w:val="00791D5F"/>
    <w:rsid w:val="0079245E"/>
    <w:rsid w:val="00792890"/>
    <w:rsid w:val="0079384F"/>
    <w:rsid w:val="00793A18"/>
    <w:rsid w:val="00793CBB"/>
    <w:rsid w:val="00794853"/>
    <w:rsid w:val="00795EF7"/>
    <w:rsid w:val="0079615C"/>
    <w:rsid w:val="00796404"/>
    <w:rsid w:val="00796484"/>
    <w:rsid w:val="00796B9D"/>
    <w:rsid w:val="007A0242"/>
    <w:rsid w:val="007A0810"/>
    <w:rsid w:val="007A0E87"/>
    <w:rsid w:val="007A11E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6B7"/>
    <w:rsid w:val="007B2860"/>
    <w:rsid w:val="007B29C6"/>
    <w:rsid w:val="007B35AB"/>
    <w:rsid w:val="007B384A"/>
    <w:rsid w:val="007B3C2E"/>
    <w:rsid w:val="007B4C2E"/>
    <w:rsid w:val="007B520C"/>
    <w:rsid w:val="007B52EF"/>
    <w:rsid w:val="007B5367"/>
    <w:rsid w:val="007B53D5"/>
    <w:rsid w:val="007B5469"/>
    <w:rsid w:val="007B554A"/>
    <w:rsid w:val="007B56D6"/>
    <w:rsid w:val="007B6763"/>
    <w:rsid w:val="007B7F84"/>
    <w:rsid w:val="007C089F"/>
    <w:rsid w:val="007C10A9"/>
    <w:rsid w:val="007C1482"/>
    <w:rsid w:val="007C1646"/>
    <w:rsid w:val="007C16C0"/>
    <w:rsid w:val="007C184D"/>
    <w:rsid w:val="007C2B3E"/>
    <w:rsid w:val="007C2D9D"/>
    <w:rsid w:val="007C353E"/>
    <w:rsid w:val="007C414B"/>
    <w:rsid w:val="007C4231"/>
    <w:rsid w:val="007C44B1"/>
    <w:rsid w:val="007C4817"/>
    <w:rsid w:val="007C4D69"/>
    <w:rsid w:val="007C5059"/>
    <w:rsid w:val="007C52F4"/>
    <w:rsid w:val="007C5534"/>
    <w:rsid w:val="007C561A"/>
    <w:rsid w:val="007C5B23"/>
    <w:rsid w:val="007C680D"/>
    <w:rsid w:val="007C6D6D"/>
    <w:rsid w:val="007C72B2"/>
    <w:rsid w:val="007C76B2"/>
    <w:rsid w:val="007C7BBF"/>
    <w:rsid w:val="007C7EBF"/>
    <w:rsid w:val="007D0E87"/>
    <w:rsid w:val="007D246F"/>
    <w:rsid w:val="007D2507"/>
    <w:rsid w:val="007D2F6F"/>
    <w:rsid w:val="007D362F"/>
    <w:rsid w:val="007D484D"/>
    <w:rsid w:val="007D484F"/>
    <w:rsid w:val="007D4CD8"/>
    <w:rsid w:val="007D5192"/>
    <w:rsid w:val="007D573B"/>
    <w:rsid w:val="007D5E19"/>
    <w:rsid w:val="007D5E42"/>
    <w:rsid w:val="007D636E"/>
    <w:rsid w:val="007D6CCD"/>
    <w:rsid w:val="007D776B"/>
    <w:rsid w:val="007D7F62"/>
    <w:rsid w:val="007E016B"/>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C2"/>
    <w:rsid w:val="007F15F5"/>
    <w:rsid w:val="007F1983"/>
    <w:rsid w:val="007F1CA1"/>
    <w:rsid w:val="007F1D2C"/>
    <w:rsid w:val="007F2315"/>
    <w:rsid w:val="007F27F3"/>
    <w:rsid w:val="007F3197"/>
    <w:rsid w:val="007F32C0"/>
    <w:rsid w:val="007F33B4"/>
    <w:rsid w:val="007F37DC"/>
    <w:rsid w:val="007F3AB7"/>
    <w:rsid w:val="007F4B3A"/>
    <w:rsid w:val="007F5053"/>
    <w:rsid w:val="007F522F"/>
    <w:rsid w:val="007F56AB"/>
    <w:rsid w:val="007F56E5"/>
    <w:rsid w:val="007F5A3A"/>
    <w:rsid w:val="007F6FE4"/>
    <w:rsid w:val="007F709E"/>
    <w:rsid w:val="007F7242"/>
    <w:rsid w:val="007F7C53"/>
    <w:rsid w:val="007F7DE6"/>
    <w:rsid w:val="008009E5"/>
    <w:rsid w:val="008019F9"/>
    <w:rsid w:val="00801C51"/>
    <w:rsid w:val="00801D73"/>
    <w:rsid w:val="00802318"/>
    <w:rsid w:val="008034EA"/>
    <w:rsid w:val="00803582"/>
    <w:rsid w:val="008037FB"/>
    <w:rsid w:val="00803F01"/>
    <w:rsid w:val="008042CD"/>
    <w:rsid w:val="00804554"/>
    <w:rsid w:val="008047B1"/>
    <w:rsid w:val="00804B4B"/>
    <w:rsid w:val="00804E8A"/>
    <w:rsid w:val="0080519C"/>
    <w:rsid w:val="0080585E"/>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0DD"/>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9DC"/>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3DF"/>
    <w:rsid w:val="0084774E"/>
    <w:rsid w:val="0084778A"/>
    <w:rsid w:val="00847DB5"/>
    <w:rsid w:val="00851A8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1BC"/>
    <w:rsid w:val="008569C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4D2E"/>
    <w:rsid w:val="00875419"/>
    <w:rsid w:val="00875810"/>
    <w:rsid w:val="00875BAC"/>
    <w:rsid w:val="008763D0"/>
    <w:rsid w:val="008763FB"/>
    <w:rsid w:val="00876400"/>
    <w:rsid w:val="008764CD"/>
    <w:rsid w:val="00876654"/>
    <w:rsid w:val="0087708A"/>
    <w:rsid w:val="00880249"/>
    <w:rsid w:val="00881812"/>
    <w:rsid w:val="00881E4B"/>
    <w:rsid w:val="00882249"/>
    <w:rsid w:val="00882635"/>
    <w:rsid w:val="008828B6"/>
    <w:rsid w:val="00882C3D"/>
    <w:rsid w:val="00882D7D"/>
    <w:rsid w:val="00882EDF"/>
    <w:rsid w:val="008836C3"/>
    <w:rsid w:val="0088379C"/>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4F0"/>
    <w:rsid w:val="00887DA1"/>
    <w:rsid w:val="00890009"/>
    <w:rsid w:val="008904AC"/>
    <w:rsid w:val="008907A8"/>
    <w:rsid w:val="00890905"/>
    <w:rsid w:val="00890C27"/>
    <w:rsid w:val="008918A3"/>
    <w:rsid w:val="008919F9"/>
    <w:rsid w:val="00892630"/>
    <w:rsid w:val="00892ACB"/>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2A75"/>
    <w:rsid w:val="008A459C"/>
    <w:rsid w:val="008A45E7"/>
    <w:rsid w:val="008A51A3"/>
    <w:rsid w:val="008A5B72"/>
    <w:rsid w:val="008A6054"/>
    <w:rsid w:val="008A75CF"/>
    <w:rsid w:val="008A7774"/>
    <w:rsid w:val="008A7A2B"/>
    <w:rsid w:val="008A7F30"/>
    <w:rsid w:val="008B057B"/>
    <w:rsid w:val="008B05D9"/>
    <w:rsid w:val="008B06A7"/>
    <w:rsid w:val="008B187F"/>
    <w:rsid w:val="008B19BF"/>
    <w:rsid w:val="008B19D2"/>
    <w:rsid w:val="008B1DB0"/>
    <w:rsid w:val="008B2945"/>
    <w:rsid w:val="008B2A58"/>
    <w:rsid w:val="008B2F4F"/>
    <w:rsid w:val="008B3187"/>
    <w:rsid w:val="008B341F"/>
    <w:rsid w:val="008B3B17"/>
    <w:rsid w:val="008B3F48"/>
    <w:rsid w:val="008B3F7D"/>
    <w:rsid w:val="008B415D"/>
    <w:rsid w:val="008B4661"/>
    <w:rsid w:val="008B47F1"/>
    <w:rsid w:val="008B4A08"/>
    <w:rsid w:val="008B4CAA"/>
    <w:rsid w:val="008B5954"/>
    <w:rsid w:val="008B5A52"/>
    <w:rsid w:val="008B5B7F"/>
    <w:rsid w:val="008B5D6A"/>
    <w:rsid w:val="008B618A"/>
    <w:rsid w:val="008B61C6"/>
    <w:rsid w:val="008B63D7"/>
    <w:rsid w:val="008B6ED3"/>
    <w:rsid w:val="008B72CA"/>
    <w:rsid w:val="008B7994"/>
    <w:rsid w:val="008B7F5C"/>
    <w:rsid w:val="008C03E7"/>
    <w:rsid w:val="008C0A8A"/>
    <w:rsid w:val="008C183A"/>
    <w:rsid w:val="008C207D"/>
    <w:rsid w:val="008C236E"/>
    <w:rsid w:val="008C2C03"/>
    <w:rsid w:val="008C2D3C"/>
    <w:rsid w:val="008C312F"/>
    <w:rsid w:val="008C3B3A"/>
    <w:rsid w:val="008C3B8D"/>
    <w:rsid w:val="008C47CB"/>
    <w:rsid w:val="008C4EC1"/>
    <w:rsid w:val="008C51F4"/>
    <w:rsid w:val="008C52A4"/>
    <w:rsid w:val="008C5CA6"/>
    <w:rsid w:val="008C5CB7"/>
    <w:rsid w:val="008C64A8"/>
    <w:rsid w:val="008C6EE7"/>
    <w:rsid w:val="008C7153"/>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9A7"/>
    <w:rsid w:val="008E1D71"/>
    <w:rsid w:val="008E210B"/>
    <w:rsid w:val="008E26E1"/>
    <w:rsid w:val="008E291E"/>
    <w:rsid w:val="008E31A9"/>
    <w:rsid w:val="008E34CB"/>
    <w:rsid w:val="008E3FB2"/>
    <w:rsid w:val="008E400A"/>
    <w:rsid w:val="008E46FC"/>
    <w:rsid w:val="008E511E"/>
    <w:rsid w:val="008E5E10"/>
    <w:rsid w:val="008E6531"/>
    <w:rsid w:val="008E6A22"/>
    <w:rsid w:val="008E6CCE"/>
    <w:rsid w:val="008E7011"/>
    <w:rsid w:val="008E72C7"/>
    <w:rsid w:val="008F0F8A"/>
    <w:rsid w:val="008F11CF"/>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536"/>
    <w:rsid w:val="00906C26"/>
    <w:rsid w:val="0090727C"/>
    <w:rsid w:val="009073DB"/>
    <w:rsid w:val="009075AC"/>
    <w:rsid w:val="00907945"/>
    <w:rsid w:val="00907D52"/>
    <w:rsid w:val="00907D7C"/>
    <w:rsid w:val="0091019A"/>
    <w:rsid w:val="00910400"/>
    <w:rsid w:val="00910B74"/>
    <w:rsid w:val="009112DF"/>
    <w:rsid w:val="00911528"/>
    <w:rsid w:val="00911E37"/>
    <w:rsid w:val="0091235D"/>
    <w:rsid w:val="00912AB8"/>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9BA"/>
    <w:rsid w:val="00916C78"/>
    <w:rsid w:val="009171EF"/>
    <w:rsid w:val="00917751"/>
    <w:rsid w:val="00917AD6"/>
    <w:rsid w:val="009207A2"/>
    <w:rsid w:val="00920D58"/>
    <w:rsid w:val="00921A18"/>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1F"/>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157"/>
    <w:rsid w:val="0093658C"/>
    <w:rsid w:val="00936B5F"/>
    <w:rsid w:val="00937877"/>
    <w:rsid w:val="00937AB6"/>
    <w:rsid w:val="00937FA4"/>
    <w:rsid w:val="0094021F"/>
    <w:rsid w:val="00940484"/>
    <w:rsid w:val="00940B3E"/>
    <w:rsid w:val="00940BFA"/>
    <w:rsid w:val="00941018"/>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3DD"/>
    <w:rsid w:val="009515D2"/>
    <w:rsid w:val="009516F7"/>
    <w:rsid w:val="00951A4C"/>
    <w:rsid w:val="00951F10"/>
    <w:rsid w:val="009526CE"/>
    <w:rsid w:val="0095275F"/>
    <w:rsid w:val="00952878"/>
    <w:rsid w:val="00952A2C"/>
    <w:rsid w:val="0095348F"/>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6E9"/>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46"/>
    <w:rsid w:val="009734F8"/>
    <w:rsid w:val="00973CB4"/>
    <w:rsid w:val="009745B7"/>
    <w:rsid w:val="00974C1B"/>
    <w:rsid w:val="00974FD6"/>
    <w:rsid w:val="00975020"/>
    <w:rsid w:val="009751B4"/>
    <w:rsid w:val="00975953"/>
    <w:rsid w:val="00975C91"/>
    <w:rsid w:val="0097634C"/>
    <w:rsid w:val="00976635"/>
    <w:rsid w:val="009773FA"/>
    <w:rsid w:val="00980451"/>
    <w:rsid w:val="00980AB2"/>
    <w:rsid w:val="00981161"/>
    <w:rsid w:val="00981BE2"/>
    <w:rsid w:val="0098206C"/>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1440"/>
    <w:rsid w:val="00992D41"/>
    <w:rsid w:val="00992F44"/>
    <w:rsid w:val="0099315F"/>
    <w:rsid w:val="0099354B"/>
    <w:rsid w:val="0099367E"/>
    <w:rsid w:val="00993C00"/>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5A39"/>
    <w:rsid w:val="009A60DC"/>
    <w:rsid w:val="009A63C9"/>
    <w:rsid w:val="009A683D"/>
    <w:rsid w:val="009A7006"/>
    <w:rsid w:val="009A75B2"/>
    <w:rsid w:val="009B072C"/>
    <w:rsid w:val="009B0B6D"/>
    <w:rsid w:val="009B100C"/>
    <w:rsid w:val="009B2974"/>
    <w:rsid w:val="009B302D"/>
    <w:rsid w:val="009B4CE6"/>
    <w:rsid w:val="009B53FB"/>
    <w:rsid w:val="009B5515"/>
    <w:rsid w:val="009B55A1"/>
    <w:rsid w:val="009B63E3"/>
    <w:rsid w:val="009B66AB"/>
    <w:rsid w:val="009B69B3"/>
    <w:rsid w:val="009B6A8A"/>
    <w:rsid w:val="009B6DF9"/>
    <w:rsid w:val="009B70A5"/>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3A8F"/>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4DA4"/>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68C"/>
    <w:rsid w:val="00A017AF"/>
    <w:rsid w:val="00A021F6"/>
    <w:rsid w:val="00A029FA"/>
    <w:rsid w:val="00A02CAD"/>
    <w:rsid w:val="00A0386F"/>
    <w:rsid w:val="00A03B4F"/>
    <w:rsid w:val="00A04E59"/>
    <w:rsid w:val="00A05714"/>
    <w:rsid w:val="00A062AC"/>
    <w:rsid w:val="00A07520"/>
    <w:rsid w:val="00A1026B"/>
    <w:rsid w:val="00A10403"/>
    <w:rsid w:val="00A10A28"/>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943"/>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D4D"/>
    <w:rsid w:val="00A338C6"/>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637"/>
    <w:rsid w:val="00A4279E"/>
    <w:rsid w:val="00A42AA3"/>
    <w:rsid w:val="00A43484"/>
    <w:rsid w:val="00A44B09"/>
    <w:rsid w:val="00A44B68"/>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57DEC"/>
    <w:rsid w:val="00A6086F"/>
    <w:rsid w:val="00A60C94"/>
    <w:rsid w:val="00A60CBD"/>
    <w:rsid w:val="00A60E46"/>
    <w:rsid w:val="00A612DB"/>
    <w:rsid w:val="00A618CB"/>
    <w:rsid w:val="00A6261F"/>
    <w:rsid w:val="00A62C53"/>
    <w:rsid w:val="00A630EA"/>
    <w:rsid w:val="00A63E06"/>
    <w:rsid w:val="00A6443C"/>
    <w:rsid w:val="00A65666"/>
    <w:rsid w:val="00A66011"/>
    <w:rsid w:val="00A66310"/>
    <w:rsid w:val="00A668C6"/>
    <w:rsid w:val="00A668CC"/>
    <w:rsid w:val="00A669F6"/>
    <w:rsid w:val="00A66D8D"/>
    <w:rsid w:val="00A67DC2"/>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3B53"/>
    <w:rsid w:val="00A84EE0"/>
    <w:rsid w:val="00A85331"/>
    <w:rsid w:val="00A856EC"/>
    <w:rsid w:val="00A85C23"/>
    <w:rsid w:val="00A85EB3"/>
    <w:rsid w:val="00A86A0A"/>
    <w:rsid w:val="00A86F1E"/>
    <w:rsid w:val="00A871B7"/>
    <w:rsid w:val="00A87AA1"/>
    <w:rsid w:val="00A91E10"/>
    <w:rsid w:val="00A92A5D"/>
    <w:rsid w:val="00A92B1F"/>
    <w:rsid w:val="00A93484"/>
    <w:rsid w:val="00A941A4"/>
    <w:rsid w:val="00A9430C"/>
    <w:rsid w:val="00A947FA"/>
    <w:rsid w:val="00A95183"/>
    <w:rsid w:val="00A95A50"/>
    <w:rsid w:val="00A964DD"/>
    <w:rsid w:val="00A96C04"/>
    <w:rsid w:val="00A9712E"/>
    <w:rsid w:val="00A97201"/>
    <w:rsid w:val="00AA06AC"/>
    <w:rsid w:val="00AA137E"/>
    <w:rsid w:val="00AA1653"/>
    <w:rsid w:val="00AA1B80"/>
    <w:rsid w:val="00AA1D88"/>
    <w:rsid w:val="00AA2413"/>
    <w:rsid w:val="00AA2DCF"/>
    <w:rsid w:val="00AA3994"/>
    <w:rsid w:val="00AA39B1"/>
    <w:rsid w:val="00AA3B36"/>
    <w:rsid w:val="00AA3EDB"/>
    <w:rsid w:val="00AA4962"/>
    <w:rsid w:val="00AA4E84"/>
    <w:rsid w:val="00AA5211"/>
    <w:rsid w:val="00AA5534"/>
    <w:rsid w:val="00AA5CFD"/>
    <w:rsid w:val="00AA5F10"/>
    <w:rsid w:val="00AA5FE2"/>
    <w:rsid w:val="00AA6008"/>
    <w:rsid w:val="00AA612D"/>
    <w:rsid w:val="00AA711F"/>
    <w:rsid w:val="00AA7482"/>
    <w:rsid w:val="00AA7836"/>
    <w:rsid w:val="00AB0F03"/>
    <w:rsid w:val="00AB0F9F"/>
    <w:rsid w:val="00AB12E0"/>
    <w:rsid w:val="00AB170C"/>
    <w:rsid w:val="00AB1AFC"/>
    <w:rsid w:val="00AB1D6D"/>
    <w:rsid w:val="00AB1DAE"/>
    <w:rsid w:val="00AB228E"/>
    <w:rsid w:val="00AB2F0A"/>
    <w:rsid w:val="00AB3314"/>
    <w:rsid w:val="00AB3B1D"/>
    <w:rsid w:val="00AB4154"/>
    <w:rsid w:val="00AB490D"/>
    <w:rsid w:val="00AB4A80"/>
    <w:rsid w:val="00AB5743"/>
    <w:rsid w:val="00AB64C7"/>
    <w:rsid w:val="00AB64E6"/>
    <w:rsid w:val="00AB6827"/>
    <w:rsid w:val="00AB6F6F"/>
    <w:rsid w:val="00AB72CF"/>
    <w:rsid w:val="00AB7CEB"/>
    <w:rsid w:val="00AC031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53DB"/>
    <w:rsid w:val="00AD6EA0"/>
    <w:rsid w:val="00AD72F9"/>
    <w:rsid w:val="00AD7C72"/>
    <w:rsid w:val="00AD7FB7"/>
    <w:rsid w:val="00AE009E"/>
    <w:rsid w:val="00AE0149"/>
    <w:rsid w:val="00AE0564"/>
    <w:rsid w:val="00AE0B25"/>
    <w:rsid w:val="00AE0B76"/>
    <w:rsid w:val="00AE11CF"/>
    <w:rsid w:val="00AE175C"/>
    <w:rsid w:val="00AE1918"/>
    <w:rsid w:val="00AE1A3E"/>
    <w:rsid w:val="00AE1B7C"/>
    <w:rsid w:val="00AE1CA3"/>
    <w:rsid w:val="00AE27CB"/>
    <w:rsid w:val="00AE3216"/>
    <w:rsid w:val="00AE326B"/>
    <w:rsid w:val="00AE4763"/>
    <w:rsid w:val="00AE4A97"/>
    <w:rsid w:val="00AE4E12"/>
    <w:rsid w:val="00AE5A72"/>
    <w:rsid w:val="00AE5C72"/>
    <w:rsid w:val="00AE5EC6"/>
    <w:rsid w:val="00AE61A7"/>
    <w:rsid w:val="00AE66B9"/>
    <w:rsid w:val="00AE6E01"/>
    <w:rsid w:val="00AE764C"/>
    <w:rsid w:val="00AE786D"/>
    <w:rsid w:val="00AE7BB2"/>
    <w:rsid w:val="00AF0772"/>
    <w:rsid w:val="00AF169C"/>
    <w:rsid w:val="00AF1F50"/>
    <w:rsid w:val="00AF1FBA"/>
    <w:rsid w:val="00AF25BA"/>
    <w:rsid w:val="00AF26E4"/>
    <w:rsid w:val="00AF286B"/>
    <w:rsid w:val="00AF2B5F"/>
    <w:rsid w:val="00AF2BAF"/>
    <w:rsid w:val="00AF391E"/>
    <w:rsid w:val="00AF41C9"/>
    <w:rsid w:val="00AF4E2A"/>
    <w:rsid w:val="00AF5BB9"/>
    <w:rsid w:val="00AF6A75"/>
    <w:rsid w:val="00AF733F"/>
    <w:rsid w:val="00AF7CD2"/>
    <w:rsid w:val="00AF7F80"/>
    <w:rsid w:val="00B0047C"/>
    <w:rsid w:val="00B00FB8"/>
    <w:rsid w:val="00B01846"/>
    <w:rsid w:val="00B03047"/>
    <w:rsid w:val="00B03499"/>
    <w:rsid w:val="00B03878"/>
    <w:rsid w:val="00B039A4"/>
    <w:rsid w:val="00B04CA4"/>
    <w:rsid w:val="00B04DBA"/>
    <w:rsid w:val="00B050E4"/>
    <w:rsid w:val="00B05429"/>
    <w:rsid w:val="00B05732"/>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5146"/>
    <w:rsid w:val="00B15378"/>
    <w:rsid w:val="00B153F2"/>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18B"/>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4FC"/>
    <w:rsid w:val="00B4255A"/>
    <w:rsid w:val="00B42680"/>
    <w:rsid w:val="00B43277"/>
    <w:rsid w:val="00B439E7"/>
    <w:rsid w:val="00B43D09"/>
    <w:rsid w:val="00B4438A"/>
    <w:rsid w:val="00B446AB"/>
    <w:rsid w:val="00B44C0B"/>
    <w:rsid w:val="00B44F00"/>
    <w:rsid w:val="00B45500"/>
    <w:rsid w:val="00B45F27"/>
    <w:rsid w:val="00B4616D"/>
    <w:rsid w:val="00B4618E"/>
    <w:rsid w:val="00B4630E"/>
    <w:rsid w:val="00B46621"/>
    <w:rsid w:val="00B46B38"/>
    <w:rsid w:val="00B46B44"/>
    <w:rsid w:val="00B4775A"/>
    <w:rsid w:val="00B47C75"/>
    <w:rsid w:val="00B5022A"/>
    <w:rsid w:val="00B50D9C"/>
    <w:rsid w:val="00B5243B"/>
    <w:rsid w:val="00B52F7B"/>
    <w:rsid w:val="00B53026"/>
    <w:rsid w:val="00B53234"/>
    <w:rsid w:val="00B532B5"/>
    <w:rsid w:val="00B535AE"/>
    <w:rsid w:val="00B53892"/>
    <w:rsid w:val="00B53AB5"/>
    <w:rsid w:val="00B546C8"/>
    <w:rsid w:val="00B54914"/>
    <w:rsid w:val="00B55794"/>
    <w:rsid w:val="00B56E63"/>
    <w:rsid w:val="00B5740F"/>
    <w:rsid w:val="00B57B38"/>
    <w:rsid w:val="00B6093B"/>
    <w:rsid w:val="00B60EC5"/>
    <w:rsid w:val="00B60F94"/>
    <w:rsid w:val="00B614B2"/>
    <w:rsid w:val="00B6157B"/>
    <w:rsid w:val="00B61888"/>
    <w:rsid w:val="00B622E2"/>
    <w:rsid w:val="00B626DB"/>
    <w:rsid w:val="00B62DFE"/>
    <w:rsid w:val="00B62F8C"/>
    <w:rsid w:val="00B630A6"/>
    <w:rsid w:val="00B6328B"/>
    <w:rsid w:val="00B63323"/>
    <w:rsid w:val="00B6333B"/>
    <w:rsid w:val="00B63927"/>
    <w:rsid w:val="00B63BBF"/>
    <w:rsid w:val="00B63E0C"/>
    <w:rsid w:val="00B64398"/>
    <w:rsid w:val="00B6452F"/>
    <w:rsid w:val="00B646C8"/>
    <w:rsid w:val="00B64A01"/>
    <w:rsid w:val="00B65432"/>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BA4"/>
    <w:rsid w:val="00B75056"/>
    <w:rsid w:val="00B75BB8"/>
    <w:rsid w:val="00B75EBE"/>
    <w:rsid w:val="00B7627F"/>
    <w:rsid w:val="00B76412"/>
    <w:rsid w:val="00B76595"/>
    <w:rsid w:val="00B76DB1"/>
    <w:rsid w:val="00B803AC"/>
    <w:rsid w:val="00B806AD"/>
    <w:rsid w:val="00B80C02"/>
    <w:rsid w:val="00B823DE"/>
    <w:rsid w:val="00B82A93"/>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900DD"/>
    <w:rsid w:val="00B90AA1"/>
    <w:rsid w:val="00B91E68"/>
    <w:rsid w:val="00B92B9C"/>
    <w:rsid w:val="00B92D42"/>
    <w:rsid w:val="00B92DF9"/>
    <w:rsid w:val="00B97702"/>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B7F62"/>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66C6"/>
    <w:rsid w:val="00BC6B0F"/>
    <w:rsid w:val="00BC7AE7"/>
    <w:rsid w:val="00BD001C"/>
    <w:rsid w:val="00BD00DF"/>
    <w:rsid w:val="00BD05CE"/>
    <w:rsid w:val="00BD1AAC"/>
    <w:rsid w:val="00BD1C2B"/>
    <w:rsid w:val="00BD1C7C"/>
    <w:rsid w:val="00BD21CC"/>
    <w:rsid w:val="00BD263B"/>
    <w:rsid w:val="00BD2D22"/>
    <w:rsid w:val="00BD2F02"/>
    <w:rsid w:val="00BD30D1"/>
    <w:rsid w:val="00BD3336"/>
    <w:rsid w:val="00BD3B7B"/>
    <w:rsid w:val="00BD3E1E"/>
    <w:rsid w:val="00BD3FF8"/>
    <w:rsid w:val="00BD4EE6"/>
    <w:rsid w:val="00BD4F13"/>
    <w:rsid w:val="00BD52AA"/>
    <w:rsid w:val="00BD61E6"/>
    <w:rsid w:val="00BD753D"/>
    <w:rsid w:val="00BE0080"/>
    <w:rsid w:val="00BE1FEB"/>
    <w:rsid w:val="00BE2092"/>
    <w:rsid w:val="00BE20DD"/>
    <w:rsid w:val="00BE25AE"/>
    <w:rsid w:val="00BE373A"/>
    <w:rsid w:val="00BE45C5"/>
    <w:rsid w:val="00BE4F0E"/>
    <w:rsid w:val="00BE5BFA"/>
    <w:rsid w:val="00BE5D23"/>
    <w:rsid w:val="00BE5EDF"/>
    <w:rsid w:val="00BE7358"/>
    <w:rsid w:val="00BE73E9"/>
    <w:rsid w:val="00BE7A03"/>
    <w:rsid w:val="00BF010A"/>
    <w:rsid w:val="00BF0786"/>
    <w:rsid w:val="00BF1255"/>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6F75"/>
    <w:rsid w:val="00C07DF2"/>
    <w:rsid w:val="00C07F07"/>
    <w:rsid w:val="00C102F0"/>
    <w:rsid w:val="00C1062F"/>
    <w:rsid w:val="00C1088D"/>
    <w:rsid w:val="00C1161D"/>
    <w:rsid w:val="00C13551"/>
    <w:rsid w:val="00C13C29"/>
    <w:rsid w:val="00C14461"/>
    <w:rsid w:val="00C14504"/>
    <w:rsid w:val="00C1457F"/>
    <w:rsid w:val="00C1458B"/>
    <w:rsid w:val="00C152D7"/>
    <w:rsid w:val="00C1532B"/>
    <w:rsid w:val="00C156C0"/>
    <w:rsid w:val="00C15725"/>
    <w:rsid w:val="00C15D36"/>
    <w:rsid w:val="00C166E6"/>
    <w:rsid w:val="00C16DBC"/>
    <w:rsid w:val="00C17F51"/>
    <w:rsid w:val="00C2013F"/>
    <w:rsid w:val="00C208F7"/>
    <w:rsid w:val="00C20CC4"/>
    <w:rsid w:val="00C2148E"/>
    <w:rsid w:val="00C21567"/>
    <w:rsid w:val="00C21BDB"/>
    <w:rsid w:val="00C21D31"/>
    <w:rsid w:val="00C22466"/>
    <w:rsid w:val="00C23607"/>
    <w:rsid w:val="00C2385A"/>
    <w:rsid w:val="00C24576"/>
    <w:rsid w:val="00C2602B"/>
    <w:rsid w:val="00C26119"/>
    <w:rsid w:val="00C2671C"/>
    <w:rsid w:val="00C26FC6"/>
    <w:rsid w:val="00C27228"/>
    <w:rsid w:val="00C278F6"/>
    <w:rsid w:val="00C27F66"/>
    <w:rsid w:val="00C30094"/>
    <w:rsid w:val="00C30E85"/>
    <w:rsid w:val="00C31028"/>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9CE"/>
    <w:rsid w:val="00C40D00"/>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2C6"/>
    <w:rsid w:val="00C55C05"/>
    <w:rsid w:val="00C55C2A"/>
    <w:rsid w:val="00C5613C"/>
    <w:rsid w:val="00C56C7D"/>
    <w:rsid w:val="00C57509"/>
    <w:rsid w:val="00C5757F"/>
    <w:rsid w:val="00C60C29"/>
    <w:rsid w:val="00C61310"/>
    <w:rsid w:val="00C62117"/>
    <w:rsid w:val="00C62287"/>
    <w:rsid w:val="00C62298"/>
    <w:rsid w:val="00C62E94"/>
    <w:rsid w:val="00C6358D"/>
    <w:rsid w:val="00C63896"/>
    <w:rsid w:val="00C63C32"/>
    <w:rsid w:val="00C63DA5"/>
    <w:rsid w:val="00C63FD0"/>
    <w:rsid w:val="00C6448B"/>
    <w:rsid w:val="00C64EF2"/>
    <w:rsid w:val="00C65BCA"/>
    <w:rsid w:val="00C6608B"/>
    <w:rsid w:val="00C663B8"/>
    <w:rsid w:val="00C663DF"/>
    <w:rsid w:val="00C66F63"/>
    <w:rsid w:val="00C67545"/>
    <w:rsid w:val="00C67A4E"/>
    <w:rsid w:val="00C70674"/>
    <w:rsid w:val="00C70A87"/>
    <w:rsid w:val="00C70D3F"/>
    <w:rsid w:val="00C71D09"/>
    <w:rsid w:val="00C72503"/>
    <w:rsid w:val="00C727B6"/>
    <w:rsid w:val="00C72FF0"/>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9E0"/>
    <w:rsid w:val="00C922C4"/>
    <w:rsid w:val="00C92698"/>
    <w:rsid w:val="00C938F1"/>
    <w:rsid w:val="00C93B6E"/>
    <w:rsid w:val="00C955A7"/>
    <w:rsid w:val="00C95BB8"/>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839"/>
    <w:rsid w:val="00CA4F99"/>
    <w:rsid w:val="00CA58E6"/>
    <w:rsid w:val="00CA60BC"/>
    <w:rsid w:val="00CA6606"/>
    <w:rsid w:val="00CA7063"/>
    <w:rsid w:val="00CA727F"/>
    <w:rsid w:val="00CA771C"/>
    <w:rsid w:val="00CB0C0B"/>
    <w:rsid w:val="00CB0D0D"/>
    <w:rsid w:val="00CB14AA"/>
    <w:rsid w:val="00CB1A31"/>
    <w:rsid w:val="00CB1E79"/>
    <w:rsid w:val="00CB27B2"/>
    <w:rsid w:val="00CB2B66"/>
    <w:rsid w:val="00CB2F03"/>
    <w:rsid w:val="00CB451D"/>
    <w:rsid w:val="00CB4E6A"/>
    <w:rsid w:val="00CB52A3"/>
    <w:rsid w:val="00CB53C8"/>
    <w:rsid w:val="00CB5BA2"/>
    <w:rsid w:val="00CB5E18"/>
    <w:rsid w:val="00CB6261"/>
    <w:rsid w:val="00CB6513"/>
    <w:rsid w:val="00CB68D9"/>
    <w:rsid w:val="00CB6AFD"/>
    <w:rsid w:val="00CB7452"/>
    <w:rsid w:val="00CB78A6"/>
    <w:rsid w:val="00CB7D68"/>
    <w:rsid w:val="00CB7ECF"/>
    <w:rsid w:val="00CC01A5"/>
    <w:rsid w:val="00CC1656"/>
    <w:rsid w:val="00CC19FE"/>
    <w:rsid w:val="00CC1F5B"/>
    <w:rsid w:val="00CC2522"/>
    <w:rsid w:val="00CC2D25"/>
    <w:rsid w:val="00CC2F85"/>
    <w:rsid w:val="00CC30E9"/>
    <w:rsid w:val="00CC33A4"/>
    <w:rsid w:val="00CC3537"/>
    <w:rsid w:val="00CC3A9C"/>
    <w:rsid w:val="00CC434D"/>
    <w:rsid w:val="00CC5C2F"/>
    <w:rsid w:val="00CC6E1A"/>
    <w:rsid w:val="00CC6FC9"/>
    <w:rsid w:val="00CC78B9"/>
    <w:rsid w:val="00CC793A"/>
    <w:rsid w:val="00CD0838"/>
    <w:rsid w:val="00CD0B1F"/>
    <w:rsid w:val="00CD0D26"/>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8DF"/>
    <w:rsid w:val="00CE0537"/>
    <w:rsid w:val="00CE05AC"/>
    <w:rsid w:val="00CE0AED"/>
    <w:rsid w:val="00CE0FD0"/>
    <w:rsid w:val="00CE1153"/>
    <w:rsid w:val="00CE2B8A"/>
    <w:rsid w:val="00CE3FC5"/>
    <w:rsid w:val="00CE46B8"/>
    <w:rsid w:val="00CE48A4"/>
    <w:rsid w:val="00CE4DD8"/>
    <w:rsid w:val="00CE5370"/>
    <w:rsid w:val="00CE57EA"/>
    <w:rsid w:val="00CE61C3"/>
    <w:rsid w:val="00CE6310"/>
    <w:rsid w:val="00CE668F"/>
    <w:rsid w:val="00CE672F"/>
    <w:rsid w:val="00CE724D"/>
    <w:rsid w:val="00CE72B6"/>
    <w:rsid w:val="00CE79A5"/>
    <w:rsid w:val="00CE7AD7"/>
    <w:rsid w:val="00CF0468"/>
    <w:rsid w:val="00CF0562"/>
    <w:rsid w:val="00CF0FFE"/>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2DD"/>
    <w:rsid w:val="00CF7628"/>
    <w:rsid w:val="00CF7D47"/>
    <w:rsid w:val="00CF7DA9"/>
    <w:rsid w:val="00D002E7"/>
    <w:rsid w:val="00D00BD2"/>
    <w:rsid w:val="00D00D06"/>
    <w:rsid w:val="00D0225F"/>
    <w:rsid w:val="00D023E5"/>
    <w:rsid w:val="00D0266B"/>
    <w:rsid w:val="00D031B7"/>
    <w:rsid w:val="00D0345E"/>
    <w:rsid w:val="00D03630"/>
    <w:rsid w:val="00D03DE0"/>
    <w:rsid w:val="00D0428C"/>
    <w:rsid w:val="00D04ECA"/>
    <w:rsid w:val="00D056CF"/>
    <w:rsid w:val="00D05719"/>
    <w:rsid w:val="00D05813"/>
    <w:rsid w:val="00D059CA"/>
    <w:rsid w:val="00D065B8"/>
    <w:rsid w:val="00D069F1"/>
    <w:rsid w:val="00D071E4"/>
    <w:rsid w:val="00D07B73"/>
    <w:rsid w:val="00D07D3E"/>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3A3A"/>
    <w:rsid w:val="00D24706"/>
    <w:rsid w:val="00D250C3"/>
    <w:rsid w:val="00D25D83"/>
    <w:rsid w:val="00D25E67"/>
    <w:rsid w:val="00D26088"/>
    <w:rsid w:val="00D26533"/>
    <w:rsid w:val="00D26C7F"/>
    <w:rsid w:val="00D2754D"/>
    <w:rsid w:val="00D2786A"/>
    <w:rsid w:val="00D27B3A"/>
    <w:rsid w:val="00D27D17"/>
    <w:rsid w:val="00D300D8"/>
    <w:rsid w:val="00D305A6"/>
    <w:rsid w:val="00D30BAF"/>
    <w:rsid w:val="00D31186"/>
    <w:rsid w:val="00D31E19"/>
    <w:rsid w:val="00D321E1"/>
    <w:rsid w:val="00D32D79"/>
    <w:rsid w:val="00D3347E"/>
    <w:rsid w:val="00D33C68"/>
    <w:rsid w:val="00D33F4A"/>
    <w:rsid w:val="00D34408"/>
    <w:rsid w:val="00D346FF"/>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212"/>
    <w:rsid w:val="00D45853"/>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73E7"/>
    <w:rsid w:val="00D6778F"/>
    <w:rsid w:val="00D6780F"/>
    <w:rsid w:val="00D704E5"/>
    <w:rsid w:val="00D70FBB"/>
    <w:rsid w:val="00D7103E"/>
    <w:rsid w:val="00D7107B"/>
    <w:rsid w:val="00D71461"/>
    <w:rsid w:val="00D71ACC"/>
    <w:rsid w:val="00D71AD0"/>
    <w:rsid w:val="00D71B06"/>
    <w:rsid w:val="00D721E0"/>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C73"/>
    <w:rsid w:val="00D850D7"/>
    <w:rsid w:val="00D858F7"/>
    <w:rsid w:val="00D85AD6"/>
    <w:rsid w:val="00D873AA"/>
    <w:rsid w:val="00D87CDD"/>
    <w:rsid w:val="00D91993"/>
    <w:rsid w:val="00D91CA2"/>
    <w:rsid w:val="00D920E9"/>
    <w:rsid w:val="00D928CD"/>
    <w:rsid w:val="00D93179"/>
    <w:rsid w:val="00D94437"/>
    <w:rsid w:val="00D94648"/>
    <w:rsid w:val="00D9483B"/>
    <w:rsid w:val="00D949E2"/>
    <w:rsid w:val="00D94A0F"/>
    <w:rsid w:val="00D95390"/>
    <w:rsid w:val="00D96051"/>
    <w:rsid w:val="00D9629C"/>
    <w:rsid w:val="00D96C30"/>
    <w:rsid w:val="00D97074"/>
    <w:rsid w:val="00D972C0"/>
    <w:rsid w:val="00D973A3"/>
    <w:rsid w:val="00D97624"/>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4AF"/>
    <w:rsid w:val="00DA66BC"/>
    <w:rsid w:val="00DA74FF"/>
    <w:rsid w:val="00DA7803"/>
    <w:rsid w:val="00DB05DA"/>
    <w:rsid w:val="00DB0794"/>
    <w:rsid w:val="00DB09B6"/>
    <w:rsid w:val="00DB13E1"/>
    <w:rsid w:val="00DB2677"/>
    <w:rsid w:val="00DB27E5"/>
    <w:rsid w:val="00DB3743"/>
    <w:rsid w:val="00DB4BFA"/>
    <w:rsid w:val="00DB4CAD"/>
    <w:rsid w:val="00DB51D4"/>
    <w:rsid w:val="00DB5FAD"/>
    <w:rsid w:val="00DB643D"/>
    <w:rsid w:val="00DB6800"/>
    <w:rsid w:val="00DB6909"/>
    <w:rsid w:val="00DC0110"/>
    <w:rsid w:val="00DC0547"/>
    <w:rsid w:val="00DC12D0"/>
    <w:rsid w:val="00DC1492"/>
    <w:rsid w:val="00DC1C29"/>
    <w:rsid w:val="00DC1F94"/>
    <w:rsid w:val="00DC211C"/>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8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2F"/>
    <w:rsid w:val="00DF613E"/>
    <w:rsid w:val="00DF6BF6"/>
    <w:rsid w:val="00DF702A"/>
    <w:rsid w:val="00DF7208"/>
    <w:rsid w:val="00DF7316"/>
    <w:rsid w:val="00DF7E7B"/>
    <w:rsid w:val="00DF7FC9"/>
    <w:rsid w:val="00E00583"/>
    <w:rsid w:val="00E00968"/>
    <w:rsid w:val="00E01413"/>
    <w:rsid w:val="00E02E68"/>
    <w:rsid w:val="00E04E91"/>
    <w:rsid w:val="00E0539F"/>
    <w:rsid w:val="00E05666"/>
    <w:rsid w:val="00E05887"/>
    <w:rsid w:val="00E05BBD"/>
    <w:rsid w:val="00E05CD5"/>
    <w:rsid w:val="00E061DC"/>
    <w:rsid w:val="00E071CD"/>
    <w:rsid w:val="00E07866"/>
    <w:rsid w:val="00E07F01"/>
    <w:rsid w:val="00E1108F"/>
    <w:rsid w:val="00E11B13"/>
    <w:rsid w:val="00E12DD3"/>
    <w:rsid w:val="00E12E16"/>
    <w:rsid w:val="00E13083"/>
    <w:rsid w:val="00E131FF"/>
    <w:rsid w:val="00E141A3"/>
    <w:rsid w:val="00E144CD"/>
    <w:rsid w:val="00E14A1C"/>
    <w:rsid w:val="00E15439"/>
    <w:rsid w:val="00E15798"/>
    <w:rsid w:val="00E15832"/>
    <w:rsid w:val="00E15A84"/>
    <w:rsid w:val="00E163F9"/>
    <w:rsid w:val="00E16445"/>
    <w:rsid w:val="00E1691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2"/>
    <w:rsid w:val="00E30B67"/>
    <w:rsid w:val="00E30E48"/>
    <w:rsid w:val="00E30FC7"/>
    <w:rsid w:val="00E31215"/>
    <w:rsid w:val="00E315CF"/>
    <w:rsid w:val="00E32064"/>
    <w:rsid w:val="00E32293"/>
    <w:rsid w:val="00E32683"/>
    <w:rsid w:val="00E32C54"/>
    <w:rsid w:val="00E333D1"/>
    <w:rsid w:val="00E33421"/>
    <w:rsid w:val="00E33F53"/>
    <w:rsid w:val="00E346CF"/>
    <w:rsid w:val="00E34A38"/>
    <w:rsid w:val="00E362F5"/>
    <w:rsid w:val="00E36E2A"/>
    <w:rsid w:val="00E37E25"/>
    <w:rsid w:val="00E37F51"/>
    <w:rsid w:val="00E40480"/>
    <w:rsid w:val="00E405E8"/>
    <w:rsid w:val="00E40A09"/>
    <w:rsid w:val="00E40EF9"/>
    <w:rsid w:val="00E41CD3"/>
    <w:rsid w:val="00E42171"/>
    <w:rsid w:val="00E4252F"/>
    <w:rsid w:val="00E42843"/>
    <w:rsid w:val="00E429E9"/>
    <w:rsid w:val="00E431D7"/>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250B"/>
    <w:rsid w:val="00E531F1"/>
    <w:rsid w:val="00E53780"/>
    <w:rsid w:val="00E5408E"/>
    <w:rsid w:val="00E542E5"/>
    <w:rsid w:val="00E5573E"/>
    <w:rsid w:val="00E55759"/>
    <w:rsid w:val="00E55A17"/>
    <w:rsid w:val="00E55E58"/>
    <w:rsid w:val="00E574DD"/>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80021"/>
    <w:rsid w:val="00E80C4E"/>
    <w:rsid w:val="00E80CB8"/>
    <w:rsid w:val="00E80D4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66A1"/>
    <w:rsid w:val="00E87FAD"/>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6606"/>
    <w:rsid w:val="00E97054"/>
    <w:rsid w:val="00E970BA"/>
    <w:rsid w:val="00E97AF3"/>
    <w:rsid w:val="00EA08F1"/>
    <w:rsid w:val="00EA0F84"/>
    <w:rsid w:val="00EA121E"/>
    <w:rsid w:val="00EA231F"/>
    <w:rsid w:val="00EA29C5"/>
    <w:rsid w:val="00EA3D1E"/>
    <w:rsid w:val="00EA4266"/>
    <w:rsid w:val="00EA43C0"/>
    <w:rsid w:val="00EA4883"/>
    <w:rsid w:val="00EA4A91"/>
    <w:rsid w:val="00EA4C09"/>
    <w:rsid w:val="00EA5E9A"/>
    <w:rsid w:val="00EA6685"/>
    <w:rsid w:val="00EA6798"/>
    <w:rsid w:val="00EA69C0"/>
    <w:rsid w:val="00EA6D19"/>
    <w:rsid w:val="00EA70E3"/>
    <w:rsid w:val="00EA746A"/>
    <w:rsid w:val="00EA74A2"/>
    <w:rsid w:val="00EA7ABF"/>
    <w:rsid w:val="00EA7DB3"/>
    <w:rsid w:val="00EB16C6"/>
    <w:rsid w:val="00EB21ED"/>
    <w:rsid w:val="00EB29F4"/>
    <w:rsid w:val="00EB3157"/>
    <w:rsid w:val="00EB33EA"/>
    <w:rsid w:val="00EB39C7"/>
    <w:rsid w:val="00EB3AA2"/>
    <w:rsid w:val="00EB477B"/>
    <w:rsid w:val="00EB5947"/>
    <w:rsid w:val="00EB6102"/>
    <w:rsid w:val="00EB6366"/>
    <w:rsid w:val="00EB63FB"/>
    <w:rsid w:val="00EB68D2"/>
    <w:rsid w:val="00EB69F7"/>
    <w:rsid w:val="00EB761C"/>
    <w:rsid w:val="00EB7691"/>
    <w:rsid w:val="00EB7B12"/>
    <w:rsid w:val="00EB7FBE"/>
    <w:rsid w:val="00EC1673"/>
    <w:rsid w:val="00EC17E3"/>
    <w:rsid w:val="00EC1BA5"/>
    <w:rsid w:val="00EC224C"/>
    <w:rsid w:val="00EC2918"/>
    <w:rsid w:val="00EC2E2B"/>
    <w:rsid w:val="00EC3746"/>
    <w:rsid w:val="00EC3A62"/>
    <w:rsid w:val="00EC420D"/>
    <w:rsid w:val="00EC453D"/>
    <w:rsid w:val="00EC4CF6"/>
    <w:rsid w:val="00EC5C41"/>
    <w:rsid w:val="00EC5CFE"/>
    <w:rsid w:val="00EC5D39"/>
    <w:rsid w:val="00EC5D7F"/>
    <w:rsid w:val="00EC611D"/>
    <w:rsid w:val="00EC6316"/>
    <w:rsid w:val="00EC6AC5"/>
    <w:rsid w:val="00EC734F"/>
    <w:rsid w:val="00EC7BBB"/>
    <w:rsid w:val="00ED1594"/>
    <w:rsid w:val="00ED1B41"/>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1A2E"/>
    <w:rsid w:val="00EE2512"/>
    <w:rsid w:val="00EE2D16"/>
    <w:rsid w:val="00EE3742"/>
    <w:rsid w:val="00EE398A"/>
    <w:rsid w:val="00EE3D29"/>
    <w:rsid w:val="00EE4178"/>
    <w:rsid w:val="00EE4FD8"/>
    <w:rsid w:val="00EE51E1"/>
    <w:rsid w:val="00EE5456"/>
    <w:rsid w:val="00EE5CEB"/>
    <w:rsid w:val="00EE5DDF"/>
    <w:rsid w:val="00EE6235"/>
    <w:rsid w:val="00EE6968"/>
    <w:rsid w:val="00EE6A89"/>
    <w:rsid w:val="00EE6E65"/>
    <w:rsid w:val="00EE7530"/>
    <w:rsid w:val="00EE7642"/>
    <w:rsid w:val="00EE7B9A"/>
    <w:rsid w:val="00EE7ED4"/>
    <w:rsid w:val="00EF01E0"/>
    <w:rsid w:val="00EF0578"/>
    <w:rsid w:val="00EF095B"/>
    <w:rsid w:val="00EF13B3"/>
    <w:rsid w:val="00EF182B"/>
    <w:rsid w:val="00EF29FD"/>
    <w:rsid w:val="00EF3619"/>
    <w:rsid w:val="00EF3B75"/>
    <w:rsid w:val="00EF3CB5"/>
    <w:rsid w:val="00EF443C"/>
    <w:rsid w:val="00EF4C24"/>
    <w:rsid w:val="00EF504D"/>
    <w:rsid w:val="00EF55E9"/>
    <w:rsid w:val="00EF5E9D"/>
    <w:rsid w:val="00EF65BC"/>
    <w:rsid w:val="00EF7C5B"/>
    <w:rsid w:val="00F00005"/>
    <w:rsid w:val="00F00AC6"/>
    <w:rsid w:val="00F00D48"/>
    <w:rsid w:val="00F00EDB"/>
    <w:rsid w:val="00F00F69"/>
    <w:rsid w:val="00F010CF"/>
    <w:rsid w:val="00F016B7"/>
    <w:rsid w:val="00F01E85"/>
    <w:rsid w:val="00F01F4B"/>
    <w:rsid w:val="00F034DF"/>
    <w:rsid w:val="00F03C51"/>
    <w:rsid w:val="00F03EFF"/>
    <w:rsid w:val="00F048A5"/>
    <w:rsid w:val="00F0494D"/>
    <w:rsid w:val="00F0502A"/>
    <w:rsid w:val="00F0552B"/>
    <w:rsid w:val="00F057F3"/>
    <w:rsid w:val="00F05DBE"/>
    <w:rsid w:val="00F0601C"/>
    <w:rsid w:val="00F06082"/>
    <w:rsid w:val="00F06F69"/>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9C5"/>
    <w:rsid w:val="00F15E2D"/>
    <w:rsid w:val="00F16BE0"/>
    <w:rsid w:val="00F16F62"/>
    <w:rsid w:val="00F177F9"/>
    <w:rsid w:val="00F206EA"/>
    <w:rsid w:val="00F20765"/>
    <w:rsid w:val="00F20C4E"/>
    <w:rsid w:val="00F2190A"/>
    <w:rsid w:val="00F21959"/>
    <w:rsid w:val="00F21AB7"/>
    <w:rsid w:val="00F21E2F"/>
    <w:rsid w:val="00F22726"/>
    <w:rsid w:val="00F22A08"/>
    <w:rsid w:val="00F22BA9"/>
    <w:rsid w:val="00F23745"/>
    <w:rsid w:val="00F23F06"/>
    <w:rsid w:val="00F2449F"/>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1EE"/>
    <w:rsid w:val="00F40905"/>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BE5"/>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275"/>
    <w:rsid w:val="00F772D2"/>
    <w:rsid w:val="00F7772D"/>
    <w:rsid w:val="00F77B83"/>
    <w:rsid w:val="00F77F45"/>
    <w:rsid w:val="00F8051B"/>
    <w:rsid w:val="00F80543"/>
    <w:rsid w:val="00F80665"/>
    <w:rsid w:val="00F80EEB"/>
    <w:rsid w:val="00F816AD"/>
    <w:rsid w:val="00F8170B"/>
    <w:rsid w:val="00F81C9F"/>
    <w:rsid w:val="00F82293"/>
    <w:rsid w:val="00F82AB0"/>
    <w:rsid w:val="00F83535"/>
    <w:rsid w:val="00F83A82"/>
    <w:rsid w:val="00F83F8F"/>
    <w:rsid w:val="00F85046"/>
    <w:rsid w:val="00F85368"/>
    <w:rsid w:val="00F8570F"/>
    <w:rsid w:val="00F857B1"/>
    <w:rsid w:val="00F858E8"/>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AE5"/>
    <w:rsid w:val="00FA749C"/>
    <w:rsid w:val="00FA7AE7"/>
    <w:rsid w:val="00FA7EFD"/>
    <w:rsid w:val="00FB023E"/>
    <w:rsid w:val="00FB0E86"/>
    <w:rsid w:val="00FB194D"/>
    <w:rsid w:val="00FB1D87"/>
    <w:rsid w:val="00FB1EDC"/>
    <w:rsid w:val="00FB2492"/>
    <w:rsid w:val="00FB2A0B"/>
    <w:rsid w:val="00FB2CBB"/>
    <w:rsid w:val="00FB36AC"/>
    <w:rsid w:val="00FB3739"/>
    <w:rsid w:val="00FB412D"/>
    <w:rsid w:val="00FB4F29"/>
    <w:rsid w:val="00FB5662"/>
    <w:rsid w:val="00FB5C1A"/>
    <w:rsid w:val="00FB5E3D"/>
    <w:rsid w:val="00FB6112"/>
    <w:rsid w:val="00FB652F"/>
    <w:rsid w:val="00FB66CB"/>
    <w:rsid w:val="00FB6AA5"/>
    <w:rsid w:val="00FC049A"/>
    <w:rsid w:val="00FC079B"/>
    <w:rsid w:val="00FC0E40"/>
    <w:rsid w:val="00FC187A"/>
    <w:rsid w:val="00FC19D2"/>
    <w:rsid w:val="00FC1A72"/>
    <w:rsid w:val="00FC3AC5"/>
    <w:rsid w:val="00FC443D"/>
    <w:rsid w:val="00FC48AD"/>
    <w:rsid w:val="00FC51EF"/>
    <w:rsid w:val="00FC5288"/>
    <w:rsid w:val="00FC552A"/>
    <w:rsid w:val="00FC5A96"/>
    <w:rsid w:val="00FC658E"/>
    <w:rsid w:val="00FC793F"/>
    <w:rsid w:val="00FC7A8A"/>
    <w:rsid w:val="00FC7E89"/>
    <w:rsid w:val="00FD05FE"/>
    <w:rsid w:val="00FD09A2"/>
    <w:rsid w:val="00FD0DDA"/>
    <w:rsid w:val="00FD10B3"/>
    <w:rsid w:val="00FD126B"/>
    <w:rsid w:val="00FD1A73"/>
    <w:rsid w:val="00FD234A"/>
    <w:rsid w:val="00FD26F9"/>
    <w:rsid w:val="00FD27A1"/>
    <w:rsid w:val="00FD2FCE"/>
    <w:rsid w:val="00FD38C3"/>
    <w:rsid w:val="00FD4451"/>
    <w:rsid w:val="00FD457C"/>
    <w:rsid w:val="00FD475C"/>
    <w:rsid w:val="00FD53A1"/>
    <w:rsid w:val="00FD5571"/>
    <w:rsid w:val="00FD5B63"/>
    <w:rsid w:val="00FD74B5"/>
    <w:rsid w:val="00FE06A1"/>
    <w:rsid w:val="00FE0DA5"/>
    <w:rsid w:val="00FE1804"/>
    <w:rsid w:val="00FE1CC7"/>
    <w:rsid w:val="00FE21EF"/>
    <w:rsid w:val="00FE299B"/>
    <w:rsid w:val="00FE2B2C"/>
    <w:rsid w:val="00FE2B82"/>
    <w:rsid w:val="00FE3086"/>
    <w:rsid w:val="00FE309C"/>
    <w:rsid w:val="00FE41AA"/>
    <w:rsid w:val="00FE4CA8"/>
    <w:rsid w:val="00FE4D1F"/>
    <w:rsid w:val="00FE4FF8"/>
    <w:rsid w:val="00FE5B32"/>
    <w:rsid w:val="00FE63C5"/>
    <w:rsid w:val="00FE6778"/>
    <w:rsid w:val="00FE6BEA"/>
    <w:rsid w:val="00FE72EE"/>
    <w:rsid w:val="00FE73A6"/>
    <w:rsid w:val="00FE73DA"/>
    <w:rsid w:val="00FE7547"/>
    <w:rsid w:val="00FE7B5B"/>
    <w:rsid w:val="00FE7D33"/>
    <w:rsid w:val="00FF0597"/>
    <w:rsid w:val="00FF0EE0"/>
    <w:rsid w:val="00FF265D"/>
    <w:rsid w:val="00FF2B2C"/>
    <w:rsid w:val="00FF35B5"/>
    <w:rsid w:val="00FF35BB"/>
    <w:rsid w:val="00FF4384"/>
    <w:rsid w:val="00FF5730"/>
    <w:rsid w:val="00FF5754"/>
    <w:rsid w:val="00FF5F64"/>
    <w:rsid w:val="00FF6072"/>
    <w:rsid w:val="00FF706F"/>
    <w:rsid w:val="00FF774F"/>
    <w:rsid w:val="00FF7C7F"/>
    <w:rsid w:val="150E366E"/>
    <w:rsid w:val="1783C2BB"/>
    <w:rsid w:val="22D3FB5C"/>
    <w:rsid w:val="25B9104B"/>
    <w:rsid w:val="3792C969"/>
    <w:rsid w:val="3BCC830D"/>
    <w:rsid w:val="429DB12E"/>
    <w:rsid w:val="42E6B6E7"/>
    <w:rsid w:val="480A521A"/>
    <w:rsid w:val="619BA522"/>
    <w:rsid w:val="757AEEC4"/>
    <w:rsid w:val="788D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6489E98"/>
  <w15:docId w15:val="{A4955E9D-FC67-498A-BE5E-D52570C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EF"/>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5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character" w:customStyle="1" w:styleId="Mention1">
    <w:name w:val="Mention1"/>
    <w:basedOn w:val="DefaultParagraphFont"/>
    <w:uiPriority w:val="99"/>
    <w:unhideWhenUsed/>
    <w:rsid w:val="00B4618E"/>
    <w:rPr>
      <w:color w:val="2B579A"/>
      <w:shd w:val="clear" w:color="auto" w:fill="E1DFDD"/>
    </w:rPr>
  </w:style>
  <w:style w:type="paragraph" w:styleId="FootnoteText">
    <w:name w:val="footnote text"/>
    <w:basedOn w:val="Normal"/>
    <w:link w:val="FootnoteTextChar"/>
    <w:uiPriority w:val="99"/>
    <w:semiHidden/>
    <w:unhideWhenUsed/>
    <w:rsid w:val="00874D2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4D2E"/>
    <w:rPr>
      <w:sz w:val="20"/>
      <w:szCs w:val="20"/>
    </w:rPr>
  </w:style>
  <w:style w:type="character" w:styleId="FootnoteReference">
    <w:name w:val="footnote reference"/>
    <w:basedOn w:val="DefaultParagraphFont"/>
    <w:uiPriority w:val="99"/>
    <w:semiHidden/>
    <w:unhideWhenUsed/>
    <w:rsid w:val="00874D2E"/>
    <w:rPr>
      <w:vertAlign w:val="superscript"/>
    </w:rPr>
  </w:style>
  <w:style w:type="paragraph" w:customStyle="1" w:styleId="paragraph">
    <w:name w:val="paragraph"/>
    <w:basedOn w:val="Normal"/>
    <w:rsid w:val="0021734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1734B"/>
  </w:style>
  <w:style w:type="character" w:customStyle="1" w:styleId="eop">
    <w:name w:val="eop"/>
    <w:basedOn w:val="DefaultParagraphFont"/>
    <w:rsid w:val="0021734B"/>
  </w:style>
  <w:style w:type="character" w:customStyle="1" w:styleId="UnresolvedMention2">
    <w:name w:val="Unresolved Mention2"/>
    <w:basedOn w:val="DefaultParagraphFont"/>
    <w:uiPriority w:val="99"/>
    <w:semiHidden/>
    <w:unhideWhenUsed/>
    <w:rsid w:val="0029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6040">
      <w:bodyDiv w:val="1"/>
      <w:marLeft w:val="0"/>
      <w:marRight w:val="0"/>
      <w:marTop w:val="0"/>
      <w:marBottom w:val="0"/>
      <w:divBdr>
        <w:top w:val="none" w:sz="0" w:space="0" w:color="auto"/>
        <w:left w:val="none" w:sz="0" w:space="0" w:color="auto"/>
        <w:bottom w:val="none" w:sz="0" w:space="0" w:color="auto"/>
        <w:right w:val="none" w:sz="0" w:space="0" w:color="auto"/>
      </w:divBdr>
      <w:divsChild>
        <w:div w:id="62531717">
          <w:marLeft w:val="0"/>
          <w:marRight w:val="0"/>
          <w:marTop w:val="0"/>
          <w:marBottom w:val="0"/>
          <w:divBdr>
            <w:top w:val="none" w:sz="0" w:space="0" w:color="auto"/>
            <w:left w:val="none" w:sz="0" w:space="0" w:color="auto"/>
            <w:bottom w:val="none" w:sz="0" w:space="0" w:color="auto"/>
            <w:right w:val="none" w:sz="0" w:space="0" w:color="auto"/>
          </w:divBdr>
        </w:div>
        <w:div w:id="77023608">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102849493">
          <w:marLeft w:val="0"/>
          <w:marRight w:val="0"/>
          <w:marTop w:val="0"/>
          <w:marBottom w:val="0"/>
          <w:divBdr>
            <w:top w:val="none" w:sz="0" w:space="0" w:color="auto"/>
            <w:left w:val="none" w:sz="0" w:space="0" w:color="auto"/>
            <w:bottom w:val="none" w:sz="0" w:space="0" w:color="auto"/>
            <w:right w:val="none" w:sz="0" w:space="0" w:color="auto"/>
          </w:divBdr>
        </w:div>
        <w:div w:id="271978978">
          <w:marLeft w:val="0"/>
          <w:marRight w:val="0"/>
          <w:marTop w:val="0"/>
          <w:marBottom w:val="0"/>
          <w:divBdr>
            <w:top w:val="none" w:sz="0" w:space="0" w:color="auto"/>
            <w:left w:val="none" w:sz="0" w:space="0" w:color="auto"/>
            <w:bottom w:val="none" w:sz="0" w:space="0" w:color="auto"/>
            <w:right w:val="none" w:sz="0" w:space="0" w:color="auto"/>
          </w:divBdr>
          <w:divsChild>
            <w:div w:id="1822425872">
              <w:marLeft w:val="0"/>
              <w:marRight w:val="0"/>
              <w:marTop w:val="0"/>
              <w:marBottom w:val="0"/>
              <w:divBdr>
                <w:top w:val="none" w:sz="0" w:space="0" w:color="auto"/>
                <w:left w:val="none" w:sz="0" w:space="0" w:color="auto"/>
                <w:bottom w:val="none" w:sz="0" w:space="0" w:color="auto"/>
                <w:right w:val="none" w:sz="0" w:space="0" w:color="auto"/>
              </w:divBdr>
            </w:div>
          </w:divsChild>
        </w:div>
        <w:div w:id="491872515">
          <w:marLeft w:val="0"/>
          <w:marRight w:val="0"/>
          <w:marTop w:val="0"/>
          <w:marBottom w:val="0"/>
          <w:divBdr>
            <w:top w:val="none" w:sz="0" w:space="0" w:color="auto"/>
            <w:left w:val="none" w:sz="0" w:space="0" w:color="auto"/>
            <w:bottom w:val="none" w:sz="0" w:space="0" w:color="auto"/>
            <w:right w:val="none" w:sz="0" w:space="0" w:color="auto"/>
          </w:divBdr>
        </w:div>
        <w:div w:id="505091619">
          <w:marLeft w:val="0"/>
          <w:marRight w:val="0"/>
          <w:marTop w:val="0"/>
          <w:marBottom w:val="0"/>
          <w:divBdr>
            <w:top w:val="none" w:sz="0" w:space="0" w:color="auto"/>
            <w:left w:val="none" w:sz="0" w:space="0" w:color="auto"/>
            <w:bottom w:val="none" w:sz="0" w:space="0" w:color="auto"/>
            <w:right w:val="none" w:sz="0" w:space="0" w:color="auto"/>
          </w:divBdr>
        </w:div>
        <w:div w:id="523716621">
          <w:marLeft w:val="0"/>
          <w:marRight w:val="0"/>
          <w:marTop w:val="0"/>
          <w:marBottom w:val="0"/>
          <w:divBdr>
            <w:top w:val="none" w:sz="0" w:space="0" w:color="auto"/>
            <w:left w:val="none" w:sz="0" w:space="0" w:color="auto"/>
            <w:bottom w:val="none" w:sz="0" w:space="0" w:color="auto"/>
            <w:right w:val="none" w:sz="0" w:space="0" w:color="auto"/>
          </w:divBdr>
        </w:div>
        <w:div w:id="581524450">
          <w:marLeft w:val="0"/>
          <w:marRight w:val="0"/>
          <w:marTop w:val="0"/>
          <w:marBottom w:val="0"/>
          <w:divBdr>
            <w:top w:val="none" w:sz="0" w:space="0" w:color="auto"/>
            <w:left w:val="none" w:sz="0" w:space="0" w:color="auto"/>
            <w:bottom w:val="none" w:sz="0" w:space="0" w:color="auto"/>
            <w:right w:val="none" w:sz="0" w:space="0" w:color="auto"/>
          </w:divBdr>
        </w:div>
        <w:div w:id="648634365">
          <w:marLeft w:val="0"/>
          <w:marRight w:val="0"/>
          <w:marTop w:val="0"/>
          <w:marBottom w:val="0"/>
          <w:divBdr>
            <w:top w:val="none" w:sz="0" w:space="0" w:color="auto"/>
            <w:left w:val="none" w:sz="0" w:space="0" w:color="auto"/>
            <w:bottom w:val="none" w:sz="0" w:space="0" w:color="auto"/>
            <w:right w:val="none" w:sz="0" w:space="0" w:color="auto"/>
          </w:divBdr>
        </w:div>
        <w:div w:id="810560110">
          <w:marLeft w:val="0"/>
          <w:marRight w:val="0"/>
          <w:marTop w:val="0"/>
          <w:marBottom w:val="0"/>
          <w:divBdr>
            <w:top w:val="none" w:sz="0" w:space="0" w:color="auto"/>
            <w:left w:val="none" w:sz="0" w:space="0" w:color="auto"/>
            <w:bottom w:val="none" w:sz="0" w:space="0" w:color="auto"/>
            <w:right w:val="none" w:sz="0" w:space="0" w:color="auto"/>
          </w:divBdr>
        </w:div>
        <w:div w:id="890313454">
          <w:marLeft w:val="0"/>
          <w:marRight w:val="0"/>
          <w:marTop w:val="0"/>
          <w:marBottom w:val="0"/>
          <w:divBdr>
            <w:top w:val="none" w:sz="0" w:space="0" w:color="auto"/>
            <w:left w:val="none" w:sz="0" w:space="0" w:color="auto"/>
            <w:bottom w:val="none" w:sz="0" w:space="0" w:color="auto"/>
            <w:right w:val="none" w:sz="0" w:space="0" w:color="auto"/>
          </w:divBdr>
        </w:div>
        <w:div w:id="983966393">
          <w:marLeft w:val="0"/>
          <w:marRight w:val="0"/>
          <w:marTop w:val="0"/>
          <w:marBottom w:val="0"/>
          <w:divBdr>
            <w:top w:val="none" w:sz="0" w:space="0" w:color="auto"/>
            <w:left w:val="none" w:sz="0" w:space="0" w:color="auto"/>
            <w:bottom w:val="none" w:sz="0" w:space="0" w:color="auto"/>
            <w:right w:val="none" w:sz="0" w:space="0" w:color="auto"/>
          </w:divBdr>
        </w:div>
        <w:div w:id="1353527582">
          <w:marLeft w:val="0"/>
          <w:marRight w:val="0"/>
          <w:marTop w:val="0"/>
          <w:marBottom w:val="0"/>
          <w:divBdr>
            <w:top w:val="none" w:sz="0" w:space="0" w:color="auto"/>
            <w:left w:val="none" w:sz="0" w:space="0" w:color="auto"/>
            <w:bottom w:val="none" w:sz="0" w:space="0" w:color="auto"/>
            <w:right w:val="none" w:sz="0" w:space="0" w:color="auto"/>
          </w:divBdr>
        </w:div>
        <w:div w:id="1397782620">
          <w:marLeft w:val="0"/>
          <w:marRight w:val="0"/>
          <w:marTop w:val="0"/>
          <w:marBottom w:val="0"/>
          <w:divBdr>
            <w:top w:val="none" w:sz="0" w:space="0" w:color="auto"/>
            <w:left w:val="none" w:sz="0" w:space="0" w:color="auto"/>
            <w:bottom w:val="none" w:sz="0" w:space="0" w:color="auto"/>
            <w:right w:val="none" w:sz="0" w:space="0" w:color="auto"/>
          </w:divBdr>
        </w:div>
        <w:div w:id="1543326957">
          <w:marLeft w:val="0"/>
          <w:marRight w:val="0"/>
          <w:marTop w:val="0"/>
          <w:marBottom w:val="0"/>
          <w:divBdr>
            <w:top w:val="none" w:sz="0" w:space="0" w:color="auto"/>
            <w:left w:val="none" w:sz="0" w:space="0" w:color="auto"/>
            <w:bottom w:val="none" w:sz="0" w:space="0" w:color="auto"/>
            <w:right w:val="none" w:sz="0" w:space="0" w:color="auto"/>
          </w:divBdr>
        </w:div>
        <w:div w:id="1559172823">
          <w:marLeft w:val="0"/>
          <w:marRight w:val="0"/>
          <w:marTop w:val="0"/>
          <w:marBottom w:val="0"/>
          <w:divBdr>
            <w:top w:val="none" w:sz="0" w:space="0" w:color="auto"/>
            <w:left w:val="none" w:sz="0" w:space="0" w:color="auto"/>
            <w:bottom w:val="none" w:sz="0" w:space="0" w:color="auto"/>
            <w:right w:val="none" w:sz="0" w:space="0" w:color="auto"/>
          </w:divBdr>
        </w:div>
        <w:div w:id="1722558489">
          <w:marLeft w:val="0"/>
          <w:marRight w:val="0"/>
          <w:marTop w:val="0"/>
          <w:marBottom w:val="0"/>
          <w:divBdr>
            <w:top w:val="none" w:sz="0" w:space="0" w:color="auto"/>
            <w:left w:val="none" w:sz="0" w:space="0" w:color="auto"/>
            <w:bottom w:val="none" w:sz="0" w:space="0" w:color="auto"/>
            <w:right w:val="none" w:sz="0" w:space="0" w:color="auto"/>
          </w:divBdr>
        </w:div>
        <w:div w:id="1878002805">
          <w:marLeft w:val="0"/>
          <w:marRight w:val="0"/>
          <w:marTop w:val="0"/>
          <w:marBottom w:val="0"/>
          <w:divBdr>
            <w:top w:val="none" w:sz="0" w:space="0" w:color="auto"/>
            <w:left w:val="none" w:sz="0" w:space="0" w:color="auto"/>
            <w:bottom w:val="none" w:sz="0" w:space="0" w:color="auto"/>
            <w:right w:val="none" w:sz="0" w:space="0" w:color="auto"/>
          </w:divBdr>
          <w:divsChild>
            <w:div w:id="590433536">
              <w:marLeft w:val="0"/>
              <w:marRight w:val="0"/>
              <w:marTop w:val="0"/>
              <w:marBottom w:val="0"/>
              <w:divBdr>
                <w:top w:val="none" w:sz="0" w:space="0" w:color="auto"/>
                <w:left w:val="none" w:sz="0" w:space="0" w:color="auto"/>
                <w:bottom w:val="none" w:sz="0" w:space="0" w:color="auto"/>
                <w:right w:val="none" w:sz="0" w:space="0" w:color="auto"/>
              </w:divBdr>
            </w:div>
            <w:div w:id="777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1596">
      <w:bodyDiv w:val="1"/>
      <w:marLeft w:val="0"/>
      <w:marRight w:val="0"/>
      <w:marTop w:val="0"/>
      <w:marBottom w:val="0"/>
      <w:divBdr>
        <w:top w:val="none" w:sz="0" w:space="0" w:color="auto"/>
        <w:left w:val="none" w:sz="0" w:space="0" w:color="auto"/>
        <w:bottom w:val="none" w:sz="0" w:space="0" w:color="auto"/>
        <w:right w:val="none" w:sz="0" w:space="0" w:color="auto"/>
      </w:divBdr>
    </w:div>
    <w:div w:id="203062819">
      <w:bodyDiv w:val="1"/>
      <w:marLeft w:val="0"/>
      <w:marRight w:val="0"/>
      <w:marTop w:val="0"/>
      <w:marBottom w:val="0"/>
      <w:divBdr>
        <w:top w:val="none" w:sz="0" w:space="0" w:color="auto"/>
        <w:left w:val="none" w:sz="0" w:space="0" w:color="auto"/>
        <w:bottom w:val="none" w:sz="0" w:space="0" w:color="auto"/>
        <w:right w:val="none" w:sz="0" w:space="0" w:color="auto"/>
      </w:divBdr>
    </w:div>
    <w:div w:id="232860803">
      <w:bodyDiv w:val="1"/>
      <w:marLeft w:val="0"/>
      <w:marRight w:val="0"/>
      <w:marTop w:val="0"/>
      <w:marBottom w:val="0"/>
      <w:divBdr>
        <w:top w:val="none" w:sz="0" w:space="0" w:color="auto"/>
        <w:left w:val="none" w:sz="0" w:space="0" w:color="auto"/>
        <w:bottom w:val="none" w:sz="0" w:space="0" w:color="auto"/>
        <w:right w:val="none" w:sz="0" w:space="0" w:color="auto"/>
      </w:divBdr>
    </w:div>
    <w:div w:id="392192783">
      <w:bodyDiv w:val="1"/>
      <w:marLeft w:val="0"/>
      <w:marRight w:val="0"/>
      <w:marTop w:val="0"/>
      <w:marBottom w:val="0"/>
      <w:divBdr>
        <w:top w:val="none" w:sz="0" w:space="0" w:color="auto"/>
        <w:left w:val="none" w:sz="0" w:space="0" w:color="auto"/>
        <w:bottom w:val="none" w:sz="0" w:space="0" w:color="auto"/>
        <w:right w:val="none" w:sz="0" w:space="0" w:color="auto"/>
      </w:divBdr>
    </w:div>
    <w:div w:id="417991489">
      <w:bodyDiv w:val="1"/>
      <w:marLeft w:val="0"/>
      <w:marRight w:val="0"/>
      <w:marTop w:val="0"/>
      <w:marBottom w:val="0"/>
      <w:divBdr>
        <w:top w:val="none" w:sz="0" w:space="0" w:color="auto"/>
        <w:left w:val="none" w:sz="0" w:space="0" w:color="auto"/>
        <w:bottom w:val="none" w:sz="0" w:space="0" w:color="auto"/>
        <w:right w:val="none" w:sz="0" w:space="0" w:color="auto"/>
      </w:divBdr>
    </w:div>
    <w:div w:id="457338460">
      <w:bodyDiv w:val="1"/>
      <w:marLeft w:val="0"/>
      <w:marRight w:val="0"/>
      <w:marTop w:val="0"/>
      <w:marBottom w:val="0"/>
      <w:divBdr>
        <w:top w:val="none" w:sz="0" w:space="0" w:color="auto"/>
        <w:left w:val="none" w:sz="0" w:space="0" w:color="auto"/>
        <w:bottom w:val="none" w:sz="0" w:space="0" w:color="auto"/>
        <w:right w:val="none" w:sz="0" w:space="0" w:color="auto"/>
      </w:divBdr>
    </w:div>
    <w:div w:id="470171672">
      <w:bodyDiv w:val="1"/>
      <w:marLeft w:val="0"/>
      <w:marRight w:val="0"/>
      <w:marTop w:val="0"/>
      <w:marBottom w:val="0"/>
      <w:divBdr>
        <w:top w:val="none" w:sz="0" w:space="0" w:color="auto"/>
        <w:left w:val="none" w:sz="0" w:space="0" w:color="auto"/>
        <w:bottom w:val="none" w:sz="0" w:space="0" w:color="auto"/>
        <w:right w:val="none" w:sz="0" w:space="0" w:color="auto"/>
      </w:divBdr>
      <w:divsChild>
        <w:div w:id="105663315">
          <w:marLeft w:val="0"/>
          <w:marRight w:val="0"/>
          <w:marTop w:val="0"/>
          <w:marBottom w:val="0"/>
          <w:divBdr>
            <w:top w:val="none" w:sz="0" w:space="0" w:color="auto"/>
            <w:left w:val="none" w:sz="0" w:space="0" w:color="auto"/>
            <w:bottom w:val="none" w:sz="0" w:space="0" w:color="auto"/>
            <w:right w:val="none" w:sz="0" w:space="0" w:color="auto"/>
          </w:divBdr>
        </w:div>
        <w:div w:id="249508857">
          <w:marLeft w:val="0"/>
          <w:marRight w:val="0"/>
          <w:marTop w:val="0"/>
          <w:marBottom w:val="0"/>
          <w:divBdr>
            <w:top w:val="none" w:sz="0" w:space="0" w:color="auto"/>
            <w:left w:val="none" w:sz="0" w:space="0" w:color="auto"/>
            <w:bottom w:val="none" w:sz="0" w:space="0" w:color="auto"/>
            <w:right w:val="none" w:sz="0" w:space="0" w:color="auto"/>
          </w:divBdr>
        </w:div>
        <w:div w:id="295986177">
          <w:marLeft w:val="0"/>
          <w:marRight w:val="0"/>
          <w:marTop w:val="0"/>
          <w:marBottom w:val="0"/>
          <w:divBdr>
            <w:top w:val="none" w:sz="0" w:space="0" w:color="auto"/>
            <w:left w:val="none" w:sz="0" w:space="0" w:color="auto"/>
            <w:bottom w:val="none" w:sz="0" w:space="0" w:color="auto"/>
            <w:right w:val="none" w:sz="0" w:space="0" w:color="auto"/>
          </w:divBdr>
        </w:div>
        <w:div w:id="730811896">
          <w:marLeft w:val="0"/>
          <w:marRight w:val="0"/>
          <w:marTop w:val="0"/>
          <w:marBottom w:val="0"/>
          <w:divBdr>
            <w:top w:val="none" w:sz="0" w:space="0" w:color="auto"/>
            <w:left w:val="none" w:sz="0" w:space="0" w:color="auto"/>
            <w:bottom w:val="none" w:sz="0" w:space="0" w:color="auto"/>
            <w:right w:val="none" w:sz="0" w:space="0" w:color="auto"/>
          </w:divBdr>
        </w:div>
        <w:div w:id="887061631">
          <w:marLeft w:val="0"/>
          <w:marRight w:val="0"/>
          <w:marTop w:val="0"/>
          <w:marBottom w:val="0"/>
          <w:divBdr>
            <w:top w:val="none" w:sz="0" w:space="0" w:color="auto"/>
            <w:left w:val="none" w:sz="0" w:space="0" w:color="auto"/>
            <w:bottom w:val="none" w:sz="0" w:space="0" w:color="auto"/>
            <w:right w:val="none" w:sz="0" w:space="0" w:color="auto"/>
          </w:divBdr>
        </w:div>
        <w:div w:id="1143304313">
          <w:marLeft w:val="0"/>
          <w:marRight w:val="0"/>
          <w:marTop w:val="0"/>
          <w:marBottom w:val="0"/>
          <w:divBdr>
            <w:top w:val="none" w:sz="0" w:space="0" w:color="auto"/>
            <w:left w:val="none" w:sz="0" w:space="0" w:color="auto"/>
            <w:bottom w:val="none" w:sz="0" w:space="0" w:color="auto"/>
            <w:right w:val="none" w:sz="0" w:space="0" w:color="auto"/>
          </w:divBdr>
        </w:div>
        <w:div w:id="1415513461">
          <w:marLeft w:val="0"/>
          <w:marRight w:val="0"/>
          <w:marTop w:val="0"/>
          <w:marBottom w:val="0"/>
          <w:divBdr>
            <w:top w:val="none" w:sz="0" w:space="0" w:color="auto"/>
            <w:left w:val="none" w:sz="0" w:space="0" w:color="auto"/>
            <w:bottom w:val="none" w:sz="0" w:space="0" w:color="auto"/>
            <w:right w:val="none" w:sz="0" w:space="0" w:color="auto"/>
          </w:divBdr>
        </w:div>
        <w:div w:id="1569916861">
          <w:marLeft w:val="0"/>
          <w:marRight w:val="0"/>
          <w:marTop w:val="0"/>
          <w:marBottom w:val="0"/>
          <w:divBdr>
            <w:top w:val="none" w:sz="0" w:space="0" w:color="auto"/>
            <w:left w:val="none" w:sz="0" w:space="0" w:color="auto"/>
            <w:bottom w:val="none" w:sz="0" w:space="0" w:color="auto"/>
            <w:right w:val="none" w:sz="0" w:space="0" w:color="auto"/>
          </w:divBdr>
        </w:div>
        <w:div w:id="1689722789">
          <w:marLeft w:val="0"/>
          <w:marRight w:val="0"/>
          <w:marTop w:val="0"/>
          <w:marBottom w:val="0"/>
          <w:divBdr>
            <w:top w:val="none" w:sz="0" w:space="0" w:color="auto"/>
            <w:left w:val="none" w:sz="0" w:space="0" w:color="auto"/>
            <w:bottom w:val="none" w:sz="0" w:space="0" w:color="auto"/>
            <w:right w:val="none" w:sz="0" w:space="0" w:color="auto"/>
          </w:divBdr>
        </w:div>
        <w:div w:id="1707218359">
          <w:marLeft w:val="0"/>
          <w:marRight w:val="0"/>
          <w:marTop w:val="0"/>
          <w:marBottom w:val="0"/>
          <w:divBdr>
            <w:top w:val="none" w:sz="0" w:space="0" w:color="auto"/>
            <w:left w:val="none" w:sz="0" w:space="0" w:color="auto"/>
            <w:bottom w:val="none" w:sz="0" w:space="0" w:color="auto"/>
            <w:right w:val="none" w:sz="0" w:space="0" w:color="auto"/>
          </w:divBdr>
        </w:div>
        <w:div w:id="1751151268">
          <w:marLeft w:val="0"/>
          <w:marRight w:val="0"/>
          <w:marTop w:val="0"/>
          <w:marBottom w:val="0"/>
          <w:divBdr>
            <w:top w:val="none" w:sz="0" w:space="0" w:color="auto"/>
            <w:left w:val="none" w:sz="0" w:space="0" w:color="auto"/>
            <w:bottom w:val="none" w:sz="0" w:space="0" w:color="auto"/>
            <w:right w:val="none" w:sz="0" w:space="0" w:color="auto"/>
          </w:divBdr>
        </w:div>
      </w:divsChild>
    </w:div>
    <w:div w:id="642123927">
      <w:bodyDiv w:val="1"/>
      <w:marLeft w:val="0"/>
      <w:marRight w:val="0"/>
      <w:marTop w:val="0"/>
      <w:marBottom w:val="0"/>
      <w:divBdr>
        <w:top w:val="none" w:sz="0" w:space="0" w:color="auto"/>
        <w:left w:val="none" w:sz="0" w:space="0" w:color="auto"/>
        <w:bottom w:val="none" w:sz="0" w:space="0" w:color="auto"/>
        <w:right w:val="none" w:sz="0" w:space="0" w:color="auto"/>
      </w:divBdr>
    </w:div>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 w:id="845169447">
      <w:bodyDiv w:val="1"/>
      <w:marLeft w:val="0"/>
      <w:marRight w:val="0"/>
      <w:marTop w:val="0"/>
      <w:marBottom w:val="0"/>
      <w:divBdr>
        <w:top w:val="none" w:sz="0" w:space="0" w:color="auto"/>
        <w:left w:val="none" w:sz="0" w:space="0" w:color="auto"/>
        <w:bottom w:val="none" w:sz="0" w:space="0" w:color="auto"/>
        <w:right w:val="none" w:sz="0" w:space="0" w:color="auto"/>
      </w:divBdr>
      <w:divsChild>
        <w:div w:id="529074716">
          <w:marLeft w:val="0"/>
          <w:marRight w:val="0"/>
          <w:marTop w:val="0"/>
          <w:marBottom w:val="0"/>
          <w:divBdr>
            <w:top w:val="none" w:sz="0" w:space="0" w:color="auto"/>
            <w:left w:val="none" w:sz="0" w:space="0" w:color="auto"/>
            <w:bottom w:val="none" w:sz="0" w:space="0" w:color="auto"/>
            <w:right w:val="none" w:sz="0" w:space="0" w:color="auto"/>
          </w:divBdr>
        </w:div>
        <w:div w:id="1138688351">
          <w:marLeft w:val="0"/>
          <w:marRight w:val="0"/>
          <w:marTop w:val="0"/>
          <w:marBottom w:val="0"/>
          <w:divBdr>
            <w:top w:val="none" w:sz="0" w:space="0" w:color="auto"/>
            <w:left w:val="none" w:sz="0" w:space="0" w:color="auto"/>
            <w:bottom w:val="none" w:sz="0" w:space="0" w:color="auto"/>
            <w:right w:val="none" w:sz="0" w:space="0" w:color="auto"/>
          </w:divBdr>
        </w:div>
        <w:div w:id="1396201060">
          <w:marLeft w:val="0"/>
          <w:marRight w:val="0"/>
          <w:marTop w:val="0"/>
          <w:marBottom w:val="0"/>
          <w:divBdr>
            <w:top w:val="none" w:sz="0" w:space="0" w:color="auto"/>
            <w:left w:val="none" w:sz="0" w:space="0" w:color="auto"/>
            <w:bottom w:val="none" w:sz="0" w:space="0" w:color="auto"/>
            <w:right w:val="none" w:sz="0" w:space="0" w:color="auto"/>
          </w:divBdr>
        </w:div>
        <w:div w:id="1505700789">
          <w:marLeft w:val="0"/>
          <w:marRight w:val="0"/>
          <w:marTop w:val="0"/>
          <w:marBottom w:val="0"/>
          <w:divBdr>
            <w:top w:val="none" w:sz="0" w:space="0" w:color="auto"/>
            <w:left w:val="none" w:sz="0" w:space="0" w:color="auto"/>
            <w:bottom w:val="none" w:sz="0" w:space="0" w:color="auto"/>
            <w:right w:val="none" w:sz="0" w:space="0" w:color="auto"/>
          </w:divBdr>
        </w:div>
        <w:div w:id="1600723609">
          <w:marLeft w:val="0"/>
          <w:marRight w:val="0"/>
          <w:marTop w:val="0"/>
          <w:marBottom w:val="0"/>
          <w:divBdr>
            <w:top w:val="none" w:sz="0" w:space="0" w:color="auto"/>
            <w:left w:val="none" w:sz="0" w:space="0" w:color="auto"/>
            <w:bottom w:val="none" w:sz="0" w:space="0" w:color="auto"/>
            <w:right w:val="none" w:sz="0" w:space="0" w:color="auto"/>
          </w:divBdr>
        </w:div>
        <w:div w:id="1675648511">
          <w:marLeft w:val="0"/>
          <w:marRight w:val="0"/>
          <w:marTop w:val="0"/>
          <w:marBottom w:val="0"/>
          <w:divBdr>
            <w:top w:val="none" w:sz="0" w:space="0" w:color="auto"/>
            <w:left w:val="none" w:sz="0" w:space="0" w:color="auto"/>
            <w:bottom w:val="none" w:sz="0" w:space="0" w:color="auto"/>
            <w:right w:val="none" w:sz="0" w:space="0" w:color="auto"/>
          </w:divBdr>
        </w:div>
      </w:divsChild>
    </w:div>
    <w:div w:id="1062367299">
      <w:bodyDiv w:val="1"/>
      <w:marLeft w:val="0"/>
      <w:marRight w:val="0"/>
      <w:marTop w:val="0"/>
      <w:marBottom w:val="0"/>
      <w:divBdr>
        <w:top w:val="none" w:sz="0" w:space="0" w:color="auto"/>
        <w:left w:val="none" w:sz="0" w:space="0" w:color="auto"/>
        <w:bottom w:val="none" w:sz="0" w:space="0" w:color="auto"/>
        <w:right w:val="none" w:sz="0" w:space="0" w:color="auto"/>
      </w:divBdr>
    </w:div>
    <w:div w:id="1110508280">
      <w:bodyDiv w:val="1"/>
      <w:marLeft w:val="0"/>
      <w:marRight w:val="0"/>
      <w:marTop w:val="0"/>
      <w:marBottom w:val="0"/>
      <w:divBdr>
        <w:top w:val="none" w:sz="0" w:space="0" w:color="auto"/>
        <w:left w:val="none" w:sz="0" w:space="0" w:color="auto"/>
        <w:bottom w:val="none" w:sz="0" w:space="0" w:color="auto"/>
        <w:right w:val="none" w:sz="0" w:space="0" w:color="auto"/>
      </w:divBdr>
    </w:div>
    <w:div w:id="1170222046">
      <w:bodyDiv w:val="1"/>
      <w:marLeft w:val="0"/>
      <w:marRight w:val="0"/>
      <w:marTop w:val="0"/>
      <w:marBottom w:val="0"/>
      <w:divBdr>
        <w:top w:val="none" w:sz="0" w:space="0" w:color="auto"/>
        <w:left w:val="none" w:sz="0" w:space="0" w:color="auto"/>
        <w:bottom w:val="none" w:sz="0" w:space="0" w:color="auto"/>
        <w:right w:val="none" w:sz="0" w:space="0" w:color="auto"/>
      </w:divBdr>
    </w:div>
    <w:div w:id="1238127138">
      <w:bodyDiv w:val="1"/>
      <w:marLeft w:val="0"/>
      <w:marRight w:val="0"/>
      <w:marTop w:val="0"/>
      <w:marBottom w:val="0"/>
      <w:divBdr>
        <w:top w:val="none" w:sz="0" w:space="0" w:color="auto"/>
        <w:left w:val="none" w:sz="0" w:space="0" w:color="auto"/>
        <w:bottom w:val="none" w:sz="0" w:space="0" w:color="auto"/>
        <w:right w:val="none" w:sz="0" w:space="0" w:color="auto"/>
      </w:divBdr>
      <w:divsChild>
        <w:div w:id="86466961">
          <w:marLeft w:val="0"/>
          <w:marRight w:val="0"/>
          <w:marTop w:val="0"/>
          <w:marBottom w:val="0"/>
          <w:divBdr>
            <w:top w:val="none" w:sz="0" w:space="0" w:color="auto"/>
            <w:left w:val="none" w:sz="0" w:space="0" w:color="auto"/>
            <w:bottom w:val="none" w:sz="0" w:space="0" w:color="auto"/>
            <w:right w:val="none" w:sz="0" w:space="0" w:color="auto"/>
          </w:divBdr>
        </w:div>
        <w:div w:id="114906179">
          <w:marLeft w:val="0"/>
          <w:marRight w:val="0"/>
          <w:marTop w:val="0"/>
          <w:marBottom w:val="0"/>
          <w:divBdr>
            <w:top w:val="none" w:sz="0" w:space="0" w:color="auto"/>
            <w:left w:val="none" w:sz="0" w:space="0" w:color="auto"/>
            <w:bottom w:val="none" w:sz="0" w:space="0" w:color="auto"/>
            <w:right w:val="none" w:sz="0" w:space="0" w:color="auto"/>
          </w:divBdr>
        </w:div>
        <w:div w:id="266233469">
          <w:marLeft w:val="0"/>
          <w:marRight w:val="0"/>
          <w:marTop w:val="0"/>
          <w:marBottom w:val="0"/>
          <w:divBdr>
            <w:top w:val="none" w:sz="0" w:space="0" w:color="auto"/>
            <w:left w:val="none" w:sz="0" w:space="0" w:color="auto"/>
            <w:bottom w:val="none" w:sz="0" w:space="0" w:color="auto"/>
            <w:right w:val="none" w:sz="0" w:space="0" w:color="auto"/>
          </w:divBdr>
        </w:div>
        <w:div w:id="286401613">
          <w:marLeft w:val="0"/>
          <w:marRight w:val="0"/>
          <w:marTop w:val="0"/>
          <w:marBottom w:val="0"/>
          <w:divBdr>
            <w:top w:val="none" w:sz="0" w:space="0" w:color="auto"/>
            <w:left w:val="none" w:sz="0" w:space="0" w:color="auto"/>
            <w:bottom w:val="none" w:sz="0" w:space="0" w:color="auto"/>
            <w:right w:val="none" w:sz="0" w:space="0" w:color="auto"/>
          </w:divBdr>
        </w:div>
        <w:div w:id="288051228">
          <w:marLeft w:val="0"/>
          <w:marRight w:val="0"/>
          <w:marTop w:val="0"/>
          <w:marBottom w:val="0"/>
          <w:divBdr>
            <w:top w:val="none" w:sz="0" w:space="0" w:color="auto"/>
            <w:left w:val="none" w:sz="0" w:space="0" w:color="auto"/>
            <w:bottom w:val="none" w:sz="0" w:space="0" w:color="auto"/>
            <w:right w:val="none" w:sz="0" w:space="0" w:color="auto"/>
          </w:divBdr>
        </w:div>
        <w:div w:id="312415290">
          <w:marLeft w:val="0"/>
          <w:marRight w:val="0"/>
          <w:marTop w:val="0"/>
          <w:marBottom w:val="0"/>
          <w:divBdr>
            <w:top w:val="none" w:sz="0" w:space="0" w:color="auto"/>
            <w:left w:val="none" w:sz="0" w:space="0" w:color="auto"/>
            <w:bottom w:val="none" w:sz="0" w:space="0" w:color="auto"/>
            <w:right w:val="none" w:sz="0" w:space="0" w:color="auto"/>
          </w:divBdr>
        </w:div>
        <w:div w:id="318116887">
          <w:marLeft w:val="0"/>
          <w:marRight w:val="0"/>
          <w:marTop w:val="0"/>
          <w:marBottom w:val="0"/>
          <w:divBdr>
            <w:top w:val="none" w:sz="0" w:space="0" w:color="auto"/>
            <w:left w:val="none" w:sz="0" w:space="0" w:color="auto"/>
            <w:bottom w:val="none" w:sz="0" w:space="0" w:color="auto"/>
            <w:right w:val="none" w:sz="0" w:space="0" w:color="auto"/>
          </w:divBdr>
        </w:div>
        <w:div w:id="368728130">
          <w:marLeft w:val="0"/>
          <w:marRight w:val="0"/>
          <w:marTop w:val="0"/>
          <w:marBottom w:val="0"/>
          <w:divBdr>
            <w:top w:val="none" w:sz="0" w:space="0" w:color="auto"/>
            <w:left w:val="none" w:sz="0" w:space="0" w:color="auto"/>
            <w:bottom w:val="none" w:sz="0" w:space="0" w:color="auto"/>
            <w:right w:val="none" w:sz="0" w:space="0" w:color="auto"/>
          </w:divBdr>
        </w:div>
        <w:div w:id="539438951">
          <w:marLeft w:val="0"/>
          <w:marRight w:val="0"/>
          <w:marTop w:val="0"/>
          <w:marBottom w:val="0"/>
          <w:divBdr>
            <w:top w:val="none" w:sz="0" w:space="0" w:color="auto"/>
            <w:left w:val="none" w:sz="0" w:space="0" w:color="auto"/>
            <w:bottom w:val="none" w:sz="0" w:space="0" w:color="auto"/>
            <w:right w:val="none" w:sz="0" w:space="0" w:color="auto"/>
          </w:divBdr>
        </w:div>
        <w:div w:id="588781756">
          <w:marLeft w:val="0"/>
          <w:marRight w:val="0"/>
          <w:marTop w:val="0"/>
          <w:marBottom w:val="0"/>
          <w:divBdr>
            <w:top w:val="none" w:sz="0" w:space="0" w:color="auto"/>
            <w:left w:val="none" w:sz="0" w:space="0" w:color="auto"/>
            <w:bottom w:val="none" w:sz="0" w:space="0" w:color="auto"/>
            <w:right w:val="none" w:sz="0" w:space="0" w:color="auto"/>
          </w:divBdr>
        </w:div>
        <w:div w:id="596328767">
          <w:marLeft w:val="0"/>
          <w:marRight w:val="0"/>
          <w:marTop w:val="0"/>
          <w:marBottom w:val="0"/>
          <w:divBdr>
            <w:top w:val="none" w:sz="0" w:space="0" w:color="auto"/>
            <w:left w:val="none" w:sz="0" w:space="0" w:color="auto"/>
            <w:bottom w:val="none" w:sz="0" w:space="0" w:color="auto"/>
            <w:right w:val="none" w:sz="0" w:space="0" w:color="auto"/>
          </w:divBdr>
        </w:div>
        <w:div w:id="611058008">
          <w:marLeft w:val="0"/>
          <w:marRight w:val="0"/>
          <w:marTop w:val="0"/>
          <w:marBottom w:val="0"/>
          <w:divBdr>
            <w:top w:val="none" w:sz="0" w:space="0" w:color="auto"/>
            <w:left w:val="none" w:sz="0" w:space="0" w:color="auto"/>
            <w:bottom w:val="none" w:sz="0" w:space="0" w:color="auto"/>
            <w:right w:val="none" w:sz="0" w:space="0" w:color="auto"/>
          </w:divBdr>
        </w:div>
        <w:div w:id="676615085">
          <w:marLeft w:val="0"/>
          <w:marRight w:val="0"/>
          <w:marTop w:val="0"/>
          <w:marBottom w:val="0"/>
          <w:divBdr>
            <w:top w:val="none" w:sz="0" w:space="0" w:color="auto"/>
            <w:left w:val="none" w:sz="0" w:space="0" w:color="auto"/>
            <w:bottom w:val="none" w:sz="0" w:space="0" w:color="auto"/>
            <w:right w:val="none" w:sz="0" w:space="0" w:color="auto"/>
          </w:divBdr>
        </w:div>
        <w:div w:id="707224415">
          <w:marLeft w:val="0"/>
          <w:marRight w:val="0"/>
          <w:marTop w:val="0"/>
          <w:marBottom w:val="0"/>
          <w:divBdr>
            <w:top w:val="none" w:sz="0" w:space="0" w:color="auto"/>
            <w:left w:val="none" w:sz="0" w:space="0" w:color="auto"/>
            <w:bottom w:val="none" w:sz="0" w:space="0" w:color="auto"/>
            <w:right w:val="none" w:sz="0" w:space="0" w:color="auto"/>
          </w:divBdr>
        </w:div>
        <w:div w:id="768694473">
          <w:marLeft w:val="0"/>
          <w:marRight w:val="0"/>
          <w:marTop w:val="0"/>
          <w:marBottom w:val="0"/>
          <w:divBdr>
            <w:top w:val="none" w:sz="0" w:space="0" w:color="auto"/>
            <w:left w:val="none" w:sz="0" w:space="0" w:color="auto"/>
            <w:bottom w:val="none" w:sz="0" w:space="0" w:color="auto"/>
            <w:right w:val="none" w:sz="0" w:space="0" w:color="auto"/>
          </w:divBdr>
        </w:div>
        <w:div w:id="770472813">
          <w:marLeft w:val="0"/>
          <w:marRight w:val="0"/>
          <w:marTop w:val="0"/>
          <w:marBottom w:val="0"/>
          <w:divBdr>
            <w:top w:val="none" w:sz="0" w:space="0" w:color="auto"/>
            <w:left w:val="none" w:sz="0" w:space="0" w:color="auto"/>
            <w:bottom w:val="none" w:sz="0" w:space="0" w:color="auto"/>
            <w:right w:val="none" w:sz="0" w:space="0" w:color="auto"/>
          </w:divBdr>
        </w:div>
        <w:div w:id="785468729">
          <w:marLeft w:val="0"/>
          <w:marRight w:val="0"/>
          <w:marTop w:val="0"/>
          <w:marBottom w:val="0"/>
          <w:divBdr>
            <w:top w:val="none" w:sz="0" w:space="0" w:color="auto"/>
            <w:left w:val="none" w:sz="0" w:space="0" w:color="auto"/>
            <w:bottom w:val="none" w:sz="0" w:space="0" w:color="auto"/>
            <w:right w:val="none" w:sz="0" w:space="0" w:color="auto"/>
          </w:divBdr>
        </w:div>
        <w:div w:id="809975727">
          <w:marLeft w:val="0"/>
          <w:marRight w:val="0"/>
          <w:marTop w:val="0"/>
          <w:marBottom w:val="0"/>
          <w:divBdr>
            <w:top w:val="none" w:sz="0" w:space="0" w:color="auto"/>
            <w:left w:val="none" w:sz="0" w:space="0" w:color="auto"/>
            <w:bottom w:val="none" w:sz="0" w:space="0" w:color="auto"/>
            <w:right w:val="none" w:sz="0" w:space="0" w:color="auto"/>
          </w:divBdr>
        </w:div>
        <w:div w:id="849681512">
          <w:marLeft w:val="0"/>
          <w:marRight w:val="0"/>
          <w:marTop w:val="0"/>
          <w:marBottom w:val="0"/>
          <w:divBdr>
            <w:top w:val="none" w:sz="0" w:space="0" w:color="auto"/>
            <w:left w:val="none" w:sz="0" w:space="0" w:color="auto"/>
            <w:bottom w:val="none" w:sz="0" w:space="0" w:color="auto"/>
            <w:right w:val="none" w:sz="0" w:space="0" w:color="auto"/>
          </w:divBdr>
        </w:div>
        <w:div w:id="935407979">
          <w:marLeft w:val="0"/>
          <w:marRight w:val="0"/>
          <w:marTop w:val="0"/>
          <w:marBottom w:val="0"/>
          <w:divBdr>
            <w:top w:val="none" w:sz="0" w:space="0" w:color="auto"/>
            <w:left w:val="none" w:sz="0" w:space="0" w:color="auto"/>
            <w:bottom w:val="none" w:sz="0" w:space="0" w:color="auto"/>
            <w:right w:val="none" w:sz="0" w:space="0" w:color="auto"/>
          </w:divBdr>
        </w:div>
        <w:div w:id="993684724">
          <w:marLeft w:val="0"/>
          <w:marRight w:val="0"/>
          <w:marTop w:val="0"/>
          <w:marBottom w:val="0"/>
          <w:divBdr>
            <w:top w:val="none" w:sz="0" w:space="0" w:color="auto"/>
            <w:left w:val="none" w:sz="0" w:space="0" w:color="auto"/>
            <w:bottom w:val="none" w:sz="0" w:space="0" w:color="auto"/>
            <w:right w:val="none" w:sz="0" w:space="0" w:color="auto"/>
          </w:divBdr>
        </w:div>
        <w:div w:id="1031613412">
          <w:marLeft w:val="0"/>
          <w:marRight w:val="0"/>
          <w:marTop w:val="0"/>
          <w:marBottom w:val="0"/>
          <w:divBdr>
            <w:top w:val="none" w:sz="0" w:space="0" w:color="auto"/>
            <w:left w:val="none" w:sz="0" w:space="0" w:color="auto"/>
            <w:bottom w:val="none" w:sz="0" w:space="0" w:color="auto"/>
            <w:right w:val="none" w:sz="0" w:space="0" w:color="auto"/>
          </w:divBdr>
        </w:div>
        <w:div w:id="1053651304">
          <w:marLeft w:val="0"/>
          <w:marRight w:val="0"/>
          <w:marTop w:val="0"/>
          <w:marBottom w:val="0"/>
          <w:divBdr>
            <w:top w:val="none" w:sz="0" w:space="0" w:color="auto"/>
            <w:left w:val="none" w:sz="0" w:space="0" w:color="auto"/>
            <w:bottom w:val="none" w:sz="0" w:space="0" w:color="auto"/>
            <w:right w:val="none" w:sz="0" w:space="0" w:color="auto"/>
          </w:divBdr>
        </w:div>
        <w:div w:id="1108892119">
          <w:marLeft w:val="0"/>
          <w:marRight w:val="0"/>
          <w:marTop w:val="0"/>
          <w:marBottom w:val="0"/>
          <w:divBdr>
            <w:top w:val="none" w:sz="0" w:space="0" w:color="auto"/>
            <w:left w:val="none" w:sz="0" w:space="0" w:color="auto"/>
            <w:bottom w:val="none" w:sz="0" w:space="0" w:color="auto"/>
            <w:right w:val="none" w:sz="0" w:space="0" w:color="auto"/>
          </w:divBdr>
        </w:div>
        <w:div w:id="1233925609">
          <w:marLeft w:val="0"/>
          <w:marRight w:val="0"/>
          <w:marTop w:val="0"/>
          <w:marBottom w:val="0"/>
          <w:divBdr>
            <w:top w:val="none" w:sz="0" w:space="0" w:color="auto"/>
            <w:left w:val="none" w:sz="0" w:space="0" w:color="auto"/>
            <w:bottom w:val="none" w:sz="0" w:space="0" w:color="auto"/>
            <w:right w:val="none" w:sz="0" w:space="0" w:color="auto"/>
          </w:divBdr>
        </w:div>
        <w:div w:id="1291282606">
          <w:marLeft w:val="0"/>
          <w:marRight w:val="0"/>
          <w:marTop w:val="0"/>
          <w:marBottom w:val="0"/>
          <w:divBdr>
            <w:top w:val="none" w:sz="0" w:space="0" w:color="auto"/>
            <w:left w:val="none" w:sz="0" w:space="0" w:color="auto"/>
            <w:bottom w:val="none" w:sz="0" w:space="0" w:color="auto"/>
            <w:right w:val="none" w:sz="0" w:space="0" w:color="auto"/>
          </w:divBdr>
        </w:div>
        <w:div w:id="1414160072">
          <w:marLeft w:val="0"/>
          <w:marRight w:val="0"/>
          <w:marTop w:val="0"/>
          <w:marBottom w:val="0"/>
          <w:divBdr>
            <w:top w:val="none" w:sz="0" w:space="0" w:color="auto"/>
            <w:left w:val="none" w:sz="0" w:space="0" w:color="auto"/>
            <w:bottom w:val="none" w:sz="0" w:space="0" w:color="auto"/>
            <w:right w:val="none" w:sz="0" w:space="0" w:color="auto"/>
          </w:divBdr>
        </w:div>
        <w:div w:id="1427841814">
          <w:marLeft w:val="0"/>
          <w:marRight w:val="0"/>
          <w:marTop w:val="0"/>
          <w:marBottom w:val="0"/>
          <w:divBdr>
            <w:top w:val="none" w:sz="0" w:space="0" w:color="auto"/>
            <w:left w:val="none" w:sz="0" w:space="0" w:color="auto"/>
            <w:bottom w:val="none" w:sz="0" w:space="0" w:color="auto"/>
            <w:right w:val="none" w:sz="0" w:space="0" w:color="auto"/>
          </w:divBdr>
        </w:div>
        <w:div w:id="1542132598">
          <w:marLeft w:val="0"/>
          <w:marRight w:val="0"/>
          <w:marTop w:val="0"/>
          <w:marBottom w:val="0"/>
          <w:divBdr>
            <w:top w:val="none" w:sz="0" w:space="0" w:color="auto"/>
            <w:left w:val="none" w:sz="0" w:space="0" w:color="auto"/>
            <w:bottom w:val="none" w:sz="0" w:space="0" w:color="auto"/>
            <w:right w:val="none" w:sz="0" w:space="0" w:color="auto"/>
          </w:divBdr>
        </w:div>
        <w:div w:id="1548182008">
          <w:marLeft w:val="0"/>
          <w:marRight w:val="0"/>
          <w:marTop w:val="0"/>
          <w:marBottom w:val="0"/>
          <w:divBdr>
            <w:top w:val="none" w:sz="0" w:space="0" w:color="auto"/>
            <w:left w:val="none" w:sz="0" w:space="0" w:color="auto"/>
            <w:bottom w:val="none" w:sz="0" w:space="0" w:color="auto"/>
            <w:right w:val="none" w:sz="0" w:space="0" w:color="auto"/>
          </w:divBdr>
        </w:div>
        <w:div w:id="1652129707">
          <w:marLeft w:val="0"/>
          <w:marRight w:val="0"/>
          <w:marTop w:val="0"/>
          <w:marBottom w:val="0"/>
          <w:divBdr>
            <w:top w:val="none" w:sz="0" w:space="0" w:color="auto"/>
            <w:left w:val="none" w:sz="0" w:space="0" w:color="auto"/>
            <w:bottom w:val="none" w:sz="0" w:space="0" w:color="auto"/>
            <w:right w:val="none" w:sz="0" w:space="0" w:color="auto"/>
          </w:divBdr>
        </w:div>
        <w:div w:id="1687974504">
          <w:marLeft w:val="0"/>
          <w:marRight w:val="0"/>
          <w:marTop w:val="0"/>
          <w:marBottom w:val="0"/>
          <w:divBdr>
            <w:top w:val="none" w:sz="0" w:space="0" w:color="auto"/>
            <w:left w:val="none" w:sz="0" w:space="0" w:color="auto"/>
            <w:bottom w:val="none" w:sz="0" w:space="0" w:color="auto"/>
            <w:right w:val="none" w:sz="0" w:space="0" w:color="auto"/>
          </w:divBdr>
        </w:div>
        <w:div w:id="1702244507">
          <w:marLeft w:val="0"/>
          <w:marRight w:val="0"/>
          <w:marTop w:val="0"/>
          <w:marBottom w:val="0"/>
          <w:divBdr>
            <w:top w:val="none" w:sz="0" w:space="0" w:color="auto"/>
            <w:left w:val="none" w:sz="0" w:space="0" w:color="auto"/>
            <w:bottom w:val="none" w:sz="0" w:space="0" w:color="auto"/>
            <w:right w:val="none" w:sz="0" w:space="0" w:color="auto"/>
          </w:divBdr>
        </w:div>
        <w:div w:id="1787656257">
          <w:marLeft w:val="0"/>
          <w:marRight w:val="0"/>
          <w:marTop w:val="0"/>
          <w:marBottom w:val="0"/>
          <w:divBdr>
            <w:top w:val="none" w:sz="0" w:space="0" w:color="auto"/>
            <w:left w:val="none" w:sz="0" w:space="0" w:color="auto"/>
            <w:bottom w:val="none" w:sz="0" w:space="0" w:color="auto"/>
            <w:right w:val="none" w:sz="0" w:space="0" w:color="auto"/>
          </w:divBdr>
        </w:div>
        <w:div w:id="2031223078">
          <w:marLeft w:val="0"/>
          <w:marRight w:val="0"/>
          <w:marTop w:val="0"/>
          <w:marBottom w:val="0"/>
          <w:divBdr>
            <w:top w:val="none" w:sz="0" w:space="0" w:color="auto"/>
            <w:left w:val="none" w:sz="0" w:space="0" w:color="auto"/>
            <w:bottom w:val="none" w:sz="0" w:space="0" w:color="auto"/>
            <w:right w:val="none" w:sz="0" w:space="0" w:color="auto"/>
          </w:divBdr>
        </w:div>
        <w:div w:id="2111192646">
          <w:marLeft w:val="0"/>
          <w:marRight w:val="0"/>
          <w:marTop w:val="0"/>
          <w:marBottom w:val="0"/>
          <w:divBdr>
            <w:top w:val="none" w:sz="0" w:space="0" w:color="auto"/>
            <w:left w:val="none" w:sz="0" w:space="0" w:color="auto"/>
            <w:bottom w:val="none" w:sz="0" w:space="0" w:color="auto"/>
            <w:right w:val="none" w:sz="0" w:space="0" w:color="auto"/>
          </w:divBdr>
        </w:div>
        <w:div w:id="2116055724">
          <w:marLeft w:val="0"/>
          <w:marRight w:val="0"/>
          <w:marTop w:val="0"/>
          <w:marBottom w:val="0"/>
          <w:divBdr>
            <w:top w:val="none" w:sz="0" w:space="0" w:color="auto"/>
            <w:left w:val="none" w:sz="0" w:space="0" w:color="auto"/>
            <w:bottom w:val="none" w:sz="0" w:space="0" w:color="auto"/>
            <w:right w:val="none" w:sz="0" w:space="0" w:color="auto"/>
          </w:divBdr>
        </w:div>
      </w:divsChild>
    </w:div>
    <w:div w:id="1361318655">
      <w:bodyDiv w:val="1"/>
      <w:marLeft w:val="0"/>
      <w:marRight w:val="0"/>
      <w:marTop w:val="0"/>
      <w:marBottom w:val="0"/>
      <w:divBdr>
        <w:top w:val="none" w:sz="0" w:space="0" w:color="auto"/>
        <w:left w:val="none" w:sz="0" w:space="0" w:color="auto"/>
        <w:bottom w:val="none" w:sz="0" w:space="0" w:color="auto"/>
        <w:right w:val="none" w:sz="0" w:space="0" w:color="auto"/>
      </w:divBdr>
    </w:div>
    <w:div w:id="1493063105">
      <w:bodyDiv w:val="1"/>
      <w:marLeft w:val="0"/>
      <w:marRight w:val="0"/>
      <w:marTop w:val="0"/>
      <w:marBottom w:val="0"/>
      <w:divBdr>
        <w:top w:val="none" w:sz="0" w:space="0" w:color="auto"/>
        <w:left w:val="none" w:sz="0" w:space="0" w:color="auto"/>
        <w:bottom w:val="none" w:sz="0" w:space="0" w:color="auto"/>
        <w:right w:val="none" w:sz="0" w:space="0" w:color="auto"/>
      </w:divBdr>
      <w:divsChild>
        <w:div w:id="111874188">
          <w:marLeft w:val="0"/>
          <w:marRight w:val="0"/>
          <w:marTop w:val="0"/>
          <w:marBottom w:val="0"/>
          <w:divBdr>
            <w:top w:val="none" w:sz="0" w:space="0" w:color="auto"/>
            <w:left w:val="none" w:sz="0" w:space="0" w:color="auto"/>
            <w:bottom w:val="none" w:sz="0" w:space="0" w:color="auto"/>
            <w:right w:val="none" w:sz="0" w:space="0" w:color="auto"/>
          </w:divBdr>
        </w:div>
        <w:div w:id="1472333206">
          <w:marLeft w:val="0"/>
          <w:marRight w:val="0"/>
          <w:marTop w:val="0"/>
          <w:marBottom w:val="0"/>
          <w:divBdr>
            <w:top w:val="none" w:sz="0" w:space="0" w:color="auto"/>
            <w:left w:val="none" w:sz="0" w:space="0" w:color="auto"/>
            <w:bottom w:val="none" w:sz="0" w:space="0" w:color="auto"/>
            <w:right w:val="none" w:sz="0" w:space="0" w:color="auto"/>
          </w:divBdr>
        </w:div>
      </w:divsChild>
    </w:div>
    <w:div w:id="1503862021">
      <w:bodyDiv w:val="1"/>
      <w:marLeft w:val="0"/>
      <w:marRight w:val="0"/>
      <w:marTop w:val="0"/>
      <w:marBottom w:val="0"/>
      <w:divBdr>
        <w:top w:val="none" w:sz="0" w:space="0" w:color="auto"/>
        <w:left w:val="none" w:sz="0" w:space="0" w:color="auto"/>
        <w:bottom w:val="none" w:sz="0" w:space="0" w:color="auto"/>
        <w:right w:val="none" w:sz="0" w:space="0" w:color="auto"/>
      </w:divBdr>
    </w:div>
    <w:div w:id="1589389520">
      <w:bodyDiv w:val="1"/>
      <w:marLeft w:val="0"/>
      <w:marRight w:val="0"/>
      <w:marTop w:val="0"/>
      <w:marBottom w:val="0"/>
      <w:divBdr>
        <w:top w:val="none" w:sz="0" w:space="0" w:color="auto"/>
        <w:left w:val="none" w:sz="0" w:space="0" w:color="auto"/>
        <w:bottom w:val="none" w:sz="0" w:space="0" w:color="auto"/>
        <w:right w:val="none" w:sz="0" w:space="0" w:color="auto"/>
      </w:divBdr>
    </w:div>
    <w:div w:id="1704591367">
      <w:bodyDiv w:val="1"/>
      <w:marLeft w:val="0"/>
      <w:marRight w:val="0"/>
      <w:marTop w:val="0"/>
      <w:marBottom w:val="0"/>
      <w:divBdr>
        <w:top w:val="none" w:sz="0" w:space="0" w:color="auto"/>
        <w:left w:val="none" w:sz="0" w:space="0" w:color="auto"/>
        <w:bottom w:val="none" w:sz="0" w:space="0" w:color="auto"/>
        <w:right w:val="none" w:sz="0" w:space="0" w:color="auto"/>
      </w:divBdr>
      <w:divsChild>
        <w:div w:id="1926576187">
          <w:marLeft w:val="0"/>
          <w:marRight w:val="0"/>
          <w:marTop w:val="0"/>
          <w:marBottom w:val="0"/>
          <w:divBdr>
            <w:top w:val="none" w:sz="0" w:space="0" w:color="auto"/>
            <w:left w:val="none" w:sz="0" w:space="0" w:color="auto"/>
            <w:bottom w:val="none" w:sz="0" w:space="0" w:color="auto"/>
            <w:right w:val="none" w:sz="0" w:space="0" w:color="auto"/>
          </w:divBdr>
          <w:divsChild>
            <w:div w:id="98792883">
              <w:marLeft w:val="0"/>
              <w:marRight w:val="0"/>
              <w:marTop w:val="0"/>
              <w:marBottom w:val="0"/>
              <w:divBdr>
                <w:top w:val="none" w:sz="0" w:space="0" w:color="auto"/>
                <w:left w:val="none" w:sz="0" w:space="0" w:color="auto"/>
                <w:bottom w:val="none" w:sz="0" w:space="0" w:color="auto"/>
                <w:right w:val="none" w:sz="0" w:space="0" w:color="auto"/>
              </w:divBdr>
            </w:div>
            <w:div w:id="373771287">
              <w:marLeft w:val="0"/>
              <w:marRight w:val="0"/>
              <w:marTop w:val="0"/>
              <w:marBottom w:val="0"/>
              <w:divBdr>
                <w:top w:val="none" w:sz="0" w:space="0" w:color="auto"/>
                <w:left w:val="none" w:sz="0" w:space="0" w:color="auto"/>
                <w:bottom w:val="none" w:sz="0" w:space="0" w:color="auto"/>
                <w:right w:val="none" w:sz="0" w:space="0" w:color="auto"/>
              </w:divBdr>
            </w:div>
            <w:div w:id="655761837">
              <w:marLeft w:val="0"/>
              <w:marRight w:val="0"/>
              <w:marTop w:val="0"/>
              <w:marBottom w:val="0"/>
              <w:divBdr>
                <w:top w:val="none" w:sz="0" w:space="0" w:color="auto"/>
                <w:left w:val="none" w:sz="0" w:space="0" w:color="auto"/>
                <w:bottom w:val="none" w:sz="0" w:space="0" w:color="auto"/>
                <w:right w:val="none" w:sz="0" w:space="0" w:color="auto"/>
              </w:divBdr>
            </w:div>
            <w:div w:id="1893152621">
              <w:marLeft w:val="0"/>
              <w:marRight w:val="0"/>
              <w:marTop w:val="0"/>
              <w:marBottom w:val="0"/>
              <w:divBdr>
                <w:top w:val="none" w:sz="0" w:space="0" w:color="auto"/>
                <w:left w:val="none" w:sz="0" w:space="0" w:color="auto"/>
                <w:bottom w:val="none" w:sz="0" w:space="0" w:color="auto"/>
                <w:right w:val="none" w:sz="0" w:space="0" w:color="auto"/>
              </w:divBdr>
            </w:div>
          </w:divsChild>
        </w:div>
        <w:div w:id="2110347059">
          <w:marLeft w:val="0"/>
          <w:marRight w:val="0"/>
          <w:marTop w:val="0"/>
          <w:marBottom w:val="0"/>
          <w:divBdr>
            <w:top w:val="none" w:sz="0" w:space="0" w:color="auto"/>
            <w:left w:val="none" w:sz="0" w:space="0" w:color="auto"/>
            <w:bottom w:val="none" w:sz="0" w:space="0" w:color="auto"/>
            <w:right w:val="none" w:sz="0" w:space="0" w:color="auto"/>
          </w:divBdr>
          <w:divsChild>
            <w:div w:id="1944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5754">
      <w:bodyDiv w:val="1"/>
      <w:marLeft w:val="0"/>
      <w:marRight w:val="0"/>
      <w:marTop w:val="0"/>
      <w:marBottom w:val="0"/>
      <w:divBdr>
        <w:top w:val="none" w:sz="0" w:space="0" w:color="auto"/>
        <w:left w:val="none" w:sz="0" w:space="0" w:color="auto"/>
        <w:bottom w:val="none" w:sz="0" w:space="0" w:color="auto"/>
        <w:right w:val="none" w:sz="0" w:space="0" w:color="auto"/>
      </w:divBdr>
    </w:div>
    <w:div w:id="1750346900">
      <w:bodyDiv w:val="1"/>
      <w:marLeft w:val="0"/>
      <w:marRight w:val="0"/>
      <w:marTop w:val="0"/>
      <w:marBottom w:val="0"/>
      <w:divBdr>
        <w:top w:val="none" w:sz="0" w:space="0" w:color="auto"/>
        <w:left w:val="none" w:sz="0" w:space="0" w:color="auto"/>
        <w:bottom w:val="none" w:sz="0" w:space="0" w:color="auto"/>
        <w:right w:val="none" w:sz="0" w:space="0" w:color="auto"/>
      </w:divBdr>
    </w:div>
    <w:div w:id="1931425867">
      <w:bodyDiv w:val="1"/>
      <w:marLeft w:val="0"/>
      <w:marRight w:val="0"/>
      <w:marTop w:val="0"/>
      <w:marBottom w:val="0"/>
      <w:divBdr>
        <w:top w:val="none" w:sz="0" w:space="0" w:color="auto"/>
        <w:left w:val="none" w:sz="0" w:space="0" w:color="auto"/>
        <w:bottom w:val="none" w:sz="0" w:space="0" w:color="auto"/>
        <w:right w:val="none" w:sz="0" w:space="0" w:color="auto"/>
      </w:divBdr>
    </w:div>
    <w:div w:id="20421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thsudanprocurement@imaworld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orusinternationa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ethics-and-policies-corus-internation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thsudanprocurement@imaworldhealth.org"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32F718AD449B4C88C6A62FCF41E8A6" ma:contentTypeVersion="9" ma:contentTypeDescription="Create a new document." ma:contentTypeScope="" ma:versionID="80496354a197509b2eba36ff3a3e4c36">
  <xsd:schema xmlns:xsd="http://www.w3.org/2001/XMLSchema" xmlns:xs="http://www.w3.org/2001/XMLSchema" xmlns:p="http://schemas.microsoft.com/office/2006/metadata/properties" xmlns:ns2="ca02543c-9e34-43ac-b7f8-cb05e2d1b07a" xmlns:ns3="ace0dcc3-2b81-407d-9279-fbdbb7233b50" targetNamespace="http://schemas.microsoft.com/office/2006/metadata/properties" ma:root="true" ma:fieldsID="71de72cf3b8915323174dcba9b7c7f9d" ns2:_="" ns3:_="">
    <xsd:import namespace="ca02543c-9e34-43ac-b7f8-cb05e2d1b07a"/>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2543c-9e34-43ac-b7f8-cb05e2d1b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7C24-F99B-471F-AA8E-179302C49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11C06-442F-4649-8754-C8BBE4531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2543c-9e34-43ac-b7f8-cb05e2d1b07a"/>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AB90D-C68C-416D-8610-C73E961C86D0}">
  <ds:schemaRefs>
    <ds:schemaRef ds:uri="http://schemas.openxmlformats.org/officeDocument/2006/bibliography"/>
  </ds:schemaRefs>
</ds:datastoreItem>
</file>

<file path=customXml/itemProps4.xml><?xml version="1.0" encoding="utf-8"?>
<ds:datastoreItem xmlns:ds="http://schemas.openxmlformats.org/officeDocument/2006/customXml" ds:itemID="{4804A057-CB0D-40D5-BEDA-655209DD7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2146</Words>
  <Characters>12236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Holland &amp; Knight LLP</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gdurnford</dc:creator>
  <cp:keywords/>
  <cp:lastModifiedBy>Gismalla Kebbi Repent</cp:lastModifiedBy>
  <cp:revision>2</cp:revision>
  <cp:lastPrinted>2024-07-10T08:54:00Z</cp:lastPrinted>
  <dcterms:created xsi:type="dcterms:W3CDTF">2024-08-27T12:38:00Z</dcterms:created>
  <dcterms:modified xsi:type="dcterms:W3CDTF">2024-08-27T12:38:00Z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0x0101003F32F718AD449B4C88C6A62FCF41E8A6</vt:lpwstr>
  </property>
</Properties>
</file>