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23B4E3E7" w:rsidR="000416DB" w:rsidRPr="00005F7F" w:rsidRDefault="000416DB" w:rsidP="009D4D7E">
      <w:pPr>
        <w:jc w:val="right"/>
        <w:rPr>
          <w:b/>
          <w:lang w:val="en-GB"/>
        </w:rPr>
      </w:pPr>
      <w:r w:rsidRPr="00005F7F">
        <w:rPr>
          <w:b/>
          <w:lang w:val="en-GB"/>
        </w:rPr>
        <w:t xml:space="preserve">Juba, </w:t>
      </w:r>
      <w:r w:rsidR="003A6EEC">
        <w:rPr>
          <w:b/>
          <w:lang w:val="en-GB"/>
        </w:rPr>
        <w:t>22 September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63F91338" w:rsidR="00973728" w:rsidRPr="00005F7F" w:rsidRDefault="003A6EEC" w:rsidP="009D4D7E">
      <w:pPr>
        <w:jc w:val="center"/>
        <w:rPr>
          <w:b/>
          <w:lang w:val="en-GB"/>
        </w:rPr>
      </w:pPr>
      <w:r>
        <w:rPr>
          <w:b/>
          <w:lang w:val="en-GB"/>
        </w:rPr>
        <w:t>Request for Quotations</w:t>
      </w:r>
    </w:p>
    <w:p w14:paraId="64CB4BE2" w14:textId="6F69B808" w:rsidR="00973728" w:rsidRPr="00005F7F" w:rsidRDefault="003A6EEC" w:rsidP="009D4D7E">
      <w:pPr>
        <w:jc w:val="center"/>
        <w:rPr>
          <w:b/>
          <w:lang w:val="en-GB"/>
        </w:rPr>
      </w:pPr>
      <w:proofErr w:type="spellStart"/>
      <w:r>
        <w:rPr>
          <w:b/>
          <w:lang w:val="en-GB"/>
        </w:rPr>
        <w:t>RfQ</w:t>
      </w:r>
      <w:proofErr w:type="spellEnd"/>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160</w:t>
      </w:r>
    </w:p>
    <w:p w14:paraId="662B0FBD" w14:textId="77777777" w:rsidR="00973728" w:rsidRPr="00005F7F" w:rsidRDefault="00973728" w:rsidP="009D4D7E">
      <w:pPr>
        <w:jc w:val="center"/>
        <w:rPr>
          <w:b/>
          <w:lang w:val="en-GB"/>
        </w:rPr>
      </w:pPr>
    </w:p>
    <w:p w14:paraId="0BA2E2E7" w14:textId="7ACB3124" w:rsidR="00815271" w:rsidRPr="003A6EEC" w:rsidRDefault="00AC7516" w:rsidP="00815271">
      <w:pPr>
        <w:rPr>
          <w:color w:val="000000" w:themeColor="text1"/>
          <w:lang w:val="en-GB"/>
        </w:rPr>
      </w:pPr>
      <w:r w:rsidRPr="003A6EEC">
        <w:rPr>
          <w:lang w:val="en-GB"/>
        </w:rPr>
        <w:t xml:space="preserve">For delivery </w:t>
      </w:r>
      <w:r w:rsidR="00815271" w:rsidRPr="003A6EEC">
        <w:rPr>
          <w:lang w:val="en-GB"/>
        </w:rPr>
        <w:t xml:space="preserve">of </w:t>
      </w:r>
      <w:r w:rsidR="003A6EEC" w:rsidRPr="003A6EEC">
        <w:rPr>
          <w:color w:val="000000" w:themeColor="text1"/>
          <w:lang w:val="en-GB"/>
        </w:rPr>
        <w:t>agriculture tools</w:t>
      </w:r>
      <w:r w:rsidR="00815271" w:rsidRPr="003A6EEC">
        <w:rPr>
          <w:color w:val="000000" w:themeColor="text1"/>
          <w:lang w:val="en-GB"/>
        </w:rPr>
        <w:t xml:space="preserve"> to </w:t>
      </w:r>
      <w:proofErr w:type="spellStart"/>
      <w:r w:rsidR="00815271" w:rsidRPr="003A6EEC">
        <w:rPr>
          <w:color w:val="000000" w:themeColor="text1"/>
          <w:lang w:val="en-GB"/>
        </w:rPr>
        <w:t>Malteser</w:t>
      </w:r>
      <w:proofErr w:type="spellEnd"/>
      <w:r w:rsidR="00815271" w:rsidRPr="003A6EEC">
        <w:rPr>
          <w:color w:val="000000" w:themeColor="text1"/>
          <w:lang w:val="en-GB"/>
        </w:rPr>
        <w:t xml:space="preserve">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525B7F2D" w:rsidR="00973728" w:rsidRPr="00005F7F" w:rsidRDefault="00973728" w:rsidP="009D4D7E">
      <w:pPr>
        <w:jc w:val="both"/>
        <w:rPr>
          <w:lang w:val="en-GB"/>
        </w:rPr>
      </w:pPr>
      <w:r w:rsidRPr="00005F7F">
        <w:rPr>
          <w:lang w:val="en-GB"/>
        </w:rPr>
        <w:t xml:space="preserve">We look forward to receiving your </w:t>
      </w:r>
      <w:r w:rsidR="003A6EEC">
        <w:rPr>
          <w:lang w:val="en-GB"/>
        </w:rPr>
        <w:t>quotations</w:t>
      </w:r>
      <w:r w:rsidRPr="00005F7F">
        <w:rPr>
          <w:lang w:val="en-GB"/>
        </w:rPr>
        <w:t xml:space="preserve"> by or before the </w:t>
      </w:r>
      <w:r w:rsidRPr="00005F7F">
        <w:rPr>
          <w:b/>
          <w:lang w:val="en-GB"/>
        </w:rPr>
        <w:t xml:space="preserve">submission deadline on </w:t>
      </w:r>
      <w:r w:rsidR="003A6EEC">
        <w:rPr>
          <w:b/>
          <w:u w:val="single"/>
          <w:lang w:val="en-GB"/>
        </w:rPr>
        <w:t>6 October</w:t>
      </w:r>
      <w:r w:rsidR="00815271"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75211CDE"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4045B4C8" w:rsidR="005C3917" w:rsidRPr="00005F7F" w:rsidRDefault="005C3917" w:rsidP="00815271">
      <w:pPr>
        <w:rPr>
          <w:lang w:val="en-GB"/>
        </w:rPr>
      </w:pPr>
      <w:r w:rsidRPr="00005F7F">
        <w:rPr>
          <w:lang w:val="en-GB"/>
        </w:rPr>
        <w:t>Related to our adv</w:t>
      </w:r>
      <w:r w:rsidR="000A302C" w:rsidRPr="00005F7F">
        <w:rPr>
          <w:lang w:val="en-GB"/>
        </w:rPr>
        <w:t xml:space="preserve">ertised </w:t>
      </w:r>
      <w:r w:rsidR="003A6EEC">
        <w:rPr>
          <w:lang w:val="en-GB"/>
        </w:rPr>
        <w:t>Request for Quotations (</w:t>
      </w:r>
      <w:proofErr w:type="spellStart"/>
      <w:r w:rsidR="003A6EEC">
        <w:rPr>
          <w:lang w:val="en-GB"/>
        </w:rPr>
        <w:t>RfQs</w:t>
      </w:r>
      <w:proofErr w:type="spellEnd"/>
      <w:r w:rsidR="003A6EEC">
        <w:rPr>
          <w:lang w:val="en-GB"/>
        </w:rPr>
        <w:t>)</w:t>
      </w:r>
      <w:r w:rsidR="000A302C" w:rsidRPr="00005F7F">
        <w:rPr>
          <w:lang w:val="en-GB"/>
        </w:rPr>
        <w:t xml:space="preserve"> </w:t>
      </w:r>
      <w:proofErr w:type="spellStart"/>
      <w:r w:rsidR="003A6EEC">
        <w:rPr>
          <w:lang w:val="en-GB"/>
        </w:rPr>
        <w:t>RfQ</w:t>
      </w:r>
      <w:proofErr w:type="spellEnd"/>
      <w:r w:rsidR="00815271" w:rsidRPr="00005F7F">
        <w:rPr>
          <w:lang w:val="en-GB"/>
        </w:rPr>
        <w:t>/JUB/2019/0</w:t>
      </w:r>
      <w:r w:rsidR="003A6EEC">
        <w:rPr>
          <w:lang w:val="en-GB"/>
        </w:rPr>
        <w:t>160</w:t>
      </w:r>
      <w:r w:rsidR="00815271" w:rsidRPr="00005F7F">
        <w:rPr>
          <w:b/>
          <w:lang w:val="en-GB"/>
        </w:rPr>
        <w:t xml:space="preserve"> </w:t>
      </w:r>
      <w:proofErr w:type="spellStart"/>
      <w:r w:rsidRPr="00005F7F">
        <w:rPr>
          <w:lang w:val="en-GB"/>
        </w:rPr>
        <w:t>Malteser</w:t>
      </w:r>
      <w:proofErr w:type="spellEnd"/>
      <w:r w:rsidRPr="00005F7F">
        <w:rPr>
          <w:lang w:val="en-GB"/>
        </w:rPr>
        <w:t xml:space="preserve"> International </w:t>
      </w:r>
      <w:r w:rsidR="003A6EEC">
        <w:rPr>
          <w:lang w:val="en-GB"/>
        </w:rPr>
        <w:t xml:space="preserve">(MI) </w:t>
      </w:r>
      <w:r w:rsidRPr="00005F7F">
        <w:rPr>
          <w:lang w:val="en-GB"/>
        </w:rPr>
        <w:t xml:space="preserve">herewith calls for </w:t>
      </w:r>
      <w:r w:rsidR="003A6EEC">
        <w:rPr>
          <w:lang w:val="en-GB"/>
        </w:rPr>
        <w:t xml:space="preserve">quotations </w:t>
      </w:r>
      <w:r w:rsidR="00815271" w:rsidRPr="00005F7F">
        <w:rPr>
          <w:lang w:val="en-GB"/>
        </w:rPr>
        <w:t xml:space="preserve">for delivery </w:t>
      </w:r>
      <w:r w:rsidR="003A6EEC">
        <w:rPr>
          <w:lang w:val="en-GB"/>
        </w:rPr>
        <w:t xml:space="preserve">of agriculture tools to MI </w:t>
      </w:r>
      <w:r w:rsidR="00815271" w:rsidRPr="00005F7F">
        <w:rPr>
          <w:color w:val="000000" w:themeColor="text1"/>
          <w:lang w:val="en-GB"/>
        </w:rPr>
        <w:t>Country Coordination Office in Juba</w:t>
      </w:r>
      <w:r w:rsidRPr="00005F7F">
        <w:rPr>
          <w:lang w:val="en-GB"/>
        </w:rPr>
        <w:t>.</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4C63838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w:t>
      </w:r>
      <w:r w:rsidR="003A6EEC">
        <w:rPr>
          <w:lang w:val="en-GB"/>
        </w:rPr>
        <w:t>JUN-2019</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362A77D0" w:rsidR="007A6BAD" w:rsidRPr="00005F7F" w:rsidRDefault="003A6EEC" w:rsidP="00AC7516">
      <w:pPr>
        <w:spacing w:before="120"/>
        <w:rPr>
          <w:lang w:val="en-GB"/>
        </w:rPr>
      </w:pPr>
      <w:r>
        <w:rPr>
          <w:lang w:val="en-GB"/>
        </w:rPr>
        <w:t>MI</w:t>
      </w:r>
      <w:r w:rsidR="007A6BAD" w:rsidRPr="00005F7F">
        <w:rPr>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12192AEC" w:rsidR="00AA02D1" w:rsidRPr="00005F7F" w:rsidRDefault="007A6BAD" w:rsidP="00AC7516">
      <w:pPr>
        <w:spacing w:before="120"/>
        <w:rPr>
          <w:lang w:val="en-GB"/>
        </w:rPr>
      </w:pPr>
      <w:r w:rsidRPr="00005F7F">
        <w:rPr>
          <w:b/>
          <w:lang w:val="en-GB"/>
        </w:rPr>
        <w:t xml:space="preserve">Objective of </w:t>
      </w:r>
      <w:proofErr w:type="spellStart"/>
      <w:r w:rsidR="003A6EEC">
        <w:rPr>
          <w:b/>
          <w:lang w:val="en-GB"/>
        </w:rPr>
        <w:t>RfQ</w:t>
      </w:r>
      <w:proofErr w:type="spellEnd"/>
      <w:r w:rsidRPr="00005F7F">
        <w:rPr>
          <w:b/>
          <w:lang w:val="en-GB"/>
        </w:rPr>
        <w:t xml:space="preserve">: </w:t>
      </w:r>
      <w:r w:rsidRPr="00005F7F">
        <w:rPr>
          <w:lang w:val="en-GB"/>
        </w:rPr>
        <w:t xml:space="preserve">In accordance with the overall targets of above mentioned operations, </w:t>
      </w:r>
      <w:r w:rsidR="003A6EEC">
        <w:rPr>
          <w:lang w:val="en-GB"/>
        </w:rPr>
        <w:t>MI</w:t>
      </w:r>
      <w:r w:rsidRPr="00005F7F">
        <w:rPr>
          <w:lang w:val="en-GB"/>
        </w:rPr>
        <w:t xml:space="preserve"> plans to </w:t>
      </w:r>
      <w:r w:rsidR="003723D5" w:rsidRPr="00005F7F">
        <w:rPr>
          <w:lang w:val="en-GB"/>
        </w:rPr>
        <w:t xml:space="preserve">order </w:t>
      </w:r>
      <w:r w:rsidR="003A6EEC">
        <w:rPr>
          <w:lang w:val="en-GB"/>
        </w:rPr>
        <w:t>agriculture tools with delivery</w:t>
      </w:r>
      <w:r w:rsidR="00187DF7" w:rsidRPr="00005F7F">
        <w:rPr>
          <w:color w:val="000000" w:themeColor="text1"/>
          <w:lang w:val="en-GB"/>
        </w:rPr>
        <w:t xml:space="preserve"> to </w:t>
      </w:r>
      <w:r w:rsidR="003A6EEC">
        <w:rPr>
          <w:color w:val="000000" w:themeColor="text1"/>
          <w:lang w:val="en-GB"/>
        </w:rPr>
        <w:t>MI</w:t>
      </w:r>
      <w:r w:rsidR="00187DF7" w:rsidRPr="00005F7F">
        <w:rPr>
          <w:color w:val="000000" w:themeColor="text1"/>
          <w:lang w:val="en-GB"/>
        </w:rPr>
        <w:t xml:space="preserve"> Country Coordination Office in Juba</w:t>
      </w:r>
      <w:r w:rsidR="00AA02D1" w:rsidRPr="00005F7F">
        <w:rPr>
          <w:lang w:val="en-GB"/>
        </w:rPr>
        <w:t>.</w:t>
      </w:r>
    </w:p>
    <w:p w14:paraId="56DD3F52" w14:textId="34E08CCD"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proofErr w:type="spellStart"/>
      <w:r w:rsidR="00253FBF">
        <w:rPr>
          <w:lang w:val="en-GB"/>
        </w:rPr>
        <w:t>RfQ</w:t>
      </w:r>
      <w:proofErr w:type="spellEnd"/>
      <w:r w:rsidRPr="00005F7F">
        <w:rPr>
          <w:lang w:val="en-GB"/>
        </w:rPr>
        <w:t xml:space="preserve">. </w:t>
      </w:r>
    </w:p>
    <w:p w14:paraId="00D30B21" w14:textId="0FD6EC0C" w:rsidR="007A6BAD" w:rsidRPr="00005F7F" w:rsidRDefault="007A6BAD" w:rsidP="009D4D7E">
      <w:pPr>
        <w:spacing w:before="120"/>
        <w:rPr>
          <w:lang w:val="en-GB"/>
        </w:rPr>
      </w:pPr>
      <w:r w:rsidRPr="00005F7F">
        <w:rPr>
          <w:lang w:val="en-GB"/>
        </w:rPr>
        <w:t xml:space="preserve">Suppliers are invited to present </w:t>
      </w:r>
      <w:r w:rsidR="003A6EEC">
        <w:rPr>
          <w:lang w:val="en-GB"/>
        </w:rPr>
        <w:t>quotations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5974B570" w:rsidR="007A6BAD" w:rsidRPr="00005F7F" w:rsidRDefault="003A6EEC"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005F7F">
        <w:rPr>
          <w:rFonts w:ascii="Times New Roman" w:hAnsi="Times New Roman" w:cs="Times New Roman"/>
          <w:bCs w:val="0"/>
          <w:sz w:val="24"/>
          <w:szCs w:val="24"/>
          <w:lang w:val="en-GB"/>
        </w:rPr>
        <w:t xml:space="preserve"> Presentation </w:t>
      </w:r>
    </w:p>
    <w:p w14:paraId="37096FBA" w14:textId="477E8091" w:rsidR="009D4D7E" w:rsidRPr="00005F7F" w:rsidRDefault="007A6BAD" w:rsidP="009D4D7E">
      <w:pPr>
        <w:spacing w:before="120"/>
        <w:rPr>
          <w:lang w:val="en-GB"/>
        </w:rPr>
      </w:pPr>
      <w:r w:rsidRPr="00005F7F">
        <w:rPr>
          <w:lang w:val="en-GB"/>
        </w:rPr>
        <w:t xml:space="preserve">The </w:t>
      </w:r>
      <w:r w:rsidR="003A6EEC">
        <w:rPr>
          <w:lang w:val="en-GB"/>
        </w:rPr>
        <w:t>quotation</w:t>
      </w:r>
      <w:r w:rsidRPr="00005F7F">
        <w:rPr>
          <w:lang w:val="en-GB"/>
        </w:rPr>
        <w:t xml:space="preserve"> shall be delivered in a sealed envelope to MI’s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064A8B29" w:rsidR="007A6BAD" w:rsidRPr="00005F7F" w:rsidRDefault="007A6BAD" w:rsidP="009D4D7E">
      <w:pPr>
        <w:jc w:val="both"/>
        <w:rPr>
          <w:b/>
          <w:lang w:val="en-GB"/>
        </w:rPr>
      </w:pPr>
      <w:r w:rsidRPr="00005F7F">
        <w:rPr>
          <w:b/>
          <w:lang w:val="en-GB" w:eastAsia="fr-FR"/>
        </w:rPr>
        <w:t xml:space="preserve">The deadline for the delivery of the </w:t>
      </w:r>
      <w:r w:rsidR="003A6EEC">
        <w:rPr>
          <w:b/>
          <w:lang w:val="en-GB" w:eastAsia="fr-FR"/>
        </w:rPr>
        <w:t>quotations</w:t>
      </w:r>
      <w:r w:rsidRPr="00005F7F">
        <w:rPr>
          <w:b/>
          <w:lang w:val="en-GB" w:eastAsia="fr-FR"/>
        </w:rPr>
        <w:t xml:space="preserve"> is: </w:t>
      </w:r>
      <w:r w:rsidR="003A6EEC">
        <w:rPr>
          <w:b/>
          <w:u w:val="single"/>
          <w:lang w:val="en-GB"/>
        </w:rPr>
        <w:t>6 October</w:t>
      </w:r>
      <w:r w:rsidR="003723D5"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5139B1CB" w:rsidR="007A6BAD" w:rsidRPr="00005F7F" w:rsidRDefault="007A6BAD" w:rsidP="009D4D7E">
      <w:pPr>
        <w:numPr>
          <w:ilvl w:val="0"/>
          <w:numId w:val="37"/>
        </w:numPr>
        <w:spacing w:before="120"/>
        <w:ind w:left="432"/>
        <w:jc w:val="both"/>
        <w:rPr>
          <w:lang w:val="en-GB"/>
        </w:rPr>
      </w:pPr>
      <w:r w:rsidRPr="00005F7F">
        <w:rPr>
          <w:lang w:val="en-GB"/>
        </w:rPr>
        <w:t xml:space="preserve">The </w:t>
      </w:r>
      <w:r w:rsidR="003A6EEC">
        <w:rPr>
          <w:lang w:val="en-GB"/>
        </w:rPr>
        <w:t>quotation</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2200428E"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3A6EEC">
        <w:rPr>
          <w:lang w:val="en-GB"/>
        </w:rPr>
        <w:t>quotation</w:t>
      </w:r>
      <w:r w:rsidRPr="00005F7F">
        <w:rPr>
          <w:lang w:val="en-GB"/>
        </w:rPr>
        <w:t xml:space="preserve"> </w:t>
      </w:r>
      <w:r w:rsidR="003A6EEC">
        <w:rPr>
          <w:lang w:val="en-GB"/>
        </w:rPr>
        <w:t>n</w:t>
      </w:r>
      <w:r w:rsidRPr="00005F7F">
        <w:rPr>
          <w:lang w:val="en-GB"/>
        </w:rPr>
        <w:t xml:space="preserve">umber </w:t>
      </w:r>
    </w:p>
    <w:p w14:paraId="49698FC1" w14:textId="760E4AE2"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A6EEC">
        <w:rPr>
          <w:lang w:val="en-GB"/>
        </w:rPr>
        <w:t>quotation</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098C3F19"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A6EEC">
        <w:rPr>
          <w:lang w:val="en-GB" w:eastAsia="fr-FR"/>
        </w:rPr>
        <w:t>quotation</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28A8CB49" w:rsidR="007A6BAD" w:rsidRPr="00005F7F" w:rsidRDefault="007A6BAD" w:rsidP="009D4D7E">
      <w:pPr>
        <w:numPr>
          <w:ilvl w:val="0"/>
          <w:numId w:val="37"/>
        </w:numPr>
        <w:ind w:hanging="357"/>
        <w:jc w:val="both"/>
        <w:rPr>
          <w:lang w:val="en-GB"/>
        </w:rPr>
      </w:pPr>
      <w:r w:rsidRPr="00005F7F">
        <w:rPr>
          <w:lang w:val="en-GB"/>
        </w:rPr>
        <w:t xml:space="preserve">The </w:t>
      </w:r>
      <w:r w:rsidR="003A6EEC">
        <w:rPr>
          <w:lang w:val="en-GB"/>
        </w:rPr>
        <w:t>quotation</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3F855FF4" w:rsidR="007A6BAD" w:rsidRPr="00005F7F" w:rsidRDefault="007A6BAD" w:rsidP="009D4D7E">
      <w:pPr>
        <w:numPr>
          <w:ilvl w:val="0"/>
          <w:numId w:val="37"/>
        </w:numPr>
        <w:ind w:hanging="357"/>
        <w:jc w:val="both"/>
        <w:rPr>
          <w:lang w:val="en-GB"/>
        </w:rPr>
      </w:pPr>
      <w:r w:rsidRPr="00005F7F">
        <w:rPr>
          <w:lang w:val="en-GB"/>
        </w:rPr>
        <w:t xml:space="preserve">The prices of the </w:t>
      </w:r>
      <w:r w:rsidR="003A6EEC">
        <w:rPr>
          <w:lang w:val="en-GB"/>
        </w:rPr>
        <w:t>quotations</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0DF63C0B" w:rsidR="00C3677E" w:rsidRDefault="00C3677E" w:rsidP="00C3677E">
      <w:pPr>
        <w:jc w:val="both"/>
        <w:rPr>
          <w:lang w:val="en-GB"/>
        </w:rPr>
      </w:pPr>
    </w:p>
    <w:p w14:paraId="3A6A1956" w14:textId="506F100F" w:rsidR="003A6EEC" w:rsidRDefault="003A6EEC" w:rsidP="00C3677E">
      <w:pPr>
        <w:jc w:val="both"/>
        <w:rPr>
          <w:lang w:val="en-GB"/>
        </w:rPr>
      </w:pPr>
    </w:p>
    <w:p w14:paraId="4FC7FC18" w14:textId="33CE156E" w:rsidR="003A6EEC" w:rsidRDefault="003A6EEC" w:rsidP="00C3677E">
      <w:pPr>
        <w:jc w:val="both"/>
        <w:rPr>
          <w:lang w:val="en-GB"/>
        </w:rPr>
      </w:pPr>
    </w:p>
    <w:p w14:paraId="0418EFD6" w14:textId="77777777" w:rsidR="003A6EEC" w:rsidRPr="00005F7F" w:rsidRDefault="003A6EEC"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5CF8087"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3A6EEC">
        <w:rPr>
          <w:lang w:val="en-GB"/>
        </w:rPr>
        <w:t>quotation</w:t>
      </w:r>
      <w:r w:rsidRPr="00005F7F">
        <w:rPr>
          <w:lang w:val="en-GB"/>
        </w:rPr>
        <w:t xml:space="preserve"> depending on prevailing condition at the time.</w:t>
      </w:r>
    </w:p>
    <w:p w14:paraId="1C6374E9" w14:textId="24C219D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3769"/>
        <w:gridCol w:w="785"/>
        <w:gridCol w:w="1056"/>
        <w:gridCol w:w="1284"/>
      </w:tblGrid>
      <w:tr w:rsidR="00581831" w:rsidRPr="00581831" w14:paraId="68CDDB54" w14:textId="77777777" w:rsidTr="00901175">
        <w:tc>
          <w:tcPr>
            <w:tcW w:w="571" w:type="dxa"/>
          </w:tcPr>
          <w:p w14:paraId="2755E575" w14:textId="77777777" w:rsidR="00581831" w:rsidRPr="00581831" w:rsidRDefault="00581831" w:rsidP="00901175">
            <w:pPr>
              <w:jc w:val="center"/>
              <w:rPr>
                <w:rFonts w:cs="Times New Roman"/>
                <w:lang w:val="en-GB"/>
              </w:rPr>
            </w:pPr>
            <w:r w:rsidRPr="00581831">
              <w:rPr>
                <w:rFonts w:cs="Times New Roman"/>
                <w:lang w:val="en-GB"/>
              </w:rPr>
              <w:t>No.</w:t>
            </w:r>
          </w:p>
        </w:tc>
        <w:tc>
          <w:tcPr>
            <w:tcW w:w="3769" w:type="dxa"/>
          </w:tcPr>
          <w:p w14:paraId="2550766C" w14:textId="77777777" w:rsidR="00581831" w:rsidRPr="00581831" w:rsidRDefault="00581831" w:rsidP="00901175">
            <w:pPr>
              <w:rPr>
                <w:rFonts w:cs="Times New Roman"/>
                <w:lang w:val="en-GB"/>
              </w:rPr>
            </w:pPr>
            <w:r w:rsidRPr="00581831">
              <w:rPr>
                <w:rFonts w:cs="Times New Roman"/>
                <w:lang w:val="en-GB"/>
              </w:rPr>
              <w:t>Description</w:t>
            </w:r>
          </w:p>
        </w:tc>
        <w:tc>
          <w:tcPr>
            <w:tcW w:w="785" w:type="dxa"/>
          </w:tcPr>
          <w:p w14:paraId="1ADBDA90" w14:textId="77777777" w:rsidR="00581831" w:rsidRPr="00581831" w:rsidRDefault="00581831" w:rsidP="00901175">
            <w:pPr>
              <w:rPr>
                <w:rFonts w:cs="Times New Roman"/>
                <w:lang w:val="en-GB"/>
              </w:rPr>
            </w:pPr>
            <w:r w:rsidRPr="00581831">
              <w:rPr>
                <w:rFonts w:cs="Times New Roman"/>
                <w:lang w:val="en-GB"/>
              </w:rPr>
              <w:t xml:space="preserve">Unit </w:t>
            </w:r>
          </w:p>
        </w:tc>
        <w:tc>
          <w:tcPr>
            <w:tcW w:w="1056" w:type="dxa"/>
          </w:tcPr>
          <w:p w14:paraId="7F5C8B2B" w14:textId="77777777" w:rsidR="00581831" w:rsidRPr="00581831" w:rsidRDefault="00581831" w:rsidP="00901175">
            <w:pPr>
              <w:rPr>
                <w:rFonts w:cs="Times New Roman"/>
                <w:lang w:val="en-GB"/>
              </w:rPr>
            </w:pPr>
            <w:r w:rsidRPr="00581831">
              <w:rPr>
                <w:rFonts w:cs="Times New Roman"/>
                <w:lang w:val="en-GB"/>
              </w:rPr>
              <w:t>Quantity</w:t>
            </w:r>
          </w:p>
        </w:tc>
        <w:tc>
          <w:tcPr>
            <w:tcW w:w="1284" w:type="dxa"/>
          </w:tcPr>
          <w:p w14:paraId="1C53EE0E" w14:textId="4A87413D" w:rsidR="00581831" w:rsidRPr="00581831" w:rsidRDefault="00581831" w:rsidP="00581831">
            <w:pPr>
              <w:jc w:val="center"/>
              <w:rPr>
                <w:rFonts w:cs="Times New Roman"/>
                <w:lang w:val="en-GB"/>
              </w:rPr>
            </w:pPr>
            <w:r>
              <w:rPr>
                <w:rFonts w:cs="Times New Roman"/>
                <w:lang w:val="en-GB"/>
              </w:rPr>
              <w:t>Quality</w:t>
            </w:r>
          </w:p>
        </w:tc>
      </w:tr>
      <w:tr w:rsidR="00581831" w:rsidRPr="00581831" w14:paraId="4E5E71B5" w14:textId="77777777" w:rsidTr="00901175">
        <w:tc>
          <w:tcPr>
            <w:tcW w:w="571" w:type="dxa"/>
          </w:tcPr>
          <w:p w14:paraId="3C640400" w14:textId="77777777" w:rsidR="00581831" w:rsidRPr="00581831" w:rsidRDefault="00581831" w:rsidP="00901175">
            <w:pPr>
              <w:jc w:val="center"/>
              <w:rPr>
                <w:rFonts w:cs="Times New Roman"/>
                <w:lang w:val="en-GB"/>
              </w:rPr>
            </w:pPr>
            <w:r w:rsidRPr="00581831">
              <w:rPr>
                <w:rFonts w:cs="Times New Roman"/>
                <w:lang w:val="en-GB"/>
              </w:rPr>
              <w:t>1</w:t>
            </w:r>
          </w:p>
        </w:tc>
        <w:tc>
          <w:tcPr>
            <w:tcW w:w="3769" w:type="dxa"/>
          </w:tcPr>
          <w:p w14:paraId="63FA4FB6" w14:textId="77777777" w:rsidR="00581831" w:rsidRPr="00581831" w:rsidRDefault="00581831" w:rsidP="00901175">
            <w:pPr>
              <w:rPr>
                <w:rFonts w:cs="Times New Roman"/>
                <w:lang w:val="en-GB"/>
              </w:rPr>
            </w:pPr>
            <w:r w:rsidRPr="00581831">
              <w:rPr>
                <w:rFonts w:cs="Times New Roman"/>
                <w:lang w:val="en-GB"/>
              </w:rPr>
              <w:t>Hoe with handle (crocodile brand)</w:t>
            </w:r>
          </w:p>
        </w:tc>
        <w:tc>
          <w:tcPr>
            <w:tcW w:w="785" w:type="dxa"/>
          </w:tcPr>
          <w:p w14:paraId="14D0DF8C" w14:textId="77777777" w:rsidR="00581831" w:rsidRPr="00581831" w:rsidRDefault="00581831" w:rsidP="00901175">
            <w:pPr>
              <w:rPr>
                <w:rFonts w:cs="Times New Roman"/>
                <w:lang w:val="en-GB"/>
              </w:rPr>
            </w:pPr>
            <w:r w:rsidRPr="00581831">
              <w:rPr>
                <w:rFonts w:cs="Times New Roman"/>
                <w:lang w:val="en-GB"/>
              </w:rPr>
              <w:t>Pc</w:t>
            </w:r>
          </w:p>
        </w:tc>
        <w:tc>
          <w:tcPr>
            <w:tcW w:w="1056" w:type="dxa"/>
          </w:tcPr>
          <w:p w14:paraId="2C1CBCF3" w14:textId="77777777" w:rsidR="00581831" w:rsidRPr="00581831" w:rsidRDefault="00581831" w:rsidP="00901175">
            <w:pPr>
              <w:jc w:val="right"/>
              <w:rPr>
                <w:rFonts w:cs="Times New Roman"/>
                <w:lang w:val="en-GB"/>
              </w:rPr>
            </w:pPr>
            <w:r w:rsidRPr="00581831">
              <w:rPr>
                <w:rFonts w:cs="Times New Roman"/>
                <w:lang w:val="en-GB"/>
              </w:rPr>
              <w:t>1,150</w:t>
            </w:r>
          </w:p>
        </w:tc>
        <w:tc>
          <w:tcPr>
            <w:tcW w:w="1284" w:type="dxa"/>
          </w:tcPr>
          <w:p w14:paraId="65898DDE" w14:textId="38215C63" w:rsidR="00581831" w:rsidRPr="00581831" w:rsidRDefault="00581831" w:rsidP="00581831">
            <w:pPr>
              <w:jc w:val="center"/>
              <w:rPr>
                <w:rFonts w:cs="Times New Roman"/>
                <w:lang w:val="en-GB"/>
              </w:rPr>
            </w:pPr>
            <w:r>
              <w:rPr>
                <w:rFonts w:cs="Times New Roman"/>
                <w:lang w:val="en-GB"/>
              </w:rPr>
              <w:t>Good</w:t>
            </w:r>
          </w:p>
        </w:tc>
      </w:tr>
      <w:tr w:rsidR="00581831" w:rsidRPr="00581831" w14:paraId="2029F6F4" w14:textId="77777777" w:rsidTr="00901175">
        <w:tc>
          <w:tcPr>
            <w:tcW w:w="571" w:type="dxa"/>
          </w:tcPr>
          <w:p w14:paraId="183D161B" w14:textId="77777777" w:rsidR="00581831" w:rsidRPr="00581831" w:rsidRDefault="00581831" w:rsidP="00901175">
            <w:pPr>
              <w:jc w:val="center"/>
              <w:rPr>
                <w:rFonts w:cs="Times New Roman"/>
                <w:lang w:val="en-GB"/>
              </w:rPr>
            </w:pPr>
            <w:r w:rsidRPr="00581831">
              <w:rPr>
                <w:rFonts w:cs="Times New Roman"/>
                <w:lang w:val="en-GB"/>
              </w:rPr>
              <w:t>2</w:t>
            </w:r>
          </w:p>
        </w:tc>
        <w:tc>
          <w:tcPr>
            <w:tcW w:w="3769" w:type="dxa"/>
          </w:tcPr>
          <w:p w14:paraId="7A85CC1E" w14:textId="77777777" w:rsidR="00581831" w:rsidRPr="00581831" w:rsidRDefault="00581831" w:rsidP="00901175">
            <w:pPr>
              <w:rPr>
                <w:rFonts w:cs="Times New Roman"/>
                <w:lang w:val="en-GB"/>
              </w:rPr>
            </w:pPr>
            <w:r w:rsidRPr="00581831">
              <w:rPr>
                <w:rFonts w:cs="Times New Roman"/>
                <w:lang w:val="en-GB"/>
              </w:rPr>
              <w:t>Fork with handle (big size)</w:t>
            </w:r>
          </w:p>
        </w:tc>
        <w:tc>
          <w:tcPr>
            <w:tcW w:w="785" w:type="dxa"/>
          </w:tcPr>
          <w:p w14:paraId="79F49195" w14:textId="77777777" w:rsidR="00581831" w:rsidRPr="00581831" w:rsidRDefault="00581831" w:rsidP="00901175">
            <w:pPr>
              <w:rPr>
                <w:rFonts w:cs="Times New Roman"/>
                <w:lang w:val="en-GB"/>
              </w:rPr>
            </w:pPr>
            <w:r w:rsidRPr="00581831">
              <w:rPr>
                <w:rFonts w:cs="Times New Roman"/>
                <w:lang w:val="en-GB"/>
              </w:rPr>
              <w:t>Pc</w:t>
            </w:r>
          </w:p>
        </w:tc>
        <w:tc>
          <w:tcPr>
            <w:tcW w:w="1056" w:type="dxa"/>
          </w:tcPr>
          <w:p w14:paraId="3681F68B" w14:textId="77777777" w:rsidR="00581831" w:rsidRPr="00581831" w:rsidRDefault="00581831" w:rsidP="00901175">
            <w:pPr>
              <w:jc w:val="right"/>
              <w:rPr>
                <w:rFonts w:cs="Times New Roman"/>
                <w:lang w:val="en-GB"/>
              </w:rPr>
            </w:pPr>
            <w:r w:rsidRPr="00581831">
              <w:rPr>
                <w:rFonts w:cs="Times New Roman"/>
                <w:lang w:val="en-GB"/>
              </w:rPr>
              <w:t>1,150</w:t>
            </w:r>
          </w:p>
        </w:tc>
        <w:tc>
          <w:tcPr>
            <w:tcW w:w="1284" w:type="dxa"/>
          </w:tcPr>
          <w:p w14:paraId="32DBFE40" w14:textId="4E39AF51" w:rsidR="00581831" w:rsidRPr="00581831" w:rsidRDefault="00581831" w:rsidP="00581831">
            <w:pPr>
              <w:jc w:val="center"/>
              <w:rPr>
                <w:rFonts w:cs="Times New Roman"/>
                <w:lang w:val="en-GB"/>
              </w:rPr>
            </w:pPr>
            <w:r>
              <w:rPr>
                <w:rFonts w:cs="Times New Roman"/>
                <w:lang w:val="en-GB"/>
              </w:rPr>
              <w:t>Good</w:t>
            </w:r>
          </w:p>
        </w:tc>
      </w:tr>
      <w:tr w:rsidR="00581831" w:rsidRPr="00581831" w14:paraId="43AB414A" w14:textId="77777777" w:rsidTr="00901175">
        <w:tc>
          <w:tcPr>
            <w:tcW w:w="571" w:type="dxa"/>
          </w:tcPr>
          <w:p w14:paraId="04F3C32A" w14:textId="77777777" w:rsidR="00581831" w:rsidRPr="00581831" w:rsidRDefault="00581831" w:rsidP="00901175">
            <w:pPr>
              <w:jc w:val="center"/>
              <w:rPr>
                <w:rFonts w:cs="Times New Roman"/>
                <w:lang w:val="en-GB"/>
              </w:rPr>
            </w:pPr>
            <w:r w:rsidRPr="00581831">
              <w:rPr>
                <w:rFonts w:cs="Times New Roman"/>
                <w:lang w:val="en-GB"/>
              </w:rPr>
              <w:t>3</w:t>
            </w:r>
          </w:p>
        </w:tc>
        <w:tc>
          <w:tcPr>
            <w:tcW w:w="3769" w:type="dxa"/>
          </w:tcPr>
          <w:p w14:paraId="1692D18A" w14:textId="77777777" w:rsidR="00581831" w:rsidRPr="00581831" w:rsidRDefault="00581831" w:rsidP="00901175">
            <w:pPr>
              <w:rPr>
                <w:rFonts w:cs="Times New Roman"/>
                <w:lang w:val="en-GB"/>
              </w:rPr>
            </w:pPr>
            <w:r w:rsidRPr="00581831">
              <w:rPr>
                <w:rFonts w:cs="Times New Roman"/>
                <w:lang w:val="en-GB"/>
              </w:rPr>
              <w:t>Slasher (plastic hand handle)</w:t>
            </w:r>
          </w:p>
        </w:tc>
        <w:tc>
          <w:tcPr>
            <w:tcW w:w="785" w:type="dxa"/>
          </w:tcPr>
          <w:p w14:paraId="197D6637" w14:textId="77777777" w:rsidR="00581831" w:rsidRPr="00581831" w:rsidRDefault="00581831" w:rsidP="00901175">
            <w:pPr>
              <w:rPr>
                <w:rFonts w:cs="Times New Roman"/>
                <w:lang w:val="en-GB"/>
              </w:rPr>
            </w:pPr>
            <w:r w:rsidRPr="00581831">
              <w:rPr>
                <w:rFonts w:cs="Times New Roman"/>
                <w:lang w:val="en-GB"/>
              </w:rPr>
              <w:t>Pc</w:t>
            </w:r>
          </w:p>
        </w:tc>
        <w:tc>
          <w:tcPr>
            <w:tcW w:w="1056" w:type="dxa"/>
          </w:tcPr>
          <w:p w14:paraId="7AC6FF9A" w14:textId="77777777" w:rsidR="00581831" w:rsidRPr="00581831" w:rsidRDefault="00581831" w:rsidP="00901175">
            <w:pPr>
              <w:jc w:val="right"/>
              <w:rPr>
                <w:rFonts w:cs="Times New Roman"/>
                <w:lang w:val="en-GB"/>
              </w:rPr>
            </w:pPr>
            <w:r w:rsidRPr="00581831">
              <w:rPr>
                <w:rFonts w:cs="Times New Roman"/>
                <w:lang w:val="en-GB"/>
              </w:rPr>
              <w:t>1,150</w:t>
            </w:r>
          </w:p>
        </w:tc>
        <w:tc>
          <w:tcPr>
            <w:tcW w:w="1284" w:type="dxa"/>
          </w:tcPr>
          <w:p w14:paraId="3F48BCEB" w14:textId="5293ADB3" w:rsidR="00581831" w:rsidRPr="00581831" w:rsidRDefault="00581831" w:rsidP="00581831">
            <w:pPr>
              <w:jc w:val="center"/>
              <w:rPr>
                <w:rFonts w:cs="Times New Roman"/>
                <w:lang w:val="en-GB"/>
              </w:rPr>
            </w:pPr>
            <w:r>
              <w:rPr>
                <w:rFonts w:cs="Times New Roman"/>
                <w:lang w:val="en-GB"/>
              </w:rPr>
              <w:t>Good</w:t>
            </w:r>
          </w:p>
        </w:tc>
      </w:tr>
      <w:tr w:rsidR="00581831" w:rsidRPr="00581831" w14:paraId="3B9CD2D6" w14:textId="77777777" w:rsidTr="00901175">
        <w:tc>
          <w:tcPr>
            <w:tcW w:w="571" w:type="dxa"/>
          </w:tcPr>
          <w:p w14:paraId="1BF49EF5" w14:textId="77777777" w:rsidR="00581831" w:rsidRPr="00581831" w:rsidRDefault="00581831" w:rsidP="00901175">
            <w:pPr>
              <w:jc w:val="center"/>
              <w:rPr>
                <w:rFonts w:cs="Times New Roman"/>
                <w:lang w:val="en-GB"/>
              </w:rPr>
            </w:pPr>
            <w:r w:rsidRPr="00581831">
              <w:rPr>
                <w:rFonts w:cs="Times New Roman"/>
                <w:lang w:val="en-GB"/>
              </w:rPr>
              <w:t>4</w:t>
            </w:r>
          </w:p>
        </w:tc>
        <w:tc>
          <w:tcPr>
            <w:tcW w:w="3769" w:type="dxa"/>
          </w:tcPr>
          <w:p w14:paraId="1282E623" w14:textId="77777777" w:rsidR="00581831" w:rsidRPr="00581831" w:rsidRDefault="00581831" w:rsidP="00901175">
            <w:pPr>
              <w:rPr>
                <w:rFonts w:cs="Times New Roman"/>
                <w:lang w:val="en-GB"/>
              </w:rPr>
            </w:pPr>
            <w:r w:rsidRPr="00581831">
              <w:rPr>
                <w:rFonts w:cs="Times New Roman"/>
                <w:lang w:val="en-GB"/>
              </w:rPr>
              <w:t>Watering can (capacity 10 l)</w:t>
            </w:r>
          </w:p>
        </w:tc>
        <w:tc>
          <w:tcPr>
            <w:tcW w:w="785" w:type="dxa"/>
          </w:tcPr>
          <w:p w14:paraId="42C38AFB" w14:textId="77777777" w:rsidR="00581831" w:rsidRPr="00581831" w:rsidRDefault="00581831" w:rsidP="00901175">
            <w:pPr>
              <w:rPr>
                <w:rFonts w:cs="Times New Roman"/>
                <w:lang w:val="en-GB"/>
              </w:rPr>
            </w:pPr>
            <w:r w:rsidRPr="00581831">
              <w:rPr>
                <w:rFonts w:cs="Times New Roman"/>
                <w:lang w:val="en-GB"/>
              </w:rPr>
              <w:t>Pc</w:t>
            </w:r>
          </w:p>
        </w:tc>
        <w:tc>
          <w:tcPr>
            <w:tcW w:w="1056" w:type="dxa"/>
          </w:tcPr>
          <w:p w14:paraId="62B796D9" w14:textId="77777777" w:rsidR="00581831" w:rsidRPr="00581831" w:rsidRDefault="00581831" w:rsidP="00901175">
            <w:pPr>
              <w:jc w:val="right"/>
              <w:rPr>
                <w:rFonts w:cs="Times New Roman"/>
                <w:lang w:val="en-GB"/>
              </w:rPr>
            </w:pPr>
            <w:r w:rsidRPr="00581831">
              <w:rPr>
                <w:rFonts w:cs="Times New Roman"/>
                <w:lang w:val="en-GB"/>
              </w:rPr>
              <w:t>1,200</w:t>
            </w:r>
          </w:p>
        </w:tc>
        <w:tc>
          <w:tcPr>
            <w:tcW w:w="1284" w:type="dxa"/>
          </w:tcPr>
          <w:p w14:paraId="3822F09A" w14:textId="33E6926F" w:rsidR="00581831" w:rsidRPr="00581831" w:rsidRDefault="00581831" w:rsidP="00581831">
            <w:pPr>
              <w:jc w:val="center"/>
              <w:rPr>
                <w:rFonts w:cs="Times New Roman"/>
                <w:lang w:val="en-GB"/>
              </w:rPr>
            </w:pPr>
            <w:r>
              <w:rPr>
                <w:rFonts w:cs="Times New Roman"/>
                <w:lang w:val="en-GB"/>
              </w:rPr>
              <w:t>Good</w:t>
            </w:r>
          </w:p>
        </w:tc>
      </w:tr>
      <w:tr w:rsidR="00581831" w:rsidRPr="00581831" w14:paraId="54F0AB1E" w14:textId="77777777" w:rsidTr="00901175">
        <w:tc>
          <w:tcPr>
            <w:tcW w:w="571" w:type="dxa"/>
          </w:tcPr>
          <w:p w14:paraId="0A5140E6" w14:textId="77777777" w:rsidR="00581831" w:rsidRPr="00581831" w:rsidRDefault="00581831" w:rsidP="00901175">
            <w:pPr>
              <w:jc w:val="center"/>
              <w:rPr>
                <w:rFonts w:cs="Times New Roman"/>
                <w:lang w:val="en-GB"/>
              </w:rPr>
            </w:pPr>
            <w:r w:rsidRPr="00581831">
              <w:rPr>
                <w:rFonts w:cs="Times New Roman"/>
                <w:lang w:val="en-GB"/>
              </w:rPr>
              <w:t>5</w:t>
            </w:r>
          </w:p>
        </w:tc>
        <w:tc>
          <w:tcPr>
            <w:tcW w:w="3769" w:type="dxa"/>
          </w:tcPr>
          <w:p w14:paraId="6A337345" w14:textId="77777777" w:rsidR="00581831" w:rsidRPr="00581831" w:rsidRDefault="00581831" w:rsidP="00901175">
            <w:pPr>
              <w:rPr>
                <w:rFonts w:cs="Times New Roman"/>
                <w:lang w:val="en-GB"/>
              </w:rPr>
            </w:pPr>
            <w:r w:rsidRPr="00581831">
              <w:rPr>
                <w:rFonts w:cs="Times New Roman"/>
                <w:lang w:val="en-GB"/>
              </w:rPr>
              <w:t xml:space="preserve">Spade </w:t>
            </w:r>
          </w:p>
        </w:tc>
        <w:tc>
          <w:tcPr>
            <w:tcW w:w="785" w:type="dxa"/>
          </w:tcPr>
          <w:p w14:paraId="52DA155A" w14:textId="77777777" w:rsidR="00581831" w:rsidRPr="00581831" w:rsidRDefault="00581831" w:rsidP="00901175">
            <w:pPr>
              <w:rPr>
                <w:rFonts w:cs="Times New Roman"/>
                <w:lang w:val="en-GB"/>
              </w:rPr>
            </w:pPr>
            <w:r w:rsidRPr="00581831">
              <w:rPr>
                <w:rFonts w:cs="Times New Roman"/>
                <w:lang w:val="en-GB"/>
              </w:rPr>
              <w:t>Pc</w:t>
            </w:r>
          </w:p>
        </w:tc>
        <w:tc>
          <w:tcPr>
            <w:tcW w:w="1056" w:type="dxa"/>
          </w:tcPr>
          <w:p w14:paraId="1371FE22" w14:textId="77777777" w:rsidR="00581831" w:rsidRPr="00581831" w:rsidRDefault="00581831" w:rsidP="00901175">
            <w:pPr>
              <w:jc w:val="right"/>
              <w:rPr>
                <w:rFonts w:cs="Times New Roman"/>
                <w:lang w:val="en-GB"/>
              </w:rPr>
            </w:pPr>
            <w:r w:rsidRPr="00581831">
              <w:rPr>
                <w:rFonts w:cs="Times New Roman"/>
                <w:lang w:val="en-GB"/>
              </w:rPr>
              <w:t>150</w:t>
            </w:r>
          </w:p>
        </w:tc>
        <w:tc>
          <w:tcPr>
            <w:tcW w:w="1284" w:type="dxa"/>
          </w:tcPr>
          <w:p w14:paraId="172F0910" w14:textId="1FE6B16B" w:rsidR="00581831" w:rsidRPr="00581831" w:rsidRDefault="00581831" w:rsidP="00581831">
            <w:pPr>
              <w:jc w:val="center"/>
              <w:rPr>
                <w:rFonts w:cs="Times New Roman"/>
                <w:lang w:val="en-GB"/>
              </w:rPr>
            </w:pPr>
            <w:r>
              <w:rPr>
                <w:rFonts w:cs="Times New Roman"/>
                <w:lang w:val="en-GB"/>
              </w:rPr>
              <w:t>Good</w:t>
            </w:r>
          </w:p>
        </w:tc>
      </w:tr>
    </w:tbl>
    <w:p w14:paraId="4566B250" w14:textId="1301D907" w:rsidR="003A6EEC" w:rsidRDefault="003A6EEC" w:rsidP="003A6EEC">
      <w:pPr>
        <w:rPr>
          <w:lang w:val="en-GB"/>
        </w:rPr>
      </w:pPr>
    </w:p>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4C5C61D4" w:rsidR="007A6BAD" w:rsidRPr="00005F7F" w:rsidRDefault="007A6BAD" w:rsidP="00253FBF">
            <w:pPr>
              <w:rPr>
                <w:lang w:val="en-GB"/>
              </w:rPr>
            </w:pPr>
            <w:r w:rsidRPr="00005F7F">
              <w:rPr>
                <w:lang w:val="en-GB"/>
              </w:rPr>
              <w:t xml:space="preserve">Deadline for submission of </w:t>
            </w:r>
            <w:r w:rsidR="00253FBF">
              <w:rPr>
                <w:lang w:val="en-GB"/>
              </w:rPr>
              <w:t>quotation</w:t>
            </w:r>
          </w:p>
        </w:tc>
        <w:tc>
          <w:tcPr>
            <w:tcW w:w="2409" w:type="dxa"/>
            <w:shd w:val="clear" w:color="auto" w:fill="auto"/>
            <w:vAlign w:val="center"/>
          </w:tcPr>
          <w:p w14:paraId="1E69DA06" w14:textId="61409302" w:rsidR="007A6BAD" w:rsidRPr="00005F7F" w:rsidRDefault="00581831" w:rsidP="0004338E">
            <w:pPr>
              <w:jc w:val="center"/>
              <w:rPr>
                <w:lang w:val="en-GB"/>
              </w:rPr>
            </w:pPr>
            <w:r>
              <w:rPr>
                <w:lang w:val="en-GB"/>
              </w:rPr>
              <w:t>6 October</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7A6BAD" w:rsidRPr="00005F7F" w14:paraId="7C7698D8" w14:textId="77777777" w:rsidTr="008F4D48">
        <w:tc>
          <w:tcPr>
            <w:tcW w:w="5125" w:type="dxa"/>
            <w:shd w:val="clear" w:color="auto" w:fill="auto"/>
            <w:vAlign w:val="center"/>
          </w:tcPr>
          <w:p w14:paraId="4CE427EB" w14:textId="69C41208" w:rsidR="007A6BAD" w:rsidRPr="00005F7F" w:rsidRDefault="007A6BAD" w:rsidP="00253FBF">
            <w:pPr>
              <w:rPr>
                <w:lang w:val="en-GB"/>
              </w:rPr>
            </w:pPr>
            <w:r w:rsidRPr="00005F7F">
              <w:rPr>
                <w:lang w:val="en-GB"/>
              </w:rPr>
              <w:t xml:space="preserve">Opening of submitted </w:t>
            </w:r>
            <w:r w:rsidR="00253FBF">
              <w:rPr>
                <w:lang w:val="en-GB"/>
              </w:rPr>
              <w:t>quotations</w:t>
            </w:r>
          </w:p>
        </w:tc>
        <w:tc>
          <w:tcPr>
            <w:tcW w:w="2409" w:type="dxa"/>
            <w:shd w:val="clear" w:color="auto" w:fill="auto"/>
            <w:vAlign w:val="center"/>
          </w:tcPr>
          <w:p w14:paraId="67DC3863" w14:textId="76CE36A9" w:rsidR="007A6BAD" w:rsidRPr="00005F7F" w:rsidRDefault="00581831" w:rsidP="0004338E">
            <w:pPr>
              <w:jc w:val="center"/>
              <w:rPr>
                <w:lang w:val="en-GB"/>
              </w:rPr>
            </w:pPr>
            <w:r>
              <w:rPr>
                <w:lang w:val="en-GB"/>
              </w:rPr>
              <w:t>7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066C1BE3" w14:textId="10D7D762" w:rsidR="007A6BAD" w:rsidRPr="00005F7F" w:rsidRDefault="00150525" w:rsidP="0004338E">
            <w:pPr>
              <w:jc w:val="center"/>
              <w:rPr>
                <w:lang w:val="en-GB"/>
              </w:rPr>
            </w:pPr>
            <w:r>
              <w:rPr>
                <w:lang w:val="en-GB"/>
              </w:rPr>
              <w:t>-</w:t>
            </w:r>
          </w:p>
        </w:tc>
      </w:tr>
      <w:tr w:rsidR="007A6BAD" w:rsidRPr="00005F7F" w14:paraId="7A75CB66" w14:textId="77777777" w:rsidTr="008F4D48">
        <w:tc>
          <w:tcPr>
            <w:tcW w:w="5125" w:type="dxa"/>
            <w:shd w:val="clear" w:color="auto" w:fill="auto"/>
            <w:vAlign w:val="center"/>
          </w:tcPr>
          <w:p w14:paraId="6CD29E50" w14:textId="77777777" w:rsidR="007A6BAD" w:rsidRPr="00005F7F" w:rsidRDefault="007A6BAD" w:rsidP="0004338E">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1E99222C" w:rsidR="007A6BAD" w:rsidRPr="00005F7F" w:rsidRDefault="00581831" w:rsidP="00720ED7">
            <w:pPr>
              <w:tabs>
                <w:tab w:val="left" w:pos="851"/>
              </w:tabs>
              <w:jc w:val="center"/>
              <w:rPr>
                <w:lang w:val="en-GB"/>
              </w:rPr>
            </w:pPr>
            <w:r>
              <w:rPr>
                <w:lang w:val="en-GB"/>
              </w:rPr>
              <w:t>18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76CEE6B6" w14:textId="77777777" w:rsidR="007A6BAD" w:rsidRPr="00005F7F" w:rsidRDefault="007A6BAD" w:rsidP="0004338E">
            <w:pPr>
              <w:tabs>
                <w:tab w:val="left" w:pos="851"/>
              </w:tabs>
              <w:jc w:val="center"/>
              <w:rPr>
                <w:lang w:val="en-GB"/>
              </w:rPr>
            </w:pPr>
            <w:r w:rsidRPr="00005F7F">
              <w:rPr>
                <w:lang w:val="en-GB"/>
              </w:rPr>
              <w:t>-</w:t>
            </w:r>
          </w:p>
        </w:tc>
      </w:tr>
      <w:tr w:rsidR="007A6BAD" w:rsidRPr="00005F7F" w14:paraId="3FB5F0A0" w14:textId="77777777" w:rsidTr="008F4D48">
        <w:tc>
          <w:tcPr>
            <w:tcW w:w="5125" w:type="dxa"/>
            <w:shd w:val="clear" w:color="auto" w:fill="auto"/>
            <w:vAlign w:val="center"/>
          </w:tcPr>
          <w:p w14:paraId="14090EDB" w14:textId="77777777" w:rsidR="007A6BAD" w:rsidRPr="00005F7F" w:rsidRDefault="007A6BAD" w:rsidP="0004338E">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8D3A2DB" w:rsidR="007A6BAD" w:rsidRPr="00005F7F" w:rsidRDefault="00581831" w:rsidP="0004338E">
            <w:pPr>
              <w:tabs>
                <w:tab w:val="left" w:pos="851"/>
              </w:tabs>
              <w:jc w:val="center"/>
              <w:rPr>
                <w:lang w:val="en-GB"/>
              </w:rPr>
            </w:pPr>
            <w:r>
              <w:rPr>
                <w:lang w:val="en-GB"/>
              </w:rPr>
              <w:t>21 October</w:t>
            </w:r>
            <w:r w:rsidR="00C3677E" w:rsidRPr="00005F7F">
              <w:rPr>
                <w:lang w:val="en-GB"/>
              </w:rPr>
              <w:t xml:space="preserve"> </w:t>
            </w:r>
            <w:r w:rsidR="00F43C6F" w:rsidRPr="00005F7F">
              <w:rPr>
                <w:lang w:val="en-GB"/>
              </w:rPr>
              <w:t>2019</w:t>
            </w:r>
          </w:p>
        </w:tc>
        <w:tc>
          <w:tcPr>
            <w:tcW w:w="2181" w:type="dxa"/>
            <w:shd w:val="clear" w:color="auto" w:fill="auto"/>
            <w:vAlign w:val="center"/>
          </w:tcPr>
          <w:p w14:paraId="177A08F2" w14:textId="77777777" w:rsidR="007A6BAD" w:rsidRPr="00005F7F" w:rsidRDefault="007A6BAD" w:rsidP="0004338E">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bookmarkStart w:id="0" w:name="_GoBack"/>
      <w:bookmarkEnd w:id="0"/>
    </w:p>
    <w:p w14:paraId="546CE93E" w14:textId="2608248B"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005F7F">
        <w:rPr>
          <w:rFonts w:ascii="Times New Roman" w:hAnsi="Times New Roman" w:cs="Times New Roman"/>
          <w:sz w:val="24"/>
          <w:szCs w:val="24"/>
          <w:lang w:val="en-GB"/>
        </w:rPr>
        <w:t xml:space="preserve">Validity of </w:t>
      </w:r>
      <w:r w:rsidR="00581831">
        <w:rPr>
          <w:rFonts w:ascii="Times New Roman" w:hAnsi="Times New Roman" w:cs="Times New Roman"/>
          <w:sz w:val="24"/>
          <w:szCs w:val="24"/>
          <w:lang w:val="en-GB"/>
        </w:rPr>
        <w:t>quotations</w:t>
      </w:r>
    </w:p>
    <w:p w14:paraId="713CC730" w14:textId="3BC55ABC" w:rsidR="0020207D" w:rsidRPr="00005F7F" w:rsidRDefault="0020207D" w:rsidP="00F43C6F">
      <w:pPr>
        <w:spacing w:before="120"/>
        <w:rPr>
          <w:lang w:val="en-GB"/>
        </w:rPr>
      </w:pPr>
      <w:r w:rsidRPr="00005F7F">
        <w:rPr>
          <w:lang w:val="en-GB"/>
        </w:rPr>
        <w:t xml:space="preserve">Each company is bound to the </w:t>
      </w:r>
      <w:r w:rsidR="00581831">
        <w:rPr>
          <w:lang w:val="en-GB"/>
        </w:rPr>
        <w:t>quotation</w:t>
      </w:r>
      <w:r w:rsidR="007A6BAD" w:rsidRPr="00005F7F">
        <w:rPr>
          <w:lang w:val="en-GB"/>
        </w:rPr>
        <w:t xml:space="preserve"> submitted for a period of 30</w:t>
      </w:r>
      <w:r w:rsidRPr="00005F7F">
        <w:rPr>
          <w:lang w:val="en-GB"/>
        </w:rPr>
        <w:t xml:space="preserve"> days from the deadline for submission</w:t>
      </w:r>
      <w:bookmarkEnd w:id="1"/>
      <w:bookmarkEnd w:id="2"/>
      <w:bookmarkEnd w:id="3"/>
      <w:bookmarkEnd w:id="4"/>
      <w:r w:rsidRPr="00005F7F">
        <w:rPr>
          <w:lang w:val="en-GB"/>
        </w:rPr>
        <w:t xml:space="preserve"> of </w:t>
      </w:r>
      <w:r w:rsidR="00581831">
        <w:rPr>
          <w:lang w:val="en-GB"/>
        </w:rPr>
        <w:t>quotations</w:t>
      </w:r>
      <w:r w:rsidRPr="00005F7F">
        <w:rPr>
          <w:lang w:val="en-GB"/>
        </w:rPr>
        <w:t>.</w:t>
      </w:r>
    </w:p>
    <w:p w14:paraId="43B26A35" w14:textId="5DF35049"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81831">
        <w:rPr>
          <w:rFonts w:ascii="Times New Roman" w:hAnsi="Times New Roman" w:cs="Times New Roman"/>
          <w:sz w:val="24"/>
          <w:szCs w:val="24"/>
          <w:lang w:val="en-GB"/>
        </w:rPr>
        <w:t xml:space="preserve">Language of </w:t>
      </w:r>
      <w:r w:rsidR="00581831" w:rsidRPr="00581831">
        <w:rPr>
          <w:rFonts w:ascii="Times New Roman" w:hAnsi="Times New Roman" w:cs="Times New Roman"/>
          <w:sz w:val="24"/>
          <w:szCs w:val="24"/>
          <w:lang w:val="en-GB"/>
        </w:rPr>
        <w:t>quotation</w:t>
      </w:r>
    </w:p>
    <w:p w14:paraId="2EA15124" w14:textId="538780AA" w:rsidR="0020207D" w:rsidRPr="00005F7F" w:rsidRDefault="0020207D" w:rsidP="00F43C6F">
      <w:pPr>
        <w:spacing w:before="120"/>
        <w:rPr>
          <w:lang w:val="en-GB"/>
        </w:rPr>
      </w:pPr>
      <w:r w:rsidRPr="00005F7F">
        <w:rPr>
          <w:lang w:val="en-GB"/>
        </w:rPr>
        <w:t xml:space="preserve">All </w:t>
      </w:r>
      <w:r w:rsidR="00581831">
        <w:rPr>
          <w:lang w:val="en-GB"/>
        </w:rPr>
        <w:t>quotation</w:t>
      </w:r>
      <w:r w:rsidRPr="00005F7F">
        <w:rPr>
          <w:lang w:val="en-GB"/>
        </w:rPr>
        <w:t xml:space="preserve">, official correspondence between companies and </w:t>
      </w:r>
      <w:r w:rsidR="00581831">
        <w:rPr>
          <w:lang w:val="en-GB"/>
        </w:rPr>
        <w:t>MI</w:t>
      </w:r>
      <w:r w:rsidRPr="00005F7F">
        <w:rPr>
          <w:lang w:val="en-GB"/>
        </w:rPr>
        <w:t xml:space="preserve">, as well as all documents associated with the </w:t>
      </w:r>
      <w:r w:rsidR="00581831">
        <w:rPr>
          <w:lang w:val="en-GB"/>
        </w:rPr>
        <w:t>quotation</w:t>
      </w:r>
      <w:r w:rsidR="00581831" w:rsidRPr="00005F7F">
        <w:rPr>
          <w:lang w:val="en-GB"/>
        </w:rPr>
        <w:t xml:space="preserve"> </w:t>
      </w:r>
      <w:r w:rsidRPr="00005F7F">
        <w:rPr>
          <w:lang w:val="en-GB"/>
        </w:rPr>
        <w:t>request will be in English.</w:t>
      </w:r>
      <w:bookmarkEnd w:id="5"/>
    </w:p>
    <w:p w14:paraId="7DB29C67" w14:textId="01355857"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81831">
        <w:rPr>
          <w:rFonts w:ascii="Times New Roman" w:hAnsi="Times New Roman" w:cs="Times New Roman"/>
          <w:sz w:val="24"/>
          <w:szCs w:val="24"/>
          <w:lang w:val="en-GB"/>
        </w:rPr>
        <w:t xml:space="preserve">Submission of </w:t>
      </w:r>
      <w:r w:rsidR="00581831" w:rsidRPr="00581831">
        <w:rPr>
          <w:rFonts w:ascii="Times New Roman" w:hAnsi="Times New Roman" w:cs="Times New Roman"/>
          <w:sz w:val="24"/>
          <w:szCs w:val="24"/>
          <w:lang w:val="en-GB"/>
        </w:rPr>
        <w:t>quotation</w:t>
      </w:r>
    </w:p>
    <w:p w14:paraId="482722D0" w14:textId="77F58532" w:rsidR="0020207D" w:rsidRPr="00005F7F" w:rsidRDefault="0020207D" w:rsidP="00F43C6F">
      <w:pPr>
        <w:spacing w:before="120"/>
        <w:rPr>
          <w:lang w:val="en-GB"/>
        </w:rPr>
      </w:pPr>
      <w:r w:rsidRPr="00005F7F">
        <w:rPr>
          <w:lang w:val="en-GB"/>
        </w:rPr>
        <w:t xml:space="preserve">All </w:t>
      </w:r>
      <w:r w:rsidR="00581831">
        <w:rPr>
          <w:lang w:val="en-GB"/>
        </w:rPr>
        <w:t>quotation</w:t>
      </w:r>
      <w:r w:rsidR="00581831" w:rsidRPr="00005F7F">
        <w:rPr>
          <w:lang w:val="en-GB"/>
        </w:rPr>
        <w:t xml:space="preserve"> </w:t>
      </w:r>
      <w:r w:rsidRPr="00005F7F">
        <w:rPr>
          <w:lang w:val="en-GB"/>
        </w:rPr>
        <w:t>must conform to the following conditions:</w:t>
      </w:r>
      <w:r w:rsidR="00581831">
        <w:rPr>
          <w:lang w:val="en-GB"/>
        </w:rPr>
        <w:t xml:space="preserve"> </w:t>
      </w:r>
    </w:p>
    <w:p w14:paraId="2F767B10" w14:textId="440C5C6D"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00581831" w:rsidRPr="00005F7F">
        <w:rPr>
          <w:lang w:val="en-GB"/>
        </w:rPr>
        <w:t xml:space="preserve"> </w:t>
      </w:r>
      <w:r w:rsidRPr="00005F7F">
        <w:rPr>
          <w:rFonts w:ascii="Times New Roman" w:hAnsi="Times New Roman" w:cs="Times New Roman"/>
          <w:b w:val="0"/>
          <w:bCs w:val="0"/>
          <w:snapToGrid w:val="0"/>
          <w:color w:val="000000" w:themeColor="text1"/>
          <w:kern w:val="0"/>
          <w:sz w:val="24"/>
          <w:szCs w:val="24"/>
          <w:lang w:val="en-GB" w:eastAsia="en-US"/>
        </w:rPr>
        <w:t xml:space="preserve">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005F7F">
        <w:rPr>
          <w:rFonts w:ascii="Times New Roman" w:hAnsi="Times New Roman" w:cs="Times New Roman"/>
          <w:b w:val="0"/>
          <w:bCs w:val="0"/>
          <w:snapToGrid w:val="0"/>
          <w:color w:val="000000" w:themeColor="text1"/>
          <w:kern w:val="0"/>
          <w:sz w:val="24"/>
          <w:szCs w:val="24"/>
          <w:lang w:val="en-GB" w:eastAsia="en-US"/>
        </w:rPr>
        <w:t xml:space="preserve">on </w:t>
      </w:r>
      <w:r w:rsidR="00581831">
        <w:rPr>
          <w:rFonts w:ascii="Times New Roman" w:hAnsi="Times New Roman" w:cs="Times New Roman"/>
          <w:b w:val="0"/>
          <w:bCs w:val="0"/>
          <w:snapToGrid w:val="0"/>
          <w:color w:val="000000" w:themeColor="text1"/>
          <w:kern w:val="0"/>
          <w:sz w:val="24"/>
          <w:szCs w:val="24"/>
          <w:lang w:val="en-GB" w:eastAsia="en-US"/>
        </w:rPr>
        <w:t>6 October</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24CBE3D5"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Pr="00005F7F">
        <w:rPr>
          <w:rFonts w:ascii="Times New Roman" w:hAnsi="Times New Roman" w:cs="Times New Roman"/>
          <w:b w:val="0"/>
          <w:bCs w:val="0"/>
          <w:snapToGrid w:val="0"/>
          <w:kern w:val="0"/>
          <w:sz w:val="24"/>
          <w:szCs w:val="24"/>
          <w:lang w:val="en-GB" w:eastAsia="en-US"/>
        </w:rPr>
        <w:t>,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005F7F">
        <w:rPr>
          <w:snapToGrid w:val="0"/>
          <w:lang w:val="en-GB" w:eastAsia="en-US"/>
        </w:rPr>
        <w:t>the above-mentioned address;</w:t>
      </w:r>
      <w:bookmarkEnd w:id="14"/>
      <w:bookmarkEnd w:id="15"/>
    </w:p>
    <w:p w14:paraId="42E20FA8" w14:textId="267EDABB"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581831" w:rsidRPr="00581831">
        <w:rPr>
          <w:lang w:val="en-GB"/>
        </w:rPr>
        <w:t>quotation</w:t>
      </w:r>
      <w:r w:rsidRPr="00005F7F">
        <w:rPr>
          <w:snapToGrid w:val="0"/>
          <w:lang w:val="en-GB" w:eastAsia="en-US"/>
        </w:rPr>
        <w:t xml:space="preserve">; </w:t>
      </w:r>
    </w:p>
    <w:p w14:paraId="757F7945" w14:textId="123759FC"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253FBF">
        <w:rPr>
          <w:snapToGrid w:val="0"/>
          <w:lang w:val="en-GB" w:eastAsia="en-US"/>
        </w:rPr>
        <w:t>bid</w:t>
      </w:r>
      <w:r w:rsidRPr="00005F7F">
        <w:rPr>
          <w:snapToGrid w:val="0"/>
          <w:lang w:val="en-GB" w:eastAsia="en-US"/>
        </w:rPr>
        <w:t xml:space="preserve"> analysis";</w:t>
      </w:r>
    </w:p>
    <w:p w14:paraId="365C32B8" w14:textId="0CA696B4"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581831">
        <w:rPr>
          <w:snapToGrid w:val="0"/>
          <w:lang w:val="en-GB" w:eastAsia="en-US"/>
        </w:rPr>
        <w:t>bidder</w:t>
      </w:r>
      <w:r w:rsidRPr="00005F7F">
        <w:rPr>
          <w:snapToGrid w:val="0"/>
          <w:lang w:val="en-GB" w:eastAsia="en-US"/>
        </w:rPr>
        <w:t>.</w:t>
      </w:r>
    </w:p>
    <w:bookmarkEnd w:id="16"/>
    <w:p w14:paraId="0A1290FE" w14:textId="78F77EA2" w:rsidR="0020207D" w:rsidRDefault="0020207D" w:rsidP="00F43C6F">
      <w:pPr>
        <w:spacing w:before="120"/>
        <w:ind w:left="540" w:hanging="1"/>
        <w:jc w:val="both"/>
        <w:rPr>
          <w:snapToGrid w:val="0"/>
          <w:lang w:val="en-GB" w:eastAsia="en-US"/>
        </w:rPr>
      </w:pPr>
      <w:r w:rsidRPr="00005F7F">
        <w:rPr>
          <w:snapToGrid w:val="0"/>
          <w:lang w:val="en-GB" w:eastAsia="en-US"/>
        </w:rPr>
        <w:t xml:space="preserve">Technical and financial </w:t>
      </w:r>
      <w:r w:rsidR="00581831" w:rsidRPr="00581831">
        <w:rPr>
          <w:lang w:val="en-GB"/>
        </w:rPr>
        <w:t>quotations</w:t>
      </w:r>
      <w:r w:rsidR="00581831" w:rsidRPr="00005F7F">
        <w:rPr>
          <w:snapToGrid w:val="0"/>
          <w:lang w:val="en-GB" w:eastAsia="en-US"/>
        </w:rPr>
        <w:t xml:space="preserve"> </w:t>
      </w:r>
      <w:r w:rsidRPr="00005F7F">
        <w:rPr>
          <w:snapToGrid w:val="0"/>
          <w:lang w:val="en-GB" w:eastAsia="en-US"/>
        </w:rPr>
        <w:t>must be placed in a sealed envelope.</w:t>
      </w:r>
    </w:p>
    <w:p w14:paraId="49C2124C" w14:textId="2EB4159D" w:rsidR="00581831" w:rsidRDefault="00581831" w:rsidP="00F43C6F">
      <w:pPr>
        <w:spacing w:before="120"/>
        <w:ind w:left="540" w:hanging="1"/>
        <w:jc w:val="both"/>
        <w:rPr>
          <w:snapToGrid w:val="0"/>
          <w:lang w:val="en-GB" w:eastAsia="en-US"/>
        </w:rPr>
      </w:pPr>
    </w:p>
    <w:p w14:paraId="4DADEDCB" w14:textId="77777777" w:rsidR="00253FBF" w:rsidRPr="00005F7F" w:rsidRDefault="00253FBF" w:rsidP="00F43C6F">
      <w:pPr>
        <w:spacing w:before="120"/>
        <w:ind w:left="540" w:hanging="1"/>
        <w:jc w:val="both"/>
        <w:rPr>
          <w:snapToGrid w:val="0"/>
          <w:lang w:val="en-GB" w:eastAsia="en-US"/>
        </w:rPr>
      </w:pPr>
    </w:p>
    <w:p w14:paraId="05511314" w14:textId="03D8306D"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005F7F">
        <w:rPr>
          <w:rFonts w:ascii="Times New Roman" w:hAnsi="Times New Roman" w:cs="Times New Roman"/>
          <w:bCs w:val="0"/>
          <w:sz w:val="24"/>
          <w:szCs w:val="24"/>
          <w:lang w:val="en-GB"/>
        </w:rPr>
        <w:t xml:space="preserve">Content </w:t>
      </w:r>
      <w:bookmarkEnd w:id="17"/>
      <w:bookmarkEnd w:id="18"/>
      <w:bookmarkEnd w:id="19"/>
      <w:bookmarkEnd w:id="20"/>
      <w:bookmarkEnd w:id="21"/>
      <w:r w:rsidRPr="00005F7F">
        <w:rPr>
          <w:rFonts w:ascii="Times New Roman" w:hAnsi="Times New Roman" w:cs="Times New Roman"/>
          <w:bCs w:val="0"/>
          <w:sz w:val="24"/>
          <w:szCs w:val="24"/>
          <w:lang w:val="en-GB"/>
        </w:rPr>
        <w:t xml:space="preserve">of </w:t>
      </w:r>
      <w:r w:rsidR="00581831" w:rsidRPr="00581831">
        <w:rPr>
          <w:rFonts w:ascii="Times New Roman" w:hAnsi="Times New Roman" w:cs="Times New Roman"/>
          <w:sz w:val="24"/>
          <w:szCs w:val="24"/>
          <w:lang w:val="en-GB"/>
        </w:rPr>
        <w:t>quotation</w:t>
      </w:r>
    </w:p>
    <w:p w14:paraId="12559F97" w14:textId="36C1D453" w:rsidR="0020207D" w:rsidRDefault="0020207D" w:rsidP="00F43C6F">
      <w:pPr>
        <w:spacing w:before="120"/>
        <w:rPr>
          <w:lang w:val="en-GB"/>
        </w:rPr>
      </w:pPr>
      <w:r w:rsidRPr="00005F7F">
        <w:rPr>
          <w:lang w:val="en-GB"/>
        </w:rPr>
        <w:t xml:space="preserve">All submitted </w:t>
      </w:r>
      <w:r w:rsidR="00581831" w:rsidRPr="00581831">
        <w:rPr>
          <w:lang w:val="en-GB"/>
        </w:rPr>
        <w:t>quotation</w:t>
      </w:r>
      <w:r w:rsidR="00581831">
        <w:rPr>
          <w:lang w:val="en-GB"/>
        </w:rPr>
        <w:t>s</w:t>
      </w:r>
      <w:r w:rsidR="00581831" w:rsidRPr="00005F7F">
        <w:rPr>
          <w:lang w:val="en-GB"/>
        </w:rPr>
        <w:t xml:space="preserve"> </w:t>
      </w:r>
      <w:r w:rsidRPr="00005F7F">
        <w:rPr>
          <w:lang w:val="en-GB"/>
        </w:rPr>
        <w:t xml:space="preserve">must conform to the requirements mentioned in the </w:t>
      </w:r>
      <w:proofErr w:type="spellStart"/>
      <w:r w:rsidR="00581831">
        <w:rPr>
          <w:lang w:val="en-GB"/>
        </w:rPr>
        <w:t>RfQ</w:t>
      </w:r>
      <w:proofErr w:type="spellEnd"/>
      <w:r w:rsidRPr="00005F7F">
        <w:rPr>
          <w:lang w:val="en-GB"/>
        </w:rPr>
        <w:t>. Furthermore, they must include the following documents:</w:t>
      </w:r>
      <w:bookmarkStart w:id="22" w:name="_Toc520689975"/>
      <w:bookmarkStart w:id="23" w:name="_Toc520691375"/>
      <w:bookmarkStart w:id="24" w:name="_Toc520692528"/>
      <w:bookmarkStart w:id="25" w:name="_Toc520778923"/>
    </w:p>
    <w:p w14:paraId="79D8159B" w14:textId="040A5176" w:rsidR="0020207D" w:rsidRPr="00005F7F" w:rsidRDefault="002A2734" w:rsidP="00E41ACE">
      <w:pPr>
        <w:spacing w:before="120"/>
        <w:rPr>
          <w:lang w:val="en-GB"/>
        </w:rPr>
      </w:pPr>
      <w:r w:rsidRPr="00005F7F">
        <w:rPr>
          <w:b/>
          <w:lang w:val="en-GB"/>
        </w:rPr>
        <w:t xml:space="preserve">Part 1 - </w:t>
      </w:r>
      <w:r w:rsidR="00581831">
        <w:rPr>
          <w:b/>
          <w:lang w:val="en-GB"/>
        </w:rPr>
        <w:t>Q</w:t>
      </w:r>
      <w:r w:rsidR="00581831" w:rsidRPr="00581831">
        <w:rPr>
          <w:b/>
          <w:lang w:val="en-GB"/>
        </w:rPr>
        <w:t>uotation</w:t>
      </w:r>
      <w:r w:rsidR="0020207D" w:rsidRPr="00005F7F">
        <w:rPr>
          <w:b/>
          <w:lang w:val="en-GB"/>
        </w:rPr>
        <w:t>:</w:t>
      </w:r>
      <w:r w:rsidR="00D174AB" w:rsidRPr="00005F7F">
        <w:rPr>
          <w:b/>
          <w:lang w:val="en-GB"/>
        </w:rPr>
        <w:t xml:space="preserve"> </w:t>
      </w:r>
      <w:bookmarkEnd w:id="22"/>
      <w:bookmarkEnd w:id="23"/>
      <w:bookmarkEnd w:id="24"/>
      <w:bookmarkEnd w:id="25"/>
      <w:r w:rsidR="0020207D" w:rsidRPr="00005F7F">
        <w:rPr>
          <w:lang w:val="en-GB"/>
        </w:rPr>
        <w:t xml:space="preserve">A </w:t>
      </w:r>
      <w:r w:rsidR="00581831" w:rsidRPr="00581831">
        <w:rPr>
          <w:lang w:val="en-GB"/>
        </w:rPr>
        <w:t>quotation</w:t>
      </w:r>
      <w:r w:rsidR="00581831" w:rsidRPr="00005F7F">
        <w:rPr>
          <w:lang w:val="en-GB"/>
        </w:rPr>
        <w:t xml:space="preserve"> </w:t>
      </w:r>
      <w:r w:rsidR="0020207D" w:rsidRPr="00005F7F">
        <w:rPr>
          <w:lang w:val="en-GB"/>
        </w:rPr>
        <w:t xml:space="preserve">for the </w:t>
      </w:r>
      <w:r w:rsidR="00581831">
        <w:rPr>
          <w:lang w:val="en-GB"/>
        </w:rPr>
        <w:t>bided</w:t>
      </w:r>
      <w:r w:rsidR="0020207D" w:rsidRPr="00005F7F">
        <w:rPr>
          <w:lang w:val="en-GB"/>
        </w:rPr>
        <w:t xml:space="preserve"> </w:t>
      </w:r>
      <w:r w:rsidR="005D4008" w:rsidRPr="00005F7F">
        <w:rPr>
          <w:lang w:val="en-GB"/>
        </w:rPr>
        <w:t xml:space="preserve">supply </w:t>
      </w:r>
      <w:r w:rsidR="008F4D48">
        <w:rPr>
          <w:lang w:val="en-GB"/>
        </w:rPr>
        <w:t xml:space="preserve">of </w:t>
      </w:r>
      <w:r w:rsidR="00581831">
        <w:rPr>
          <w:color w:val="000000" w:themeColor="text1"/>
          <w:lang w:val="en-GB"/>
        </w:rPr>
        <w:t>agriculture tools</w:t>
      </w:r>
      <w:r w:rsidR="00720ED7" w:rsidRPr="00005F7F">
        <w:rPr>
          <w:color w:val="000000" w:themeColor="text1"/>
          <w:lang w:val="en-GB"/>
        </w:rPr>
        <w:t xml:space="preserve"> to MI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0D273AD2"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005F7F">
        <w:rPr>
          <w:rFonts w:ascii="Times New Roman" w:hAnsi="Times New Roman" w:cs="Times New Roman"/>
          <w:bCs w:val="0"/>
          <w:sz w:val="24"/>
          <w:szCs w:val="24"/>
          <w:lang w:val="en-GB"/>
        </w:rPr>
        <w:t xml:space="preserve">Ownership of </w:t>
      </w:r>
      <w:bookmarkEnd w:id="26"/>
      <w:bookmarkEnd w:id="27"/>
      <w:bookmarkEnd w:id="28"/>
      <w:bookmarkEnd w:id="29"/>
      <w:bookmarkEnd w:id="30"/>
      <w:r w:rsidR="00253FBF">
        <w:rPr>
          <w:rFonts w:ascii="Times New Roman" w:hAnsi="Times New Roman" w:cs="Times New Roman"/>
          <w:bCs w:val="0"/>
          <w:sz w:val="24"/>
          <w:szCs w:val="24"/>
          <w:lang w:val="en-GB"/>
        </w:rPr>
        <w:t>quotations</w:t>
      </w:r>
    </w:p>
    <w:p w14:paraId="63AC503E" w14:textId="1112FAE4"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581831" w:rsidRPr="00581831">
        <w:rPr>
          <w:lang w:val="en-GB"/>
        </w:rPr>
        <w:t>quotation</w:t>
      </w:r>
      <w:r w:rsidR="00581831" w:rsidRPr="00005F7F">
        <w:rPr>
          <w:lang w:val="en-GB"/>
        </w:rPr>
        <w:t xml:space="preserve"> </w:t>
      </w:r>
      <w:r w:rsidRPr="00005F7F">
        <w:rPr>
          <w:lang w:val="en-GB"/>
        </w:rPr>
        <w:t xml:space="preserve">received. As a consequence, </w:t>
      </w:r>
      <w:r w:rsidR="00581831">
        <w:rPr>
          <w:lang w:val="en-GB"/>
        </w:rPr>
        <w:t>bidders</w:t>
      </w:r>
      <w:r w:rsidRPr="00005F7F">
        <w:rPr>
          <w:lang w:val="en-GB"/>
        </w:rPr>
        <w:t xml:space="preserve"> will not be able to stipulate requirements that their </w:t>
      </w:r>
      <w:r w:rsidR="00581831" w:rsidRPr="00581831">
        <w:rPr>
          <w:lang w:val="en-GB"/>
        </w:rPr>
        <w:t>quotations</w:t>
      </w:r>
      <w:r w:rsidR="00581831" w:rsidRPr="00005F7F">
        <w:rPr>
          <w:lang w:val="en-GB"/>
        </w:rPr>
        <w:t xml:space="preserve"> </w:t>
      </w:r>
      <w:r w:rsidRPr="00005F7F">
        <w:rPr>
          <w:lang w:val="en-GB"/>
        </w:rPr>
        <w:t>are to be returned.</w:t>
      </w:r>
    </w:p>
    <w:p w14:paraId="648F393B" w14:textId="4ECB96B9" w:rsidR="0020207D" w:rsidRPr="00005F7F" w:rsidRDefault="0020207D" w:rsidP="008601C0">
      <w:pPr>
        <w:pStyle w:val="ListParagraph"/>
        <w:numPr>
          <w:ilvl w:val="0"/>
          <w:numId w:val="5"/>
        </w:numPr>
        <w:spacing w:before="120"/>
        <w:jc w:val="both"/>
        <w:rPr>
          <w:b/>
          <w:lang w:val="en-GB"/>
        </w:rPr>
      </w:pPr>
      <w:bookmarkStart w:id="31" w:name="_Toc520690008"/>
      <w:bookmarkStart w:id="32" w:name="_Toc520691408"/>
      <w:bookmarkStart w:id="33" w:name="_Toc520692554"/>
      <w:bookmarkStart w:id="34" w:name="_Toc520778949"/>
      <w:r w:rsidRPr="00005F7F">
        <w:rPr>
          <w:b/>
          <w:lang w:val="en-GB"/>
        </w:rPr>
        <w:t xml:space="preserve">Opening of submitted </w:t>
      </w:r>
      <w:bookmarkEnd w:id="31"/>
      <w:bookmarkEnd w:id="32"/>
      <w:bookmarkEnd w:id="33"/>
      <w:bookmarkEnd w:id="34"/>
      <w:r w:rsidR="00581831">
        <w:rPr>
          <w:b/>
          <w:lang w:val="en-GB"/>
        </w:rPr>
        <w:t>quotations</w:t>
      </w:r>
    </w:p>
    <w:p w14:paraId="65937D0D" w14:textId="69B08266" w:rsidR="0020207D" w:rsidRPr="00005F7F" w:rsidRDefault="0020207D" w:rsidP="008601C0">
      <w:pPr>
        <w:spacing w:before="120"/>
        <w:rPr>
          <w:lang w:val="en-GB"/>
        </w:rPr>
      </w:pPr>
      <w:r w:rsidRPr="00005F7F">
        <w:rPr>
          <w:lang w:val="en-GB"/>
        </w:rPr>
        <w:t xml:space="preserve">The </w:t>
      </w:r>
      <w:r w:rsidR="00581831" w:rsidRPr="00581831">
        <w:rPr>
          <w:lang w:val="en-GB"/>
        </w:rPr>
        <w:t>quotations</w:t>
      </w:r>
      <w:r w:rsidR="00581831" w:rsidRPr="00005F7F">
        <w:rPr>
          <w:lang w:val="en-GB"/>
        </w:rPr>
        <w:t xml:space="preserve"> </w:t>
      </w:r>
      <w:r w:rsidRPr="00005F7F">
        <w:rPr>
          <w:lang w:val="en-GB"/>
        </w:rPr>
        <w:t xml:space="preserve">will be opened on </w:t>
      </w:r>
      <w:r w:rsidR="00581831">
        <w:rPr>
          <w:lang w:val="en-GB"/>
        </w:rPr>
        <w:t>7 October</w:t>
      </w:r>
      <w:r w:rsidR="008601C0" w:rsidRPr="00005F7F">
        <w:rPr>
          <w:lang w:val="en-GB"/>
        </w:rPr>
        <w:t xml:space="preserve"> </w:t>
      </w:r>
      <w:r w:rsidR="00C3677E" w:rsidRPr="00005F7F">
        <w:rPr>
          <w:lang w:val="en-GB"/>
        </w:rPr>
        <w:t xml:space="preserve">2019 </w:t>
      </w:r>
      <w:bookmarkStart w:id="35" w:name="_Toc520690010"/>
      <w:bookmarkStart w:id="36" w:name="_Toc520691410"/>
      <w:bookmarkStart w:id="37" w:name="_Toc520692556"/>
      <w:bookmarkStart w:id="38" w:name="_Toc520778951"/>
      <w:r w:rsidRPr="00005F7F">
        <w:rPr>
          <w:lang w:val="en-GB"/>
        </w:rPr>
        <w:t xml:space="preserve">in MI </w:t>
      </w:r>
      <w:r w:rsidR="008601C0" w:rsidRPr="00005F7F">
        <w:rPr>
          <w:lang w:val="en-GB"/>
        </w:rPr>
        <w:t>Country Coordination Office in Juba</w:t>
      </w:r>
      <w:r w:rsidRPr="00005F7F">
        <w:rPr>
          <w:lang w:val="en-GB"/>
        </w:rPr>
        <w:t xml:space="preserve">, South Sudan, by the </w:t>
      </w:r>
      <w:r w:rsidR="00581831">
        <w:rPr>
          <w:lang w:val="en-GB"/>
        </w:rPr>
        <w:t>Evaluation</w:t>
      </w:r>
      <w:r w:rsidR="008601C0" w:rsidRPr="00005F7F">
        <w:rPr>
          <w:lang w:val="en-GB"/>
        </w:rPr>
        <w:t xml:space="preserve"> </w:t>
      </w:r>
      <w:r w:rsidRPr="00005F7F">
        <w:rPr>
          <w:lang w:val="en-GB"/>
        </w:rPr>
        <w:t>committee. The selection process will be recorded in writing by the committee.</w:t>
      </w:r>
      <w:bookmarkEnd w:id="35"/>
      <w:bookmarkEnd w:id="36"/>
      <w:bookmarkEnd w:id="37"/>
      <w:bookmarkEnd w:id="38"/>
    </w:p>
    <w:p w14:paraId="157AEDAA" w14:textId="2D150070" w:rsidR="0020207D" w:rsidRPr="00005F7F" w:rsidRDefault="00581831" w:rsidP="008601C0">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581831">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005F7F">
        <w:rPr>
          <w:rFonts w:ascii="Times New Roman" w:hAnsi="Times New Roman" w:cs="Times New Roman"/>
          <w:sz w:val="24"/>
          <w:szCs w:val="24"/>
          <w:lang w:val="en-GB"/>
        </w:rPr>
        <w:t xml:space="preserve"> </w:t>
      </w:r>
      <w:r w:rsidR="0020207D" w:rsidRPr="00005F7F">
        <w:rPr>
          <w:rFonts w:ascii="Times New Roman" w:hAnsi="Times New Roman" w:cs="Times New Roman"/>
          <w:sz w:val="24"/>
          <w:szCs w:val="24"/>
          <w:lang w:val="en-GB"/>
        </w:rPr>
        <w:t>evaluation</w:t>
      </w:r>
    </w:p>
    <w:p w14:paraId="27FC5944" w14:textId="4F878F23"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F5091D">
        <w:rPr>
          <w:lang w:val="en-GB"/>
        </w:rPr>
        <w:t>bidder</w:t>
      </w:r>
      <w:r w:rsidRPr="00005F7F">
        <w:rPr>
          <w:lang w:val="en-GB"/>
        </w:rPr>
        <w:t xml:space="preserve"> according to the timetable mentioned above.</w:t>
      </w:r>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4553AB94"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581831">
        <w:rPr>
          <w:color w:val="000000" w:themeColor="text1"/>
          <w:lang w:val="en-GB" w:eastAsia="fr-FR"/>
        </w:rPr>
        <w:t>Bid</w:t>
      </w:r>
      <w:r w:rsidRPr="00005F7F">
        <w:rPr>
          <w:color w:val="000000" w:themeColor="text1"/>
          <w:lang w:val="en-GB" w:eastAsia="fr-FR"/>
        </w:rPr>
        <w:t xml:space="preserve"> Analysis and justification basing on responsiveness of the selected supplier by </w:t>
      </w:r>
      <w:r w:rsidR="00581831">
        <w:rPr>
          <w:color w:val="000000" w:themeColor="text1"/>
          <w:lang w:val="en-GB" w:eastAsia="fr-FR"/>
        </w:rPr>
        <w:t>evaluation</w:t>
      </w:r>
      <w:r w:rsidRPr="00005F7F">
        <w:rPr>
          <w:color w:val="000000" w:themeColor="text1"/>
          <w:lang w:val="en-GB" w:eastAsia="fr-FR"/>
        </w:rPr>
        <w:t xml:space="preserve">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F5091D"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F5091D" w:rsidRDefault="0004338E" w:rsidP="00137FD4">
            <w:pPr>
              <w:spacing w:before="120"/>
              <w:rPr>
                <w:b/>
                <w:bCs/>
                <w:color w:val="000000"/>
                <w:u w:val="single"/>
                <w:lang w:val="en-GB" w:eastAsia="en-US"/>
              </w:rPr>
            </w:pPr>
            <w:r w:rsidRPr="00F5091D">
              <w:rPr>
                <w:b/>
                <w:bCs/>
                <w:color w:val="000000"/>
                <w:u w:val="single"/>
                <w:lang w:val="en-GB" w:eastAsia="en-US"/>
              </w:rPr>
              <w:t xml:space="preserve">Annex 2: </w:t>
            </w:r>
            <w:r w:rsidR="00523F18" w:rsidRPr="00F5091D">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F5091D"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F5091D"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F5091D"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F5091D" w:rsidRDefault="00523F18" w:rsidP="00523F18">
            <w:pPr>
              <w:rPr>
                <w:sz w:val="20"/>
                <w:szCs w:val="20"/>
                <w:lang w:val="en-GB" w:eastAsia="en-US"/>
              </w:rPr>
            </w:pPr>
          </w:p>
        </w:tc>
      </w:tr>
      <w:tr w:rsidR="00523F18" w:rsidRPr="00F5091D"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6731C0C4" w:rsidR="00CF19D8" w:rsidRPr="00F5091D" w:rsidRDefault="00523F18" w:rsidP="00005F7F">
            <w:pPr>
              <w:spacing w:before="120"/>
              <w:rPr>
                <w:color w:val="000000"/>
                <w:lang w:val="en-GB" w:eastAsia="en-US"/>
              </w:rPr>
            </w:pPr>
            <w:r w:rsidRPr="00F5091D">
              <w:rPr>
                <w:color w:val="000000"/>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0" w:type="auto"/>
        <w:tblLook w:val="04A0" w:firstRow="1" w:lastRow="0" w:firstColumn="1" w:lastColumn="0" w:noHBand="0" w:noVBand="1"/>
      </w:tblPr>
      <w:tblGrid>
        <w:gridCol w:w="571"/>
        <w:gridCol w:w="3769"/>
        <w:gridCol w:w="785"/>
        <w:gridCol w:w="1056"/>
        <w:gridCol w:w="1284"/>
        <w:gridCol w:w="1260"/>
      </w:tblGrid>
      <w:tr w:rsidR="00F5091D" w:rsidRPr="00F5091D" w14:paraId="6C8CC8DB" w14:textId="77777777" w:rsidTr="00901175">
        <w:tc>
          <w:tcPr>
            <w:tcW w:w="571" w:type="dxa"/>
          </w:tcPr>
          <w:p w14:paraId="4DE8583E" w14:textId="77777777" w:rsidR="00F5091D" w:rsidRPr="00F5091D" w:rsidRDefault="00F5091D" w:rsidP="00901175">
            <w:pPr>
              <w:jc w:val="center"/>
              <w:rPr>
                <w:rFonts w:cs="Times New Roman"/>
                <w:lang w:val="en-GB"/>
              </w:rPr>
            </w:pPr>
            <w:r w:rsidRPr="00F5091D">
              <w:rPr>
                <w:rFonts w:cs="Times New Roman"/>
                <w:lang w:val="en-GB"/>
              </w:rPr>
              <w:t>No.</w:t>
            </w:r>
          </w:p>
        </w:tc>
        <w:tc>
          <w:tcPr>
            <w:tcW w:w="3769" w:type="dxa"/>
          </w:tcPr>
          <w:p w14:paraId="658E1E29" w14:textId="77777777" w:rsidR="00F5091D" w:rsidRPr="00F5091D" w:rsidRDefault="00F5091D" w:rsidP="00901175">
            <w:pPr>
              <w:rPr>
                <w:rFonts w:cs="Times New Roman"/>
                <w:lang w:val="en-GB"/>
              </w:rPr>
            </w:pPr>
            <w:r w:rsidRPr="00F5091D">
              <w:rPr>
                <w:rFonts w:cs="Times New Roman"/>
                <w:lang w:val="en-GB"/>
              </w:rPr>
              <w:t>Description</w:t>
            </w:r>
          </w:p>
        </w:tc>
        <w:tc>
          <w:tcPr>
            <w:tcW w:w="785" w:type="dxa"/>
          </w:tcPr>
          <w:p w14:paraId="1827EA5B" w14:textId="77777777" w:rsidR="00F5091D" w:rsidRPr="00F5091D" w:rsidRDefault="00F5091D" w:rsidP="00901175">
            <w:pPr>
              <w:rPr>
                <w:rFonts w:cs="Times New Roman"/>
                <w:lang w:val="en-GB"/>
              </w:rPr>
            </w:pPr>
            <w:r w:rsidRPr="00F5091D">
              <w:rPr>
                <w:rFonts w:cs="Times New Roman"/>
                <w:lang w:val="en-GB"/>
              </w:rPr>
              <w:t xml:space="preserve">Unit </w:t>
            </w:r>
          </w:p>
        </w:tc>
        <w:tc>
          <w:tcPr>
            <w:tcW w:w="1056" w:type="dxa"/>
          </w:tcPr>
          <w:p w14:paraId="4E566845" w14:textId="77777777" w:rsidR="00F5091D" w:rsidRPr="00F5091D" w:rsidRDefault="00F5091D" w:rsidP="00901175">
            <w:pPr>
              <w:rPr>
                <w:rFonts w:cs="Times New Roman"/>
                <w:lang w:val="en-GB"/>
              </w:rPr>
            </w:pPr>
            <w:r w:rsidRPr="00F5091D">
              <w:rPr>
                <w:rFonts w:cs="Times New Roman"/>
                <w:lang w:val="en-GB"/>
              </w:rPr>
              <w:t>Quantity</w:t>
            </w:r>
          </w:p>
        </w:tc>
        <w:tc>
          <w:tcPr>
            <w:tcW w:w="1284" w:type="dxa"/>
          </w:tcPr>
          <w:p w14:paraId="63EAF648" w14:textId="77777777" w:rsidR="00F5091D" w:rsidRPr="00F5091D" w:rsidRDefault="00F5091D" w:rsidP="00901175">
            <w:pPr>
              <w:rPr>
                <w:rFonts w:cs="Times New Roman"/>
                <w:lang w:val="en-GB"/>
              </w:rPr>
            </w:pPr>
            <w:r w:rsidRPr="00F5091D">
              <w:rPr>
                <w:rFonts w:cs="Times New Roman"/>
                <w:lang w:val="en-GB"/>
              </w:rPr>
              <w:t>Unit price in USD</w:t>
            </w:r>
          </w:p>
        </w:tc>
        <w:tc>
          <w:tcPr>
            <w:tcW w:w="1260" w:type="dxa"/>
          </w:tcPr>
          <w:p w14:paraId="47F7127B" w14:textId="77777777" w:rsidR="00F5091D" w:rsidRPr="00F5091D" w:rsidRDefault="00F5091D" w:rsidP="00901175">
            <w:pPr>
              <w:rPr>
                <w:rFonts w:cs="Times New Roman"/>
                <w:lang w:val="en-GB"/>
              </w:rPr>
            </w:pPr>
            <w:r w:rsidRPr="00F5091D">
              <w:rPr>
                <w:rFonts w:cs="Times New Roman"/>
                <w:lang w:val="en-GB"/>
              </w:rPr>
              <w:t>Total in USD</w:t>
            </w:r>
          </w:p>
        </w:tc>
      </w:tr>
      <w:tr w:rsidR="00F5091D" w:rsidRPr="00F5091D" w14:paraId="6B95C397" w14:textId="77777777" w:rsidTr="00901175">
        <w:tc>
          <w:tcPr>
            <w:tcW w:w="571" w:type="dxa"/>
          </w:tcPr>
          <w:p w14:paraId="70026108" w14:textId="77777777" w:rsidR="00F5091D" w:rsidRPr="00F5091D" w:rsidRDefault="00F5091D" w:rsidP="00901175">
            <w:pPr>
              <w:jc w:val="center"/>
              <w:rPr>
                <w:rFonts w:cs="Times New Roman"/>
                <w:lang w:val="en-GB"/>
              </w:rPr>
            </w:pPr>
            <w:r w:rsidRPr="00F5091D">
              <w:rPr>
                <w:rFonts w:cs="Times New Roman"/>
                <w:lang w:val="en-GB"/>
              </w:rPr>
              <w:t>1</w:t>
            </w:r>
          </w:p>
        </w:tc>
        <w:tc>
          <w:tcPr>
            <w:tcW w:w="3769" w:type="dxa"/>
          </w:tcPr>
          <w:p w14:paraId="26516A44" w14:textId="77777777" w:rsidR="00F5091D" w:rsidRPr="00F5091D" w:rsidRDefault="00F5091D" w:rsidP="00901175">
            <w:pPr>
              <w:rPr>
                <w:rFonts w:cs="Times New Roman"/>
                <w:lang w:val="en-GB"/>
              </w:rPr>
            </w:pPr>
            <w:r w:rsidRPr="00F5091D">
              <w:rPr>
                <w:rFonts w:cs="Times New Roman"/>
                <w:lang w:val="en-GB"/>
              </w:rPr>
              <w:t>Hoe with handle (crocodile brand)</w:t>
            </w:r>
          </w:p>
        </w:tc>
        <w:tc>
          <w:tcPr>
            <w:tcW w:w="785" w:type="dxa"/>
          </w:tcPr>
          <w:p w14:paraId="1C667E02" w14:textId="77777777" w:rsidR="00F5091D" w:rsidRPr="00F5091D" w:rsidRDefault="00F5091D" w:rsidP="00901175">
            <w:pPr>
              <w:rPr>
                <w:rFonts w:cs="Times New Roman"/>
                <w:lang w:val="en-GB"/>
              </w:rPr>
            </w:pPr>
            <w:r w:rsidRPr="00F5091D">
              <w:rPr>
                <w:rFonts w:cs="Times New Roman"/>
                <w:lang w:val="en-GB"/>
              </w:rPr>
              <w:t>Pc</w:t>
            </w:r>
          </w:p>
        </w:tc>
        <w:tc>
          <w:tcPr>
            <w:tcW w:w="1056" w:type="dxa"/>
          </w:tcPr>
          <w:p w14:paraId="22FCDB42" w14:textId="77777777" w:rsidR="00F5091D" w:rsidRPr="00F5091D" w:rsidRDefault="00F5091D" w:rsidP="00901175">
            <w:pPr>
              <w:jc w:val="right"/>
              <w:rPr>
                <w:rFonts w:cs="Times New Roman"/>
                <w:lang w:val="en-GB"/>
              </w:rPr>
            </w:pPr>
            <w:r w:rsidRPr="00F5091D">
              <w:rPr>
                <w:rFonts w:cs="Times New Roman"/>
                <w:lang w:val="en-GB"/>
              </w:rPr>
              <w:t>1,150</w:t>
            </w:r>
          </w:p>
        </w:tc>
        <w:tc>
          <w:tcPr>
            <w:tcW w:w="1284" w:type="dxa"/>
          </w:tcPr>
          <w:p w14:paraId="59744638" w14:textId="77777777" w:rsidR="00F5091D" w:rsidRPr="00F5091D" w:rsidRDefault="00F5091D" w:rsidP="00901175">
            <w:pPr>
              <w:rPr>
                <w:rFonts w:cs="Times New Roman"/>
                <w:lang w:val="en-GB"/>
              </w:rPr>
            </w:pPr>
          </w:p>
        </w:tc>
        <w:tc>
          <w:tcPr>
            <w:tcW w:w="1260" w:type="dxa"/>
          </w:tcPr>
          <w:p w14:paraId="5CB6CAFA" w14:textId="77777777" w:rsidR="00F5091D" w:rsidRPr="00F5091D" w:rsidRDefault="00F5091D" w:rsidP="00901175">
            <w:pPr>
              <w:rPr>
                <w:rFonts w:cs="Times New Roman"/>
                <w:lang w:val="en-GB"/>
              </w:rPr>
            </w:pPr>
          </w:p>
        </w:tc>
      </w:tr>
      <w:tr w:rsidR="00F5091D" w:rsidRPr="00F5091D" w14:paraId="6BDE500A" w14:textId="77777777" w:rsidTr="00901175">
        <w:tc>
          <w:tcPr>
            <w:tcW w:w="571" w:type="dxa"/>
          </w:tcPr>
          <w:p w14:paraId="6B7D71D6" w14:textId="77777777" w:rsidR="00F5091D" w:rsidRPr="00F5091D" w:rsidRDefault="00F5091D" w:rsidP="00901175">
            <w:pPr>
              <w:jc w:val="center"/>
              <w:rPr>
                <w:rFonts w:cs="Times New Roman"/>
                <w:lang w:val="en-GB"/>
              </w:rPr>
            </w:pPr>
            <w:r w:rsidRPr="00F5091D">
              <w:rPr>
                <w:rFonts w:cs="Times New Roman"/>
                <w:lang w:val="en-GB"/>
              </w:rPr>
              <w:t>2</w:t>
            </w:r>
          </w:p>
        </w:tc>
        <w:tc>
          <w:tcPr>
            <w:tcW w:w="3769" w:type="dxa"/>
          </w:tcPr>
          <w:p w14:paraId="468513DB" w14:textId="77777777" w:rsidR="00F5091D" w:rsidRPr="00F5091D" w:rsidRDefault="00F5091D" w:rsidP="00901175">
            <w:pPr>
              <w:rPr>
                <w:rFonts w:cs="Times New Roman"/>
                <w:lang w:val="en-GB"/>
              </w:rPr>
            </w:pPr>
            <w:r w:rsidRPr="00F5091D">
              <w:rPr>
                <w:rFonts w:cs="Times New Roman"/>
                <w:lang w:val="en-GB"/>
              </w:rPr>
              <w:t>Fork with handle (big size)</w:t>
            </w:r>
          </w:p>
        </w:tc>
        <w:tc>
          <w:tcPr>
            <w:tcW w:w="785" w:type="dxa"/>
          </w:tcPr>
          <w:p w14:paraId="7A578ECC" w14:textId="77777777" w:rsidR="00F5091D" w:rsidRPr="00F5091D" w:rsidRDefault="00F5091D" w:rsidP="00901175">
            <w:pPr>
              <w:rPr>
                <w:rFonts w:cs="Times New Roman"/>
                <w:lang w:val="en-GB"/>
              </w:rPr>
            </w:pPr>
            <w:r w:rsidRPr="00F5091D">
              <w:rPr>
                <w:rFonts w:cs="Times New Roman"/>
                <w:lang w:val="en-GB"/>
              </w:rPr>
              <w:t>Pc</w:t>
            </w:r>
          </w:p>
        </w:tc>
        <w:tc>
          <w:tcPr>
            <w:tcW w:w="1056" w:type="dxa"/>
          </w:tcPr>
          <w:p w14:paraId="0C0E2AF0" w14:textId="77777777" w:rsidR="00F5091D" w:rsidRPr="00F5091D" w:rsidRDefault="00F5091D" w:rsidP="00901175">
            <w:pPr>
              <w:jc w:val="right"/>
              <w:rPr>
                <w:rFonts w:cs="Times New Roman"/>
                <w:lang w:val="en-GB"/>
              </w:rPr>
            </w:pPr>
            <w:r w:rsidRPr="00F5091D">
              <w:rPr>
                <w:rFonts w:cs="Times New Roman"/>
                <w:lang w:val="en-GB"/>
              </w:rPr>
              <w:t>1,150</w:t>
            </w:r>
          </w:p>
        </w:tc>
        <w:tc>
          <w:tcPr>
            <w:tcW w:w="1284" w:type="dxa"/>
          </w:tcPr>
          <w:p w14:paraId="1691F25C" w14:textId="77777777" w:rsidR="00F5091D" w:rsidRPr="00F5091D" w:rsidRDefault="00F5091D" w:rsidP="00901175">
            <w:pPr>
              <w:rPr>
                <w:rFonts w:cs="Times New Roman"/>
                <w:lang w:val="en-GB"/>
              </w:rPr>
            </w:pPr>
          </w:p>
        </w:tc>
        <w:tc>
          <w:tcPr>
            <w:tcW w:w="1260" w:type="dxa"/>
          </w:tcPr>
          <w:p w14:paraId="780B7D99" w14:textId="77777777" w:rsidR="00F5091D" w:rsidRPr="00F5091D" w:rsidRDefault="00F5091D" w:rsidP="00901175">
            <w:pPr>
              <w:rPr>
                <w:rFonts w:cs="Times New Roman"/>
                <w:lang w:val="en-GB"/>
              </w:rPr>
            </w:pPr>
          </w:p>
        </w:tc>
      </w:tr>
      <w:tr w:rsidR="00F5091D" w:rsidRPr="00F5091D" w14:paraId="456D8AE0" w14:textId="77777777" w:rsidTr="00901175">
        <w:tc>
          <w:tcPr>
            <w:tcW w:w="571" w:type="dxa"/>
          </w:tcPr>
          <w:p w14:paraId="4AB17A68" w14:textId="77777777" w:rsidR="00F5091D" w:rsidRPr="00F5091D" w:rsidRDefault="00F5091D" w:rsidP="00901175">
            <w:pPr>
              <w:jc w:val="center"/>
              <w:rPr>
                <w:rFonts w:cs="Times New Roman"/>
                <w:lang w:val="en-GB"/>
              </w:rPr>
            </w:pPr>
            <w:r w:rsidRPr="00F5091D">
              <w:rPr>
                <w:rFonts w:cs="Times New Roman"/>
                <w:lang w:val="en-GB"/>
              </w:rPr>
              <w:lastRenderedPageBreak/>
              <w:t>3</w:t>
            </w:r>
          </w:p>
        </w:tc>
        <w:tc>
          <w:tcPr>
            <w:tcW w:w="3769" w:type="dxa"/>
          </w:tcPr>
          <w:p w14:paraId="15B1BB7B" w14:textId="77777777" w:rsidR="00F5091D" w:rsidRPr="00F5091D" w:rsidRDefault="00F5091D" w:rsidP="00901175">
            <w:pPr>
              <w:rPr>
                <w:rFonts w:cs="Times New Roman"/>
                <w:lang w:val="en-GB"/>
              </w:rPr>
            </w:pPr>
            <w:r w:rsidRPr="00F5091D">
              <w:rPr>
                <w:rFonts w:cs="Times New Roman"/>
                <w:lang w:val="en-GB"/>
              </w:rPr>
              <w:t>Slasher (plastic hand handle)</w:t>
            </w:r>
          </w:p>
        </w:tc>
        <w:tc>
          <w:tcPr>
            <w:tcW w:w="785" w:type="dxa"/>
          </w:tcPr>
          <w:p w14:paraId="5E720D09" w14:textId="77777777" w:rsidR="00F5091D" w:rsidRPr="00F5091D" w:rsidRDefault="00F5091D" w:rsidP="00901175">
            <w:pPr>
              <w:rPr>
                <w:rFonts w:cs="Times New Roman"/>
                <w:lang w:val="en-GB"/>
              </w:rPr>
            </w:pPr>
            <w:r w:rsidRPr="00F5091D">
              <w:rPr>
                <w:rFonts w:cs="Times New Roman"/>
                <w:lang w:val="en-GB"/>
              </w:rPr>
              <w:t>Pc</w:t>
            </w:r>
          </w:p>
        </w:tc>
        <w:tc>
          <w:tcPr>
            <w:tcW w:w="1056" w:type="dxa"/>
          </w:tcPr>
          <w:p w14:paraId="586B0AAE" w14:textId="77777777" w:rsidR="00F5091D" w:rsidRPr="00F5091D" w:rsidRDefault="00F5091D" w:rsidP="00901175">
            <w:pPr>
              <w:jc w:val="right"/>
              <w:rPr>
                <w:rFonts w:cs="Times New Roman"/>
                <w:lang w:val="en-GB"/>
              </w:rPr>
            </w:pPr>
            <w:r w:rsidRPr="00F5091D">
              <w:rPr>
                <w:rFonts w:cs="Times New Roman"/>
                <w:lang w:val="en-GB"/>
              </w:rPr>
              <w:t>1,150</w:t>
            </w:r>
          </w:p>
        </w:tc>
        <w:tc>
          <w:tcPr>
            <w:tcW w:w="1284" w:type="dxa"/>
          </w:tcPr>
          <w:p w14:paraId="1D858B15" w14:textId="77777777" w:rsidR="00F5091D" w:rsidRPr="00F5091D" w:rsidRDefault="00F5091D" w:rsidP="00901175">
            <w:pPr>
              <w:rPr>
                <w:rFonts w:cs="Times New Roman"/>
                <w:lang w:val="en-GB"/>
              </w:rPr>
            </w:pPr>
          </w:p>
        </w:tc>
        <w:tc>
          <w:tcPr>
            <w:tcW w:w="1260" w:type="dxa"/>
          </w:tcPr>
          <w:p w14:paraId="27355E40" w14:textId="77777777" w:rsidR="00F5091D" w:rsidRPr="00F5091D" w:rsidRDefault="00F5091D" w:rsidP="00901175">
            <w:pPr>
              <w:rPr>
                <w:rFonts w:cs="Times New Roman"/>
                <w:lang w:val="en-GB"/>
              </w:rPr>
            </w:pPr>
          </w:p>
        </w:tc>
      </w:tr>
      <w:tr w:rsidR="00F5091D" w:rsidRPr="00F5091D" w14:paraId="4D1290D4" w14:textId="77777777" w:rsidTr="00901175">
        <w:tc>
          <w:tcPr>
            <w:tcW w:w="571" w:type="dxa"/>
          </w:tcPr>
          <w:p w14:paraId="1675941C" w14:textId="77777777" w:rsidR="00F5091D" w:rsidRPr="00F5091D" w:rsidRDefault="00F5091D" w:rsidP="00901175">
            <w:pPr>
              <w:jc w:val="center"/>
              <w:rPr>
                <w:rFonts w:cs="Times New Roman"/>
                <w:lang w:val="en-GB"/>
              </w:rPr>
            </w:pPr>
            <w:r w:rsidRPr="00F5091D">
              <w:rPr>
                <w:rFonts w:cs="Times New Roman"/>
                <w:lang w:val="en-GB"/>
              </w:rPr>
              <w:t>4</w:t>
            </w:r>
          </w:p>
        </w:tc>
        <w:tc>
          <w:tcPr>
            <w:tcW w:w="3769" w:type="dxa"/>
          </w:tcPr>
          <w:p w14:paraId="37BFBCC1" w14:textId="77777777" w:rsidR="00F5091D" w:rsidRPr="00F5091D" w:rsidRDefault="00F5091D" w:rsidP="00901175">
            <w:pPr>
              <w:rPr>
                <w:rFonts w:cs="Times New Roman"/>
                <w:lang w:val="en-GB"/>
              </w:rPr>
            </w:pPr>
            <w:r w:rsidRPr="00F5091D">
              <w:rPr>
                <w:rFonts w:cs="Times New Roman"/>
                <w:lang w:val="en-GB"/>
              </w:rPr>
              <w:t>Watering can (capacity 10 l)</w:t>
            </w:r>
          </w:p>
        </w:tc>
        <w:tc>
          <w:tcPr>
            <w:tcW w:w="785" w:type="dxa"/>
          </w:tcPr>
          <w:p w14:paraId="51B915FF" w14:textId="77777777" w:rsidR="00F5091D" w:rsidRPr="00F5091D" w:rsidRDefault="00F5091D" w:rsidP="00901175">
            <w:pPr>
              <w:rPr>
                <w:rFonts w:cs="Times New Roman"/>
                <w:lang w:val="en-GB"/>
              </w:rPr>
            </w:pPr>
            <w:r w:rsidRPr="00F5091D">
              <w:rPr>
                <w:rFonts w:cs="Times New Roman"/>
                <w:lang w:val="en-GB"/>
              </w:rPr>
              <w:t>Pc</w:t>
            </w:r>
          </w:p>
        </w:tc>
        <w:tc>
          <w:tcPr>
            <w:tcW w:w="1056" w:type="dxa"/>
          </w:tcPr>
          <w:p w14:paraId="448DC854" w14:textId="77777777" w:rsidR="00F5091D" w:rsidRPr="00F5091D" w:rsidRDefault="00F5091D" w:rsidP="00901175">
            <w:pPr>
              <w:jc w:val="right"/>
              <w:rPr>
                <w:rFonts w:cs="Times New Roman"/>
                <w:lang w:val="en-GB"/>
              </w:rPr>
            </w:pPr>
            <w:r w:rsidRPr="00F5091D">
              <w:rPr>
                <w:rFonts w:cs="Times New Roman"/>
                <w:lang w:val="en-GB"/>
              </w:rPr>
              <w:t>1,200</w:t>
            </w:r>
          </w:p>
        </w:tc>
        <w:tc>
          <w:tcPr>
            <w:tcW w:w="1284" w:type="dxa"/>
          </w:tcPr>
          <w:p w14:paraId="0E4B1F8D" w14:textId="77777777" w:rsidR="00F5091D" w:rsidRPr="00F5091D" w:rsidRDefault="00F5091D" w:rsidP="00901175">
            <w:pPr>
              <w:rPr>
                <w:rFonts w:cs="Times New Roman"/>
                <w:lang w:val="en-GB"/>
              </w:rPr>
            </w:pPr>
          </w:p>
        </w:tc>
        <w:tc>
          <w:tcPr>
            <w:tcW w:w="1260" w:type="dxa"/>
          </w:tcPr>
          <w:p w14:paraId="73062050" w14:textId="77777777" w:rsidR="00F5091D" w:rsidRPr="00F5091D" w:rsidRDefault="00F5091D" w:rsidP="00901175">
            <w:pPr>
              <w:rPr>
                <w:rFonts w:cs="Times New Roman"/>
                <w:lang w:val="en-GB"/>
              </w:rPr>
            </w:pPr>
          </w:p>
        </w:tc>
      </w:tr>
      <w:tr w:rsidR="00F5091D" w:rsidRPr="00F5091D" w14:paraId="1C79628F" w14:textId="77777777" w:rsidTr="00901175">
        <w:tc>
          <w:tcPr>
            <w:tcW w:w="571" w:type="dxa"/>
          </w:tcPr>
          <w:p w14:paraId="5C4AE0EB" w14:textId="77777777" w:rsidR="00F5091D" w:rsidRPr="00F5091D" w:rsidRDefault="00F5091D" w:rsidP="00901175">
            <w:pPr>
              <w:jc w:val="center"/>
              <w:rPr>
                <w:rFonts w:cs="Times New Roman"/>
                <w:lang w:val="en-GB"/>
              </w:rPr>
            </w:pPr>
            <w:r w:rsidRPr="00F5091D">
              <w:rPr>
                <w:rFonts w:cs="Times New Roman"/>
                <w:lang w:val="en-GB"/>
              </w:rPr>
              <w:t>5</w:t>
            </w:r>
          </w:p>
        </w:tc>
        <w:tc>
          <w:tcPr>
            <w:tcW w:w="3769" w:type="dxa"/>
          </w:tcPr>
          <w:p w14:paraId="3FA37149" w14:textId="77777777" w:rsidR="00F5091D" w:rsidRPr="00F5091D" w:rsidRDefault="00F5091D" w:rsidP="00901175">
            <w:pPr>
              <w:rPr>
                <w:rFonts w:cs="Times New Roman"/>
                <w:lang w:val="en-GB"/>
              </w:rPr>
            </w:pPr>
            <w:r w:rsidRPr="00F5091D">
              <w:rPr>
                <w:rFonts w:cs="Times New Roman"/>
                <w:lang w:val="en-GB"/>
              </w:rPr>
              <w:t xml:space="preserve">Spade </w:t>
            </w:r>
          </w:p>
        </w:tc>
        <w:tc>
          <w:tcPr>
            <w:tcW w:w="785" w:type="dxa"/>
          </w:tcPr>
          <w:p w14:paraId="7C3DD628" w14:textId="77777777" w:rsidR="00F5091D" w:rsidRPr="00F5091D" w:rsidRDefault="00F5091D" w:rsidP="00901175">
            <w:pPr>
              <w:rPr>
                <w:rFonts w:cs="Times New Roman"/>
                <w:lang w:val="en-GB"/>
              </w:rPr>
            </w:pPr>
            <w:r w:rsidRPr="00F5091D">
              <w:rPr>
                <w:rFonts w:cs="Times New Roman"/>
                <w:lang w:val="en-GB"/>
              </w:rPr>
              <w:t>Pc</w:t>
            </w:r>
          </w:p>
        </w:tc>
        <w:tc>
          <w:tcPr>
            <w:tcW w:w="1056" w:type="dxa"/>
          </w:tcPr>
          <w:p w14:paraId="6B4DB829" w14:textId="77777777" w:rsidR="00F5091D" w:rsidRPr="00F5091D" w:rsidRDefault="00F5091D" w:rsidP="00901175">
            <w:pPr>
              <w:jc w:val="right"/>
              <w:rPr>
                <w:rFonts w:cs="Times New Roman"/>
                <w:lang w:val="en-GB"/>
              </w:rPr>
            </w:pPr>
            <w:r w:rsidRPr="00F5091D">
              <w:rPr>
                <w:rFonts w:cs="Times New Roman"/>
                <w:lang w:val="en-GB"/>
              </w:rPr>
              <w:t>150</w:t>
            </w:r>
          </w:p>
        </w:tc>
        <w:tc>
          <w:tcPr>
            <w:tcW w:w="1284" w:type="dxa"/>
          </w:tcPr>
          <w:p w14:paraId="1F9EF202" w14:textId="77777777" w:rsidR="00F5091D" w:rsidRPr="00F5091D" w:rsidRDefault="00F5091D" w:rsidP="00901175">
            <w:pPr>
              <w:rPr>
                <w:rFonts w:cs="Times New Roman"/>
                <w:lang w:val="en-GB"/>
              </w:rPr>
            </w:pPr>
          </w:p>
        </w:tc>
        <w:tc>
          <w:tcPr>
            <w:tcW w:w="1260" w:type="dxa"/>
          </w:tcPr>
          <w:p w14:paraId="2FB70CF8" w14:textId="77777777" w:rsidR="00F5091D" w:rsidRPr="00F5091D" w:rsidRDefault="00F5091D" w:rsidP="00901175">
            <w:pPr>
              <w:rPr>
                <w:rFonts w:cs="Times New Roman"/>
                <w:lang w:val="en-GB"/>
              </w:rPr>
            </w:pPr>
          </w:p>
        </w:tc>
      </w:tr>
    </w:tbl>
    <w:p w14:paraId="55C9E3FA" w14:textId="77777777" w:rsidR="008601C0" w:rsidRPr="00F5091D" w:rsidRDefault="008601C0" w:rsidP="009D4D7E">
      <w:pPr>
        <w:rPr>
          <w:lang w:val="en-GB"/>
        </w:rPr>
      </w:pPr>
    </w:p>
    <w:p w14:paraId="3D3BC962" w14:textId="4BB8F910" w:rsidR="00F75E52" w:rsidRPr="00F5091D" w:rsidRDefault="00F75E52" w:rsidP="009D4D7E">
      <w:pPr>
        <w:jc w:val="both"/>
        <w:rPr>
          <w:color w:val="000000" w:themeColor="text1"/>
          <w:lang w:val="en-GB"/>
        </w:rPr>
      </w:pPr>
      <w:r w:rsidRPr="00F5091D">
        <w:rPr>
          <w:color w:val="000000" w:themeColor="text1"/>
          <w:lang w:val="en-GB"/>
        </w:rPr>
        <w:t xml:space="preserve">On behalf of </w:t>
      </w:r>
      <w:proofErr w:type="spellStart"/>
      <w:r w:rsidRPr="00F5091D">
        <w:rPr>
          <w:color w:val="000000" w:themeColor="text1"/>
          <w:lang w:val="en-GB"/>
        </w:rPr>
        <w:t>Malteser</w:t>
      </w:r>
      <w:proofErr w:type="spellEnd"/>
      <w:r w:rsidRPr="00F5091D">
        <w:rPr>
          <w:color w:val="000000" w:themeColor="text1"/>
          <w:lang w:val="en-GB"/>
        </w:rPr>
        <w:t xml:space="preserve"> International:</w:t>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t>Date:</w:t>
      </w:r>
      <w:r w:rsidR="002A2734" w:rsidRPr="00F5091D">
        <w:rPr>
          <w:color w:val="000000" w:themeColor="text1"/>
          <w:lang w:val="en-GB"/>
        </w:rPr>
        <w:t xml:space="preserve"> </w:t>
      </w:r>
      <w:r w:rsidR="00F5091D">
        <w:rPr>
          <w:color w:val="000000" w:themeColor="text1"/>
          <w:lang w:val="en-GB"/>
        </w:rPr>
        <w:t>22 September</w:t>
      </w:r>
      <w:r w:rsidR="00005F7F" w:rsidRPr="00F5091D">
        <w:rPr>
          <w:color w:val="000000" w:themeColor="text1"/>
          <w:lang w:val="en-GB"/>
        </w:rPr>
        <w:t xml:space="preserve"> 2019</w:t>
      </w:r>
    </w:p>
    <w:p w14:paraId="39A98D18" w14:textId="77777777" w:rsidR="008601C0" w:rsidRPr="00F5091D" w:rsidRDefault="008601C0" w:rsidP="009D4D7E">
      <w:pPr>
        <w:jc w:val="both"/>
        <w:rPr>
          <w:color w:val="000000" w:themeColor="text1"/>
          <w:lang w:val="en-GB"/>
        </w:rPr>
      </w:pPr>
    </w:p>
    <w:p w14:paraId="765D3E7F" w14:textId="6ACFC225" w:rsidR="00F75E52" w:rsidRPr="00F5091D" w:rsidRDefault="00005F7F" w:rsidP="00253922">
      <w:pPr>
        <w:rPr>
          <w:lang w:val="en-GB"/>
        </w:rPr>
      </w:pPr>
      <w:r w:rsidRPr="00F5091D">
        <w:rPr>
          <w:lang w:val="en-GB"/>
        </w:rPr>
        <w:t>Sincerely,</w:t>
      </w:r>
    </w:p>
    <w:p w14:paraId="3F57E37A" w14:textId="3F71FD2A" w:rsidR="00005F7F" w:rsidRPr="00F5091D"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F5091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b/>
                <w:bCs/>
                <w:noProof/>
                <w:color w:val="FF0000"/>
                <w:sz w:val="15"/>
                <w:szCs w:val="15"/>
                <w:lang w:val="en-GB" w:eastAsia="de-DE"/>
              </w:rPr>
              <w:t>South Sudan Coordination Office</w:t>
            </w:r>
            <w:r w:rsidRPr="00F5091D">
              <w:rPr>
                <w:rFonts w:ascii="Verdana" w:eastAsia="Calibri" w:hAnsi="Verdana" w:cs="Calibri"/>
                <w:noProof/>
                <w:color w:val="000000"/>
                <w:sz w:val="15"/>
                <w:szCs w:val="15"/>
                <w:lang w:val="en-GB" w:eastAsia="de-DE"/>
              </w:rPr>
              <w:t xml:space="preserve"> </w:t>
            </w:r>
            <w:r w:rsidRPr="00F5091D">
              <w:rPr>
                <w:rFonts w:ascii="Verdana" w:eastAsia="Calibri" w:hAnsi="Verdana" w:cs="Calibri"/>
                <w:noProof/>
                <w:color w:val="000000"/>
                <w:sz w:val="15"/>
                <w:szCs w:val="15"/>
                <w:lang w:val="en-GB" w:eastAsia="de-DE"/>
              </w:rPr>
              <w:br/>
              <w:t>Nermin Silajdzic. Country Logistics &amp; Security Manager – South Sudan</w:t>
            </w:r>
            <w:r w:rsidRPr="00F5091D">
              <w:rPr>
                <w:rFonts w:ascii="Verdana" w:eastAsia="Calibri" w:hAnsi="Verdana" w:cs="Calibri"/>
                <w:noProof/>
                <w:color w:val="000000"/>
                <w:sz w:val="15"/>
                <w:szCs w:val="15"/>
                <w:lang w:val="en-GB" w:eastAsia="de-DE"/>
              </w:rPr>
              <w:br/>
              <w:t>Plot No. 445, Block 3, Kololo - US Embassy Road.</w:t>
            </w:r>
          </w:p>
          <w:p w14:paraId="1334141D"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noProof/>
                <w:color w:val="000000"/>
                <w:sz w:val="15"/>
                <w:szCs w:val="15"/>
                <w:lang w:val="en-GB" w:eastAsia="de-DE"/>
              </w:rPr>
              <w:t>Central Equitorial State, Juba.</w:t>
            </w:r>
            <w:r w:rsidRPr="00F5091D">
              <w:rPr>
                <w:rFonts w:ascii="Verdana" w:eastAsia="Calibri" w:hAnsi="Verdana" w:cs="Calibri"/>
                <w:noProof/>
                <w:color w:val="000000"/>
                <w:sz w:val="15"/>
                <w:szCs w:val="15"/>
                <w:lang w:val="en-GB" w:eastAsia="de-DE"/>
              </w:rPr>
              <w:br/>
              <w:t>M: +211 (0) 911 746 963 · M: +211 (0) 924 767 949</w:t>
            </w:r>
            <w:r w:rsidRPr="00F5091D">
              <w:rPr>
                <w:rFonts w:ascii="Verdana" w:eastAsia="Calibri" w:hAnsi="Verdana" w:cs="Calibri"/>
                <w:noProof/>
                <w:color w:val="000000"/>
                <w:sz w:val="15"/>
                <w:szCs w:val="15"/>
                <w:lang w:val="en-GB" w:eastAsia="de-DE"/>
              </w:rPr>
              <w:br/>
            </w:r>
            <w:hyperlink r:id="rId16" w:history="1">
              <w:r w:rsidRPr="00F5091D">
                <w:rPr>
                  <w:rStyle w:val="Hyperlink"/>
                  <w:rFonts w:ascii="Verdana" w:eastAsia="Calibri" w:hAnsi="Verdana" w:cs="Calibri"/>
                  <w:noProof/>
                  <w:color w:val="0563C1"/>
                  <w:sz w:val="15"/>
                  <w:szCs w:val="15"/>
                  <w:lang w:val="en-GB" w:eastAsia="de-DE"/>
                </w:rPr>
                <w:t>nermin.silajdzic@malteser-international.org</w:t>
              </w:r>
            </w:hyperlink>
            <w:r w:rsidRPr="00F5091D">
              <w:rPr>
                <w:rFonts w:ascii="Verdana" w:eastAsia="Calibri" w:hAnsi="Verdana" w:cs="Calibri"/>
                <w:noProof/>
                <w:color w:val="000000"/>
                <w:sz w:val="15"/>
                <w:szCs w:val="15"/>
                <w:lang w:val="en-GB" w:eastAsia="de-DE"/>
              </w:rPr>
              <w:t xml:space="preserve"> · Skype: nsilajdzic</w:t>
            </w:r>
            <w:r w:rsidRPr="00F5091D">
              <w:rPr>
                <w:rFonts w:ascii="Verdana" w:eastAsia="Calibri" w:hAnsi="Verdana" w:cs="Calibri"/>
                <w:noProof/>
                <w:color w:val="000000"/>
                <w:sz w:val="15"/>
                <w:szCs w:val="15"/>
                <w:lang w:val="en-GB" w:eastAsia="de-DE"/>
              </w:rPr>
              <w:br/>
            </w:r>
            <w:hyperlink r:id="rId17" w:history="1">
              <w:r w:rsidRPr="00F5091D">
                <w:rPr>
                  <w:rStyle w:val="Hyperlink"/>
                  <w:rFonts w:ascii="Verdana" w:eastAsia="Calibri" w:hAnsi="Verdana" w:cs="Calibri"/>
                  <w:noProof/>
                  <w:sz w:val="15"/>
                  <w:szCs w:val="15"/>
                  <w:lang w:val="en-GB" w:eastAsia="de-DE"/>
                </w:rPr>
                <w:t>www.malteser-international.org</w:t>
              </w:r>
            </w:hyperlink>
            <w:r w:rsidRPr="00F5091D">
              <w:rPr>
                <w:rFonts w:ascii="Verdana" w:eastAsia="Calibri" w:hAnsi="Verdana" w:cs="Calibri"/>
                <w:noProof/>
                <w:color w:val="000000"/>
                <w:sz w:val="15"/>
                <w:szCs w:val="15"/>
                <w:lang w:val="en-GB" w:eastAsia="de-DE"/>
              </w:rPr>
              <w:br/>
              <w:t>Malteser International Europe/Malteser Hilfsdienst e. V., County Court Cologne, VR 4726</w:t>
            </w:r>
            <w:r w:rsidRPr="00F5091D">
              <w:rPr>
                <w:rFonts w:ascii="Verdana" w:eastAsia="Calibri" w:hAnsi="Verdana" w:cs="Calibri"/>
                <w:noProof/>
                <w:color w:val="000000"/>
                <w:sz w:val="15"/>
                <w:szCs w:val="15"/>
                <w:lang w:val="en-GB" w:eastAsia="de-DE"/>
              </w:rPr>
              <w:br/>
              <w:t>Executive Board: Karl Prinz zu Löwenstein, Dr. Elmar Pankau,</w:t>
            </w:r>
            <w:r w:rsidRPr="00F5091D">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39233FE1"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569E" w14:textId="77777777" w:rsidR="00B05930" w:rsidRDefault="00B05930" w:rsidP="00CB3272">
      <w:r>
        <w:separator/>
      </w:r>
    </w:p>
  </w:endnote>
  <w:endnote w:type="continuationSeparator" w:id="0">
    <w:p w14:paraId="36EF0B60" w14:textId="77777777" w:rsidR="00B05930" w:rsidRDefault="00B0593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18685CD2" w:rsidR="00523F18" w:rsidRDefault="00523F18">
        <w:pPr>
          <w:pStyle w:val="Footer"/>
          <w:jc w:val="right"/>
        </w:pPr>
        <w:r>
          <w:fldChar w:fldCharType="begin"/>
        </w:r>
        <w:r>
          <w:instrText xml:space="preserve"> PAGE   \* MERGEFORMAT </w:instrText>
        </w:r>
        <w:r>
          <w:fldChar w:fldCharType="separate"/>
        </w:r>
        <w:r w:rsidR="00715600">
          <w:rPr>
            <w:noProof/>
          </w:rPr>
          <w:t>3</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22C5" w14:textId="77777777" w:rsidR="00B05930" w:rsidRDefault="00B05930" w:rsidP="00CB3272">
      <w:r>
        <w:separator/>
      </w:r>
    </w:p>
  </w:footnote>
  <w:footnote w:type="continuationSeparator" w:id="0">
    <w:p w14:paraId="21214A9C" w14:textId="77777777" w:rsidR="00B05930" w:rsidRDefault="00B0593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ntxMU/eo/DLkZL3rXnk/GMryfB1tCtKhcOPUWAUpUIvT0UCtwC+2c7LKa1Svxj1fjWNSIgzGcekIZi2+vsM0Xg==" w:salt="XJYqw3nlLCgrDkfYhYpjP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15600"/>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EA78-F210-4EFA-BC7C-9F942161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1484</Words>
  <Characters>8465</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2019-09-22T11:59:00Z</dcterms:created>
  <dcterms:modified xsi:type="dcterms:W3CDTF">2019-09-22T12:29:00Z</dcterms:modified>
</cp:coreProperties>
</file>