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8F73" w14:textId="77777777" w:rsidR="00CE13A0" w:rsidRDefault="00CE13A0" w:rsidP="00B7002F">
      <w:pPr>
        <w:pStyle w:val="Header"/>
        <w:rPr>
          <w:sz w:val="24"/>
          <w:szCs w:val="24"/>
          <w:lang w:val="fr-FR"/>
        </w:rPr>
      </w:pPr>
    </w:p>
    <w:p w14:paraId="69143980" w14:textId="159467B1" w:rsidR="007F6225" w:rsidRPr="000A196D" w:rsidRDefault="00E47710" w:rsidP="007F6225">
      <w:pPr>
        <w:rPr>
          <w:rFonts w:ascii="Aptos" w:hAnsi="Aptos"/>
          <w:b/>
          <w:bCs/>
          <w:sz w:val="28"/>
          <w:szCs w:val="28"/>
          <w:lang w:val="en-GB"/>
        </w:rPr>
      </w:pPr>
      <w:r w:rsidRPr="5C406650">
        <w:rPr>
          <w:rFonts w:ascii="Aptos" w:hAnsi="Aptos"/>
          <w:b/>
          <w:bCs/>
          <w:sz w:val="28"/>
          <w:szCs w:val="28"/>
          <w:lang w:val="en-GB"/>
        </w:rPr>
        <w:t>ISSU</w:t>
      </w:r>
      <w:r w:rsidR="00280E13" w:rsidRPr="5C406650">
        <w:rPr>
          <w:rFonts w:ascii="Aptos" w:hAnsi="Aptos"/>
          <w:b/>
          <w:bCs/>
          <w:sz w:val="28"/>
          <w:szCs w:val="28"/>
          <w:lang w:val="en-GB"/>
        </w:rPr>
        <w:t xml:space="preserve">E </w:t>
      </w:r>
      <w:r w:rsidR="007F6225" w:rsidRPr="5C406650">
        <w:rPr>
          <w:rFonts w:ascii="Aptos" w:hAnsi="Aptos"/>
          <w:b/>
          <w:bCs/>
          <w:sz w:val="28"/>
          <w:szCs w:val="28"/>
          <w:lang w:val="en-GB"/>
        </w:rPr>
        <w:t>DATE</w:t>
      </w:r>
      <w:r w:rsidR="00280E13" w:rsidRPr="5C406650">
        <w:rPr>
          <w:rFonts w:ascii="Aptos" w:hAnsi="Aptos"/>
          <w:b/>
          <w:bCs/>
          <w:sz w:val="28"/>
          <w:szCs w:val="28"/>
          <w:lang w:val="en-GB"/>
        </w:rPr>
        <w:t>:</w:t>
      </w:r>
      <w:r w:rsidR="00326CF8">
        <w:rPr>
          <w:rFonts w:ascii="Aptos" w:hAnsi="Aptos"/>
          <w:b/>
          <w:bCs/>
          <w:sz w:val="28"/>
          <w:szCs w:val="28"/>
          <w:lang w:val="en-GB"/>
        </w:rPr>
        <w:t xml:space="preserve"> 6</w:t>
      </w:r>
      <w:r w:rsidR="00326CF8" w:rsidRPr="00326CF8">
        <w:rPr>
          <w:rFonts w:ascii="Aptos" w:hAnsi="Aptos"/>
          <w:b/>
          <w:bCs/>
          <w:sz w:val="28"/>
          <w:szCs w:val="28"/>
          <w:vertAlign w:val="superscript"/>
          <w:lang w:val="en-GB"/>
        </w:rPr>
        <w:t>th</w:t>
      </w:r>
      <w:r w:rsidR="00326CF8">
        <w:rPr>
          <w:rFonts w:ascii="Aptos" w:hAnsi="Aptos"/>
          <w:b/>
          <w:bCs/>
          <w:sz w:val="28"/>
          <w:szCs w:val="28"/>
          <w:lang w:val="en-GB"/>
        </w:rPr>
        <w:t xml:space="preserve"> </w:t>
      </w:r>
      <w:r w:rsidR="00B537FF">
        <w:rPr>
          <w:rFonts w:ascii="Aptos" w:hAnsi="Aptos"/>
          <w:b/>
          <w:bCs/>
          <w:sz w:val="28"/>
          <w:szCs w:val="28"/>
          <w:lang w:val="en-GB"/>
        </w:rPr>
        <w:t xml:space="preserve">October </w:t>
      </w:r>
      <w:r w:rsidR="00B537FF" w:rsidRPr="5C406650">
        <w:rPr>
          <w:rFonts w:ascii="Aptos" w:hAnsi="Aptos"/>
          <w:b/>
          <w:bCs/>
          <w:sz w:val="28"/>
          <w:szCs w:val="28"/>
          <w:lang w:val="en-GB"/>
        </w:rPr>
        <w:t>2026</w:t>
      </w:r>
    </w:p>
    <w:p w14:paraId="7C3FCFA9" w14:textId="33AEA205" w:rsidR="00280E13" w:rsidRPr="000A196D" w:rsidRDefault="00280E13" w:rsidP="00280E13">
      <w:pPr>
        <w:jc w:val="center"/>
        <w:rPr>
          <w:rFonts w:ascii="Aptos" w:hAnsi="Aptos"/>
          <w:b/>
          <w:bCs/>
          <w:sz w:val="28"/>
          <w:szCs w:val="28"/>
          <w:u w:val="single"/>
          <w:lang w:val="en-GB"/>
        </w:rPr>
      </w:pPr>
      <w:r w:rsidRPr="000A196D">
        <w:rPr>
          <w:rFonts w:ascii="Aptos" w:hAnsi="Aptos"/>
          <w:b/>
          <w:bCs/>
          <w:sz w:val="28"/>
          <w:szCs w:val="28"/>
          <w:u w:val="single"/>
          <w:lang w:val="en-GB"/>
        </w:rPr>
        <w:t>TENDER EXTENSION NOTICE</w:t>
      </w:r>
    </w:p>
    <w:p w14:paraId="680105B2" w14:textId="5F23D218" w:rsidR="00124876" w:rsidRPr="00124876" w:rsidRDefault="00124876" w:rsidP="00124876">
      <w:pPr>
        <w:jc w:val="both"/>
        <w:rPr>
          <w:rFonts w:ascii="Aptos" w:hAnsi="Aptos"/>
          <w:sz w:val="28"/>
          <w:szCs w:val="28"/>
          <w:lang w:val="en-GB"/>
        </w:rPr>
      </w:pPr>
      <w:r w:rsidRPr="00124876">
        <w:rPr>
          <w:rFonts w:ascii="Aptos" w:hAnsi="Aptos"/>
          <w:sz w:val="28"/>
          <w:szCs w:val="28"/>
          <w:lang w:val="en-GB"/>
        </w:rPr>
        <w:t>GOAL hereby informs all interested bidders that the submission deadline for the above-referenced Invitation to Tender (ITT) has been extended as follows:</w:t>
      </w:r>
    </w:p>
    <w:p w14:paraId="0A4473AE" w14:textId="7DC50077" w:rsidR="00124876" w:rsidRPr="00124876" w:rsidRDefault="00124876" w:rsidP="00124876">
      <w:pPr>
        <w:numPr>
          <w:ilvl w:val="0"/>
          <w:numId w:val="3"/>
        </w:numPr>
        <w:jc w:val="both"/>
        <w:rPr>
          <w:rFonts w:ascii="Aptos" w:hAnsi="Aptos"/>
          <w:sz w:val="28"/>
          <w:szCs w:val="28"/>
          <w:lang w:val="en-GB"/>
        </w:rPr>
      </w:pPr>
      <w:r w:rsidRPr="002A6C14">
        <w:rPr>
          <w:rFonts w:ascii="Aptos" w:hAnsi="Aptos"/>
          <w:b/>
          <w:bCs/>
          <w:sz w:val="28"/>
          <w:szCs w:val="28"/>
          <w:lang w:val="en-GB"/>
        </w:rPr>
        <w:t>Previous Deadline</w:t>
      </w:r>
      <w:r w:rsidRPr="5C406650">
        <w:rPr>
          <w:rFonts w:ascii="Aptos" w:hAnsi="Aptos"/>
          <w:sz w:val="28"/>
          <w:szCs w:val="28"/>
          <w:lang w:val="en-GB"/>
        </w:rPr>
        <w:t>: </w:t>
      </w:r>
      <w:r w:rsidR="00060557" w:rsidRPr="00060557">
        <w:rPr>
          <w:rFonts w:ascii="Aptos" w:hAnsi="Aptos"/>
          <w:sz w:val="28"/>
          <w:szCs w:val="28"/>
          <w:lang w:val="en-GB"/>
        </w:rPr>
        <w:t>8th October 2026 at 17:00 hrs Khartoum Time</w:t>
      </w:r>
    </w:p>
    <w:p w14:paraId="7F1690E8" w14:textId="71F774F5" w:rsidR="00124876" w:rsidRDefault="00124876" w:rsidP="5C406650">
      <w:pPr>
        <w:numPr>
          <w:ilvl w:val="0"/>
          <w:numId w:val="3"/>
        </w:numPr>
        <w:jc w:val="both"/>
        <w:rPr>
          <w:rFonts w:ascii="Aptos" w:hAnsi="Aptos"/>
          <w:sz w:val="28"/>
          <w:szCs w:val="28"/>
          <w:lang w:val="en-GB"/>
        </w:rPr>
      </w:pPr>
      <w:r w:rsidRPr="5C406650">
        <w:rPr>
          <w:rFonts w:ascii="Aptos" w:hAnsi="Aptos"/>
          <w:b/>
          <w:bCs/>
          <w:sz w:val="28"/>
          <w:szCs w:val="28"/>
          <w:lang w:val="en-GB"/>
        </w:rPr>
        <w:t xml:space="preserve">New Deadline: </w:t>
      </w:r>
      <w:r w:rsidR="007C77B1" w:rsidRPr="007C77B1">
        <w:rPr>
          <w:rFonts w:ascii="Aptos" w:hAnsi="Aptos"/>
          <w:sz w:val="28"/>
          <w:szCs w:val="28"/>
          <w:lang w:val="en-GB"/>
        </w:rPr>
        <w:t>Octo</w:t>
      </w:r>
      <w:r w:rsidR="3A45165B" w:rsidRPr="5C406650">
        <w:rPr>
          <w:rFonts w:ascii="Aptos" w:hAnsi="Aptos"/>
          <w:sz w:val="28"/>
          <w:szCs w:val="28"/>
          <w:lang w:val="en-GB"/>
        </w:rPr>
        <w:t xml:space="preserve">ber </w:t>
      </w:r>
      <w:r w:rsidR="00436A6E">
        <w:rPr>
          <w:rFonts w:ascii="Aptos" w:hAnsi="Aptos"/>
          <w:sz w:val="28"/>
          <w:szCs w:val="28"/>
          <w:lang w:val="en-GB"/>
        </w:rPr>
        <w:t>13</w:t>
      </w:r>
      <w:r w:rsidR="00436A6E" w:rsidRPr="00436A6E">
        <w:rPr>
          <w:rFonts w:ascii="Aptos" w:hAnsi="Aptos"/>
          <w:sz w:val="28"/>
          <w:szCs w:val="28"/>
          <w:vertAlign w:val="superscript"/>
          <w:lang w:val="en-GB"/>
        </w:rPr>
        <w:t>th</w:t>
      </w:r>
      <w:r w:rsidR="00436A6E">
        <w:rPr>
          <w:rFonts w:ascii="Aptos" w:hAnsi="Aptos"/>
          <w:sz w:val="28"/>
          <w:szCs w:val="28"/>
          <w:lang w:val="en-GB"/>
        </w:rPr>
        <w:t>,</w:t>
      </w:r>
      <w:r w:rsidR="3A45165B" w:rsidRPr="5C406650">
        <w:rPr>
          <w:rFonts w:ascii="Aptos" w:hAnsi="Aptos"/>
          <w:sz w:val="28"/>
          <w:szCs w:val="28"/>
          <w:lang w:val="en-GB"/>
        </w:rPr>
        <w:t xml:space="preserve"> 2026, </w:t>
      </w:r>
      <w:r w:rsidR="00436A6E" w:rsidRPr="00060557">
        <w:rPr>
          <w:rFonts w:ascii="Aptos" w:hAnsi="Aptos"/>
          <w:sz w:val="28"/>
          <w:szCs w:val="28"/>
          <w:lang w:val="en-GB"/>
        </w:rPr>
        <w:t>17:00 hrs Khartoum Time</w:t>
      </w:r>
    </w:p>
    <w:p w14:paraId="5D8273FB" w14:textId="632E7525" w:rsidR="002459B4" w:rsidRPr="00852AC8" w:rsidRDefault="00CD6B3D" w:rsidP="00255E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ptos" w:hAnsi="Aptos"/>
          <w:sz w:val="28"/>
          <w:szCs w:val="28"/>
          <w:lang w:val="en-GB"/>
        </w:rPr>
      </w:pPr>
      <w:r w:rsidRPr="40053578">
        <w:rPr>
          <w:rFonts w:ascii="Arial" w:eastAsia="Times New Roman" w:hAnsi="Arial" w:cs="Arial"/>
          <w:b/>
          <w:bCs/>
          <w:color w:val="111111"/>
          <w:sz w:val="24"/>
          <w:szCs w:val="24"/>
          <w:lang w:val="en-GB" w:eastAsia="en-GB"/>
        </w:rPr>
        <w:t>Closing date for clarifications:</w:t>
      </w:r>
      <w:r w:rsidRPr="4005357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 xml:space="preserve"> </w:t>
      </w:r>
      <w:r w:rsidR="00D06C67" w:rsidRPr="4005357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>7</w:t>
      </w:r>
      <w:r w:rsidR="00D06C67" w:rsidRPr="40053578">
        <w:rPr>
          <w:rFonts w:ascii="Arial" w:eastAsia="Times New Roman" w:hAnsi="Arial" w:cs="Arial"/>
          <w:color w:val="111111"/>
          <w:sz w:val="24"/>
          <w:szCs w:val="24"/>
          <w:vertAlign w:val="superscript"/>
          <w:lang w:val="en-GB" w:eastAsia="en-GB"/>
        </w:rPr>
        <w:t>th</w:t>
      </w:r>
      <w:r w:rsidR="00D06C67" w:rsidRPr="4005357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 xml:space="preserve"> October</w:t>
      </w:r>
      <w:r w:rsidRPr="4005357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> 2026 </w:t>
      </w:r>
    </w:p>
    <w:p w14:paraId="468611F5" w14:textId="77777777" w:rsidR="00516BF0" w:rsidRPr="00124876" w:rsidRDefault="00516BF0" w:rsidP="00516BF0">
      <w:pPr>
        <w:jc w:val="both"/>
        <w:rPr>
          <w:rFonts w:ascii="Aptos" w:hAnsi="Aptos"/>
          <w:b/>
          <w:bCs/>
          <w:sz w:val="2"/>
          <w:szCs w:val="2"/>
          <w:lang w:val="en-GB"/>
        </w:rPr>
      </w:pPr>
    </w:p>
    <w:p w14:paraId="1FC2050D" w14:textId="09F4BF52" w:rsidR="00124876" w:rsidRPr="00124876" w:rsidRDefault="00124876" w:rsidP="00124876">
      <w:pPr>
        <w:jc w:val="both"/>
        <w:rPr>
          <w:rFonts w:ascii="Aptos" w:hAnsi="Aptos"/>
          <w:sz w:val="28"/>
          <w:szCs w:val="28"/>
          <w:lang w:val="en-GB"/>
        </w:rPr>
      </w:pPr>
      <w:r w:rsidRPr="00124876">
        <w:rPr>
          <w:rFonts w:ascii="Aptos" w:hAnsi="Aptos"/>
          <w:sz w:val="28"/>
          <w:szCs w:val="28"/>
          <w:lang w:val="en-GB"/>
        </w:rPr>
        <w:t xml:space="preserve">The extension has been granted to allow bidders adequate time to prepare and finalise their submissions </w:t>
      </w:r>
      <w:r w:rsidR="00890B8D">
        <w:rPr>
          <w:rFonts w:ascii="Aptos" w:hAnsi="Aptos"/>
          <w:sz w:val="28"/>
          <w:szCs w:val="28"/>
          <w:lang w:val="en-GB"/>
        </w:rPr>
        <w:t xml:space="preserve">for </w:t>
      </w:r>
      <w:r w:rsidRPr="00124876">
        <w:rPr>
          <w:rFonts w:ascii="Aptos" w:hAnsi="Aptos"/>
          <w:sz w:val="28"/>
          <w:szCs w:val="28"/>
          <w:lang w:val="en-GB"/>
        </w:rPr>
        <w:t>this tender.</w:t>
      </w:r>
    </w:p>
    <w:p w14:paraId="506E5259" w14:textId="2BCF3CF2" w:rsidR="00124876" w:rsidRPr="00516BF0" w:rsidRDefault="00124876" w:rsidP="00124876">
      <w:pPr>
        <w:jc w:val="both"/>
        <w:rPr>
          <w:rFonts w:ascii="Aptos" w:hAnsi="Aptos"/>
          <w:b/>
          <w:bCs/>
          <w:sz w:val="28"/>
          <w:szCs w:val="28"/>
          <w:lang w:val="en-GB"/>
        </w:rPr>
      </w:pPr>
      <w:r w:rsidRPr="00124876">
        <w:rPr>
          <w:rFonts w:ascii="Aptos" w:hAnsi="Aptos"/>
          <w:b/>
          <w:bCs/>
          <w:sz w:val="28"/>
          <w:szCs w:val="28"/>
          <w:lang w:val="en-GB"/>
        </w:rPr>
        <w:t xml:space="preserve">All other </w:t>
      </w:r>
      <w:r w:rsidR="000A196D" w:rsidRPr="00516BF0">
        <w:rPr>
          <w:rFonts w:ascii="Aptos" w:hAnsi="Aptos"/>
          <w:b/>
          <w:bCs/>
          <w:sz w:val="28"/>
          <w:szCs w:val="28"/>
          <w:lang w:val="en-GB"/>
        </w:rPr>
        <w:t>T</w:t>
      </w:r>
      <w:r w:rsidRPr="00124876">
        <w:rPr>
          <w:rFonts w:ascii="Aptos" w:hAnsi="Aptos"/>
          <w:b/>
          <w:bCs/>
          <w:sz w:val="28"/>
          <w:szCs w:val="28"/>
          <w:lang w:val="en-GB"/>
        </w:rPr>
        <w:t xml:space="preserve">erms and </w:t>
      </w:r>
      <w:r w:rsidR="000A196D" w:rsidRPr="00516BF0">
        <w:rPr>
          <w:rFonts w:ascii="Aptos" w:hAnsi="Aptos"/>
          <w:b/>
          <w:bCs/>
          <w:sz w:val="28"/>
          <w:szCs w:val="28"/>
          <w:lang w:val="en-GB"/>
        </w:rPr>
        <w:t>C</w:t>
      </w:r>
      <w:r w:rsidRPr="00124876">
        <w:rPr>
          <w:rFonts w:ascii="Aptos" w:hAnsi="Aptos"/>
          <w:b/>
          <w:bCs/>
          <w:sz w:val="28"/>
          <w:szCs w:val="28"/>
          <w:lang w:val="en-GB"/>
        </w:rPr>
        <w:t>onditions of the ITT remain unchanged.</w:t>
      </w:r>
    </w:p>
    <w:p w14:paraId="215085B8" w14:textId="4941B051" w:rsidR="727E09F3" w:rsidRPr="00516BF0" w:rsidRDefault="00124876" w:rsidP="000A196D">
      <w:pPr>
        <w:jc w:val="both"/>
        <w:rPr>
          <w:rFonts w:ascii="Aptos" w:hAnsi="Aptos"/>
          <w:b/>
          <w:bCs/>
          <w:sz w:val="28"/>
          <w:szCs w:val="28"/>
          <w:lang w:val="en-GB"/>
        </w:rPr>
      </w:pPr>
      <w:r w:rsidRPr="00124876">
        <w:rPr>
          <w:rFonts w:ascii="Aptos" w:hAnsi="Aptos"/>
          <w:b/>
          <w:bCs/>
          <w:sz w:val="28"/>
          <w:szCs w:val="28"/>
          <w:lang w:val="en-GB"/>
        </w:rPr>
        <w:t>Bidders who have already submitted their proposals are advised that their submissions remain valid and securely held.</w:t>
      </w:r>
    </w:p>
    <w:sectPr w:rsidR="727E09F3" w:rsidRPr="00516BF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4E531" w14:textId="77777777" w:rsidR="00C717D9" w:rsidRDefault="00C717D9" w:rsidP="00427870">
      <w:pPr>
        <w:spacing w:after="0" w:line="240" w:lineRule="auto"/>
      </w:pPr>
      <w:r>
        <w:separator/>
      </w:r>
    </w:p>
  </w:endnote>
  <w:endnote w:type="continuationSeparator" w:id="0">
    <w:p w14:paraId="28D6A741" w14:textId="77777777" w:rsidR="00C717D9" w:rsidRDefault="00C717D9" w:rsidP="00427870">
      <w:pPr>
        <w:spacing w:after="0" w:line="240" w:lineRule="auto"/>
      </w:pPr>
      <w:r>
        <w:continuationSeparator/>
      </w:r>
    </w:p>
  </w:endnote>
  <w:endnote w:type="continuationNotice" w:id="1">
    <w:p w14:paraId="6C8BF099" w14:textId="77777777" w:rsidR="00C717D9" w:rsidRDefault="00C717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88151FB" w14:paraId="66DE3E29" w14:textId="77777777" w:rsidTr="688151FB">
      <w:trPr>
        <w:trHeight w:val="300"/>
      </w:trPr>
      <w:tc>
        <w:tcPr>
          <w:tcW w:w="3005" w:type="dxa"/>
        </w:tcPr>
        <w:p w14:paraId="4251DA05" w14:textId="77777777" w:rsidR="688151FB" w:rsidRDefault="688151FB" w:rsidP="688151FB">
          <w:pPr>
            <w:pStyle w:val="Header"/>
            <w:ind w:left="-115"/>
          </w:pPr>
        </w:p>
      </w:tc>
      <w:tc>
        <w:tcPr>
          <w:tcW w:w="3005" w:type="dxa"/>
        </w:tcPr>
        <w:p w14:paraId="5925BAF2" w14:textId="77777777" w:rsidR="688151FB" w:rsidRDefault="688151FB" w:rsidP="688151FB">
          <w:pPr>
            <w:pStyle w:val="Header"/>
            <w:jc w:val="center"/>
          </w:pPr>
        </w:p>
      </w:tc>
      <w:tc>
        <w:tcPr>
          <w:tcW w:w="3005" w:type="dxa"/>
        </w:tcPr>
        <w:p w14:paraId="1781BA8C" w14:textId="77777777" w:rsidR="688151FB" w:rsidRDefault="688151FB" w:rsidP="688151FB">
          <w:pPr>
            <w:pStyle w:val="Header"/>
            <w:ind w:right="-115"/>
            <w:jc w:val="right"/>
          </w:pPr>
        </w:p>
      </w:tc>
    </w:tr>
  </w:tbl>
  <w:p w14:paraId="770398A9" w14:textId="77777777" w:rsidR="688151FB" w:rsidRDefault="688151FB" w:rsidP="68815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B4BB" w14:textId="77777777" w:rsidR="00C717D9" w:rsidRDefault="00C717D9" w:rsidP="00427870">
      <w:pPr>
        <w:spacing w:after="0" w:line="240" w:lineRule="auto"/>
      </w:pPr>
      <w:r>
        <w:separator/>
      </w:r>
    </w:p>
  </w:footnote>
  <w:footnote w:type="continuationSeparator" w:id="0">
    <w:p w14:paraId="7BEDAD1D" w14:textId="77777777" w:rsidR="00C717D9" w:rsidRDefault="00C717D9" w:rsidP="00427870">
      <w:pPr>
        <w:spacing w:after="0" w:line="240" w:lineRule="auto"/>
      </w:pPr>
      <w:r>
        <w:continuationSeparator/>
      </w:r>
    </w:p>
  </w:footnote>
  <w:footnote w:type="continuationNotice" w:id="1">
    <w:p w14:paraId="5C7755DB" w14:textId="77777777" w:rsidR="00C717D9" w:rsidRDefault="00C717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6CBC" w14:textId="77777777" w:rsidR="00363361" w:rsidRDefault="688151FB" w:rsidP="001A239B">
    <w:pPr>
      <w:pStyle w:val="Header"/>
      <w:rPr>
        <w:b/>
        <w:bCs/>
        <w:sz w:val="28"/>
        <w:szCs w:val="28"/>
      </w:rPr>
    </w:pPr>
    <w:r>
      <w:t xml:space="preserve"> </w:t>
    </w:r>
    <w:r>
      <w:rPr>
        <w:noProof/>
      </w:rPr>
      <w:drawing>
        <wp:inline distT="0" distB="0" distL="0" distR="0" wp14:anchorId="7432CEC2" wp14:editId="3A93FF43">
          <wp:extent cx="1125160" cy="333371"/>
          <wp:effectExtent l="0" t="0" r="0" b="635"/>
          <wp:docPr id="1270582093" name="Picture 1">
            <a:extLst xmlns:a="http://schemas.openxmlformats.org/drawingml/2006/main">
              <a:ext uri="{FF2B5EF4-FFF2-40B4-BE49-F238E27FC236}">
                <a16:creationId xmlns:a16="http://schemas.microsoft.com/office/drawing/2014/main" id="{8CD96DB4-830D-4BD3-9594-EBE13FDDC33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160" cy="333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688151FB">
      <w:rPr>
        <w:b/>
        <w:bCs/>
        <w:sz w:val="28"/>
        <w:szCs w:val="28"/>
      </w:rPr>
      <w:t xml:space="preserve">             </w:t>
    </w:r>
  </w:p>
  <w:p w14:paraId="183948BB" w14:textId="77777777" w:rsidR="00CE13A0" w:rsidRDefault="00CE13A0" w:rsidP="001A239B">
    <w:pPr>
      <w:pStyle w:val="Header"/>
      <w:rPr>
        <w:b/>
        <w:bCs/>
        <w:sz w:val="28"/>
        <w:szCs w:val="28"/>
      </w:rPr>
    </w:pPr>
  </w:p>
  <w:p w14:paraId="68A7FF14" w14:textId="77777777" w:rsidR="009475FC" w:rsidRPr="00FD5816" w:rsidRDefault="5C406650" w:rsidP="5C406650">
    <w:pPr>
      <w:pStyle w:val="Header"/>
      <w:jc w:val="center"/>
      <w:rPr>
        <w:rFonts w:ascii="Calibri" w:eastAsia="Calibri" w:hAnsi="Calibri" w:cs="Calibri"/>
        <w:i/>
        <w:iCs/>
        <w:lang w:val="en-IN"/>
      </w:rPr>
    </w:pPr>
    <w:r w:rsidRPr="5C406650">
      <w:rPr>
        <w:b/>
        <w:bCs/>
        <w:sz w:val="28"/>
        <w:szCs w:val="28"/>
      </w:rPr>
      <w:t>TENDER EXTENSION NOTICE – REF:  </w:t>
    </w:r>
    <w:r w:rsidRPr="5C406650">
      <w:rPr>
        <w:rFonts w:ascii="Calibri" w:eastAsia="Calibri" w:hAnsi="Calibri" w:cs="Calibri"/>
        <w:b/>
        <w:bCs/>
        <w:i/>
        <w:iCs/>
        <w:lang w:val="en-IN"/>
      </w:rPr>
      <w:t xml:space="preserve">ITT </w:t>
    </w:r>
    <w:r w:rsidR="00236531">
      <w:rPr>
        <w:rFonts w:ascii="Calibri" w:eastAsia="Calibri" w:hAnsi="Calibri" w:cs="Calibri"/>
        <w:b/>
        <w:bCs/>
        <w:i/>
        <w:iCs/>
        <w:lang w:val="en-IN"/>
      </w:rPr>
      <w:t>–</w:t>
    </w:r>
    <w:r w:rsidRPr="5C406650">
      <w:rPr>
        <w:rFonts w:ascii="Calibri" w:eastAsia="Calibri" w:hAnsi="Calibri" w:cs="Calibri"/>
        <w:b/>
        <w:bCs/>
        <w:i/>
        <w:iCs/>
        <w:lang w:val="en-IN"/>
      </w:rPr>
      <w:t xml:space="preserve"> </w:t>
    </w:r>
    <w:r w:rsidR="00236531">
      <w:rPr>
        <w:rFonts w:ascii="Calibri" w:eastAsia="Calibri" w:hAnsi="Calibri" w:cs="Calibri"/>
        <w:b/>
        <w:bCs/>
        <w:i/>
        <w:iCs/>
        <w:lang w:val="en-IN"/>
      </w:rPr>
      <w:t>JUB-</w:t>
    </w:r>
    <w:r w:rsidR="00126AE3">
      <w:rPr>
        <w:rFonts w:ascii="Calibri" w:eastAsia="Calibri" w:hAnsi="Calibri" w:cs="Calibri"/>
        <w:b/>
        <w:bCs/>
        <w:i/>
        <w:iCs/>
        <w:lang w:val="en-IN"/>
      </w:rPr>
      <w:t>BS-54140</w:t>
    </w:r>
    <w:r w:rsidRPr="5C406650">
      <w:rPr>
        <w:rFonts w:ascii="Calibri" w:eastAsia="Calibri" w:hAnsi="Calibri" w:cs="Calibri"/>
        <w:b/>
        <w:bCs/>
        <w:i/>
        <w:iCs/>
        <w:lang w:val="en-IN"/>
      </w:rPr>
      <w:t xml:space="preserve"> – FWA </w:t>
    </w:r>
    <w:r w:rsidR="00126AE3">
      <w:rPr>
        <w:rFonts w:ascii="Calibri" w:eastAsia="Calibri" w:hAnsi="Calibri" w:cs="Calibri"/>
        <w:b/>
        <w:bCs/>
        <w:i/>
        <w:iCs/>
        <w:lang w:val="en-IN"/>
      </w:rPr>
      <w:t>for Staff Medical Insurance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204B5"/>
    <w:multiLevelType w:val="multilevel"/>
    <w:tmpl w:val="A28C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9B4CB4"/>
    <w:multiLevelType w:val="hybridMultilevel"/>
    <w:tmpl w:val="7AC8B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300BA"/>
    <w:multiLevelType w:val="multilevel"/>
    <w:tmpl w:val="1AA46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8462615">
    <w:abstractNumId w:val="2"/>
  </w:num>
  <w:num w:numId="2" w16cid:durableId="385419432">
    <w:abstractNumId w:val="1"/>
  </w:num>
  <w:num w:numId="3" w16cid:durableId="94387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B4F"/>
    <w:rsid w:val="00023747"/>
    <w:rsid w:val="000341C0"/>
    <w:rsid w:val="00034DF1"/>
    <w:rsid w:val="00052441"/>
    <w:rsid w:val="0006005C"/>
    <w:rsid w:val="00060557"/>
    <w:rsid w:val="00062B0E"/>
    <w:rsid w:val="00092F1E"/>
    <w:rsid w:val="00096C99"/>
    <w:rsid w:val="000A196D"/>
    <w:rsid w:val="000B49A3"/>
    <w:rsid w:val="000C5C52"/>
    <w:rsid w:val="000E5024"/>
    <w:rsid w:val="000F1169"/>
    <w:rsid w:val="00124876"/>
    <w:rsid w:val="00126AE3"/>
    <w:rsid w:val="001403CB"/>
    <w:rsid w:val="00142E60"/>
    <w:rsid w:val="00180DE3"/>
    <w:rsid w:val="00181565"/>
    <w:rsid w:val="00184833"/>
    <w:rsid w:val="001A239B"/>
    <w:rsid w:val="001B5D9A"/>
    <w:rsid w:val="001C54B8"/>
    <w:rsid w:val="001C6A93"/>
    <w:rsid w:val="00202F75"/>
    <w:rsid w:val="00205E00"/>
    <w:rsid w:val="002131B0"/>
    <w:rsid w:val="00236531"/>
    <w:rsid w:val="002459B4"/>
    <w:rsid w:val="002472C7"/>
    <w:rsid w:val="00255EC6"/>
    <w:rsid w:val="00266931"/>
    <w:rsid w:val="002770E8"/>
    <w:rsid w:val="00280E13"/>
    <w:rsid w:val="00287950"/>
    <w:rsid w:val="002A6C14"/>
    <w:rsid w:val="002D1B6D"/>
    <w:rsid w:val="00326CF8"/>
    <w:rsid w:val="003313AB"/>
    <w:rsid w:val="003443B1"/>
    <w:rsid w:val="00363361"/>
    <w:rsid w:val="0039625F"/>
    <w:rsid w:val="003D7D70"/>
    <w:rsid w:val="003E5BAB"/>
    <w:rsid w:val="00404422"/>
    <w:rsid w:val="00427870"/>
    <w:rsid w:val="004348CF"/>
    <w:rsid w:val="00436A6E"/>
    <w:rsid w:val="00450B4F"/>
    <w:rsid w:val="00497B46"/>
    <w:rsid w:val="004E681C"/>
    <w:rsid w:val="004F090D"/>
    <w:rsid w:val="004F469E"/>
    <w:rsid w:val="004F550D"/>
    <w:rsid w:val="005072ED"/>
    <w:rsid w:val="0051390D"/>
    <w:rsid w:val="0051428F"/>
    <w:rsid w:val="00514596"/>
    <w:rsid w:val="00516BF0"/>
    <w:rsid w:val="00521866"/>
    <w:rsid w:val="00551857"/>
    <w:rsid w:val="00576181"/>
    <w:rsid w:val="005B238C"/>
    <w:rsid w:val="005F3741"/>
    <w:rsid w:val="006244DF"/>
    <w:rsid w:val="0063252D"/>
    <w:rsid w:val="00672562"/>
    <w:rsid w:val="00673E16"/>
    <w:rsid w:val="00677A40"/>
    <w:rsid w:val="006E3336"/>
    <w:rsid w:val="006E673B"/>
    <w:rsid w:val="00705D8F"/>
    <w:rsid w:val="00716D57"/>
    <w:rsid w:val="00720EE7"/>
    <w:rsid w:val="00743F57"/>
    <w:rsid w:val="00745B62"/>
    <w:rsid w:val="007558F7"/>
    <w:rsid w:val="007659FD"/>
    <w:rsid w:val="00772512"/>
    <w:rsid w:val="007C50F4"/>
    <w:rsid w:val="007C73E2"/>
    <w:rsid w:val="007C77B1"/>
    <w:rsid w:val="007E2D13"/>
    <w:rsid w:val="007F6225"/>
    <w:rsid w:val="00820CC7"/>
    <w:rsid w:val="00852AC8"/>
    <w:rsid w:val="00854869"/>
    <w:rsid w:val="00890B8D"/>
    <w:rsid w:val="008B36A9"/>
    <w:rsid w:val="00914A60"/>
    <w:rsid w:val="00920AE8"/>
    <w:rsid w:val="009475FC"/>
    <w:rsid w:val="0095554A"/>
    <w:rsid w:val="00967FA6"/>
    <w:rsid w:val="00990D11"/>
    <w:rsid w:val="009919B0"/>
    <w:rsid w:val="009A5C2C"/>
    <w:rsid w:val="009F7788"/>
    <w:rsid w:val="00A13E6B"/>
    <w:rsid w:val="00A14B49"/>
    <w:rsid w:val="00A15F59"/>
    <w:rsid w:val="00A9007A"/>
    <w:rsid w:val="00AA6C96"/>
    <w:rsid w:val="00AC732C"/>
    <w:rsid w:val="00B3269D"/>
    <w:rsid w:val="00B37F76"/>
    <w:rsid w:val="00B537FF"/>
    <w:rsid w:val="00B7002F"/>
    <w:rsid w:val="00B80606"/>
    <w:rsid w:val="00BA25F6"/>
    <w:rsid w:val="00BC58CD"/>
    <w:rsid w:val="00BF6185"/>
    <w:rsid w:val="00C04B77"/>
    <w:rsid w:val="00C07D3B"/>
    <w:rsid w:val="00C116AF"/>
    <w:rsid w:val="00C41777"/>
    <w:rsid w:val="00C717D9"/>
    <w:rsid w:val="00CD6B3D"/>
    <w:rsid w:val="00CE13A0"/>
    <w:rsid w:val="00D06C67"/>
    <w:rsid w:val="00D103B2"/>
    <w:rsid w:val="00D121CE"/>
    <w:rsid w:val="00D3241C"/>
    <w:rsid w:val="00D63647"/>
    <w:rsid w:val="00D654DB"/>
    <w:rsid w:val="00D93549"/>
    <w:rsid w:val="00DB59B9"/>
    <w:rsid w:val="00DB6F97"/>
    <w:rsid w:val="00DC0162"/>
    <w:rsid w:val="00DD3554"/>
    <w:rsid w:val="00E14814"/>
    <w:rsid w:val="00E47710"/>
    <w:rsid w:val="00E8622A"/>
    <w:rsid w:val="00ED5414"/>
    <w:rsid w:val="00F026C6"/>
    <w:rsid w:val="00F16BE7"/>
    <w:rsid w:val="00F335EF"/>
    <w:rsid w:val="00F81682"/>
    <w:rsid w:val="00F83440"/>
    <w:rsid w:val="00FB09A8"/>
    <w:rsid w:val="00FD3D15"/>
    <w:rsid w:val="00FD5816"/>
    <w:rsid w:val="00FE0A70"/>
    <w:rsid w:val="0A441E71"/>
    <w:rsid w:val="1A81622A"/>
    <w:rsid w:val="1C26D09A"/>
    <w:rsid w:val="215BD298"/>
    <w:rsid w:val="2831E687"/>
    <w:rsid w:val="2ECB53F4"/>
    <w:rsid w:val="35B6D43D"/>
    <w:rsid w:val="3A45165B"/>
    <w:rsid w:val="3A9367CB"/>
    <w:rsid w:val="40053578"/>
    <w:rsid w:val="4F6DA215"/>
    <w:rsid w:val="50FB9EAF"/>
    <w:rsid w:val="5107E242"/>
    <w:rsid w:val="597C6DAA"/>
    <w:rsid w:val="5C406650"/>
    <w:rsid w:val="5EF3009A"/>
    <w:rsid w:val="688151FB"/>
    <w:rsid w:val="727E09F3"/>
    <w:rsid w:val="7722727A"/>
    <w:rsid w:val="7AE8B5E8"/>
    <w:rsid w:val="7C4BA61A"/>
    <w:rsid w:val="7F35A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C7359B"/>
  <w15:chartTrackingRefBased/>
  <w15:docId w15:val="{B859D521-78C8-4A57-8A70-74BE5DF6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870"/>
  </w:style>
  <w:style w:type="paragraph" w:styleId="Footer">
    <w:name w:val="footer"/>
    <w:basedOn w:val="Normal"/>
    <w:link w:val="FooterChar"/>
    <w:uiPriority w:val="99"/>
    <w:unhideWhenUsed/>
    <w:rsid w:val="0042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870"/>
  </w:style>
  <w:style w:type="table" w:styleId="TableGrid">
    <w:name w:val="Table Grid"/>
    <w:basedOn w:val="TableNormal"/>
    <w:uiPriority w:val="39"/>
    <w:rsid w:val="00427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947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9475FC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ACBody2">
    <w:name w:val="AC Body 2"/>
    <w:basedOn w:val="Normal"/>
    <w:rsid w:val="009475FC"/>
    <w:pPr>
      <w:adjustRightInd w:val="0"/>
      <w:spacing w:after="24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unhideWhenUsed/>
    <w:rsid w:val="009475FC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BF618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2D1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D6B3D"/>
    <w:rPr>
      <w:b/>
      <w:bCs/>
    </w:rPr>
  </w:style>
  <w:style w:type="character" w:customStyle="1" w:styleId="normaltextrun">
    <w:name w:val="normaltextrun"/>
    <w:basedOn w:val="DefaultParagraphFont"/>
    <w:rsid w:val="00CD6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0a226-f619-4708-97d3-aebc4f22aeaf">
      <Terms xmlns="http://schemas.microsoft.com/office/infopath/2007/PartnerControls"/>
    </lcf76f155ced4ddcb4097134ff3c332f>
    <TaxCatchAll xmlns="9c912901-787f-4a59-9c21-ecb7d3cb2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90DF3CF2A1C43B640E1FA20AC802E" ma:contentTypeVersion="17" ma:contentTypeDescription="Create a new document." ma:contentTypeScope="" ma:versionID="25d0208f5e71b560c2129919022a7bed">
  <xsd:schema xmlns:xsd="http://www.w3.org/2001/XMLSchema" xmlns:xs="http://www.w3.org/2001/XMLSchema" xmlns:p="http://schemas.microsoft.com/office/2006/metadata/properties" xmlns:ns2="d930a226-f619-4708-97d3-aebc4f22aeaf" xmlns:ns3="9c912901-787f-4a59-9c21-ecb7d3cb2ae4" targetNamespace="http://schemas.microsoft.com/office/2006/metadata/properties" ma:root="true" ma:fieldsID="2134e6fac6fd14ef9ca24a56e185ff6c" ns2:_="" ns3:_="">
    <xsd:import namespace="d930a226-f619-4708-97d3-aebc4f22aeaf"/>
    <xsd:import namespace="9c912901-787f-4a59-9c21-ecb7d3cb2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0a226-f619-4708-97d3-aebc4f22a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11a8fe-ead4-49af-8745-cf4d8430b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12901-787f-4a59-9c21-ecb7d3cb2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a2b6f93-80a4-443a-92a3-77546f62bd0f}" ma:internalName="TaxCatchAll" ma:showField="CatchAllData" ma:web="9c912901-787f-4a59-9c21-ecb7d3cb2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233275-81D3-4A81-A39A-C2FC9038E2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5F7B6-0BA2-4527-B106-C5DC61DCA2B9}">
  <ds:schemaRefs>
    <ds:schemaRef ds:uri="http://schemas.microsoft.com/office/2006/metadata/properties"/>
    <ds:schemaRef ds:uri="http://schemas.microsoft.com/office/infopath/2007/PartnerControls"/>
    <ds:schemaRef ds:uri="d930a226-f619-4708-97d3-aebc4f22aeaf"/>
    <ds:schemaRef ds:uri="9c912901-787f-4a59-9c21-ecb7d3cb2ae4"/>
  </ds:schemaRefs>
</ds:datastoreItem>
</file>

<file path=customXml/itemProps3.xml><?xml version="1.0" encoding="utf-8"?>
<ds:datastoreItem xmlns:ds="http://schemas.openxmlformats.org/officeDocument/2006/customXml" ds:itemID="{32495F81-EED7-4D48-A978-10DCDCA62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0a226-f619-4708-97d3-aebc4f22aeaf"/>
    <ds:schemaRef ds:uri="9c912901-787f-4a59-9c21-ecb7d3cb2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Keely Severn</dc:creator>
  <cp:keywords/>
  <dc:description/>
  <cp:lastModifiedBy>Azulu Rose</cp:lastModifiedBy>
  <cp:revision>14</cp:revision>
  <cp:lastPrinted>2025-09-02T12:45:00Z</cp:lastPrinted>
  <dcterms:created xsi:type="dcterms:W3CDTF">2026-10-06T09:26:00Z</dcterms:created>
  <dcterms:modified xsi:type="dcterms:W3CDTF">2026-10-06T10:00:00Z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0x010100FCA90DF3CF2A1C43B640E1FA20AC802E</vt:lpwstr>
  </property>
  <property fmtid="{D5CDD505-2E9C-101B-9397-08002B2CF9AE}" pid="3" name="Order">
    <vt:r8>115200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