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sz w:val="20"/>
          <w:szCs w:val="20"/>
          <w:lang w:val="en-GB"/>
        </w:rPr>
      </w:pPr>
      <w:bookmarkStart w:id="0" w:name="_Hlk79390272"/>
      <w:bookmarkStart w:id="1" w:name="_Hlk99348539"/>
      <w:r w:rsidRPr="00911BEF">
        <w:rPr>
          <w:rFonts w:eastAsia="Times New Roman" w:cstheme="minorHAnsi"/>
          <w:noProof/>
        </w:rPr>
        <w:drawing>
          <wp:anchor distT="0" distB="0" distL="114300" distR="114300" simplePos="0" relativeHeight="251659264" behindDoc="1" locked="0" layoutInCell="1" allowOverlap="1" wp14:anchorId="776A593C" wp14:editId="45EE4703">
            <wp:simplePos x="0" y="0"/>
            <wp:positionH relativeFrom="page">
              <wp:posOffset>5538486</wp:posOffset>
            </wp:positionH>
            <wp:positionV relativeFrom="paragraph">
              <wp:posOffset>-607671</wp:posOffset>
            </wp:positionV>
            <wp:extent cx="1787514" cy="1266825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70" cy="128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BEF">
        <w:rPr>
          <w:rFonts w:eastAsia="Times New Roman" w:cstheme="minorHAnsi"/>
          <w:sz w:val="20"/>
          <w:szCs w:val="20"/>
          <w:lang w:val="en-GB"/>
        </w:rPr>
        <w:t>AAHI-South Sudan</w:t>
      </w:r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sz w:val="20"/>
          <w:szCs w:val="20"/>
          <w:lang w:val="en-GB"/>
        </w:rPr>
        <w:t xml:space="preserve">Juba Office: </w:t>
      </w:r>
      <w:r w:rsidRPr="00911BEF">
        <w:rPr>
          <w:rFonts w:eastAsia="Times New Roman" w:cstheme="minorHAnsi"/>
          <w:b/>
          <w:sz w:val="18"/>
          <w:szCs w:val="18"/>
          <w:lang w:val="en-GB"/>
        </w:rPr>
        <w:t>Hai Gabat – Opp JIT Supermarket</w:t>
      </w:r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b/>
          <w:sz w:val="18"/>
          <w:szCs w:val="18"/>
          <w:lang w:val="en-GB"/>
        </w:rPr>
        <w:t>Behind South Sudan Customs, Tel: +211 925 478 457</w:t>
      </w:r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b/>
          <w:sz w:val="18"/>
          <w:szCs w:val="18"/>
          <w:lang w:val="en-GB"/>
        </w:rPr>
        <w:t xml:space="preserve">Email: </w:t>
      </w:r>
      <w:hyperlink r:id="rId6" w:history="1">
        <w:r w:rsidRPr="00911BEF">
          <w:rPr>
            <w:rFonts w:eastAsia="Times New Roman" w:cstheme="minorHAnsi"/>
            <w:b/>
            <w:color w:val="0000FF"/>
            <w:sz w:val="18"/>
            <w:szCs w:val="18"/>
            <w:u w:val="single"/>
            <w:lang w:val="en-GB"/>
          </w:rPr>
          <w:t>ssudan@actionafricahelp.org</w:t>
        </w:r>
      </w:hyperlink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b/>
          <w:sz w:val="18"/>
          <w:szCs w:val="18"/>
          <w:lang w:val="en-GB"/>
        </w:rPr>
        <w:t xml:space="preserve">Website: </w:t>
      </w:r>
      <w:hyperlink r:id="rId7" w:history="1">
        <w:r w:rsidRPr="00911BEF">
          <w:rPr>
            <w:rFonts w:eastAsia="Times New Roman" w:cstheme="minorHAnsi"/>
            <w:b/>
            <w:color w:val="0000FF"/>
            <w:sz w:val="18"/>
            <w:szCs w:val="18"/>
            <w:u w:val="single"/>
            <w:lang w:val="en-GB"/>
          </w:rPr>
          <w:t>www.actionafricahelp.org</w:t>
        </w:r>
      </w:hyperlink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sz w:val="20"/>
          <w:szCs w:val="20"/>
          <w:lang w:val="en-GB"/>
        </w:rPr>
      </w:pPr>
    </w:p>
    <w:tbl>
      <w:tblPr>
        <w:tblW w:w="9540" w:type="dxa"/>
        <w:tblInd w:w="90" w:type="dxa"/>
        <w:tblLook w:val="04A0" w:firstRow="1" w:lastRow="0" w:firstColumn="1" w:lastColumn="0" w:noHBand="0" w:noVBand="1"/>
      </w:tblPr>
      <w:tblGrid>
        <w:gridCol w:w="9540"/>
      </w:tblGrid>
      <w:tr w:rsidR="0076463A" w:rsidRPr="00911BEF" w:rsidTr="001D51FF">
        <w:trPr>
          <w:trHeight w:val="282"/>
        </w:trPr>
        <w:tc>
          <w:tcPr>
            <w:tcW w:w="9540" w:type="dxa"/>
            <w:shd w:val="clear" w:color="auto" w:fill="93D300"/>
          </w:tcPr>
          <w:p w:rsidR="0076463A" w:rsidRPr="00911BEF" w:rsidRDefault="0076463A" w:rsidP="008A3DEF">
            <w:pPr>
              <w:spacing w:after="60" w:line="240" w:lineRule="auto"/>
              <w:jc w:val="center"/>
              <w:rPr>
                <w:rFonts w:eastAsia="MS Mincho" w:cstheme="minorHAnsi"/>
                <w:lang w:val="en-AU"/>
              </w:rPr>
            </w:pPr>
            <w:r w:rsidRPr="00911BEF">
              <w:rPr>
                <w:rFonts w:eastAsia="MS Mincho" w:cstheme="minorHAnsi"/>
                <w:b/>
                <w:color w:val="FFFFFF"/>
                <w:lang w:val="en-AU"/>
              </w:rPr>
              <w:t xml:space="preserve">INVITATION TO TENDER </w:t>
            </w:r>
          </w:p>
        </w:tc>
      </w:tr>
    </w:tbl>
    <w:p w:rsidR="0076463A" w:rsidRPr="00911BEF" w:rsidRDefault="0076463A" w:rsidP="0076463A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GB" w:eastAsia="de-DE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n-GB" w:eastAsia="de-DE"/>
        </w:rPr>
      </w:pPr>
      <w:r w:rsidRPr="00911BEF">
        <w:rPr>
          <w:rFonts w:eastAsia="Times New Roman" w:cstheme="minorHAnsi"/>
          <w:b/>
          <w:bCs/>
          <w:sz w:val="20"/>
          <w:szCs w:val="20"/>
          <w:u w:val="single"/>
          <w:lang w:val="en-GB" w:eastAsia="de-DE"/>
        </w:rPr>
        <w:t>Background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</w:rPr>
      </w:pPr>
      <w:r w:rsidRPr="00911BEF">
        <w:rPr>
          <w:rFonts w:eastAsia="MS Mincho" w:cstheme="minorHAnsi"/>
          <w:sz w:val="20"/>
          <w:szCs w:val="20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 xml:space="preserve">              </w:t>
      </w:r>
    </w:p>
    <w:p w:rsidR="001D51FF" w:rsidRDefault="00911BEF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  <w:r>
        <w:rPr>
          <w:rFonts w:eastAsia="MS Mincho" w:cstheme="minorHAnsi"/>
          <w:sz w:val="20"/>
          <w:szCs w:val="20"/>
          <w:lang w:val="en-GB"/>
        </w:rPr>
        <w:t>T</w:t>
      </w:r>
      <w:r w:rsidRPr="00911BEF">
        <w:rPr>
          <w:rFonts w:eastAsia="MS Mincho" w:cstheme="minorHAnsi"/>
          <w:sz w:val="20"/>
          <w:szCs w:val="20"/>
          <w:lang w:val="en-GB"/>
        </w:rPr>
        <w:t>he organization is inviting bids from reputable companies for the</w:t>
      </w:r>
      <w:r w:rsidR="00A66AC3">
        <w:rPr>
          <w:rFonts w:eastAsia="MS Mincho" w:cstheme="minorHAnsi"/>
          <w:sz w:val="20"/>
          <w:szCs w:val="20"/>
          <w:lang w:val="en-GB"/>
        </w:rPr>
        <w:t xml:space="preserve"> </w:t>
      </w:r>
      <w:r w:rsidR="001D51FF">
        <w:rPr>
          <w:rFonts w:eastAsia="MS Mincho" w:cstheme="minorHAnsi"/>
          <w:sz w:val="20"/>
          <w:szCs w:val="20"/>
          <w:lang w:val="en-GB"/>
        </w:rPr>
        <w:t xml:space="preserve">assessment </w:t>
      </w:r>
      <w:r w:rsidR="00A66AC3">
        <w:rPr>
          <w:rFonts w:eastAsia="MS Mincho" w:cstheme="minorHAnsi"/>
          <w:sz w:val="20"/>
          <w:szCs w:val="20"/>
          <w:lang w:val="en-GB"/>
        </w:rPr>
        <w:t>and Repair of cold chain storage</w:t>
      </w:r>
    </w:p>
    <w:p w:rsidR="0076463A" w:rsidRPr="00911BEF" w:rsidRDefault="001D51FF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  <w:r>
        <w:rPr>
          <w:rFonts w:eastAsia="MS Mincho" w:cstheme="minorHAnsi"/>
          <w:sz w:val="20"/>
          <w:szCs w:val="20"/>
          <w:lang w:val="en-GB"/>
        </w:rPr>
        <w:t xml:space="preserve">at AAHI </w:t>
      </w:r>
      <w:r w:rsidR="00A66AC3">
        <w:rPr>
          <w:rFonts w:eastAsia="MS Mincho" w:cstheme="minorHAnsi"/>
          <w:sz w:val="20"/>
          <w:szCs w:val="20"/>
          <w:lang w:val="en-GB"/>
        </w:rPr>
        <w:t>Warehouse</w:t>
      </w:r>
      <w:r>
        <w:rPr>
          <w:rFonts w:eastAsia="MS Mincho" w:cstheme="minorHAnsi"/>
          <w:sz w:val="20"/>
          <w:szCs w:val="20"/>
          <w:lang w:val="en-GB"/>
        </w:rPr>
        <w:t xml:space="preserve"> and supply of assorted spare parts.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</w:p>
    <w:tbl>
      <w:tblPr>
        <w:tblStyle w:val="TableGrid1"/>
        <w:tblW w:w="10254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4049"/>
      </w:tblGrid>
      <w:tr w:rsidR="00A66AC3" w:rsidRPr="00911BEF" w:rsidTr="002C07F2">
        <w:trPr>
          <w:trHeight w:val="99"/>
        </w:trPr>
        <w:tc>
          <w:tcPr>
            <w:tcW w:w="625" w:type="dxa"/>
          </w:tcPr>
          <w:p w:rsidR="00A66AC3" w:rsidRPr="00911BEF" w:rsidRDefault="00A66AC3" w:rsidP="008A3D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  <w:r w:rsidRPr="00911BEF">
              <w:rPr>
                <w:rFonts w:eastAsia="MS Mincho" w:cstheme="minorHAnsi"/>
                <w:b/>
                <w:sz w:val="24"/>
                <w:szCs w:val="24"/>
                <w:lang w:val="en-GB"/>
              </w:rPr>
              <w:t>S/N</w:t>
            </w:r>
          </w:p>
        </w:tc>
        <w:tc>
          <w:tcPr>
            <w:tcW w:w="5580" w:type="dxa"/>
          </w:tcPr>
          <w:p w:rsidR="00A66AC3" w:rsidRPr="00911BEF" w:rsidRDefault="00A66AC3" w:rsidP="00A77DF0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  <w:r w:rsidRPr="00911BEF">
              <w:rPr>
                <w:rFonts w:eastAsia="MS Mincho" w:cstheme="minorHAnsi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4049" w:type="dxa"/>
          </w:tcPr>
          <w:p w:rsidR="00A66AC3" w:rsidRPr="00911BEF" w:rsidRDefault="00A66AC3" w:rsidP="00A77DF0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</w:p>
        </w:tc>
      </w:tr>
      <w:tr w:rsidR="00A66AC3" w:rsidRPr="00911BEF" w:rsidTr="002C07F2">
        <w:trPr>
          <w:trHeight w:val="497"/>
        </w:trPr>
        <w:tc>
          <w:tcPr>
            <w:tcW w:w="625" w:type="dxa"/>
          </w:tcPr>
          <w:p w:rsidR="00A66AC3" w:rsidRPr="008711FD" w:rsidRDefault="00A66AC3" w:rsidP="008A3DEF">
            <w:pPr>
              <w:jc w:val="both"/>
              <w:rPr>
                <w:rFonts w:eastAsia="MS Mincho" w:cstheme="minorHAnsi"/>
                <w:sz w:val="24"/>
                <w:szCs w:val="24"/>
                <w:u w:val="single"/>
                <w:lang w:val="en-GB"/>
              </w:rPr>
            </w:pPr>
          </w:p>
          <w:p w:rsidR="00A66AC3" w:rsidRPr="008711FD" w:rsidRDefault="00A66AC3" w:rsidP="008A3D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8711FD">
              <w:rPr>
                <w:rFonts w:eastAsia="MS Mincho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5580" w:type="dxa"/>
          </w:tcPr>
          <w:p w:rsidR="00A66AC3" w:rsidRPr="008711FD" w:rsidRDefault="00A66AC3" w:rsidP="00911B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</w:p>
          <w:p w:rsidR="00A66AC3" w:rsidRPr="008711FD" w:rsidRDefault="00A66AC3" w:rsidP="00911B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8711FD">
              <w:rPr>
                <w:rFonts w:eastAsia="MS Mincho" w:cstheme="minorHAnsi"/>
                <w:sz w:val="24"/>
                <w:szCs w:val="24"/>
                <w:lang w:val="en-GB"/>
              </w:rPr>
              <w:t>Supply of spare parts PREQ2973</w:t>
            </w:r>
          </w:p>
        </w:tc>
        <w:tc>
          <w:tcPr>
            <w:tcW w:w="4049" w:type="dxa"/>
          </w:tcPr>
          <w:p w:rsidR="00A66AC3" w:rsidRDefault="00A66AC3" w:rsidP="00911B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</w:p>
          <w:p w:rsidR="00A66AC3" w:rsidRDefault="00A66AC3" w:rsidP="00911BEF">
            <w:pPr>
              <w:jc w:val="both"/>
              <w:rPr>
                <w:rFonts w:eastAsia="MS Mincho" w:cstheme="minorHAnsi"/>
              </w:rPr>
            </w:pPr>
            <w:r w:rsidRPr="00911BEF">
              <w:rPr>
                <w:rFonts w:eastAsia="MS Mincho" w:cstheme="minorHAnsi"/>
              </w:rPr>
              <w:t>More details on the said tenders can be picked from AAHI/UNHCR Juba Logistics</w:t>
            </w:r>
          </w:p>
          <w:p w:rsidR="001D51FF" w:rsidRDefault="001D51FF" w:rsidP="00911B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</w:p>
        </w:tc>
      </w:tr>
      <w:tr w:rsidR="00A66AC3" w:rsidRPr="00911BEF" w:rsidTr="002C07F2">
        <w:trPr>
          <w:trHeight w:val="637"/>
        </w:trPr>
        <w:tc>
          <w:tcPr>
            <w:tcW w:w="625" w:type="dxa"/>
          </w:tcPr>
          <w:p w:rsidR="00A66AC3" w:rsidRPr="008711FD" w:rsidRDefault="00A66AC3" w:rsidP="008A3D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8711FD">
              <w:rPr>
                <w:rFonts w:eastAsia="MS Mincho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580" w:type="dxa"/>
          </w:tcPr>
          <w:p w:rsidR="00A66AC3" w:rsidRPr="008711FD" w:rsidRDefault="00A66AC3" w:rsidP="00911B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</w:p>
          <w:p w:rsidR="00A66AC3" w:rsidRPr="008711FD" w:rsidRDefault="00A66AC3" w:rsidP="00911B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8711FD">
              <w:rPr>
                <w:rFonts w:eastAsia="MS Mincho" w:cstheme="minorHAnsi"/>
                <w:sz w:val="24"/>
                <w:szCs w:val="24"/>
                <w:lang w:val="en-GB"/>
              </w:rPr>
              <w:t>Supply of spare parts  PREQ 2969</w:t>
            </w:r>
          </w:p>
        </w:tc>
        <w:tc>
          <w:tcPr>
            <w:tcW w:w="4049" w:type="dxa"/>
          </w:tcPr>
          <w:p w:rsidR="00A66AC3" w:rsidRDefault="00A66AC3" w:rsidP="00911BEF">
            <w:pPr>
              <w:jc w:val="both"/>
              <w:rPr>
                <w:rFonts w:eastAsia="MS Mincho" w:cstheme="minorHAnsi"/>
              </w:rPr>
            </w:pPr>
            <w:r w:rsidRPr="00911BEF">
              <w:rPr>
                <w:rFonts w:eastAsia="MS Mincho" w:cstheme="minorHAnsi"/>
              </w:rPr>
              <w:t>More details on the said tenders can be picked from AAHI/UNHCR Juba Logistics</w:t>
            </w:r>
          </w:p>
          <w:p w:rsidR="001D51FF" w:rsidRPr="00911BEF" w:rsidRDefault="001D51FF" w:rsidP="00911B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</w:p>
        </w:tc>
      </w:tr>
      <w:tr w:rsidR="00A66AC3" w:rsidRPr="00911BEF" w:rsidTr="002C07F2">
        <w:trPr>
          <w:trHeight w:val="637"/>
        </w:trPr>
        <w:tc>
          <w:tcPr>
            <w:tcW w:w="625" w:type="dxa"/>
          </w:tcPr>
          <w:p w:rsidR="00A66AC3" w:rsidRPr="008711FD" w:rsidRDefault="00A66AC3" w:rsidP="008A3D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8711FD">
              <w:rPr>
                <w:rFonts w:eastAsia="MS Mincho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5580" w:type="dxa"/>
          </w:tcPr>
          <w:p w:rsidR="00A66AC3" w:rsidRPr="008711FD" w:rsidRDefault="00A66AC3" w:rsidP="00911B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</w:p>
          <w:p w:rsidR="00A66AC3" w:rsidRPr="008711FD" w:rsidRDefault="00A66AC3" w:rsidP="00911B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8711FD">
              <w:rPr>
                <w:rFonts w:eastAsia="MS Mincho" w:cstheme="minorHAnsi"/>
                <w:sz w:val="24"/>
                <w:szCs w:val="24"/>
                <w:lang w:val="en-GB"/>
              </w:rPr>
              <w:t>Assessment and repair of cold chain storage</w:t>
            </w:r>
            <w:r w:rsidR="002C07F2">
              <w:rPr>
                <w:rFonts w:eastAsia="MS Mincho" w:cstheme="minorHAnsi"/>
                <w:sz w:val="24"/>
                <w:szCs w:val="24"/>
                <w:lang w:val="en-GB"/>
              </w:rPr>
              <w:t xml:space="preserve"> in Jebel Warehouse.</w:t>
            </w:r>
          </w:p>
        </w:tc>
        <w:tc>
          <w:tcPr>
            <w:tcW w:w="4049" w:type="dxa"/>
          </w:tcPr>
          <w:p w:rsidR="00A66AC3" w:rsidRPr="00911BEF" w:rsidRDefault="008711FD" w:rsidP="00911BEF">
            <w:pPr>
              <w:jc w:val="both"/>
              <w:rPr>
                <w:rFonts w:eastAsia="MS Mincho" w:cstheme="minorHAnsi"/>
              </w:rPr>
            </w:pPr>
            <w:r w:rsidRPr="00911BEF">
              <w:rPr>
                <w:rFonts w:eastAsia="MS Mincho" w:cstheme="minorHAnsi"/>
              </w:rPr>
              <w:t>More details on the said tenders can be picked from AAHI/UNHCR Juba Logistics</w:t>
            </w:r>
          </w:p>
        </w:tc>
      </w:tr>
      <w:bookmarkEnd w:id="0"/>
      <w:bookmarkEnd w:id="1"/>
    </w:tbl>
    <w:p w:rsidR="0076463A" w:rsidRPr="00911BEF" w:rsidRDefault="0076463A" w:rsidP="0076463A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>More details on the said tenders can be picked from AAHI/UNHCR Juba Logistics base during working hours (Monday to Friday, 9:00am to 11.30am and 2:00pm to 4.00pm)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>Deadline for submission of the bids will be on</w:t>
      </w:r>
      <w:r w:rsidRPr="008170B9">
        <w:rPr>
          <w:rFonts w:eastAsia="MS Mincho" w:cstheme="minorHAnsi"/>
        </w:rPr>
        <w:t xml:space="preserve"> </w:t>
      </w:r>
      <w:r w:rsidR="001D51FF">
        <w:rPr>
          <w:rFonts w:eastAsia="MS Mincho" w:cstheme="minorHAnsi"/>
          <w:b/>
        </w:rPr>
        <w:t>8</w:t>
      </w:r>
      <w:r w:rsidR="00110E2E" w:rsidRPr="005770F0">
        <w:rPr>
          <w:rFonts w:eastAsia="MS Mincho" w:cstheme="minorHAnsi"/>
          <w:b/>
          <w:vertAlign w:val="superscript"/>
        </w:rPr>
        <w:t>th</w:t>
      </w:r>
      <w:r w:rsidR="008711FD">
        <w:rPr>
          <w:rFonts w:eastAsia="MS Mincho" w:cstheme="minorHAnsi"/>
          <w:b/>
        </w:rPr>
        <w:t xml:space="preserve"> October</w:t>
      </w:r>
      <w:r w:rsidR="00A77DF0" w:rsidRPr="008170B9">
        <w:rPr>
          <w:rFonts w:eastAsia="MS Mincho" w:cstheme="minorHAnsi"/>
          <w:b/>
        </w:rPr>
        <w:t xml:space="preserve">, </w:t>
      </w:r>
      <w:r w:rsidR="008B5B14" w:rsidRPr="008170B9">
        <w:rPr>
          <w:rFonts w:eastAsia="MS Mincho" w:cstheme="minorHAnsi"/>
          <w:b/>
        </w:rPr>
        <w:t>2024</w:t>
      </w:r>
      <w:r w:rsidR="0024724F">
        <w:rPr>
          <w:rFonts w:eastAsia="MS Mincho" w:cstheme="minorHAnsi"/>
          <w:b/>
        </w:rPr>
        <w:t xml:space="preserve"> at </w:t>
      </w:r>
      <w:r w:rsidRPr="00911BEF">
        <w:rPr>
          <w:rFonts w:eastAsia="MS Mincho" w:cstheme="minorHAnsi"/>
          <w:b/>
        </w:rPr>
        <w:t>2:00pm</w:t>
      </w:r>
      <w:r w:rsidRPr="00911BEF">
        <w:rPr>
          <w:rFonts w:eastAsia="MS Mincho" w:cstheme="minorHAnsi"/>
        </w:rPr>
        <w:t>.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b/>
          <w:u w:val="single"/>
        </w:rPr>
      </w:pPr>
    </w:p>
    <w:p w:rsidR="0076463A" w:rsidRPr="00911BEF" w:rsidRDefault="0076463A" w:rsidP="0076463A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911BEF" w:rsidRDefault="0076463A" w:rsidP="0076463A">
      <w:pPr>
        <w:spacing w:after="0" w:line="240" w:lineRule="auto"/>
        <w:ind w:left="360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911BEF" w:rsidRDefault="0076463A" w:rsidP="0076463A">
      <w:pPr>
        <w:spacing w:after="0" w:line="240" w:lineRule="auto"/>
        <w:ind w:left="360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sectPr w:rsidR="0076463A" w:rsidRPr="00911BEF" w:rsidSect="008A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4925"/>
    <w:multiLevelType w:val="hybridMultilevel"/>
    <w:tmpl w:val="D64EE8C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35413C6"/>
    <w:multiLevelType w:val="hybridMultilevel"/>
    <w:tmpl w:val="D750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C134B"/>
    <w:multiLevelType w:val="hybridMultilevel"/>
    <w:tmpl w:val="308EFF3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57215863">
    <w:abstractNumId w:val="0"/>
  </w:num>
  <w:num w:numId="2" w16cid:durableId="137380362">
    <w:abstractNumId w:val="1"/>
  </w:num>
  <w:num w:numId="3" w16cid:durableId="180800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3A"/>
    <w:rsid w:val="00110E2E"/>
    <w:rsid w:val="0019617C"/>
    <w:rsid w:val="001D51FF"/>
    <w:rsid w:val="0024724F"/>
    <w:rsid w:val="00260EB9"/>
    <w:rsid w:val="002C07F2"/>
    <w:rsid w:val="002E077D"/>
    <w:rsid w:val="003854EB"/>
    <w:rsid w:val="00403925"/>
    <w:rsid w:val="0047412A"/>
    <w:rsid w:val="004C0679"/>
    <w:rsid w:val="004E5766"/>
    <w:rsid w:val="00515AA4"/>
    <w:rsid w:val="005770F0"/>
    <w:rsid w:val="00653710"/>
    <w:rsid w:val="00667B0E"/>
    <w:rsid w:val="00676489"/>
    <w:rsid w:val="006B033F"/>
    <w:rsid w:val="006E7C38"/>
    <w:rsid w:val="00740C50"/>
    <w:rsid w:val="0076463A"/>
    <w:rsid w:val="0081429B"/>
    <w:rsid w:val="008170B9"/>
    <w:rsid w:val="008711FD"/>
    <w:rsid w:val="008B5B14"/>
    <w:rsid w:val="00911BEF"/>
    <w:rsid w:val="00A66AC3"/>
    <w:rsid w:val="00A77DF0"/>
    <w:rsid w:val="00AD2278"/>
    <w:rsid w:val="00C523F2"/>
    <w:rsid w:val="00CA460E"/>
    <w:rsid w:val="00E82842"/>
    <w:rsid w:val="00E84566"/>
    <w:rsid w:val="00EF0D9D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73B8"/>
  <w15:chartTrackingRefBased/>
  <w15:docId w15:val="{B050C920-7578-43A5-BD98-E276165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646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africahe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udan@actionafricahel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AAHI USER</dc:creator>
  <cp:keywords/>
  <dc:description/>
  <cp:lastModifiedBy>HP</cp:lastModifiedBy>
  <cp:revision>2</cp:revision>
  <dcterms:created xsi:type="dcterms:W3CDTF">2024-09-20T13:08:00Z</dcterms:created>
  <dcterms:modified xsi:type="dcterms:W3CDTF">2024-09-20T13:08:00Z</dcterms:modified>
</cp:coreProperties>
</file>