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D53" w:rsidRPr="005A0E15" w:rsidRDefault="001C15ED" w:rsidP="00094600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5A0E15">
        <w:rPr>
          <w:rFonts w:eastAsia="Times New Roman" w:cstheme="minorHAnsi"/>
          <w:bCs/>
          <w:noProof/>
          <w:color w:val="000000" w:themeColor="text1"/>
          <w:sz w:val="24"/>
          <w:szCs w:val="24"/>
        </w:rPr>
        <w:drawing>
          <wp:inline distT="0" distB="0" distL="0" distR="0" wp14:anchorId="22F570CB">
            <wp:extent cx="1485900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15ED" w:rsidRPr="00200FDC" w:rsidRDefault="001C15ED" w:rsidP="00200FD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0F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Community Aid for Relief and Development (CARD)</w:t>
      </w:r>
    </w:p>
    <w:p w:rsidR="001C15ED" w:rsidRPr="00200FDC" w:rsidRDefault="001C15ED" w:rsidP="00200FDC">
      <w:pPr>
        <w:shd w:val="clear" w:color="auto" w:fill="FFFFFF"/>
        <w:tabs>
          <w:tab w:val="left" w:pos="3021"/>
          <w:tab w:val="right" w:pos="9360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0F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AIC/ICCO Compound, Hai Tarawa, Juba</w:t>
      </w:r>
    </w:p>
    <w:p w:rsidR="00883DD0" w:rsidRPr="00200FDC" w:rsidRDefault="005006E3" w:rsidP="00200FD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0F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Email:</w:t>
      </w:r>
      <w:r w:rsidR="001C15ED" w:rsidRPr="00200F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cardsouthsudanprogram@gmail.com</w:t>
      </w:r>
    </w:p>
    <w:p w:rsidR="00880D53" w:rsidRPr="00200FDC" w:rsidRDefault="00880D53" w:rsidP="00200FD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F388C" w:rsidRPr="00200FDC" w:rsidRDefault="00BD1167" w:rsidP="00200FD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0F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Date: 28</w:t>
      </w:r>
      <w:r w:rsidRPr="00200F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th-</w:t>
      </w:r>
      <w:r w:rsidR="00B018B3" w:rsidRPr="00200F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September</w:t>
      </w:r>
      <w:r w:rsidR="00883DD0" w:rsidRPr="00200F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2021</w:t>
      </w:r>
    </w:p>
    <w:p w:rsidR="00C475D1" w:rsidRPr="00200FDC" w:rsidRDefault="00C475D1" w:rsidP="00200FD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F388C" w:rsidRPr="00200FDC" w:rsidRDefault="00BF388C" w:rsidP="00200FD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0F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Vacancy/Job Advertisement</w:t>
      </w:r>
    </w:p>
    <w:p w:rsidR="00BF388C" w:rsidRPr="00200FDC" w:rsidRDefault="00BF388C" w:rsidP="00200FDC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ED6608" w:rsidRPr="00200FDC" w:rsidTr="00BF388C">
        <w:tc>
          <w:tcPr>
            <w:tcW w:w="4675" w:type="dxa"/>
          </w:tcPr>
          <w:p w:rsidR="00BF388C" w:rsidRPr="00200FDC" w:rsidRDefault="00BF388C" w:rsidP="00200FDC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0F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4675" w:type="dxa"/>
          </w:tcPr>
          <w:p w:rsidR="00BF388C" w:rsidRPr="00200FDC" w:rsidRDefault="00444C7B" w:rsidP="00200FDC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0F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Education </w:t>
            </w:r>
            <w:r w:rsidR="00467A10" w:rsidRPr="00200F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Project Officer </w:t>
            </w:r>
          </w:p>
        </w:tc>
      </w:tr>
      <w:tr w:rsidR="00ED6608" w:rsidRPr="00200FDC" w:rsidTr="00BF388C">
        <w:tc>
          <w:tcPr>
            <w:tcW w:w="4675" w:type="dxa"/>
          </w:tcPr>
          <w:p w:rsidR="00BF388C" w:rsidRPr="00200FDC" w:rsidRDefault="00B018B3" w:rsidP="00200FDC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0F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Duty stations</w:t>
            </w:r>
          </w:p>
        </w:tc>
        <w:tc>
          <w:tcPr>
            <w:tcW w:w="4675" w:type="dxa"/>
          </w:tcPr>
          <w:p w:rsidR="00BF388C" w:rsidRPr="00200FDC" w:rsidRDefault="00B151DB" w:rsidP="00200FDC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0F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Tambura County</w:t>
            </w:r>
            <w:r w:rsidR="00060292" w:rsidRPr="00200F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Western </w:t>
            </w:r>
            <w:proofErr w:type="spellStart"/>
            <w:r w:rsidR="00060292" w:rsidRPr="00200F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Equotoria</w:t>
            </w:r>
            <w:proofErr w:type="spellEnd"/>
          </w:p>
        </w:tc>
      </w:tr>
      <w:tr w:rsidR="005453E4" w:rsidRPr="00200FDC" w:rsidTr="00BF388C">
        <w:tc>
          <w:tcPr>
            <w:tcW w:w="4675" w:type="dxa"/>
          </w:tcPr>
          <w:p w:rsidR="005453E4" w:rsidRPr="00200FDC" w:rsidRDefault="005453E4" w:rsidP="00200FDC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0F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positions</w:t>
            </w:r>
          </w:p>
        </w:tc>
        <w:tc>
          <w:tcPr>
            <w:tcW w:w="4675" w:type="dxa"/>
          </w:tcPr>
          <w:p w:rsidR="005453E4" w:rsidRPr="00200FDC" w:rsidRDefault="00B151DB" w:rsidP="00200FDC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0F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ED6608" w:rsidRPr="00200FDC" w:rsidTr="00BF388C">
        <w:tc>
          <w:tcPr>
            <w:tcW w:w="4675" w:type="dxa"/>
          </w:tcPr>
          <w:p w:rsidR="00BF388C" w:rsidRPr="00200FDC" w:rsidRDefault="00BF388C" w:rsidP="00200FDC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0F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Duration</w:t>
            </w:r>
          </w:p>
        </w:tc>
        <w:tc>
          <w:tcPr>
            <w:tcW w:w="4675" w:type="dxa"/>
          </w:tcPr>
          <w:p w:rsidR="00BF388C" w:rsidRPr="00200FDC" w:rsidRDefault="00467A10" w:rsidP="00200FDC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0F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="005453E4" w:rsidRPr="00200F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00F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</w:t>
            </w:r>
            <w:r w:rsidR="00EC1A0A" w:rsidRPr="00200F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onths</w:t>
            </w:r>
          </w:p>
        </w:tc>
      </w:tr>
      <w:tr w:rsidR="00C50179" w:rsidRPr="00200FDC" w:rsidTr="00BF388C">
        <w:tc>
          <w:tcPr>
            <w:tcW w:w="4675" w:type="dxa"/>
          </w:tcPr>
          <w:p w:rsidR="00C50179" w:rsidRPr="00200FDC" w:rsidRDefault="00C50179" w:rsidP="00200FDC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0F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Deadline for submission</w:t>
            </w:r>
          </w:p>
        </w:tc>
        <w:tc>
          <w:tcPr>
            <w:tcW w:w="4675" w:type="dxa"/>
          </w:tcPr>
          <w:p w:rsidR="00C50179" w:rsidRPr="00200FDC" w:rsidRDefault="00CC6436" w:rsidP="00200FDC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0F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  <w:r w:rsidRPr="00200F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200F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B018B3" w:rsidRPr="00200F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October</w:t>
            </w:r>
            <w:r w:rsidR="00EC1A0A" w:rsidRPr="00200F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2022</w:t>
            </w:r>
          </w:p>
        </w:tc>
      </w:tr>
    </w:tbl>
    <w:p w:rsidR="0099322E" w:rsidRPr="00200FDC" w:rsidRDefault="0099322E" w:rsidP="00200FDC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99322E" w:rsidRPr="00200FDC" w:rsidRDefault="00BF388C" w:rsidP="00200FDC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0F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CARD Background</w:t>
      </w:r>
    </w:p>
    <w:p w:rsidR="00C475D1" w:rsidRPr="00200FDC" w:rsidRDefault="00BF388C" w:rsidP="00200FDC">
      <w:pPr>
        <w:pStyle w:val="BodyTextIndent2"/>
        <w:spacing w:after="100" w:afterAutospacing="1" w:line="360" w:lineRule="auto"/>
        <w:ind w:left="0"/>
        <w:rPr>
          <w:color w:val="000000" w:themeColor="text1"/>
          <w:lang w:val="en-US"/>
        </w:rPr>
      </w:pPr>
      <w:r w:rsidRPr="00200FDC">
        <w:rPr>
          <w:color w:val="000000" w:themeColor="text1"/>
        </w:rPr>
        <w:t>CARD was legally registered by the Ministry of Justice and South Sudan Relief and Rehabilitation Commission (SSRRC)</w:t>
      </w:r>
      <w:r w:rsidR="00883DD0" w:rsidRPr="00200FDC">
        <w:rPr>
          <w:color w:val="000000" w:themeColor="text1"/>
        </w:rPr>
        <w:t xml:space="preserve"> in 2011. </w:t>
      </w:r>
      <w:r w:rsidR="0067453B" w:rsidRPr="00200FDC">
        <w:rPr>
          <w:color w:val="000000" w:themeColor="text1"/>
        </w:rPr>
        <w:t>We are a leading national Humanitarian and D</w:t>
      </w:r>
      <w:r w:rsidR="00ED6608" w:rsidRPr="00200FDC">
        <w:rPr>
          <w:color w:val="000000" w:themeColor="text1"/>
        </w:rPr>
        <w:t>evelopment</w:t>
      </w:r>
      <w:r w:rsidR="0067453B" w:rsidRPr="00200FDC">
        <w:rPr>
          <w:color w:val="000000" w:themeColor="text1"/>
        </w:rPr>
        <w:t>al</w:t>
      </w:r>
      <w:r w:rsidR="00ED6608" w:rsidRPr="00200FDC">
        <w:rPr>
          <w:color w:val="000000" w:themeColor="text1"/>
        </w:rPr>
        <w:t xml:space="preserve"> organization</w:t>
      </w:r>
      <w:r w:rsidR="0067453B" w:rsidRPr="00200FDC">
        <w:rPr>
          <w:color w:val="000000" w:themeColor="text1"/>
        </w:rPr>
        <w:t xml:space="preserve"> prioritizing in areas of Food Security and livelihood, WASH, Education, Health to tackle the convulsive crisis affected vulnerable communities</w:t>
      </w:r>
      <w:r w:rsidR="00B018B3" w:rsidRPr="00200FDC">
        <w:rPr>
          <w:color w:val="000000" w:themeColor="text1"/>
        </w:rPr>
        <w:t xml:space="preserve"> </w:t>
      </w:r>
      <w:r w:rsidR="00B018B3" w:rsidRPr="00200FDC">
        <w:rPr>
          <w:color w:val="000000" w:themeColor="text1"/>
          <w:lang w:val="en-US"/>
        </w:rPr>
        <w:t>through community mobilization, capacity building advocacy and empowering them at the grass root level.</w:t>
      </w:r>
      <w:r w:rsidR="0067453B" w:rsidRPr="00200FDC">
        <w:rPr>
          <w:color w:val="000000" w:themeColor="text1"/>
        </w:rPr>
        <w:t xml:space="preserve"> CARD works to build relations with communities and other actors to enhance our understanding of the loca</w:t>
      </w:r>
      <w:r w:rsidR="00B018B3" w:rsidRPr="00200FDC">
        <w:rPr>
          <w:color w:val="000000" w:themeColor="text1"/>
        </w:rPr>
        <w:t>l context and the multiple stake holders.</w:t>
      </w:r>
      <w:r w:rsidR="008B5A4B" w:rsidRPr="00200FDC">
        <w:rPr>
          <w:color w:val="000000" w:themeColor="text1"/>
        </w:rPr>
        <w:t xml:space="preserve"> CARD is currently implementing South Sudan Humanitarian Fund project in </w:t>
      </w:r>
      <w:proofErr w:type="spellStart"/>
      <w:r w:rsidR="008B5A4B" w:rsidRPr="00200FDC">
        <w:rPr>
          <w:color w:val="000000" w:themeColor="text1"/>
        </w:rPr>
        <w:t>Ezo</w:t>
      </w:r>
      <w:proofErr w:type="spellEnd"/>
      <w:r w:rsidR="008B5A4B" w:rsidRPr="00200FDC">
        <w:rPr>
          <w:color w:val="000000" w:themeColor="text1"/>
        </w:rPr>
        <w:t xml:space="preserve">, Tambura and </w:t>
      </w:r>
      <w:proofErr w:type="spellStart"/>
      <w:r w:rsidR="008B5A4B" w:rsidRPr="00200FDC">
        <w:rPr>
          <w:color w:val="000000" w:themeColor="text1"/>
        </w:rPr>
        <w:t>Nagero</w:t>
      </w:r>
      <w:proofErr w:type="spellEnd"/>
      <w:r w:rsidR="008B5A4B" w:rsidRPr="00200FDC">
        <w:rPr>
          <w:color w:val="000000" w:themeColor="text1"/>
        </w:rPr>
        <w:t xml:space="preserve"> Counties of Western Equatoria State.</w:t>
      </w:r>
    </w:p>
    <w:p w:rsidR="00BF388C" w:rsidRPr="00200FDC" w:rsidRDefault="00BF388C" w:rsidP="00200FDC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0F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Job brief</w:t>
      </w:r>
    </w:p>
    <w:p w:rsidR="0091106B" w:rsidRPr="00200FDC" w:rsidRDefault="001B4F31" w:rsidP="00200FDC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FDC">
        <w:rPr>
          <w:rFonts w:ascii="Times New Roman" w:hAnsi="Times New Roman" w:cs="Times New Roman"/>
          <w:color w:val="000000"/>
          <w:sz w:val="24"/>
          <w:szCs w:val="24"/>
        </w:rPr>
        <w:t xml:space="preserve">Works under the direct supervision </w:t>
      </w:r>
      <w:r w:rsidR="006673FA" w:rsidRPr="00200FDC">
        <w:rPr>
          <w:rFonts w:ascii="Times New Roman" w:hAnsi="Times New Roman" w:cs="Times New Roman"/>
          <w:color w:val="000000"/>
          <w:sz w:val="24"/>
          <w:szCs w:val="24"/>
        </w:rPr>
        <w:t>of the Education Project officer</w:t>
      </w:r>
      <w:r w:rsidRPr="00200FDC">
        <w:rPr>
          <w:rFonts w:ascii="Times New Roman" w:hAnsi="Times New Roman" w:cs="Times New Roman"/>
          <w:color w:val="000000"/>
          <w:sz w:val="24"/>
          <w:szCs w:val="24"/>
        </w:rPr>
        <w:t xml:space="preserve"> to ensure </w:t>
      </w:r>
      <w:r w:rsidRPr="00200FDC">
        <w:rPr>
          <w:rFonts w:ascii="Times New Roman" w:hAnsi="Times New Roman" w:cs="Times New Roman"/>
          <w:bCs/>
          <w:color w:val="000000"/>
          <w:w w:val="103"/>
          <w:sz w:val="24"/>
          <w:szCs w:val="24"/>
        </w:rPr>
        <w:t xml:space="preserve">quality planning, delivery of Project activities, utilization of financial and other resources, monitoring and evaluation as well as manages project staff, fosters strategic relationships/partnerships with </w:t>
      </w:r>
      <w:r w:rsidRPr="00200FDC">
        <w:rPr>
          <w:rFonts w:ascii="Times New Roman" w:hAnsi="Times New Roman" w:cs="Times New Roman"/>
          <w:bCs/>
          <w:color w:val="000000"/>
          <w:w w:val="103"/>
          <w:sz w:val="24"/>
          <w:szCs w:val="24"/>
        </w:rPr>
        <w:lastRenderedPageBreak/>
        <w:t xml:space="preserve">ministry of education, science and technology and other relevant ministries, departments and or agencies, children/students, teachers, school committees and community based structures.    </w:t>
      </w:r>
    </w:p>
    <w:p w:rsidR="007F685B" w:rsidRPr="00200FDC" w:rsidRDefault="00BF388C" w:rsidP="00200FDC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0F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Role and </w:t>
      </w:r>
      <w:r w:rsidR="0099322E" w:rsidRPr="00200F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Responsibilities</w:t>
      </w:r>
    </w:p>
    <w:p w:rsidR="001B4F31" w:rsidRPr="00200FDC" w:rsidRDefault="001B4F31" w:rsidP="00200FD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0F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Establish good working relationship with district authorities, communities and schools that are supported by the project </w:t>
      </w:r>
    </w:p>
    <w:p w:rsidR="001B4F31" w:rsidRPr="00200FDC" w:rsidRDefault="001B4F31" w:rsidP="00200FD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0FDC">
        <w:rPr>
          <w:rFonts w:ascii="Times New Roman" w:eastAsia="Calibri" w:hAnsi="Times New Roman" w:cs="Times New Roman"/>
          <w:color w:val="000000"/>
          <w:sz w:val="24"/>
          <w:szCs w:val="24"/>
        </w:rPr>
        <w:t>Work closely with EPM to develop, implement and monitor quarterly, monthly and weekly project activity plans to achieve expected results.</w:t>
      </w:r>
    </w:p>
    <w:p w:rsidR="001B4F31" w:rsidRPr="00200FDC" w:rsidRDefault="001B4F31" w:rsidP="00200FD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0F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Contribute in the preparation of budgets, raising procurement requests and supporting the education project team in planning for activities with clear objectives. </w:t>
      </w:r>
    </w:p>
    <w:p w:rsidR="001B4F31" w:rsidRPr="00200FDC" w:rsidRDefault="001B4F31" w:rsidP="00200FDC">
      <w:pPr>
        <w:numPr>
          <w:ilvl w:val="0"/>
          <w:numId w:val="15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ar-SA"/>
        </w:rPr>
      </w:pPr>
      <w:r w:rsidRPr="00200FD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Work closely with the Education Project Manager in assessing and </w:t>
      </w:r>
      <w:r w:rsidR="005A0E15" w:rsidRPr="00200FD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analyzing</w:t>
      </w:r>
      <w:r w:rsidRPr="00200FD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key issues/challenges in the project implementation and determine appropriate actions.</w:t>
      </w:r>
    </w:p>
    <w:p w:rsidR="001B4F31" w:rsidRPr="00200FDC" w:rsidRDefault="001B4F31" w:rsidP="00200FD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200FD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Coordinate on planning and capacity building training workshops for project beneficiaries such students, teachers, school committees, parents, etc. </w:t>
      </w:r>
    </w:p>
    <w:p w:rsidR="001B4F31" w:rsidRPr="00200FDC" w:rsidRDefault="001B4F31" w:rsidP="00200FD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0FD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Work in a team approach to foster good working relationship with fellow staff, government and non-government partners as well as other beneficiaries of the project </w:t>
      </w:r>
    </w:p>
    <w:p w:rsidR="001B4F31" w:rsidRPr="00200FDC" w:rsidRDefault="001B4F31" w:rsidP="00200FD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0F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Work closely with MEAL team to ensure that all project information/data is properly and regularly collected, checked and shared with EPM </w:t>
      </w:r>
    </w:p>
    <w:p w:rsidR="001B4F31" w:rsidRPr="00200FDC" w:rsidRDefault="001B4F31" w:rsidP="00200FD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0F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Provide timely and quality inputs into monthly regular award reports as well as preparation of internal and external/donor reports </w:t>
      </w:r>
    </w:p>
    <w:p w:rsidR="001B4F31" w:rsidRPr="00200FDC" w:rsidRDefault="001B4F31" w:rsidP="00200FD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0FDC">
        <w:rPr>
          <w:rFonts w:ascii="Times New Roman" w:eastAsia="Calibri" w:hAnsi="Times New Roman" w:cs="Times New Roman"/>
          <w:color w:val="000000"/>
          <w:sz w:val="24"/>
          <w:szCs w:val="24"/>
        </w:rPr>
        <w:t>Participate in team reviews of results and program progress and/or project evaluation when and as requested</w:t>
      </w:r>
    </w:p>
    <w:p w:rsidR="001B4F31" w:rsidRPr="00200FDC" w:rsidRDefault="001B4F31" w:rsidP="00200FD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0FDC">
        <w:rPr>
          <w:rFonts w:ascii="Times New Roman" w:eastAsia="Calibri" w:hAnsi="Times New Roman" w:cs="Times New Roman"/>
          <w:color w:val="000000"/>
          <w:sz w:val="24"/>
          <w:szCs w:val="24"/>
        </w:rPr>
        <w:t>Represent CARD in relevant education forums as agreed with the supervisor in a professional manner.</w:t>
      </w:r>
    </w:p>
    <w:p w:rsidR="001B4F31" w:rsidRPr="00200FDC" w:rsidRDefault="001B4F31" w:rsidP="00200FD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0FDC">
        <w:rPr>
          <w:rFonts w:ascii="Times New Roman" w:eastAsia="Calibri" w:hAnsi="Times New Roman" w:cs="Times New Roman"/>
          <w:color w:val="000000"/>
          <w:sz w:val="24"/>
          <w:szCs w:val="24"/>
        </w:rPr>
        <w:t>Liaise with other stakeholders, including head teachers, school teachers, local leaders and Collaboration with other team members across to ensure synergies and consistency in our project approaches.</w:t>
      </w:r>
    </w:p>
    <w:p w:rsidR="00782AFB" w:rsidRPr="00200FDC" w:rsidRDefault="00782AFB" w:rsidP="00200FDC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C15ED" w:rsidRPr="00200FDC" w:rsidRDefault="001C15ED" w:rsidP="00200FDC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0F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Safe guarding policies</w:t>
      </w:r>
    </w:p>
    <w:p w:rsidR="001C15ED" w:rsidRPr="00200FDC" w:rsidRDefault="001C15ED" w:rsidP="00200FDC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00F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Follow the CARD Code of conduct</w:t>
      </w:r>
    </w:p>
    <w:p w:rsidR="00E97DC2" w:rsidRPr="00200FDC" w:rsidRDefault="001C15ED" w:rsidP="00200FDC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00F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Ensure staff, beneficiaries and associate are aware of reporting mechanisms and maintain confidentiality of safeguarding concerns reported</w:t>
      </w:r>
    </w:p>
    <w:p w:rsidR="00782AFB" w:rsidRPr="00200FDC" w:rsidRDefault="00782AFB" w:rsidP="00200FDC">
      <w:pPr>
        <w:pStyle w:val="ListParagraph"/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200FDC" w:rsidRDefault="00200FDC" w:rsidP="00200FDC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97DC2" w:rsidRPr="00200FDC" w:rsidRDefault="0099322E" w:rsidP="00200FDC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200F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Requirements and skills</w:t>
      </w:r>
    </w:p>
    <w:p w:rsidR="005A0E15" w:rsidRPr="00200FDC" w:rsidRDefault="005A0E15" w:rsidP="00200FDC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FDC">
        <w:rPr>
          <w:rFonts w:ascii="Times New Roman" w:hAnsi="Times New Roman" w:cs="Times New Roman"/>
          <w:color w:val="000000"/>
          <w:sz w:val="24"/>
          <w:szCs w:val="24"/>
        </w:rPr>
        <w:t xml:space="preserve">University or College qualifications </w:t>
      </w:r>
      <w:r w:rsidRPr="00200FD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and m</w:t>
      </w:r>
      <w:r w:rsidRPr="00200FDC">
        <w:rPr>
          <w:rFonts w:ascii="Times New Roman" w:hAnsi="Times New Roman" w:cs="Times New Roman"/>
          <w:color w:val="000000"/>
          <w:sz w:val="24"/>
          <w:szCs w:val="24"/>
        </w:rPr>
        <w:t xml:space="preserve">inimum of </w:t>
      </w:r>
      <w:r w:rsidRPr="00200FD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three</w:t>
      </w:r>
      <w:r w:rsidRPr="00200FDC">
        <w:rPr>
          <w:rFonts w:ascii="Times New Roman" w:hAnsi="Times New Roman" w:cs="Times New Roman"/>
          <w:color w:val="000000"/>
          <w:sz w:val="24"/>
          <w:szCs w:val="24"/>
        </w:rPr>
        <w:t xml:space="preserve"> years’ professional experience with </w:t>
      </w:r>
      <w:r w:rsidRPr="00200FD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education projects/programs. </w:t>
      </w:r>
    </w:p>
    <w:p w:rsidR="005A0E15" w:rsidRPr="00200FDC" w:rsidRDefault="005A0E15" w:rsidP="00200FDC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FD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Demonstrated knowledge and understanding of child rights and experience of implementing/managing child protection and child rights governance interventions.   </w:t>
      </w:r>
    </w:p>
    <w:p w:rsidR="005A0E15" w:rsidRPr="00200FDC" w:rsidRDefault="005A0E15" w:rsidP="00200FDC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ja-JP"/>
        </w:rPr>
      </w:pPr>
      <w:r w:rsidRPr="00200FDC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 xml:space="preserve">Proven technical knowledge and skills in the field of </w:t>
      </w:r>
      <w:r w:rsidRPr="00200FDC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participatory development, child participation and girls’ education.</w:t>
      </w:r>
    </w:p>
    <w:p w:rsidR="005A0E15" w:rsidRPr="00200FDC" w:rsidRDefault="005A0E15" w:rsidP="00200FDC">
      <w:pPr>
        <w:pStyle w:val="ListParagraph"/>
        <w:numPr>
          <w:ilvl w:val="0"/>
          <w:numId w:val="16"/>
        </w:numPr>
        <w:shd w:val="clear" w:color="auto" w:fill="FFFFFF"/>
        <w:spacing w:before="6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</w:pPr>
      <w:r w:rsidRPr="00200FDC"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  <w:t xml:space="preserve">Fluency in English (a local language in the location is an added advantage </w:t>
      </w:r>
    </w:p>
    <w:p w:rsidR="005A0E15" w:rsidRPr="00200FDC" w:rsidRDefault="005A0E15" w:rsidP="00200FDC">
      <w:pPr>
        <w:pStyle w:val="ListParagraph"/>
        <w:numPr>
          <w:ilvl w:val="0"/>
          <w:numId w:val="16"/>
        </w:numPr>
        <w:shd w:val="clear" w:color="auto" w:fill="FFFFFF"/>
        <w:spacing w:before="6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</w:pPr>
      <w:r w:rsidRPr="00200FDC"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  <w:t xml:space="preserve">Strong </w:t>
      </w:r>
      <w:r w:rsidRPr="00200FDC">
        <w:rPr>
          <w:rFonts w:ascii="Times New Roman" w:hAnsi="Times New Roman" w:cs="Times New Roman"/>
          <w:bCs/>
          <w:color w:val="000000"/>
          <w:sz w:val="24"/>
          <w:szCs w:val="24"/>
          <w:lang w:eastAsia="ja-JP"/>
        </w:rPr>
        <w:t xml:space="preserve">Strong organizational and </w:t>
      </w:r>
      <w:r w:rsidRPr="00200FDC"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  <w:t>interpersonal skills and ability to work collaboratively with others</w:t>
      </w:r>
    </w:p>
    <w:p w:rsidR="005A0E15" w:rsidRPr="00200FDC" w:rsidRDefault="005A0E15" w:rsidP="00200FDC">
      <w:pPr>
        <w:numPr>
          <w:ilvl w:val="0"/>
          <w:numId w:val="16"/>
        </w:numPr>
        <w:shd w:val="clear" w:color="auto" w:fill="FFFFFF"/>
        <w:spacing w:before="60"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</w:pPr>
      <w:r w:rsidRPr="00200FDC"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  <w:t>Strong report writing skills</w:t>
      </w:r>
    </w:p>
    <w:p w:rsidR="005A0E15" w:rsidRPr="00200FDC" w:rsidRDefault="005A0E15" w:rsidP="00200FDC">
      <w:pPr>
        <w:numPr>
          <w:ilvl w:val="0"/>
          <w:numId w:val="16"/>
        </w:numPr>
        <w:shd w:val="clear" w:color="auto" w:fill="FFFFFF"/>
        <w:spacing w:before="60"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</w:pPr>
      <w:r w:rsidRPr="00200FDC"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  <w:t>Good computer skills (MS Office, including Outlook for email)</w:t>
      </w:r>
      <w:r w:rsidRPr="00200F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holds the team and partners accountable to deliver on their responsibilities - giving them the freedom to deliver in the best way they see fit, providing the necessary development to improve performance and applying appropriate consequences when results are not achieved; </w:t>
      </w:r>
    </w:p>
    <w:p w:rsidR="005A0E15" w:rsidRPr="00200FDC" w:rsidRDefault="005A0E15" w:rsidP="00200FDC">
      <w:pPr>
        <w:numPr>
          <w:ilvl w:val="0"/>
          <w:numId w:val="16"/>
        </w:numPr>
        <w:shd w:val="clear" w:color="auto" w:fill="FFFFFF"/>
        <w:spacing w:before="60"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</w:pPr>
      <w:r w:rsidRPr="00200F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sets ambitious and challenging goals for themselves and their team, takes responsibility for their own personal development and encourages their team to do the same; </w:t>
      </w:r>
    </w:p>
    <w:p w:rsidR="005A0E15" w:rsidRPr="00200FDC" w:rsidRDefault="005A0E15" w:rsidP="00200FDC">
      <w:pPr>
        <w:numPr>
          <w:ilvl w:val="0"/>
          <w:numId w:val="16"/>
        </w:numPr>
        <w:shd w:val="clear" w:color="auto" w:fill="FFFFFF"/>
        <w:spacing w:before="60"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</w:pPr>
      <w:r w:rsidRPr="00200F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widely shares their personal vision for</w:t>
      </w:r>
      <w:r w:rsidR="00783B30" w:rsidRPr="00200F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CARD,</w:t>
      </w:r>
      <w:r w:rsidRPr="00200F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engages and motivates others</w:t>
      </w:r>
    </w:p>
    <w:p w:rsidR="005A0E15" w:rsidRPr="00200FDC" w:rsidRDefault="005A0E15" w:rsidP="00200FDC">
      <w:pPr>
        <w:numPr>
          <w:ilvl w:val="0"/>
          <w:numId w:val="16"/>
        </w:numPr>
        <w:shd w:val="clear" w:color="auto" w:fill="FFFFFF"/>
        <w:spacing w:before="60"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</w:pPr>
      <w:r w:rsidRPr="00200F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builds and maintains effective relationships, with their team, colleagues, members and external partners and supporters; </w:t>
      </w:r>
    </w:p>
    <w:p w:rsidR="005A0E15" w:rsidRPr="00200FDC" w:rsidRDefault="006673FA" w:rsidP="00200FDC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</w:pPr>
      <w:r w:rsidRPr="00200F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CA" w:eastAsia="en-CA"/>
        </w:rPr>
        <w:t>NB: Female candidates are strongly encouraged to apply.</w:t>
      </w:r>
      <w:r w:rsidR="00375E03" w:rsidRPr="00200FDC"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  <w:t xml:space="preserve"> Because of the urgent need</w:t>
      </w:r>
      <w:r w:rsidRPr="00200FDC"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  <w:t xml:space="preserve"> of the position we may recruit the ideal candidate before the deadline. </w:t>
      </w:r>
    </w:p>
    <w:p w:rsidR="00F14195" w:rsidRPr="00200FDC" w:rsidRDefault="00883DD0" w:rsidP="00200FD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00F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How to Apply</w:t>
      </w:r>
    </w:p>
    <w:p w:rsidR="007F26C8" w:rsidRPr="00200FDC" w:rsidRDefault="00B018B3" w:rsidP="00200FD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00F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All applicants should include CV, all relevant copies of official documents and should be submitted by Email at: community</w:t>
      </w:r>
      <w:r w:rsidRPr="00200FDC">
        <w:rPr>
          <w:rFonts w:ascii="Times New Roman" w:hAnsi="Times New Roman" w:cs="Times New Roman"/>
          <w:sz w:val="24"/>
          <w:szCs w:val="24"/>
        </w:rPr>
        <w:t xml:space="preserve"> </w:t>
      </w:r>
      <w:r w:rsidRPr="00200FDC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u w:val="single"/>
        </w:rPr>
        <w:t>cardsouthsudanprogram@gmail.com</w:t>
      </w:r>
    </w:p>
    <w:p w:rsidR="007F26C8" w:rsidRPr="00200FDC" w:rsidRDefault="007F26C8" w:rsidP="00200FD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23AB0" w:rsidRPr="00200FDC" w:rsidRDefault="00A23AB0" w:rsidP="00200FD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23AB0" w:rsidRPr="00200FDC" w:rsidSect="00200FDC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0DD" w:rsidRDefault="00AB00DD" w:rsidP="00883DD0">
      <w:pPr>
        <w:spacing w:after="0" w:line="240" w:lineRule="auto"/>
      </w:pPr>
      <w:r>
        <w:separator/>
      </w:r>
    </w:p>
  </w:endnote>
  <w:endnote w:type="continuationSeparator" w:id="0">
    <w:p w:rsidR="00AB00DD" w:rsidRDefault="00AB00DD" w:rsidP="008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0DD" w:rsidRDefault="00AB00DD" w:rsidP="00883DD0">
      <w:pPr>
        <w:spacing w:after="0" w:line="240" w:lineRule="auto"/>
      </w:pPr>
      <w:r>
        <w:separator/>
      </w:r>
    </w:p>
  </w:footnote>
  <w:footnote w:type="continuationSeparator" w:id="0">
    <w:p w:rsidR="00AB00DD" w:rsidRDefault="00AB00DD" w:rsidP="0088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DD0" w:rsidRPr="00883DD0" w:rsidRDefault="00883DD0" w:rsidP="00322FB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900"/>
    <w:multiLevelType w:val="multilevel"/>
    <w:tmpl w:val="41FEF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A6D9F"/>
    <w:multiLevelType w:val="multilevel"/>
    <w:tmpl w:val="5E98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E4543B"/>
    <w:multiLevelType w:val="multilevel"/>
    <w:tmpl w:val="48F8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100015"/>
    <w:multiLevelType w:val="multilevel"/>
    <w:tmpl w:val="C0F0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687A2B"/>
    <w:multiLevelType w:val="hybridMultilevel"/>
    <w:tmpl w:val="583EAD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D0FC1"/>
    <w:multiLevelType w:val="hybridMultilevel"/>
    <w:tmpl w:val="3C90B51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ADC3F3C"/>
    <w:multiLevelType w:val="multilevel"/>
    <w:tmpl w:val="35AA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0C5CCA"/>
    <w:multiLevelType w:val="multilevel"/>
    <w:tmpl w:val="098C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BF2B13"/>
    <w:multiLevelType w:val="multilevel"/>
    <w:tmpl w:val="7A7E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554A2E"/>
    <w:multiLevelType w:val="multilevel"/>
    <w:tmpl w:val="C0F0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2555E8"/>
    <w:multiLevelType w:val="multilevel"/>
    <w:tmpl w:val="B534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F0388C"/>
    <w:multiLevelType w:val="multilevel"/>
    <w:tmpl w:val="2C88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7A295A"/>
    <w:multiLevelType w:val="multilevel"/>
    <w:tmpl w:val="C0F0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BE0F04"/>
    <w:multiLevelType w:val="multilevel"/>
    <w:tmpl w:val="C0F0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6E6E36"/>
    <w:multiLevelType w:val="multilevel"/>
    <w:tmpl w:val="BA14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B4FD4"/>
    <w:multiLevelType w:val="multilevel"/>
    <w:tmpl w:val="6B446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403566"/>
    <w:multiLevelType w:val="multilevel"/>
    <w:tmpl w:val="A112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9C593E"/>
    <w:multiLevelType w:val="hybridMultilevel"/>
    <w:tmpl w:val="DD5A5EB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7D53A4"/>
    <w:multiLevelType w:val="multilevel"/>
    <w:tmpl w:val="283A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1A34CB"/>
    <w:multiLevelType w:val="hybridMultilevel"/>
    <w:tmpl w:val="2B90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30CD7"/>
    <w:multiLevelType w:val="multilevel"/>
    <w:tmpl w:val="779A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07589D"/>
    <w:multiLevelType w:val="multilevel"/>
    <w:tmpl w:val="9312B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723261"/>
    <w:multiLevelType w:val="multilevel"/>
    <w:tmpl w:val="C0F0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5D1F71"/>
    <w:multiLevelType w:val="multilevel"/>
    <w:tmpl w:val="F83C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1F5439"/>
    <w:multiLevelType w:val="multilevel"/>
    <w:tmpl w:val="BDB6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DB49D2"/>
    <w:multiLevelType w:val="multilevel"/>
    <w:tmpl w:val="C0F05D92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C23194"/>
    <w:multiLevelType w:val="hybridMultilevel"/>
    <w:tmpl w:val="89FC17A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 w15:restartNumberingAfterBreak="0">
    <w:nsid w:val="764F7EEA"/>
    <w:multiLevelType w:val="multilevel"/>
    <w:tmpl w:val="313C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3A7432"/>
    <w:multiLevelType w:val="hybridMultilevel"/>
    <w:tmpl w:val="DD4C2ED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D826BE"/>
    <w:multiLevelType w:val="multilevel"/>
    <w:tmpl w:val="0AE0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7813F9"/>
    <w:multiLevelType w:val="hybridMultilevel"/>
    <w:tmpl w:val="F2D43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18"/>
  </w:num>
  <w:num w:numId="4">
    <w:abstractNumId w:val="8"/>
  </w:num>
  <w:num w:numId="5">
    <w:abstractNumId w:val="3"/>
  </w:num>
  <w:num w:numId="6">
    <w:abstractNumId w:val="28"/>
  </w:num>
  <w:num w:numId="7">
    <w:abstractNumId w:val="26"/>
  </w:num>
  <w:num w:numId="8">
    <w:abstractNumId w:val="25"/>
  </w:num>
  <w:num w:numId="9">
    <w:abstractNumId w:val="9"/>
  </w:num>
  <w:num w:numId="10">
    <w:abstractNumId w:val="13"/>
  </w:num>
  <w:num w:numId="11">
    <w:abstractNumId w:val="5"/>
  </w:num>
  <w:num w:numId="12">
    <w:abstractNumId w:val="12"/>
  </w:num>
  <w:num w:numId="13">
    <w:abstractNumId w:val="22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4"/>
  </w:num>
  <w:num w:numId="17">
    <w:abstractNumId w:val="17"/>
  </w:num>
  <w:num w:numId="18">
    <w:abstractNumId w:val="30"/>
  </w:num>
  <w:num w:numId="19">
    <w:abstractNumId w:val="6"/>
  </w:num>
  <w:num w:numId="20">
    <w:abstractNumId w:val="1"/>
  </w:num>
  <w:num w:numId="21">
    <w:abstractNumId w:val="14"/>
    <w:lvlOverride w:ilvl="0">
      <w:startOverride w:val="2"/>
    </w:lvlOverride>
  </w:num>
  <w:num w:numId="22">
    <w:abstractNumId w:val="23"/>
  </w:num>
  <w:num w:numId="23">
    <w:abstractNumId w:val="16"/>
    <w:lvlOverride w:ilvl="0">
      <w:startOverride w:val="3"/>
    </w:lvlOverride>
  </w:num>
  <w:num w:numId="24">
    <w:abstractNumId w:val="7"/>
  </w:num>
  <w:num w:numId="25">
    <w:abstractNumId w:val="21"/>
    <w:lvlOverride w:ilvl="0">
      <w:startOverride w:val="4"/>
    </w:lvlOverride>
  </w:num>
  <w:num w:numId="26">
    <w:abstractNumId w:val="27"/>
  </w:num>
  <w:num w:numId="27">
    <w:abstractNumId w:val="15"/>
    <w:lvlOverride w:ilvl="0">
      <w:startOverride w:val="5"/>
    </w:lvlOverride>
  </w:num>
  <w:num w:numId="28">
    <w:abstractNumId w:val="24"/>
  </w:num>
  <w:num w:numId="29">
    <w:abstractNumId w:val="0"/>
    <w:lvlOverride w:ilvl="0">
      <w:startOverride w:val="6"/>
    </w:lvlOverride>
  </w:num>
  <w:num w:numId="30">
    <w:abstractNumId w:val="11"/>
  </w:num>
  <w:num w:numId="31">
    <w:abstractNumId w:val="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D4"/>
    <w:rsid w:val="00060292"/>
    <w:rsid w:val="00085D9D"/>
    <w:rsid w:val="00094600"/>
    <w:rsid w:val="000977F1"/>
    <w:rsid w:val="001B4F31"/>
    <w:rsid w:val="001C15ED"/>
    <w:rsid w:val="00200FDC"/>
    <w:rsid w:val="00231427"/>
    <w:rsid w:val="0028416A"/>
    <w:rsid w:val="00322FBD"/>
    <w:rsid w:val="003402B5"/>
    <w:rsid w:val="00371E38"/>
    <w:rsid w:val="00375E03"/>
    <w:rsid w:val="00444C7B"/>
    <w:rsid w:val="00467A10"/>
    <w:rsid w:val="004B6273"/>
    <w:rsid w:val="005006E3"/>
    <w:rsid w:val="005453E4"/>
    <w:rsid w:val="00553896"/>
    <w:rsid w:val="00553EF5"/>
    <w:rsid w:val="005955B1"/>
    <w:rsid w:val="005A0E15"/>
    <w:rsid w:val="005F14FE"/>
    <w:rsid w:val="006673FA"/>
    <w:rsid w:val="0067453B"/>
    <w:rsid w:val="00686664"/>
    <w:rsid w:val="00696ACA"/>
    <w:rsid w:val="0069741F"/>
    <w:rsid w:val="006A3F5F"/>
    <w:rsid w:val="00715655"/>
    <w:rsid w:val="00737BFB"/>
    <w:rsid w:val="0077230F"/>
    <w:rsid w:val="00782AFB"/>
    <w:rsid w:val="00783B30"/>
    <w:rsid w:val="007C2D06"/>
    <w:rsid w:val="007D74D6"/>
    <w:rsid w:val="007F26C8"/>
    <w:rsid w:val="007F685B"/>
    <w:rsid w:val="008769F8"/>
    <w:rsid w:val="00880D53"/>
    <w:rsid w:val="00883DD0"/>
    <w:rsid w:val="008B5A4B"/>
    <w:rsid w:val="0091106B"/>
    <w:rsid w:val="0099191C"/>
    <w:rsid w:val="0099322E"/>
    <w:rsid w:val="00A23AB0"/>
    <w:rsid w:val="00AB00DD"/>
    <w:rsid w:val="00AC41E9"/>
    <w:rsid w:val="00B018B3"/>
    <w:rsid w:val="00B13A3C"/>
    <w:rsid w:val="00B151DB"/>
    <w:rsid w:val="00BD1167"/>
    <w:rsid w:val="00BF388C"/>
    <w:rsid w:val="00C475D1"/>
    <w:rsid w:val="00C50179"/>
    <w:rsid w:val="00C5497C"/>
    <w:rsid w:val="00C95922"/>
    <w:rsid w:val="00CC6436"/>
    <w:rsid w:val="00CD6BD4"/>
    <w:rsid w:val="00D02291"/>
    <w:rsid w:val="00D24522"/>
    <w:rsid w:val="00DC1F59"/>
    <w:rsid w:val="00DF0052"/>
    <w:rsid w:val="00E97DC2"/>
    <w:rsid w:val="00EC1A0A"/>
    <w:rsid w:val="00ED6608"/>
    <w:rsid w:val="00F1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1CF56"/>
  <w15:chartTrackingRefBased/>
  <w15:docId w15:val="{203138D9-F1E6-4006-B701-1A3C3806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85D9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085D9D"/>
    <w:rPr>
      <w:rFonts w:ascii="Times New Roman" w:eastAsia="Times New Roman" w:hAnsi="Times New Roman" w:cs="Times New Roman"/>
      <w:bCs/>
      <w:sz w:val="24"/>
      <w:szCs w:val="24"/>
      <w:lang w:val="en-GB"/>
    </w:rPr>
  </w:style>
  <w:style w:type="paragraph" w:styleId="ListParagraph">
    <w:name w:val="List Paragraph"/>
    <w:aliases w:val="Bullet List,FooterText,List Paragraph1,Colorful List - Accent 1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9932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322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F3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DD0"/>
  </w:style>
  <w:style w:type="paragraph" w:styleId="Footer">
    <w:name w:val="footer"/>
    <w:basedOn w:val="Normal"/>
    <w:link w:val="FooterChar"/>
    <w:uiPriority w:val="99"/>
    <w:unhideWhenUsed/>
    <w:rsid w:val="00883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DD0"/>
  </w:style>
  <w:style w:type="character" w:customStyle="1" w:styleId="ListParagraphChar">
    <w:name w:val="List Paragraph Char"/>
    <w:aliases w:val="Bullet List Char,FooterText Char,List Paragraph1 Char,Colorful List - Accent 1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5A0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59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7" w:color="EEEEEE"/>
                <w:right w:val="none" w:sz="0" w:space="0" w:color="auto"/>
              </w:divBdr>
            </w:div>
          </w:divsChild>
        </w:div>
        <w:div w:id="4542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2959">
                      <w:marLeft w:val="0"/>
                      <w:marRight w:val="4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2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126943">
                      <w:marLeft w:val="0"/>
                      <w:marRight w:val="4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4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212679">
                      <w:marLeft w:val="0"/>
                      <w:marRight w:val="4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596841">
                      <w:marLeft w:val="0"/>
                      <w:marRight w:val="4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973347">
                      <w:marLeft w:val="0"/>
                      <w:marRight w:val="4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Microsoft</cp:lastModifiedBy>
  <cp:revision>13</cp:revision>
  <dcterms:created xsi:type="dcterms:W3CDTF">2022-09-28T07:05:00Z</dcterms:created>
  <dcterms:modified xsi:type="dcterms:W3CDTF">2022-09-28T10:05:00Z</dcterms:modified>
</cp:coreProperties>
</file>