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Look w:val="04A0" w:firstRow="1" w:lastRow="0" w:firstColumn="1" w:lastColumn="0" w:noHBand="0" w:noVBand="1"/>
      </w:tblPr>
      <w:tblGrid>
        <w:gridCol w:w="9612"/>
      </w:tblGrid>
      <w:tr w:rsidR="00421FE3" w:rsidRPr="00FD157C" w:rsidTr="00682F45">
        <w:trPr>
          <w:trHeight w:val="481"/>
        </w:trPr>
        <w:tc>
          <w:tcPr>
            <w:tcW w:w="9612" w:type="dxa"/>
            <w:shd w:val="clear" w:color="auto" w:fill="93D300"/>
          </w:tcPr>
          <w:p w:rsidR="00421FE3" w:rsidRPr="008526B0" w:rsidRDefault="00421FE3" w:rsidP="00277CE0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8526B0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421FE3" w:rsidRPr="00FD157C" w:rsidRDefault="00421FE3" w:rsidP="00421FE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de-DE"/>
        </w:rPr>
      </w:pPr>
      <w:r w:rsidRPr="008526B0">
        <w:rPr>
          <w:rFonts w:ascii="Calibri" w:eastAsia="MS Mincho" w:hAnsi="Calibr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CF3F9EE" wp14:editId="06C7E539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5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FE3" w:rsidRPr="008526B0" w:rsidRDefault="00421FE3" w:rsidP="00421FE3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8526B0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8526B0">
        <w:rPr>
          <w:rFonts w:eastAsia="MS Mincho" w:cstheme="minorHAnsi"/>
          <w:lang w:val="en-US"/>
        </w:rPr>
        <w:t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AAH-I implements Primary Health Care, Agriculture, Humanitarian aid projects and Capacity Building.</w:t>
      </w:r>
    </w:p>
    <w:p w:rsidR="00421FE3" w:rsidRPr="008526B0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98378D" w:rsidRPr="0098378D" w:rsidRDefault="00421FE3" w:rsidP="0098378D">
      <w:pPr>
        <w:spacing w:after="0" w:line="240" w:lineRule="auto"/>
        <w:jc w:val="both"/>
        <w:rPr>
          <w:rFonts w:eastAsia="MS Mincho" w:cstheme="minorHAnsi"/>
        </w:rPr>
      </w:pPr>
      <w:r w:rsidRPr="008526B0">
        <w:rPr>
          <w:rFonts w:eastAsia="MS Mincho" w:cstheme="minorHAnsi"/>
          <w:lang w:val="en-US"/>
        </w:rPr>
        <w:t xml:space="preserve">The organization is </w:t>
      </w:r>
      <w:r>
        <w:rPr>
          <w:rFonts w:eastAsia="MS Mincho" w:cstheme="minorHAnsi"/>
          <w:lang w:val="en-US"/>
        </w:rPr>
        <w:t xml:space="preserve">inviting bids from </w:t>
      </w:r>
      <w:r w:rsidRPr="008526B0">
        <w:rPr>
          <w:rFonts w:eastAsia="MS Mincho" w:cstheme="minorHAnsi"/>
          <w:lang w:val="en-US"/>
        </w:rPr>
        <w:t>competent and reputable</w:t>
      </w:r>
      <w:r w:rsidR="00072A58">
        <w:rPr>
          <w:rFonts w:eastAsia="MS Mincho" w:cstheme="minorHAnsi"/>
          <w:lang w:val="en-US"/>
        </w:rPr>
        <w:t xml:space="preserve"> Companies for </w:t>
      </w:r>
      <w:r w:rsidR="0098378D" w:rsidRPr="0098378D">
        <w:rPr>
          <w:rFonts w:eastAsia="MS Mincho" w:cstheme="minorHAnsi"/>
        </w:rPr>
        <w:t>provision of labour and materials for the construction of workshop and parking pavement</w:t>
      </w:r>
      <w:r w:rsidR="00795EA4">
        <w:rPr>
          <w:rFonts w:eastAsia="MS Mincho" w:cstheme="minorHAnsi"/>
        </w:rPr>
        <w:t xml:space="preserve"> using interlocking Cabro Blocks </w:t>
      </w:r>
      <w:r w:rsidR="00795EA4" w:rsidRPr="0098378D">
        <w:rPr>
          <w:rFonts w:eastAsia="MS Mincho" w:cstheme="minorHAnsi"/>
        </w:rPr>
        <w:t>at</w:t>
      </w:r>
      <w:r w:rsidR="0098378D" w:rsidRPr="0098378D">
        <w:rPr>
          <w:rFonts w:eastAsia="MS Mincho" w:cstheme="minorHAnsi"/>
        </w:rPr>
        <w:t xml:space="preserve"> </w:t>
      </w:r>
      <w:r w:rsidR="0098378D">
        <w:rPr>
          <w:rFonts w:eastAsia="MS Mincho" w:cstheme="minorHAnsi"/>
        </w:rPr>
        <w:t>AAH-I</w:t>
      </w:r>
      <w:r w:rsidR="0098378D" w:rsidRPr="0098378D">
        <w:rPr>
          <w:rFonts w:eastAsia="MS Mincho" w:cstheme="minorHAnsi"/>
        </w:rPr>
        <w:t xml:space="preserve"> log-base.</w:t>
      </w:r>
    </w:p>
    <w:p w:rsidR="00421FE3" w:rsidRPr="008526B0" w:rsidRDefault="00720E6D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98378D">
        <w:rPr>
          <w:rFonts w:eastAsia="MS Mincho" w:cstheme="minorHAnsi"/>
          <w:lang w:val="en-US"/>
        </w:rPr>
        <w:t xml:space="preserve"> </w:t>
      </w:r>
      <w:r w:rsidR="00421FE3" w:rsidRPr="008526B0">
        <w:rPr>
          <w:rFonts w:eastAsia="MS Mincho" w:cstheme="minorHAnsi"/>
          <w:lang w:val="en-US"/>
        </w:rPr>
        <w:t xml:space="preserve">                                                                               </w:t>
      </w:r>
    </w:p>
    <w:tbl>
      <w:tblPr>
        <w:tblStyle w:val="TableGrid"/>
        <w:tblW w:w="10123" w:type="dxa"/>
        <w:tblLook w:val="04A0" w:firstRow="1" w:lastRow="0" w:firstColumn="1" w:lastColumn="0" w:noHBand="0" w:noVBand="1"/>
      </w:tblPr>
      <w:tblGrid>
        <w:gridCol w:w="854"/>
        <w:gridCol w:w="9269"/>
      </w:tblGrid>
      <w:tr w:rsidR="0098378D" w:rsidRPr="008526B0" w:rsidTr="003870C8">
        <w:trPr>
          <w:trHeight w:val="472"/>
        </w:trPr>
        <w:tc>
          <w:tcPr>
            <w:tcW w:w="854" w:type="dxa"/>
          </w:tcPr>
          <w:p w:rsidR="0098378D" w:rsidRDefault="0098378D" w:rsidP="00277CE0">
            <w:pPr>
              <w:jc w:val="both"/>
              <w:rPr>
                <w:rFonts w:eastAsia="MS Mincho" w:cstheme="minorHAnsi"/>
                <w:lang w:val="en-US"/>
              </w:rPr>
            </w:pPr>
          </w:p>
          <w:p w:rsidR="0098378D" w:rsidRPr="008526B0" w:rsidRDefault="0098378D" w:rsidP="00277CE0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S/N</w:t>
            </w:r>
          </w:p>
        </w:tc>
        <w:tc>
          <w:tcPr>
            <w:tcW w:w="9269" w:type="dxa"/>
          </w:tcPr>
          <w:p w:rsidR="0098378D" w:rsidRPr="008526B0" w:rsidRDefault="0098378D" w:rsidP="00277CE0">
            <w:pPr>
              <w:jc w:val="both"/>
              <w:rPr>
                <w:rFonts w:eastAsia="MS Mincho" w:cstheme="minorHAnsi"/>
                <w:b/>
                <w:lang w:val="en-US"/>
              </w:rPr>
            </w:pPr>
            <w:r w:rsidRPr="008526B0">
              <w:rPr>
                <w:rFonts w:eastAsia="MS Mincho" w:cstheme="minorHAnsi"/>
                <w:b/>
                <w:lang w:val="en-US"/>
              </w:rPr>
              <w:t>Description of Goods/Services</w:t>
            </w:r>
          </w:p>
        </w:tc>
      </w:tr>
      <w:tr w:rsidR="0098378D" w:rsidRPr="008526B0" w:rsidTr="003870C8">
        <w:trPr>
          <w:trHeight w:val="962"/>
        </w:trPr>
        <w:tc>
          <w:tcPr>
            <w:tcW w:w="854" w:type="dxa"/>
          </w:tcPr>
          <w:p w:rsidR="0098378D" w:rsidRDefault="0098378D" w:rsidP="0098378D">
            <w:pPr>
              <w:jc w:val="both"/>
              <w:rPr>
                <w:rFonts w:eastAsia="MS Mincho" w:cstheme="minorHAnsi"/>
                <w:lang w:val="en-US"/>
              </w:rPr>
            </w:pPr>
          </w:p>
          <w:p w:rsidR="0098378D" w:rsidRDefault="0098378D" w:rsidP="0098378D">
            <w:pPr>
              <w:jc w:val="both"/>
              <w:rPr>
                <w:rFonts w:eastAsia="MS Mincho" w:cstheme="minorHAnsi"/>
                <w:lang w:val="en-US"/>
              </w:rPr>
            </w:pPr>
          </w:p>
          <w:p w:rsidR="0098378D" w:rsidRDefault="0098378D" w:rsidP="0098378D">
            <w:pPr>
              <w:jc w:val="both"/>
              <w:rPr>
                <w:rFonts w:eastAsia="MS Mincho" w:cstheme="minorHAnsi"/>
                <w:lang w:val="en-US"/>
              </w:rPr>
            </w:pPr>
            <w:r>
              <w:rPr>
                <w:rFonts w:eastAsia="MS Mincho" w:cstheme="minorHAnsi"/>
                <w:lang w:val="en-US"/>
              </w:rPr>
              <w:t>1</w:t>
            </w:r>
          </w:p>
        </w:tc>
        <w:tc>
          <w:tcPr>
            <w:tcW w:w="9269" w:type="dxa"/>
            <w:vAlign w:val="bottom"/>
          </w:tcPr>
          <w:p w:rsidR="0098378D" w:rsidRPr="008975B4" w:rsidRDefault="0098378D" w:rsidP="0098378D">
            <w:pPr>
              <w:jc w:val="both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 xml:space="preserve">PROVISION OF LABOUR </w:t>
            </w:r>
            <w:r w:rsidRPr="00981F2B">
              <w:rPr>
                <w:rFonts w:eastAsia="MS Mincho" w:cstheme="minorHAnsi"/>
                <w:b/>
              </w:rPr>
              <w:t xml:space="preserve">AND MATERIALS FOR THE CONSTRUCTION OF WORKSHOP AND PARKING </w:t>
            </w:r>
            <w:bookmarkStart w:id="0" w:name="_GoBack"/>
            <w:bookmarkEnd w:id="0"/>
            <w:r w:rsidR="00795EA4" w:rsidRPr="00981F2B">
              <w:rPr>
                <w:rFonts w:eastAsia="MS Mincho" w:cstheme="minorHAnsi"/>
                <w:b/>
              </w:rPr>
              <w:t>PAVEMENT</w:t>
            </w:r>
            <w:r w:rsidR="00795EA4">
              <w:rPr>
                <w:rFonts w:eastAsia="MS Mincho" w:cstheme="minorHAnsi"/>
                <w:b/>
              </w:rPr>
              <w:t xml:space="preserve"> USING INTERLOCKING CABRO BLOCKS </w:t>
            </w:r>
            <w:r>
              <w:rPr>
                <w:rFonts w:eastAsia="MS Mincho" w:cstheme="minorHAnsi"/>
                <w:b/>
              </w:rPr>
              <w:t xml:space="preserve">AT </w:t>
            </w:r>
            <w:r w:rsidRPr="00981F2B">
              <w:rPr>
                <w:rFonts w:eastAsia="MS Mincho" w:cstheme="minorHAnsi"/>
                <w:b/>
              </w:rPr>
              <w:t>AAH-I LOG-BASE</w:t>
            </w:r>
            <w:r w:rsidRPr="008975B4">
              <w:rPr>
                <w:rFonts w:eastAsia="MS Mincho" w:cstheme="minorHAnsi"/>
                <w:b/>
              </w:rPr>
              <w:t>.</w:t>
            </w:r>
          </w:p>
          <w:p w:rsidR="0098378D" w:rsidRPr="001462D4" w:rsidRDefault="0098378D" w:rsidP="0098378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5755E3" w:rsidRPr="008526B0" w:rsidRDefault="005755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More details on the said tenders can be picked from AAHI/UNHCR Juba Logistics base during working hours (Monday to Friday, 9:00am to 11.30am and 2:00pm to 4.00pm)</w:t>
      </w:r>
    </w:p>
    <w:p w:rsidR="005755E3" w:rsidRDefault="005755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Default="00421FE3" w:rsidP="00421FE3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:rsidR="00421FE3" w:rsidRPr="0098378D" w:rsidRDefault="00421FE3" w:rsidP="00421FE3">
      <w:pPr>
        <w:spacing w:after="0" w:line="240" w:lineRule="auto"/>
        <w:jc w:val="both"/>
        <w:rPr>
          <w:rFonts w:eastAsia="MS Mincho" w:cstheme="minorHAnsi"/>
          <w:b/>
          <w:u w:val="single"/>
          <w:lang w:val="en-US"/>
        </w:rPr>
      </w:pPr>
      <w:r>
        <w:rPr>
          <w:rFonts w:eastAsia="MS Mincho" w:cstheme="minorHAnsi"/>
          <w:lang w:val="en-US"/>
        </w:rPr>
        <w:t>Deadline for subm</w:t>
      </w:r>
      <w:r w:rsidR="005755E3">
        <w:rPr>
          <w:rFonts w:eastAsia="MS Mincho" w:cstheme="minorHAnsi"/>
          <w:lang w:val="en-US"/>
        </w:rPr>
        <w:t xml:space="preserve">ission of the bids will be on </w:t>
      </w:r>
      <w:r w:rsidR="00801DF0" w:rsidRPr="0098378D">
        <w:rPr>
          <w:rFonts w:eastAsia="MS Mincho" w:cstheme="minorHAnsi"/>
          <w:b/>
          <w:lang w:val="en-US"/>
        </w:rPr>
        <w:t xml:space="preserve">Monday </w:t>
      </w:r>
      <w:r w:rsidR="0098378D" w:rsidRPr="0098378D">
        <w:rPr>
          <w:rFonts w:eastAsia="MS Mincho" w:cstheme="minorHAnsi"/>
          <w:b/>
          <w:lang w:val="en-US"/>
        </w:rPr>
        <w:t>16</w:t>
      </w:r>
      <w:r w:rsidRPr="0098378D">
        <w:rPr>
          <w:rFonts w:eastAsia="MS Mincho" w:cstheme="minorHAnsi"/>
          <w:b/>
          <w:vertAlign w:val="superscript"/>
          <w:lang w:val="en-US"/>
        </w:rPr>
        <w:t>th</w:t>
      </w:r>
      <w:r w:rsidR="00801DF0" w:rsidRPr="0098378D">
        <w:rPr>
          <w:rFonts w:eastAsia="MS Mincho" w:cstheme="minorHAnsi"/>
          <w:b/>
          <w:lang w:val="en-US"/>
        </w:rPr>
        <w:t xml:space="preserve"> June</w:t>
      </w:r>
      <w:r w:rsidR="00B62DB5" w:rsidRPr="0098378D">
        <w:rPr>
          <w:rFonts w:eastAsia="MS Mincho" w:cstheme="minorHAnsi"/>
          <w:b/>
          <w:lang w:val="en-US"/>
        </w:rPr>
        <w:t>,</w:t>
      </w:r>
      <w:r w:rsidRPr="0098378D">
        <w:rPr>
          <w:rFonts w:eastAsia="MS Mincho" w:cstheme="minorHAnsi"/>
          <w:b/>
          <w:lang w:val="en-US"/>
        </w:rPr>
        <w:t xml:space="preserve"> 2023</w:t>
      </w:r>
      <w:r w:rsidRPr="0098378D">
        <w:rPr>
          <w:rFonts w:eastAsia="MS Mincho" w:cstheme="minorHAnsi"/>
          <w:lang w:val="en-US"/>
        </w:rPr>
        <w:t xml:space="preserve"> at 12:00pm.</w:t>
      </w:r>
    </w:p>
    <w:p w:rsidR="00421FE3" w:rsidRPr="0098378D" w:rsidRDefault="00421FE3" w:rsidP="00421FE3"/>
    <w:p w:rsidR="00550732" w:rsidRDefault="00550732"/>
    <w:sectPr w:rsidR="005507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E0" w:rsidRDefault="00277CE0">
      <w:pPr>
        <w:spacing w:after="0" w:line="240" w:lineRule="auto"/>
      </w:pPr>
      <w:r>
        <w:separator/>
      </w:r>
    </w:p>
  </w:endnote>
  <w:endnote w:type="continuationSeparator" w:id="0">
    <w:p w:rsidR="00277CE0" w:rsidRDefault="0027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E0" w:rsidRDefault="00277CE0">
      <w:pPr>
        <w:spacing w:after="0" w:line="240" w:lineRule="auto"/>
      </w:pPr>
      <w:r>
        <w:separator/>
      </w:r>
    </w:p>
  </w:footnote>
  <w:footnote w:type="continuationSeparator" w:id="0">
    <w:p w:rsidR="00277CE0" w:rsidRDefault="0027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77CE0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77CE0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277CE0">
    <w:pPr>
      <w:pStyle w:val="Header"/>
    </w:pPr>
  </w:p>
  <w:p w:rsidR="00277CE0" w:rsidRDefault="00277CE0">
    <w:pPr>
      <w:pStyle w:val="Header"/>
    </w:pPr>
  </w:p>
  <w:p w:rsidR="00277CE0" w:rsidRDefault="00277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3"/>
    <w:rsid w:val="00072A58"/>
    <w:rsid w:val="00122F7E"/>
    <w:rsid w:val="002656BD"/>
    <w:rsid w:val="00277CE0"/>
    <w:rsid w:val="002C536F"/>
    <w:rsid w:val="003870C8"/>
    <w:rsid w:val="00421FE3"/>
    <w:rsid w:val="00550732"/>
    <w:rsid w:val="005755E3"/>
    <w:rsid w:val="005A31B9"/>
    <w:rsid w:val="00654617"/>
    <w:rsid w:val="00682F45"/>
    <w:rsid w:val="006B4D5E"/>
    <w:rsid w:val="00720E6D"/>
    <w:rsid w:val="00795EA4"/>
    <w:rsid w:val="00801DF0"/>
    <w:rsid w:val="0098378D"/>
    <w:rsid w:val="00A43977"/>
    <w:rsid w:val="00AD14DD"/>
    <w:rsid w:val="00B27BAF"/>
    <w:rsid w:val="00B62DB5"/>
    <w:rsid w:val="00CB65C0"/>
    <w:rsid w:val="00F11266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72F7"/>
  <w15:chartTrackingRefBased/>
  <w15:docId w15:val="{CFCAA71F-957E-44EE-BDD9-7DEAA955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E3"/>
    <w:rPr>
      <w:lang w:val="en-GB"/>
    </w:rPr>
  </w:style>
  <w:style w:type="character" w:styleId="Hyperlink">
    <w:name w:val="Hyperlink"/>
    <w:uiPriority w:val="99"/>
    <w:unhideWhenUsed/>
    <w:rsid w:val="00421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C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5</cp:revision>
  <cp:lastPrinted>2023-05-22T13:50:00Z</cp:lastPrinted>
  <dcterms:created xsi:type="dcterms:W3CDTF">2023-05-22T12:11:00Z</dcterms:created>
  <dcterms:modified xsi:type="dcterms:W3CDTF">2023-05-22T13:56:00Z</dcterms:modified>
</cp:coreProperties>
</file>