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94E37" w14:textId="2C2DED99" w:rsidR="00D87BC4" w:rsidRDefault="00D87BC4" w:rsidP="00D87BC4">
      <w:pPr>
        <w:jc w:val="right"/>
        <w:rPr>
          <w:rFonts w:ascii="Times New Roman" w:hAnsi="Times New Roman" w:cs="Times New Roman"/>
          <w:b/>
          <w:i/>
          <w:sz w:val="28"/>
          <w:szCs w:val="24"/>
          <w:u w:val="single"/>
        </w:rPr>
      </w:pPr>
    </w:p>
    <w:p w14:paraId="1AB40EA1" w14:textId="77777777" w:rsidR="00D87BC4" w:rsidRPr="0029069D" w:rsidRDefault="00D87BC4" w:rsidP="00310D09">
      <w:pPr>
        <w:jc w:val="center"/>
        <w:rPr>
          <w:rFonts w:ascii="Times New Roman" w:hAnsi="Times New Roman" w:cs="Times New Roman"/>
          <w:b/>
          <w:i/>
          <w:sz w:val="24"/>
          <w:u w:val="single"/>
        </w:rPr>
      </w:pPr>
    </w:p>
    <w:p w14:paraId="1944A9F0" w14:textId="3BF7EF00" w:rsidR="0029069D" w:rsidRPr="008E57C9" w:rsidRDefault="0029069D" w:rsidP="00310D09">
      <w:pPr>
        <w:jc w:val="center"/>
        <w:rPr>
          <w:rFonts w:ascii="Times New Roman" w:hAnsi="Times New Roman" w:cs="Times New Roman"/>
          <w:b/>
          <w:iCs/>
          <w:sz w:val="28"/>
          <w:szCs w:val="24"/>
          <w:u w:val="single"/>
        </w:rPr>
      </w:pPr>
      <w:r w:rsidRPr="008E57C9">
        <w:rPr>
          <w:rFonts w:ascii="Times New Roman" w:hAnsi="Times New Roman" w:cs="Times New Roman"/>
          <w:b/>
          <w:iCs/>
          <w:sz w:val="28"/>
          <w:szCs w:val="24"/>
          <w:u w:val="single"/>
        </w:rPr>
        <w:t xml:space="preserve">DRA </w:t>
      </w:r>
      <w:r w:rsidR="00310D09" w:rsidRPr="008E57C9">
        <w:rPr>
          <w:rFonts w:ascii="Times New Roman" w:hAnsi="Times New Roman" w:cs="Times New Roman"/>
          <w:b/>
          <w:iCs/>
          <w:sz w:val="28"/>
          <w:szCs w:val="24"/>
          <w:u w:val="single"/>
        </w:rPr>
        <w:t xml:space="preserve">SOUTH SUDAN JOINT RESPONSE </w:t>
      </w:r>
      <w:r w:rsidRPr="008E57C9">
        <w:rPr>
          <w:rFonts w:ascii="Times New Roman" w:hAnsi="Times New Roman" w:cs="Times New Roman"/>
          <w:b/>
          <w:iCs/>
          <w:sz w:val="28"/>
          <w:szCs w:val="24"/>
          <w:u w:val="single"/>
        </w:rPr>
        <w:t>2022-2023</w:t>
      </w:r>
    </w:p>
    <w:p w14:paraId="3B29158A" w14:textId="77777777" w:rsidR="00415C26" w:rsidRDefault="00310D09" w:rsidP="00310D09">
      <w:pPr>
        <w:jc w:val="center"/>
        <w:rPr>
          <w:rFonts w:ascii="Times New Roman" w:hAnsi="Times New Roman" w:cs="Times New Roman"/>
          <w:b/>
          <w:iCs/>
          <w:sz w:val="28"/>
          <w:szCs w:val="24"/>
          <w:u w:val="single"/>
        </w:rPr>
      </w:pPr>
      <w:r w:rsidRPr="008E57C9">
        <w:rPr>
          <w:rFonts w:ascii="Times New Roman" w:hAnsi="Times New Roman" w:cs="Times New Roman"/>
          <w:b/>
          <w:iCs/>
          <w:sz w:val="28"/>
          <w:szCs w:val="24"/>
          <w:u w:val="single"/>
        </w:rPr>
        <w:t xml:space="preserve">TERMS OF REFERENCE </w:t>
      </w:r>
    </w:p>
    <w:p w14:paraId="07D59F9C" w14:textId="0C89A4AB" w:rsidR="00310D09" w:rsidRPr="008E57C9" w:rsidRDefault="00310D09" w:rsidP="00310D09">
      <w:pPr>
        <w:jc w:val="center"/>
        <w:rPr>
          <w:rFonts w:ascii="Times New Roman" w:hAnsi="Times New Roman" w:cs="Times New Roman"/>
          <w:b/>
          <w:iCs/>
          <w:sz w:val="28"/>
          <w:szCs w:val="24"/>
          <w:u w:val="single"/>
        </w:rPr>
      </w:pPr>
      <w:r w:rsidRPr="008E57C9">
        <w:rPr>
          <w:rFonts w:ascii="Times New Roman" w:hAnsi="Times New Roman" w:cs="Times New Roman"/>
          <w:b/>
          <w:iCs/>
          <w:sz w:val="28"/>
          <w:szCs w:val="24"/>
          <w:u w:val="single"/>
        </w:rPr>
        <w:t>REAL TIME REVIEW</w:t>
      </w:r>
    </w:p>
    <w:p w14:paraId="73945B1E" w14:textId="77777777" w:rsidR="0029069D" w:rsidRPr="0029069D" w:rsidRDefault="0029069D" w:rsidP="0029069D">
      <w:pPr>
        <w:spacing w:after="0"/>
        <w:jc w:val="center"/>
        <w:rPr>
          <w:rFonts w:ascii="Times New Roman" w:hAnsi="Times New Roman" w:cs="Times New Roman"/>
          <w:b/>
          <w:iCs/>
          <w:sz w:val="28"/>
          <w:szCs w:val="24"/>
          <w:u w:val="single"/>
        </w:rPr>
      </w:pPr>
    </w:p>
    <w:tbl>
      <w:tblPr>
        <w:tblStyle w:val="TableGrid"/>
        <w:tblW w:w="10075" w:type="dxa"/>
        <w:tblInd w:w="-441" w:type="dxa"/>
        <w:tblLook w:val="04A0" w:firstRow="1" w:lastRow="0" w:firstColumn="1" w:lastColumn="0" w:noHBand="0" w:noVBand="1"/>
      </w:tblPr>
      <w:tblGrid>
        <w:gridCol w:w="2898"/>
        <w:gridCol w:w="7177"/>
      </w:tblGrid>
      <w:tr w:rsidR="00E549E7" w:rsidRPr="0029069D" w14:paraId="014D5A53" w14:textId="77777777" w:rsidTr="00271FC3">
        <w:trPr>
          <w:trHeight w:val="211"/>
        </w:trPr>
        <w:tc>
          <w:tcPr>
            <w:tcW w:w="2898" w:type="dxa"/>
            <w:shd w:val="clear" w:color="auto" w:fill="FFC000"/>
          </w:tcPr>
          <w:p w14:paraId="2958D979" w14:textId="77777777" w:rsidR="00E549E7" w:rsidRPr="00271FC3" w:rsidRDefault="00E549E7" w:rsidP="00E549E7">
            <w:pPr>
              <w:spacing w:line="360" w:lineRule="atLeast"/>
              <w:rPr>
                <w:rFonts w:ascii="Times New Roman" w:eastAsia="Times New Roman" w:hAnsi="Times New Roman" w:cs="Times New Roman"/>
                <w:b/>
                <w:color w:val="FFFFFF" w:themeColor="background1"/>
                <w:sz w:val="24"/>
                <w:szCs w:val="24"/>
              </w:rPr>
            </w:pPr>
            <w:r w:rsidRPr="00271FC3">
              <w:rPr>
                <w:rFonts w:ascii="Times New Roman" w:eastAsia="Times New Roman" w:hAnsi="Times New Roman" w:cs="Times New Roman"/>
                <w:b/>
                <w:color w:val="FFFFFF" w:themeColor="background1"/>
                <w:sz w:val="24"/>
                <w:szCs w:val="24"/>
              </w:rPr>
              <w:t>Project Name</w:t>
            </w:r>
          </w:p>
        </w:tc>
        <w:tc>
          <w:tcPr>
            <w:tcW w:w="7177" w:type="dxa"/>
          </w:tcPr>
          <w:p w14:paraId="509BBA77" w14:textId="1423896B" w:rsidR="00E549E7" w:rsidRPr="0029069D" w:rsidRDefault="00E549E7" w:rsidP="00E549E7">
            <w:pPr>
              <w:rPr>
                <w:rFonts w:ascii="Times New Roman" w:eastAsia="Times New Roman" w:hAnsi="Times New Roman" w:cs="Times New Roman"/>
                <w:sz w:val="24"/>
                <w:szCs w:val="24"/>
              </w:rPr>
            </w:pPr>
            <w:r w:rsidRPr="0029069D">
              <w:rPr>
                <w:rFonts w:ascii="Times New Roman" w:eastAsia="Times New Roman" w:hAnsi="Times New Roman" w:cs="Times New Roman"/>
                <w:sz w:val="24"/>
                <w:szCs w:val="24"/>
              </w:rPr>
              <w:t xml:space="preserve">South Sudan Joint Response </w:t>
            </w:r>
            <w:r w:rsidR="00564096">
              <w:rPr>
                <w:rFonts w:ascii="Times New Roman" w:eastAsia="Times New Roman" w:hAnsi="Times New Roman" w:cs="Times New Roman"/>
                <w:sz w:val="24"/>
                <w:szCs w:val="24"/>
              </w:rPr>
              <w:t>2022-2023</w:t>
            </w:r>
          </w:p>
        </w:tc>
      </w:tr>
      <w:tr w:rsidR="00E549E7" w:rsidRPr="0029069D" w14:paraId="08D130CA" w14:textId="77777777" w:rsidTr="00271FC3">
        <w:trPr>
          <w:trHeight w:val="214"/>
        </w:trPr>
        <w:tc>
          <w:tcPr>
            <w:tcW w:w="2898" w:type="dxa"/>
            <w:shd w:val="clear" w:color="auto" w:fill="FFC000"/>
          </w:tcPr>
          <w:p w14:paraId="0F8ED5A2" w14:textId="77777777" w:rsidR="00E549E7" w:rsidRPr="00271FC3" w:rsidRDefault="00E549E7" w:rsidP="00E549E7">
            <w:pPr>
              <w:spacing w:line="360" w:lineRule="atLeast"/>
              <w:rPr>
                <w:rFonts w:ascii="Times New Roman" w:eastAsia="Times New Roman" w:hAnsi="Times New Roman" w:cs="Times New Roman"/>
                <w:b/>
                <w:color w:val="FFFFFF" w:themeColor="background1"/>
                <w:sz w:val="24"/>
                <w:szCs w:val="24"/>
              </w:rPr>
            </w:pPr>
            <w:r w:rsidRPr="00271FC3">
              <w:rPr>
                <w:rFonts w:ascii="Times New Roman" w:eastAsia="Times New Roman" w:hAnsi="Times New Roman" w:cs="Times New Roman"/>
                <w:b/>
                <w:color w:val="FFFFFF" w:themeColor="background1"/>
                <w:sz w:val="24"/>
                <w:szCs w:val="24"/>
              </w:rPr>
              <w:t>Lead Organization</w:t>
            </w:r>
          </w:p>
        </w:tc>
        <w:tc>
          <w:tcPr>
            <w:tcW w:w="7177" w:type="dxa"/>
          </w:tcPr>
          <w:p w14:paraId="75A65329" w14:textId="77777777" w:rsidR="00E549E7" w:rsidRPr="0029069D" w:rsidRDefault="00E549E7" w:rsidP="00E549E7">
            <w:pPr>
              <w:rPr>
                <w:rFonts w:ascii="Times New Roman" w:eastAsia="Times New Roman" w:hAnsi="Times New Roman" w:cs="Times New Roman"/>
                <w:sz w:val="24"/>
                <w:szCs w:val="24"/>
              </w:rPr>
            </w:pPr>
            <w:r w:rsidRPr="0029069D">
              <w:rPr>
                <w:rFonts w:ascii="Times New Roman" w:eastAsia="Times New Roman" w:hAnsi="Times New Roman" w:cs="Times New Roman"/>
                <w:sz w:val="24"/>
                <w:szCs w:val="24"/>
              </w:rPr>
              <w:t>Save the Children</w:t>
            </w:r>
          </w:p>
        </w:tc>
      </w:tr>
      <w:tr w:rsidR="00E549E7" w:rsidRPr="0029069D" w14:paraId="1D93AD05" w14:textId="77777777" w:rsidTr="00271FC3">
        <w:trPr>
          <w:trHeight w:val="211"/>
        </w:trPr>
        <w:tc>
          <w:tcPr>
            <w:tcW w:w="2898" w:type="dxa"/>
            <w:shd w:val="clear" w:color="auto" w:fill="FFC000"/>
          </w:tcPr>
          <w:p w14:paraId="5C496C01" w14:textId="77777777" w:rsidR="00E549E7" w:rsidRPr="00271FC3" w:rsidRDefault="00E549E7" w:rsidP="00E549E7">
            <w:pPr>
              <w:spacing w:line="360" w:lineRule="atLeast"/>
              <w:rPr>
                <w:rFonts w:ascii="Times New Roman" w:eastAsia="Times New Roman" w:hAnsi="Times New Roman" w:cs="Times New Roman"/>
                <w:b/>
                <w:color w:val="FFFFFF" w:themeColor="background1"/>
                <w:sz w:val="24"/>
                <w:szCs w:val="24"/>
              </w:rPr>
            </w:pPr>
            <w:r w:rsidRPr="00271FC3">
              <w:rPr>
                <w:rFonts w:ascii="Times New Roman" w:eastAsia="Times New Roman" w:hAnsi="Times New Roman" w:cs="Times New Roman"/>
                <w:b/>
                <w:color w:val="FFFFFF" w:themeColor="background1"/>
                <w:sz w:val="24"/>
                <w:szCs w:val="24"/>
              </w:rPr>
              <w:t>Joint Response Partners</w:t>
            </w:r>
          </w:p>
        </w:tc>
        <w:tc>
          <w:tcPr>
            <w:tcW w:w="7177" w:type="dxa"/>
          </w:tcPr>
          <w:p w14:paraId="07C14C2A" w14:textId="177EDD09" w:rsidR="00E549E7" w:rsidRPr="0029069D" w:rsidRDefault="00E549E7" w:rsidP="00E549E7">
            <w:pPr>
              <w:rPr>
                <w:rFonts w:ascii="Times New Roman" w:eastAsia="Times New Roman" w:hAnsi="Times New Roman" w:cs="Times New Roman"/>
                <w:sz w:val="24"/>
                <w:szCs w:val="24"/>
              </w:rPr>
            </w:pPr>
            <w:r w:rsidRPr="0029069D">
              <w:rPr>
                <w:rFonts w:ascii="Times New Roman" w:eastAsia="Times New Roman" w:hAnsi="Times New Roman" w:cs="Times New Roman"/>
                <w:sz w:val="24"/>
                <w:szCs w:val="24"/>
              </w:rPr>
              <w:t xml:space="preserve">Help a Child, Dorcas, </w:t>
            </w:r>
            <w:proofErr w:type="spellStart"/>
            <w:r w:rsidRPr="0029069D">
              <w:rPr>
                <w:rFonts w:ascii="Times New Roman" w:eastAsia="Times New Roman" w:hAnsi="Times New Roman" w:cs="Times New Roman"/>
                <w:sz w:val="24"/>
                <w:szCs w:val="24"/>
              </w:rPr>
              <w:t>Tearfund</w:t>
            </w:r>
            <w:proofErr w:type="spellEnd"/>
            <w:r w:rsidRPr="0029069D">
              <w:rPr>
                <w:rFonts w:ascii="Times New Roman" w:eastAsia="Times New Roman" w:hAnsi="Times New Roman" w:cs="Times New Roman"/>
                <w:sz w:val="24"/>
                <w:szCs w:val="24"/>
              </w:rPr>
              <w:t>, Plan International, C</w:t>
            </w:r>
            <w:r w:rsidR="007400BC" w:rsidRPr="0029069D">
              <w:rPr>
                <w:rFonts w:ascii="Times New Roman" w:eastAsia="Times New Roman" w:hAnsi="Times New Roman" w:cs="Times New Roman"/>
                <w:sz w:val="24"/>
                <w:szCs w:val="24"/>
              </w:rPr>
              <w:t>ARE</w:t>
            </w:r>
            <w:r w:rsidRPr="0029069D">
              <w:rPr>
                <w:rFonts w:ascii="Times New Roman" w:eastAsia="Times New Roman" w:hAnsi="Times New Roman" w:cs="Times New Roman"/>
                <w:sz w:val="24"/>
                <w:szCs w:val="24"/>
              </w:rPr>
              <w:t>, War Child Holland and Save the Children</w:t>
            </w:r>
          </w:p>
        </w:tc>
      </w:tr>
      <w:tr w:rsidR="00E549E7" w:rsidRPr="0029069D" w14:paraId="38A292BF" w14:textId="77777777" w:rsidTr="00271FC3">
        <w:trPr>
          <w:trHeight w:val="214"/>
        </w:trPr>
        <w:tc>
          <w:tcPr>
            <w:tcW w:w="2898" w:type="dxa"/>
            <w:shd w:val="clear" w:color="auto" w:fill="FFC000"/>
          </w:tcPr>
          <w:p w14:paraId="4561506A" w14:textId="77777777" w:rsidR="00E549E7" w:rsidRPr="00271FC3" w:rsidRDefault="00E549E7" w:rsidP="00E549E7">
            <w:pPr>
              <w:spacing w:line="360" w:lineRule="atLeast"/>
              <w:rPr>
                <w:rFonts w:ascii="Times New Roman" w:eastAsia="Times New Roman" w:hAnsi="Times New Roman" w:cs="Times New Roman"/>
                <w:b/>
                <w:color w:val="FFFFFF" w:themeColor="background1"/>
                <w:sz w:val="24"/>
                <w:szCs w:val="24"/>
              </w:rPr>
            </w:pPr>
            <w:r w:rsidRPr="00271FC3">
              <w:rPr>
                <w:rFonts w:ascii="Times New Roman" w:eastAsia="Times New Roman" w:hAnsi="Times New Roman" w:cs="Times New Roman"/>
                <w:b/>
                <w:color w:val="FFFFFF" w:themeColor="background1"/>
                <w:sz w:val="24"/>
                <w:szCs w:val="24"/>
              </w:rPr>
              <w:t>National Partners</w:t>
            </w:r>
          </w:p>
        </w:tc>
        <w:tc>
          <w:tcPr>
            <w:tcW w:w="7177" w:type="dxa"/>
          </w:tcPr>
          <w:p w14:paraId="4156C3CE" w14:textId="33236687" w:rsidR="00E549E7" w:rsidRPr="0029069D" w:rsidRDefault="00806778" w:rsidP="00806778">
            <w:pPr>
              <w:rPr>
                <w:rFonts w:ascii="Times New Roman" w:eastAsia="Times New Roman" w:hAnsi="Times New Roman" w:cs="Times New Roman"/>
                <w:sz w:val="24"/>
                <w:szCs w:val="24"/>
              </w:rPr>
            </w:pPr>
            <w:r w:rsidRPr="0029069D">
              <w:rPr>
                <w:rFonts w:ascii="Times New Roman" w:eastAsia="Times New Roman" w:hAnsi="Times New Roman" w:cs="Times New Roman"/>
                <w:sz w:val="24"/>
                <w:szCs w:val="24"/>
              </w:rPr>
              <w:t>CEDS, CEF, WOCO, UNIDOR,</w:t>
            </w:r>
            <w:r w:rsidR="007400BC" w:rsidRPr="0029069D">
              <w:rPr>
                <w:rFonts w:ascii="Times New Roman" w:eastAsia="Times New Roman" w:hAnsi="Times New Roman" w:cs="Times New Roman"/>
                <w:sz w:val="24"/>
                <w:szCs w:val="24"/>
              </w:rPr>
              <w:t xml:space="preserve"> </w:t>
            </w:r>
            <w:r w:rsidRPr="0029069D">
              <w:rPr>
                <w:rFonts w:ascii="Times New Roman" w:eastAsia="Times New Roman" w:hAnsi="Times New Roman" w:cs="Times New Roman"/>
                <w:sz w:val="24"/>
                <w:szCs w:val="24"/>
              </w:rPr>
              <w:t>ACROSS, WDG, MHA</w:t>
            </w:r>
            <w:r w:rsidR="00E549E7" w:rsidRPr="0029069D">
              <w:rPr>
                <w:rFonts w:ascii="Times New Roman" w:eastAsia="Times New Roman" w:hAnsi="Times New Roman" w:cs="Times New Roman"/>
                <w:sz w:val="24"/>
                <w:szCs w:val="24"/>
              </w:rPr>
              <w:t xml:space="preserve"> </w:t>
            </w:r>
            <w:r w:rsidR="00C22F05" w:rsidRPr="0029069D">
              <w:rPr>
                <w:rFonts w:ascii="Times New Roman" w:eastAsia="Times New Roman" w:hAnsi="Times New Roman" w:cs="Times New Roman"/>
                <w:sz w:val="24"/>
                <w:szCs w:val="24"/>
              </w:rPr>
              <w:t>and SAADO</w:t>
            </w:r>
          </w:p>
        </w:tc>
      </w:tr>
      <w:tr w:rsidR="00E549E7" w:rsidRPr="0029069D" w14:paraId="00690A4C" w14:textId="77777777" w:rsidTr="00271FC3">
        <w:trPr>
          <w:trHeight w:val="211"/>
        </w:trPr>
        <w:tc>
          <w:tcPr>
            <w:tcW w:w="2898" w:type="dxa"/>
            <w:shd w:val="clear" w:color="auto" w:fill="FFC000"/>
          </w:tcPr>
          <w:p w14:paraId="4FE48C37" w14:textId="77777777" w:rsidR="00E549E7" w:rsidRPr="00271FC3" w:rsidRDefault="00E549E7" w:rsidP="00E549E7">
            <w:pPr>
              <w:spacing w:line="360" w:lineRule="atLeast"/>
              <w:rPr>
                <w:rFonts w:ascii="Times New Roman" w:eastAsia="Times New Roman" w:hAnsi="Times New Roman" w:cs="Times New Roman"/>
                <w:b/>
                <w:color w:val="FFFFFF" w:themeColor="background1"/>
                <w:sz w:val="24"/>
                <w:szCs w:val="24"/>
              </w:rPr>
            </w:pPr>
            <w:r w:rsidRPr="00271FC3">
              <w:rPr>
                <w:rFonts w:ascii="Times New Roman" w:eastAsia="Times New Roman" w:hAnsi="Times New Roman" w:cs="Times New Roman"/>
                <w:b/>
                <w:color w:val="FFFFFF" w:themeColor="background1"/>
                <w:sz w:val="24"/>
                <w:szCs w:val="24"/>
              </w:rPr>
              <w:t>Total Budget</w:t>
            </w:r>
          </w:p>
        </w:tc>
        <w:tc>
          <w:tcPr>
            <w:tcW w:w="7177" w:type="dxa"/>
          </w:tcPr>
          <w:p w14:paraId="0DE40A3A" w14:textId="3B502FFD" w:rsidR="00E549E7" w:rsidRPr="0029069D" w:rsidRDefault="00F172B5" w:rsidP="00A35399">
            <w:pPr>
              <w:rPr>
                <w:rFonts w:ascii="Times New Roman" w:hAnsi="Times New Roman" w:cs="Times New Roman"/>
                <w:b/>
                <w:sz w:val="24"/>
                <w:szCs w:val="24"/>
              </w:rPr>
            </w:pPr>
            <w:r w:rsidRPr="0029069D">
              <w:rPr>
                <w:rFonts w:ascii="Times New Roman" w:eastAsia="Times New Roman" w:hAnsi="Times New Roman" w:cs="Times New Roman"/>
                <w:b/>
                <w:sz w:val="24"/>
                <w:szCs w:val="24"/>
              </w:rPr>
              <w:t>€</w:t>
            </w:r>
            <w:r w:rsidR="00A35399">
              <w:rPr>
                <w:rFonts w:ascii="Times New Roman" w:eastAsia="Times New Roman" w:hAnsi="Times New Roman" w:cs="Times New Roman"/>
                <w:b/>
                <w:sz w:val="24"/>
                <w:szCs w:val="24"/>
              </w:rPr>
              <w:t xml:space="preserve"> 13,112</w:t>
            </w:r>
            <w:r w:rsidRPr="0029069D">
              <w:rPr>
                <w:rFonts w:ascii="Times New Roman" w:eastAsia="Times New Roman" w:hAnsi="Times New Roman" w:cs="Times New Roman"/>
                <w:b/>
                <w:sz w:val="24"/>
                <w:szCs w:val="24"/>
              </w:rPr>
              <w:t>,</w:t>
            </w:r>
            <w:r w:rsidR="00A35399">
              <w:rPr>
                <w:rFonts w:ascii="Times New Roman" w:eastAsia="Times New Roman" w:hAnsi="Times New Roman" w:cs="Times New Roman"/>
                <w:b/>
                <w:sz w:val="24"/>
                <w:szCs w:val="24"/>
              </w:rPr>
              <w:t>795</w:t>
            </w:r>
          </w:p>
        </w:tc>
      </w:tr>
      <w:tr w:rsidR="00E549E7" w:rsidRPr="0029069D" w14:paraId="7FA374DB" w14:textId="77777777" w:rsidTr="00271FC3">
        <w:trPr>
          <w:trHeight w:val="211"/>
        </w:trPr>
        <w:tc>
          <w:tcPr>
            <w:tcW w:w="2898" w:type="dxa"/>
            <w:shd w:val="clear" w:color="auto" w:fill="FFC000"/>
          </w:tcPr>
          <w:p w14:paraId="58BCB410" w14:textId="77777777" w:rsidR="00E549E7" w:rsidRPr="00271FC3" w:rsidRDefault="00E549E7" w:rsidP="00E549E7">
            <w:pPr>
              <w:spacing w:line="360" w:lineRule="atLeast"/>
              <w:rPr>
                <w:rFonts w:ascii="Times New Roman" w:eastAsia="Times New Roman" w:hAnsi="Times New Roman" w:cs="Times New Roman"/>
                <w:b/>
                <w:color w:val="FFFFFF" w:themeColor="background1"/>
                <w:sz w:val="24"/>
                <w:szCs w:val="24"/>
              </w:rPr>
            </w:pPr>
            <w:r w:rsidRPr="00271FC3">
              <w:rPr>
                <w:rFonts w:ascii="Times New Roman" w:eastAsia="Times New Roman" w:hAnsi="Times New Roman" w:cs="Times New Roman"/>
                <w:b/>
                <w:color w:val="FFFFFF" w:themeColor="background1"/>
                <w:sz w:val="24"/>
                <w:szCs w:val="24"/>
              </w:rPr>
              <w:t>Project Location</w:t>
            </w:r>
            <w:r w:rsidR="00C22F05" w:rsidRPr="00271FC3">
              <w:rPr>
                <w:rFonts w:ascii="Times New Roman" w:eastAsia="Times New Roman" w:hAnsi="Times New Roman" w:cs="Times New Roman"/>
                <w:b/>
                <w:color w:val="FFFFFF" w:themeColor="background1"/>
                <w:sz w:val="24"/>
                <w:szCs w:val="24"/>
              </w:rPr>
              <w:t xml:space="preserve"> (State and Counties)</w:t>
            </w:r>
          </w:p>
        </w:tc>
        <w:tc>
          <w:tcPr>
            <w:tcW w:w="7177" w:type="dxa"/>
          </w:tcPr>
          <w:p w14:paraId="68B6163D" w14:textId="04A65496" w:rsidR="00DD01FC" w:rsidRPr="0029069D" w:rsidRDefault="00780F02" w:rsidP="00780F02">
            <w:pPr>
              <w:pStyle w:val="ListParagraph"/>
              <w:numPr>
                <w:ilvl w:val="0"/>
                <w:numId w:val="20"/>
              </w:numPr>
              <w:rPr>
                <w:rFonts w:ascii="Times New Roman" w:eastAsia="Times New Roman" w:hAnsi="Times New Roman" w:cs="Times New Roman"/>
                <w:sz w:val="24"/>
                <w:szCs w:val="24"/>
              </w:rPr>
            </w:pPr>
            <w:r w:rsidRPr="0029069D">
              <w:rPr>
                <w:rFonts w:ascii="Times New Roman" w:eastAsia="Times New Roman" w:hAnsi="Times New Roman" w:cs="Times New Roman"/>
                <w:b/>
                <w:bCs/>
                <w:sz w:val="24"/>
                <w:szCs w:val="24"/>
              </w:rPr>
              <w:t>Exit locations for 2022</w:t>
            </w:r>
            <w:r w:rsidR="00F172B5" w:rsidRPr="0029069D">
              <w:rPr>
                <w:rFonts w:ascii="Times New Roman" w:eastAsia="Times New Roman" w:hAnsi="Times New Roman" w:cs="Times New Roman"/>
                <w:b/>
                <w:bCs/>
                <w:sz w:val="24"/>
                <w:szCs w:val="24"/>
              </w:rPr>
              <w:t xml:space="preserve"> </w:t>
            </w:r>
            <w:r w:rsidRPr="0029069D">
              <w:rPr>
                <w:rFonts w:ascii="Times New Roman" w:eastAsia="Times New Roman" w:hAnsi="Times New Roman" w:cs="Times New Roman"/>
                <w:sz w:val="24"/>
                <w:szCs w:val="24"/>
                <w:lang w:val="en-GB"/>
              </w:rPr>
              <w:t>Western Bahr el Ghazal</w:t>
            </w:r>
            <w:r w:rsidRPr="0029069D">
              <w:rPr>
                <w:rFonts w:ascii="Times New Roman" w:eastAsia="Times New Roman" w:hAnsi="Times New Roman" w:cs="Times New Roman"/>
                <w:sz w:val="24"/>
                <w:szCs w:val="24"/>
              </w:rPr>
              <w:t xml:space="preserve"> (</w:t>
            </w:r>
            <w:proofErr w:type="spellStart"/>
            <w:r w:rsidRPr="0029069D">
              <w:rPr>
                <w:rFonts w:ascii="Times New Roman" w:eastAsia="Times New Roman" w:hAnsi="Times New Roman" w:cs="Times New Roman"/>
                <w:sz w:val="24"/>
                <w:szCs w:val="24"/>
              </w:rPr>
              <w:t>Jur</w:t>
            </w:r>
            <w:proofErr w:type="spellEnd"/>
            <w:r w:rsidRPr="0029069D">
              <w:rPr>
                <w:rFonts w:ascii="Times New Roman" w:eastAsia="Times New Roman" w:hAnsi="Times New Roman" w:cs="Times New Roman"/>
                <w:sz w:val="24"/>
                <w:szCs w:val="24"/>
              </w:rPr>
              <w:t xml:space="preserve"> River)</w:t>
            </w:r>
            <w:r w:rsidR="00F172B5" w:rsidRPr="0029069D">
              <w:rPr>
                <w:rFonts w:ascii="Times New Roman" w:eastAsia="Times New Roman" w:hAnsi="Times New Roman" w:cs="Times New Roman"/>
                <w:sz w:val="24"/>
                <w:szCs w:val="24"/>
              </w:rPr>
              <w:t xml:space="preserve">, </w:t>
            </w:r>
            <w:r w:rsidRPr="0029069D">
              <w:rPr>
                <w:rFonts w:ascii="Times New Roman" w:eastAsia="Times New Roman" w:hAnsi="Times New Roman" w:cs="Times New Roman"/>
                <w:sz w:val="24"/>
                <w:szCs w:val="24"/>
                <w:lang w:val="en-GB"/>
              </w:rPr>
              <w:t>Upper Nile (Malakal)</w:t>
            </w:r>
            <w:r w:rsidR="00F172B5" w:rsidRPr="0029069D">
              <w:rPr>
                <w:rFonts w:ascii="Times New Roman" w:eastAsia="Times New Roman" w:hAnsi="Times New Roman" w:cs="Times New Roman"/>
                <w:sz w:val="24"/>
                <w:szCs w:val="24"/>
                <w:lang w:val="en-GB"/>
              </w:rPr>
              <w:t xml:space="preserve"> and </w:t>
            </w:r>
            <w:r w:rsidRPr="0029069D">
              <w:rPr>
                <w:rFonts w:ascii="Times New Roman" w:eastAsia="Times New Roman" w:hAnsi="Times New Roman" w:cs="Times New Roman"/>
                <w:sz w:val="24"/>
                <w:szCs w:val="24"/>
                <w:lang w:val="en-GB"/>
              </w:rPr>
              <w:t>Northern Bahr el Ghazal (</w:t>
            </w:r>
            <w:r w:rsidRPr="0029069D">
              <w:rPr>
                <w:rFonts w:ascii="Times New Roman" w:eastAsia="Times New Roman" w:hAnsi="Times New Roman" w:cs="Times New Roman"/>
                <w:sz w:val="24"/>
                <w:szCs w:val="24"/>
              </w:rPr>
              <w:t>Aweil East)</w:t>
            </w:r>
            <w:r w:rsidR="00F172B5" w:rsidRPr="0029069D">
              <w:rPr>
                <w:rFonts w:ascii="Times New Roman" w:eastAsia="Times New Roman" w:hAnsi="Times New Roman" w:cs="Times New Roman"/>
                <w:sz w:val="24"/>
                <w:szCs w:val="24"/>
              </w:rPr>
              <w:t>.</w:t>
            </w:r>
          </w:p>
          <w:p w14:paraId="51F73AFC" w14:textId="4509DBFB" w:rsidR="00DD01FC" w:rsidRPr="0029069D" w:rsidRDefault="00780F02" w:rsidP="00780F02">
            <w:pPr>
              <w:pStyle w:val="ListParagraph"/>
              <w:numPr>
                <w:ilvl w:val="0"/>
                <w:numId w:val="20"/>
              </w:numPr>
              <w:rPr>
                <w:rFonts w:ascii="Times New Roman" w:eastAsia="Times New Roman" w:hAnsi="Times New Roman" w:cs="Times New Roman"/>
                <w:sz w:val="24"/>
                <w:szCs w:val="24"/>
              </w:rPr>
            </w:pPr>
            <w:r w:rsidRPr="0029069D">
              <w:rPr>
                <w:rFonts w:ascii="Times New Roman" w:eastAsia="Times New Roman" w:hAnsi="Times New Roman" w:cs="Times New Roman"/>
                <w:b/>
                <w:bCs/>
                <w:sz w:val="24"/>
                <w:szCs w:val="24"/>
              </w:rPr>
              <w:t>Continuing locations for 2022</w:t>
            </w:r>
            <w:r w:rsidR="00F172B5" w:rsidRPr="0029069D">
              <w:rPr>
                <w:rFonts w:ascii="Times New Roman" w:eastAsia="Times New Roman" w:hAnsi="Times New Roman" w:cs="Times New Roman"/>
                <w:b/>
                <w:bCs/>
                <w:sz w:val="24"/>
                <w:szCs w:val="24"/>
              </w:rPr>
              <w:t xml:space="preserve"> </w:t>
            </w:r>
            <w:r w:rsidRPr="0029069D">
              <w:rPr>
                <w:rFonts w:ascii="Times New Roman" w:eastAsia="Times New Roman" w:hAnsi="Times New Roman" w:cs="Times New Roman"/>
                <w:sz w:val="24"/>
                <w:szCs w:val="24"/>
                <w:lang w:val="en-GB"/>
              </w:rPr>
              <w:t>Western Bahr el Ghazal</w:t>
            </w:r>
            <w:r w:rsidR="00F172B5" w:rsidRPr="0029069D">
              <w:rPr>
                <w:rFonts w:ascii="Times New Roman" w:eastAsia="Times New Roman" w:hAnsi="Times New Roman" w:cs="Times New Roman"/>
                <w:sz w:val="24"/>
                <w:szCs w:val="24"/>
              </w:rPr>
              <w:t xml:space="preserve"> (</w:t>
            </w:r>
            <w:proofErr w:type="spellStart"/>
            <w:r w:rsidR="00F172B5" w:rsidRPr="0029069D">
              <w:rPr>
                <w:rFonts w:ascii="Times New Roman" w:eastAsia="Times New Roman" w:hAnsi="Times New Roman" w:cs="Times New Roman"/>
                <w:sz w:val="24"/>
                <w:szCs w:val="24"/>
              </w:rPr>
              <w:t>Wau</w:t>
            </w:r>
            <w:proofErr w:type="spellEnd"/>
            <w:r w:rsidR="00F172B5" w:rsidRPr="0029069D">
              <w:rPr>
                <w:rFonts w:ascii="Times New Roman" w:eastAsia="Times New Roman" w:hAnsi="Times New Roman" w:cs="Times New Roman"/>
                <w:sz w:val="24"/>
                <w:szCs w:val="24"/>
              </w:rPr>
              <w:t xml:space="preserve"> County), </w:t>
            </w:r>
            <w:r w:rsidRPr="0029069D">
              <w:rPr>
                <w:rFonts w:ascii="Times New Roman" w:eastAsia="Times New Roman" w:hAnsi="Times New Roman" w:cs="Times New Roman"/>
                <w:sz w:val="24"/>
                <w:szCs w:val="24"/>
                <w:lang w:val="en-GB"/>
              </w:rPr>
              <w:t>Unity</w:t>
            </w:r>
            <w:r w:rsidRPr="0029069D">
              <w:rPr>
                <w:rFonts w:ascii="Times New Roman" w:eastAsia="Times New Roman" w:hAnsi="Times New Roman" w:cs="Times New Roman"/>
                <w:sz w:val="24"/>
                <w:szCs w:val="24"/>
              </w:rPr>
              <w:t xml:space="preserve"> (Koch)</w:t>
            </w:r>
            <w:r w:rsidR="00F172B5" w:rsidRPr="0029069D">
              <w:rPr>
                <w:rFonts w:ascii="Times New Roman" w:eastAsia="Times New Roman" w:hAnsi="Times New Roman" w:cs="Times New Roman"/>
                <w:sz w:val="24"/>
                <w:szCs w:val="24"/>
              </w:rPr>
              <w:t xml:space="preserve"> and </w:t>
            </w:r>
            <w:proofErr w:type="spellStart"/>
            <w:r w:rsidRPr="0029069D">
              <w:rPr>
                <w:rFonts w:ascii="Times New Roman" w:eastAsia="Times New Roman" w:hAnsi="Times New Roman" w:cs="Times New Roman"/>
                <w:sz w:val="24"/>
                <w:szCs w:val="24"/>
                <w:lang w:val="en-GB"/>
              </w:rPr>
              <w:t>Jonglei</w:t>
            </w:r>
            <w:proofErr w:type="spellEnd"/>
            <w:r w:rsidRPr="0029069D">
              <w:rPr>
                <w:rFonts w:ascii="Times New Roman" w:eastAsia="Times New Roman" w:hAnsi="Times New Roman" w:cs="Times New Roman"/>
                <w:sz w:val="24"/>
                <w:szCs w:val="24"/>
                <w:lang w:val="en-GB"/>
              </w:rPr>
              <w:t xml:space="preserve"> (</w:t>
            </w:r>
            <w:proofErr w:type="spellStart"/>
            <w:r w:rsidRPr="0029069D">
              <w:rPr>
                <w:rFonts w:ascii="Times New Roman" w:eastAsia="Times New Roman" w:hAnsi="Times New Roman" w:cs="Times New Roman"/>
                <w:sz w:val="24"/>
                <w:szCs w:val="24"/>
                <w:lang w:val="en-GB"/>
              </w:rPr>
              <w:t>Pibor</w:t>
            </w:r>
            <w:proofErr w:type="spellEnd"/>
            <w:r w:rsidRPr="0029069D">
              <w:rPr>
                <w:rFonts w:ascii="Times New Roman" w:eastAsia="Times New Roman" w:hAnsi="Times New Roman" w:cs="Times New Roman"/>
                <w:sz w:val="24"/>
                <w:szCs w:val="24"/>
                <w:lang w:val="en-GB"/>
              </w:rPr>
              <w:t>)</w:t>
            </w:r>
            <w:r w:rsidR="00F172B5" w:rsidRPr="0029069D">
              <w:rPr>
                <w:rFonts w:ascii="Times New Roman" w:eastAsia="Times New Roman" w:hAnsi="Times New Roman" w:cs="Times New Roman"/>
                <w:sz w:val="24"/>
                <w:szCs w:val="24"/>
                <w:lang w:val="en-GB"/>
              </w:rPr>
              <w:t>.</w:t>
            </w:r>
          </w:p>
          <w:p w14:paraId="5A54BB54" w14:textId="3BA21C13" w:rsidR="00E549E7" w:rsidRPr="0029069D" w:rsidRDefault="00780F02" w:rsidP="00780F02">
            <w:pPr>
              <w:pStyle w:val="ListParagraph"/>
              <w:numPr>
                <w:ilvl w:val="0"/>
                <w:numId w:val="20"/>
              </w:numPr>
              <w:rPr>
                <w:rFonts w:ascii="Times New Roman" w:eastAsia="Times New Roman" w:hAnsi="Times New Roman" w:cs="Times New Roman"/>
                <w:sz w:val="24"/>
                <w:szCs w:val="24"/>
              </w:rPr>
            </w:pPr>
            <w:r w:rsidRPr="0029069D">
              <w:rPr>
                <w:rFonts w:ascii="Times New Roman" w:eastAsia="Times New Roman" w:hAnsi="Times New Roman" w:cs="Times New Roman"/>
                <w:b/>
                <w:bCs/>
                <w:sz w:val="24"/>
                <w:szCs w:val="24"/>
              </w:rPr>
              <w:t>New Locations for SSJR 2022</w:t>
            </w:r>
            <w:r w:rsidR="00F172B5" w:rsidRPr="0029069D">
              <w:rPr>
                <w:rFonts w:ascii="Times New Roman" w:eastAsia="Times New Roman" w:hAnsi="Times New Roman" w:cs="Times New Roman"/>
                <w:b/>
                <w:bCs/>
                <w:sz w:val="24"/>
                <w:szCs w:val="24"/>
              </w:rPr>
              <w:t xml:space="preserve"> </w:t>
            </w:r>
            <w:r w:rsidR="00F172B5" w:rsidRPr="0029069D">
              <w:rPr>
                <w:rFonts w:ascii="Times New Roman" w:eastAsia="Times New Roman" w:hAnsi="Times New Roman" w:cs="Times New Roman"/>
                <w:bCs/>
                <w:sz w:val="24"/>
                <w:szCs w:val="24"/>
              </w:rPr>
              <w:t>U</w:t>
            </w:r>
            <w:proofErr w:type="spellStart"/>
            <w:r w:rsidRPr="0029069D">
              <w:rPr>
                <w:rFonts w:ascii="Times New Roman" w:eastAsia="Times New Roman" w:hAnsi="Times New Roman" w:cs="Times New Roman"/>
                <w:sz w:val="24"/>
                <w:szCs w:val="24"/>
                <w:lang w:val="en-GB"/>
              </w:rPr>
              <w:t>pper</w:t>
            </w:r>
            <w:proofErr w:type="spellEnd"/>
            <w:r w:rsidRPr="0029069D">
              <w:rPr>
                <w:rFonts w:ascii="Times New Roman" w:eastAsia="Times New Roman" w:hAnsi="Times New Roman" w:cs="Times New Roman"/>
                <w:sz w:val="24"/>
                <w:szCs w:val="24"/>
                <w:lang w:val="en-GB"/>
              </w:rPr>
              <w:t xml:space="preserve"> Nile (</w:t>
            </w:r>
            <w:proofErr w:type="spellStart"/>
            <w:r w:rsidRPr="0029069D">
              <w:rPr>
                <w:rFonts w:ascii="Times New Roman" w:eastAsia="Times New Roman" w:hAnsi="Times New Roman" w:cs="Times New Roman"/>
                <w:sz w:val="24"/>
                <w:szCs w:val="24"/>
                <w:lang w:val="en-GB"/>
              </w:rPr>
              <w:t>Melut</w:t>
            </w:r>
            <w:proofErr w:type="spellEnd"/>
            <w:r w:rsidRPr="0029069D">
              <w:rPr>
                <w:rFonts w:ascii="Times New Roman" w:eastAsia="Times New Roman" w:hAnsi="Times New Roman" w:cs="Times New Roman"/>
                <w:sz w:val="24"/>
                <w:szCs w:val="24"/>
                <w:lang w:val="en-GB"/>
              </w:rPr>
              <w:t>)</w:t>
            </w:r>
            <w:r w:rsidR="00F172B5" w:rsidRPr="0029069D">
              <w:rPr>
                <w:rFonts w:ascii="Times New Roman" w:eastAsia="Times New Roman" w:hAnsi="Times New Roman" w:cs="Times New Roman"/>
                <w:sz w:val="24"/>
                <w:szCs w:val="24"/>
                <w:lang w:val="en-GB"/>
              </w:rPr>
              <w:t xml:space="preserve">, </w:t>
            </w:r>
            <w:r w:rsidRPr="0029069D">
              <w:rPr>
                <w:rFonts w:ascii="Times New Roman" w:eastAsia="Times New Roman" w:hAnsi="Times New Roman" w:cs="Times New Roman"/>
                <w:sz w:val="24"/>
                <w:szCs w:val="24"/>
                <w:lang w:val="en-GB"/>
              </w:rPr>
              <w:t xml:space="preserve">Central </w:t>
            </w:r>
            <w:proofErr w:type="spellStart"/>
            <w:r w:rsidRPr="0029069D">
              <w:rPr>
                <w:rFonts w:ascii="Times New Roman" w:eastAsia="Times New Roman" w:hAnsi="Times New Roman" w:cs="Times New Roman"/>
                <w:sz w:val="24"/>
                <w:szCs w:val="24"/>
                <w:lang w:val="en-GB"/>
              </w:rPr>
              <w:t>Equatoria</w:t>
            </w:r>
            <w:proofErr w:type="spellEnd"/>
            <w:r w:rsidRPr="0029069D">
              <w:rPr>
                <w:rFonts w:ascii="Times New Roman" w:eastAsia="Times New Roman" w:hAnsi="Times New Roman" w:cs="Times New Roman"/>
                <w:sz w:val="24"/>
                <w:szCs w:val="24"/>
                <w:lang w:val="en-GB"/>
              </w:rPr>
              <w:t xml:space="preserve"> (</w:t>
            </w:r>
            <w:proofErr w:type="spellStart"/>
            <w:r w:rsidRPr="0029069D">
              <w:rPr>
                <w:rFonts w:ascii="Times New Roman" w:eastAsia="Times New Roman" w:hAnsi="Times New Roman" w:cs="Times New Roman"/>
                <w:sz w:val="24"/>
                <w:szCs w:val="24"/>
                <w:lang w:val="en-GB"/>
              </w:rPr>
              <w:t>Lainya</w:t>
            </w:r>
            <w:proofErr w:type="spellEnd"/>
            <w:r w:rsidRPr="0029069D">
              <w:rPr>
                <w:rFonts w:ascii="Times New Roman" w:eastAsia="Times New Roman" w:hAnsi="Times New Roman" w:cs="Times New Roman"/>
                <w:sz w:val="24"/>
                <w:szCs w:val="24"/>
                <w:lang w:val="en-GB"/>
              </w:rPr>
              <w:t>)</w:t>
            </w:r>
            <w:r w:rsidR="00F172B5" w:rsidRPr="0029069D">
              <w:rPr>
                <w:rFonts w:ascii="Times New Roman" w:eastAsia="Times New Roman" w:hAnsi="Times New Roman" w:cs="Times New Roman"/>
                <w:sz w:val="24"/>
                <w:szCs w:val="24"/>
                <w:lang w:val="en-GB"/>
              </w:rPr>
              <w:t xml:space="preserve"> and </w:t>
            </w:r>
            <w:proofErr w:type="spellStart"/>
            <w:r w:rsidRPr="0029069D">
              <w:rPr>
                <w:rFonts w:ascii="Times New Roman" w:eastAsia="Times New Roman" w:hAnsi="Times New Roman" w:cs="Times New Roman"/>
                <w:sz w:val="24"/>
                <w:szCs w:val="24"/>
                <w:lang w:val="en-GB"/>
              </w:rPr>
              <w:t>Warrap</w:t>
            </w:r>
            <w:proofErr w:type="spellEnd"/>
            <w:r w:rsidRPr="0029069D">
              <w:rPr>
                <w:rFonts w:ascii="Times New Roman" w:eastAsia="Times New Roman" w:hAnsi="Times New Roman" w:cs="Times New Roman"/>
                <w:sz w:val="24"/>
                <w:szCs w:val="24"/>
                <w:lang w:val="en-GB"/>
              </w:rPr>
              <w:t xml:space="preserve"> (</w:t>
            </w:r>
            <w:proofErr w:type="spellStart"/>
            <w:r w:rsidRPr="0029069D">
              <w:rPr>
                <w:rFonts w:ascii="Times New Roman" w:eastAsia="Times New Roman" w:hAnsi="Times New Roman" w:cs="Times New Roman"/>
                <w:sz w:val="24"/>
                <w:szCs w:val="24"/>
                <w:lang w:val="en-GB"/>
              </w:rPr>
              <w:t>Tonj</w:t>
            </w:r>
            <w:proofErr w:type="spellEnd"/>
            <w:r w:rsidRPr="0029069D">
              <w:rPr>
                <w:rFonts w:ascii="Times New Roman" w:eastAsia="Times New Roman" w:hAnsi="Times New Roman" w:cs="Times New Roman"/>
                <w:sz w:val="24"/>
                <w:szCs w:val="24"/>
                <w:lang w:val="en-GB"/>
              </w:rPr>
              <w:t xml:space="preserve"> North and </w:t>
            </w:r>
            <w:proofErr w:type="spellStart"/>
            <w:r w:rsidRPr="0029069D">
              <w:rPr>
                <w:rFonts w:ascii="Times New Roman" w:eastAsia="Times New Roman" w:hAnsi="Times New Roman" w:cs="Times New Roman"/>
                <w:sz w:val="24"/>
                <w:szCs w:val="24"/>
                <w:lang w:val="en-GB"/>
              </w:rPr>
              <w:t>Tonj</w:t>
            </w:r>
            <w:proofErr w:type="spellEnd"/>
            <w:r w:rsidRPr="0029069D">
              <w:rPr>
                <w:rFonts w:ascii="Times New Roman" w:eastAsia="Times New Roman" w:hAnsi="Times New Roman" w:cs="Times New Roman"/>
                <w:sz w:val="24"/>
                <w:szCs w:val="24"/>
                <w:lang w:val="en-GB"/>
              </w:rPr>
              <w:t xml:space="preserve"> East)</w:t>
            </w:r>
          </w:p>
        </w:tc>
      </w:tr>
      <w:tr w:rsidR="00E549E7" w:rsidRPr="0029069D" w14:paraId="056EFA72" w14:textId="77777777" w:rsidTr="00271FC3">
        <w:trPr>
          <w:trHeight w:val="211"/>
        </w:trPr>
        <w:tc>
          <w:tcPr>
            <w:tcW w:w="2898" w:type="dxa"/>
            <w:shd w:val="clear" w:color="auto" w:fill="FFC000"/>
          </w:tcPr>
          <w:p w14:paraId="3CC6F29D" w14:textId="77777777" w:rsidR="00E549E7" w:rsidRPr="00271FC3" w:rsidRDefault="00C22F05" w:rsidP="00E549E7">
            <w:pPr>
              <w:spacing w:line="360" w:lineRule="atLeast"/>
              <w:rPr>
                <w:rFonts w:ascii="Times New Roman" w:eastAsia="Times New Roman" w:hAnsi="Times New Roman" w:cs="Times New Roman"/>
                <w:b/>
                <w:color w:val="FFFFFF" w:themeColor="background1"/>
                <w:sz w:val="24"/>
                <w:szCs w:val="24"/>
              </w:rPr>
            </w:pPr>
            <w:r w:rsidRPr="00271FC3">
              <w:rPr>
                <w:rFonts w:ascii="Times New Roman" w:eastAsia="Times New Roman" w:hAnsi="Times New Roman" w:cs="Times New Roman"/>
                <w:b/>
                <w:color w:val="FFFFFF" w:themeColor="background1"/>
                <w:sz w:val="24"/>
                <w:szCs w:val="24"/>
              </w:rPr>
              <w:t>Sectors Implemented</w:t>
            </w:r>
          </w:p>
        </w:tc>
        <w:tc>
          <w:tcPr>
            <w:tcW w:w="7177" w:type="dxa"/>
          </w:tcPr>
          <w:p w14:paraId="37565105" w14:textId="77777777" w:rsidR="00E549E7" w:rsidRPr="0029069D" w:rsidRDefault="00C22F05" w:rsidP="00E549E7">
            <w:pPr>
              <w:rPr>
                <w:rFonts w:ascii="Times New Roman" w:eastAsia="Times New Roman" w:hAnsi="Times New Roman" w:cs="Times New Roman"/>
                <w:sz w:val="24"/>
                <w:szCs w:val="24"/>
              </w:rPr>
            </w:pPr>
            <w:r w:rsidRPr="0029069D">
              <w:rPr>
                <w:rFonts w:ascii="Times New Roman" w:eastAsia="Times New Roman" w:hAnsi="Times New Roman" w:cs="Times New Roman"/>
                <w:sz w:val="24"/>
                <w:szCs w:val="24"/>
              </w:rPr>
              <w:t>Food Security and Livelihoods, Water Sanitation and Hygiene, Protection, Multi-Purpose Cash, Health and Nutrition</w:t>
            </w:r>
          </w:p>
        </w:tc>
      </w:tr>
      <w:tr w:rsidR="00C22F05" w:rsidRPr="0029069D" w14:paraId="716C8BD4" w14:textId="77777777" w:rsidTr="00271FC3">
        <w:trPr>
          <w:trHeight w:val="211"/>
        </w:trPr>
        <w:tc>
          <w:tcPr>
            <w:tcW w:w="2898" w:type="dxa"/>
            <w:shd w:val="clear" w:color="auto" w:fill="FFC000"/>
          </w:tcPr>
          <w:p w14:paraId="0D8AA1C9" w14:textId="77777777" w:rsidR="00C22F05" w:rsidRPr="00271FC3" w:rsidRDefault="00C22F05" w:rsidP="00E549E7">
            <w:pPr>
              <w:spacing w:line="360" w:lineRule="atLeast"/>
              <w:rPr>
                <w:rFonts w:ascii="Times New Roman" w:eastAsia="Times New Roman" w:hAnsi="Times New Roman" w:cs="Times New Roman"/>
                <w:b/>
                <w:color w:val="FFFFFF" w:themeColor="background1"/>
                <w:sz w:val="24"/>
                <w:szCs w:val="24"/>
              </w:rPr>
            </w:pPr>
            <w:r w:rsidRPr="00271FC3">
              <w:rPr>
                <w:rFonts w:ascii="Times New Roman" w:eastAsia="Times New Roman" w:hAnsi="Times New Roman" w:cs="Times New Roman"/>
                <w:b/>
                <w:color w:val="FFFFFF" w:themeColor="background1"/>
                <w:sz w:val="24"/>
                <w:szCs w:val="24"/>
              </w:rPr>
              <w:t>Project Duration</w:t>
            </w:r>
          </w:p>
        </w:tc>
        <w:tc>
          <w:tcPr>
            <w:tcW w:w="7177" w:type="dxa"/>
          </w:tcPr>
          <w:p w14:paraId="1A6D629B" w14:textId="5872DDDB" w:rsidR="00C22F05" w:rsidRPr="0029069D" w:rsidRDefault="00F66585" w:rsidP="00F172B5">
            <w:pPr>
              <w:rPr>
                <w:rFonts w:ascii="Times New Roman" w:eastAsia="Times New Roman" w:hAnsi="Times New Roman" w:cs="Times New Roman"/>
                <w:sz w:val="24"/>
                <w:szCs w:val="24"/>
              </w:rPr>
            </w:pPr>
            <w:r w:rsidRPr="0029069D">
              <w:rPr>
                <w:rFonts w:ascii="Times New Roman" w:eastAsia="Times New Roman" w:hAnsi="Times New Roman" w:cs="Times New Roman"/>
                <w:sz w:val="24"/>
                <w:szCs w:val="24"/>
              </w:rPr>
              <w:t>01</w:t>
            </w:r>
            <w:r w:rsidRPr="0029069D">
              <w:rPr>
                <w:rFonts w:ascii="Times New Roman" w:eastAsia="Times New Roman" w:hAnsi="Times New Roman" w:cs="Times New Roman"/>
                <w:sz w:val="24"/>
                <w:szCs w:val="24"/>
                <w:vertAlign w:val="superscript"/>
              </w:rPr>
              <w:t>st</w:t>
            </w:r>
            <w:r w:rsidRPr="0029069D">
              <w:rPr>
                <w:rFonts w:ascii="Times New Roman" w:eastAsia="Times New Roman" w:hAnsi="Times New Roman" w:cs="Times New Roman"/>
                <w:sz w:val="24"/>
                <w:szCs w:val="24"/>
              </w:rPr>
              <w:t xml:space="preserve"> January</w:t>
            </w:r>
            <w:r w:rsidR="00F172B5" w:rsidRPr="0029069D">
              <w:rPr>
                <w:rFonts w:ascii="Times New Roman" w:eastAsia="Times New Roman" w:hAnsi="Times New Roman" w:cs="Times New Roman"/>
                <w:sz w:val="24"/>
                <w:szCs w:val="24"/>
              </w:rPr>
              <w:t xml:space="preserve"> 2022</w:t>
            </w:r>
            <w:r w:rsidR="00C85985" w:rsidRPr="0029069D">
              <w:rPr>
                <w:rFonts w:ascii="Times New Roman" w:eastAsia="Times New Roman" w:hAnsi="Times New Roman" w:cs="Times New Roman"/>
                <w:sz w:val="24"/>
                <w:szCs w:val="24"/>
              </w:rPr>
              <w:t xml:space="preserve"> to 31</w:t>
            </w:r>
            <w:r w:rsidR="00C85985" w:rsidRPr="0029069D">
              <w:rPr>
                <w:rFonts w:ascii="Times New Roman" w:eastAsia="Times New Roman" w:hAnsi="Times New Roman" w:cs="Times New Roman"/>
                <w:sz w:val="24"/>
                <w:szCs w:val="24"/>
                <w:vertAlign w:val="superscript"/>
              </w:rPr>
              <w:t>st</w:t>
            </w:r>
            <w:r w:rsidR="00C85985" w:rsidRPr="0029069D">
              <w:rPr>
                <w:rFonts w:ascii="Times New Roman" w:eastAsia="Times New Roman" w:hAnsi="Times New Roman" w:cs="Times New Roman"/>
                <w:sz w:val="24"/>
                <w:szCs w:val="24"/>
              </w:rPr>
              <w:t xml:space="preserve"> </w:t>
            </w:r>
            <w:r w:rsidR="00F172B5" w:rsidRPr="0029069D">
              <w:rPr>
                <w:rFonts w:ascii="Times New Roman" w:eastAsia="Times New Roman" w:hAnsi="Times New Roman" w:cs="Times New Roman"/>
                <w:sz w:val="24"/>
                <w:szCs w:val="24"/>
              </w:rPr>
              <w:t>December 2023</w:t>
            </w:r>
          </w:p>
        </w:tc>
      </w:tr>
    </w:tbl>
    <w:p w14:paraId="0E05725D" w14:textId="7E0C28E9" w:rsidR="00564096" w:rsidRPr="00CB79B1" w:rsidRDefault="000649BB" w:rsidP="00564096">
      <w:pPr>
        <w:pStyle w:val="ListParagraph"/>
        <w:numPr>
          <w:ilvl w:val="0"/>
          <w:numId w:val="2"/>
        </w:numPr>
        <w:shd w:val="clear" w:color="auto" w:fill="FFFFFF"/>
        <w:spacing w:before="225" w:after="225" w:line="360" w:lineRule="atLeast"/>
        <w:rPr>
          <w:rFonts w:ascii="Times New Roman" w:hAnsi="Times New Roman" w:cs="Times New Roman"/>
          <w:color w:val="FFC000"/>
          <w:u w:val="single"/>
        </w:rPr>
      </w:pPr>
      <w:r w:rsidRPr="00CB79B1">
        <w:rPr>
          <w:rFonts w:ascii="Times New Roman" w:eastAsia="Times New Roman" w:hAnsi="Times New Roman" w:cs="Times New Roman"/>
          <w:b/>
          <w:bCs/>
          <w:color w:val="FFC000"/>
          <w:sz w:val="24"/>
          <w:szCs w:val="24"/>
          <w:u w:val="single"/>
        </w:rPr>
        <w:t>Background</w:t>
      </w:r>
    </w:p>
    <w:p w14:paraId="483B2FCD" w14:textId="033DCBAF" w:rsidR="00415C26" w:rsidRPr="000A5DC2" w:rsidRDefault="00415C26" w:rsidP="00022B38">
      <w:pPr>
        <w:pStyle w:val="Default"/>
        <w:spacing w:before="240" w:after="240"/>
        <w:jc w:val="both"/>
        <w:rPr>
          <w:rFonts w:ascii="Times New Roman" w:hAnsi="Times New Roman" w:cs="Times New Roman"/>
          <w:b/>
          <w:bCs/>
          <w:color w:val="FFC000"/>
        </w:rPr>
      </w:pPr>
      <w:r w:rsidRPr="000A5DC2">
        <w:rPr>
          <w:rFonts w:ascii="Times New Roman" w:hAnsi="Times New Roman" w:cs="Times New Roman"/>
          <w:b/>
          <w:bCs/>
          <w:color w:val="FFC000"/>
        </w:rPr>
        <w:t>South Sudan Joint Response 2022-2023</w:t>
      </w:r>
    </w:p>
    <w:p w14:paraId="30B5B366" w14:textId="13D0B1A1" w:rsidR="000115A6" w:rsidRDefault="00A8668E" w:rsidP="00022B38">
      <w:pPr>
        <w:pStyle w:val="Default"/>
        <w:spacing w:before="240" w:after="240"/>
        <w:jc w:val="both"/>
        <w:rPr>
          <w:rFonts w:ascii="Times New Roman" w:hAnsi="Times New Roman" w:cs="Times New Roman"/>
        </w:rPr>
      </w:pPr>
      <w:r w:rsidRPr="00B9240A">
        <w:rPr>
          <w:rFonts w:ascii="Times New Roman" w:hAnsi="Times New Roman" w:cs="Times New Roman"/>
        </w:rPr>
        <w:t>In South Sudan, some 8.9 million people, more than two-thirds of the population, are estimated to need significant humanitarian assistance and protection in 2022. For over a decade, the people of South Sudan faced multiple crises. People’s lives have been shattered by years of conflict, social and political instability, unprecedented climate shocks, ongoing violence, frequent displacements, the impact of COVID-19 pandemic, food insecurity and multiple disease outbreaks</w:t>
      </w:r>
      <w:r w:rsidRPr="00B9240A">
        <w:rPr>
          <w:rFonts w:ascii="Times New Roman" w:eastAsia="Times New Roman" w:hAnsi="Times New Roman" w:cs="Times New Roman"/>
          <w:color w:val="757575"/>
        </w:rPr>
        <w:t xml:space="preserve">. </w:t>
      </w:r>
      <w:r w:rsidR="00366970" w:rsidRPr="00B9240A">
        <w:rPr>
          <w:rFonts w:ascii="Times New Roman" w:hAnsi="Times New Roman" w:cs="Times New Roman"/>
        </w:rPr>
        <w:t xml:space="preserve">South Sudan is currently facing a multifaceted complex protracted humanitarian </w:t>
      </w:r>
      <w:r w:rsidR="00715EAB" w:rsidRPr="00B9240A">
        <w:rPr>
          <w:rFonts w:ascii="Times New Roman" w:hAnsi="Times New Roman" w:cs="Times New Roman"/>
        </w:rPr>
        <w:t>crisis; the people continue to suffer from limited access to basic needs because of the different dynamics in the country. These has led to loss of lives, displacements internally and externally, morbidity, loss of assets, increased vulnerability and poverty across the country. The limited humanitarian assistance and access to some of the locations in the country means humanitarian needs are dire and lives of people are at stake.</w:t>
      </w:r>
    </w:p>
    <w:p w14:paraId="101850EA" w14:textId="6849F227" w:rsidR="00A8668E" w:rsidRPr="00B9240A" w:rsidRDefault="00A8668E" w:rsidP="00022B38">
      <w:pPr>
        <w:pStyle w:val="Default"/>
        <w:spacing w:before="240" w:after="240"/>
        <w:jc w:val="both"/>
        <w:rPr>
          <w:rFonts w:ascii="Times New Roman" w:hAnsi="Times New Roman" w:cs="Times New Roman"/>
        </w:rPr>
      </w:pPr>
      <w:r w:rsidRPr="00B9240A">
        <w:rPr>
          <w:rFonts w:ascii="Times New Roman" w:hAnsi="Times New Roman" w:cs="Times New Roman"/>
        </w:rPr>
        <w:t>The S</w:t>
      </w:r>
      <w:r w:rsidR="00BA3B34">
        <w:rPr>
          <w:rFonts w:ascii="Times New Roman" w:hAnsi="Times New Roman" w:cs="Times New Roman"/>
        </w:rPr>
        <w:t xml:space="preserve">outh </w:t>
      </w:r>
      <w:r w:rsidRPr="00B9240A">
        <w:rPr>
          <w:rFonts w:ascii="Times New Roman" w:hAnsi="Times New Roman" w:cs="Times New Roman"/>
        </w:rPr>
        <w:t>S</w:t>
      </w:r>
      <w:r w:rsidR="00BA3B34">
        <w:rPr>
          <w:rFonts w:ascii="Times New Roman" w:hAnsi="Times New Roman" w:cs="Times New Roman"/>
        </w:rPr>
        <w:t xml:space="preserve">udan </w:t>
      </w:r>
      <w:r w:rsidRPr="00B9240A">
        <w:rPr>
          <w:rFonts w:ascii="Times New Roman" w:hAnsi="Times New Roman" w:cs="Times New Roman"/>
        </w:rPr>
        <w:t>J</w:t>
      </w:r>
      <w:r w:rsidR="00BA3B34">
        <w:rPr>
          <w:rFonts w:ascii="Times New Roman" w:hAnsi="Times New Roman" w:cs="Times New Roman"/>
        </w:rPr>
        <w:t xml:space="preserve">oint </w:t>
      </w:r>
      <w:r w:rsidRPr="00B9240A">
        <w:rPr>
          <w:rFonts w:ascii="Times New Roman" w:hAnsi="Times New Roman" w:cs="Times New Roman"/>
        </w:rPr>
        <w:t>R</w:t>
      </w:r>
      <w:r w:rsidR="00BA3B34">
        <w:rPr>
          <w:rFonts w:ascii="Times New Roman" w:hAnsi="Times New Roman" w:cs="Times New Roman"/>
        </w:rPr>
        <w:t>esponse (SSJR)</w:t>
      </w:r>
      <w:r w:rsidRPr="00B9240A">
        <w:rPr>
          <w:rFonts w:ascii="Times New Roman" w:hAnsi="Times New Roman" w:cs="Times New Roman"/>
        </w:rPr>
        <w:t xml:space="preserve"> 2022-2023 provide</w:t>
      </w:r>
      <w:r w:rsidR="00D87BC4" w:rsidRPr="00B9240A">
        <w:rPr>
          <w:rFonts w:ascii="Times New Roman" w:hAnsi="Times New Roman" w:cs="Times New Roman"/>
        </w:rPr>
        <w:t>s</w:t>
      </w:r>
      <w:r w:rsidRPr="00B9240A">
        <w:rPr>
          <w:rFonts w:ascii="Times New Roman" w:hAnsi="Times New Roman" w:cs="Times New Roman"/>
        </w:rPr>
        <w:t xml:space="preserve"> life-saving assistance</w:t>
      </w:r>
      <w:r w:rsidR="001F7D0B">
        <w:rPr>
          <w:rFonts w:ascii="Times New Roman" w:hAnsi="Times New Roman" w:cs="Times New Roman"/>
        </w:rPr>
        <w:t xml:space="preserve"> to people most affected</w:t>
      </w:r>
      <w:r w:rsidR="0019269F">
        <w:rPr>
          <w:rFonts w:ascii="Times New Roman" w:hAnsi="Times New Roman" w:cs="Times New Roman"/>
        </w:rPr>
        <w:t xml:space="preserve"> by the multiple crises</w:t>
      </w:r>
      <w:r w:rsidRPr="00B9240A">
        <w:rPr>
          <w:rFonts w:ascii="Times New Roman" w:hAnsi="Times New Roman" w:cs="Times New Roman"/>
        </w:rPr>
        <w:t xml:space="preserve"> and aim</w:t>
      </w:r>
      <w:r w:rsidR="00D87BC4" w:rsidRPr="00B9240A">
        <w:rPr>
          <w:rFonts w:ascii="Times New Roman" w:hAnsi="Times New Roman" w:cs="Times New Roman"/>
        </w:rPr>
        <w:t>s</w:t>
      </w:r>
      <w:r w:rsidRPr="00B9240A">
        <w:rPr>
          <w:rFonts w:ascii="Times New Roman" w:hAnsi="Times New Roman" w:cs="Times New Roman"/>
        </w:rPr>
        <w:t xml:space="preserve"> to enhance the transition from humanitarian assistance to resilience programming by addressing root causes of vulnerability and enabling communities at </w:t>
      </w:r>
      <w:r w:rsidRPr="00B9240A">
        <w:rPr>
          <w:rFonts w:ascii="Times New Roman" w:hAnsi="Times New Roman" w:cs="Times New Roman"/>
        </w:rPr>
        <w:lastRenderedPageBreak/>
        <w:t xml:space="preserve">risk to build resilience to acute shocks and chronic stresses and recover. </w:t>
      </w:r>
      <w:r w:rsidR="00BA3B34">
        <w:rPr>
          <w:rFonts w:ascii="Times New Roman" w:hAnsi="Times New Roman" w:cs="Times New Roman"/>
        </w:rPr>
        <w:t>T</w:t>
      </w:r>
      <w:r w:rsidRPr="00B9240A">
        <w:rPr>
          <w:rFonts w:ascii="Times New Roman" w:hAnsi="Times New Roman" w:cs="Times New Roman"/>
        </w:rPr>
        <w:t>he SSJR continue</w:t>
      </w:r>
      <w:r w:rsidR="00D87BC4" w:rsidRPr="00B9240A">
        <w:rPr>
          <w:rFonts w:ascii="Times New Roman" w:hAnsi="Times New Roman" w:cs="Times New Roman"/>
        </w:rPr>
        <w:t>s</w:t>
      </w:r>
      <w:r w:rsidRPr="00B9240A">
        <w:rPr>
          <w:rFonts w:ascii="Times New Roman" w:hAnsi="Times New Roman" w:cs="Times New Roman"/>
        </w:rPr>
        <w:t xml:space="preserve"> to address critical problems relating to physical and mental wellbeing, strongly reinforcing protection throughout the program, both integrated within other sectors, and as a separate sector. The SSJR</w:t>
      </w:r>
      <w:r w:rsidR="00EA6EE6">
        <w:rPr>
          <w:rFonts w:ascii="Times New Roman" w:hAnsi="Times New Roman" w:cs="Times New Roman"/>
        </w:rPr>
        <w:t xml:space="preserve"> also</w:t>
      </w:r>
      <w:r w:rsidR="00BA3B34">
        <w:rPr>
          <w:rFonts w:ascii="Times New Roman" w:hAnsi="Times New Roman" w:cs="Times New Roman"/>
        </w:rPr>
        <w:t xml:space="preserve"> </w:t>
      </w:r>
      <w:r w:rsidRPr="00B9240A">
        <w:rPr>
          <w:rFonts w:ascii="Times New Roman" w:hAnsi="Times New Roman" w:cs="Times New Roman"/>
        </w:rPr>
        <w:t>contribute</w:t>
      </w:r>
      <w:r w:rsidR="00D87BC4" w:rsidRPr="00B9240A">
        <w:rPr>
          <w:rFonts w:ascii="Times New Roman" w:hAnsi="Times New Roman" w:cs="Times New Roman"/>
        </w:rPr>
        <w:t>s</w:t>
      </w:r>
      <w:r w:rsidRPr="00B9240A">
        <w:rPr>
          <w:rFonts w:ascii="Times New Roman" w:hAnsi="Times New Roman" w:cs="Times New Roman"/>
        </w:rPr>
        <w:t xml:space="preserve"> to all 2022 HRP strategic objectives:</w:t>
      </w:r>
    </w:p>
    <w:p w14:paraId="29E32CEF" w14:textId="61417F3C" w:rsidR="00A8668E" w:rsidRPr="00B9240A" w:rsidRDefault="00A8668E" w:rsidP="00B9240A">
      <w:pPr>
        <w:pStyle w:val="Default"/>
        <w:numPr>
          <w:ilvl w:val="0"/>
          <w:numId w:val="21"/>
        </w:numPr>
        <w:jc w:val="both"/>
        <w:rPr>
          <w:rFonts w:ascii="Times New Roman" w:hAnsi="Times New Roman" w:cs="Times New Roman"/>
        </w:rPr>
      </w:pPr>
      <w:r w:rsidRPr="00B9240A">
        <w:rPr>
          <w:rFonts w:ascii="Times New Roman" w:hAnsi="Times New Roman" w:cs="Times New Roman"/>
        </w:rPr>
        <w:t>Vulnerable people who experience multi-sectoral severity levels of 4 and 5 have reduced morbidity and mortality through equitable and dignified access to critical cross-sectoral essential services to meet their needs.</w:t>
      </w:r>
    </w:p>
    <w:p w14:paraId="28BB1D54" w14:textId="529851B4" w:rsidR="00A8668E" w:rsidRPr="00B9240A" w:rsidRDefault="00A8668E" w:rsidP="00B9240A">
      <w:pPr>
        <w:pStyle w:val="Default"/>
        <w:numPr>
          <w:ilvl w:val="0"/>
          <w:numId w:val="21"/>
        </w:numPr>
        <w:jc w:val="both"/>
      </w:pPr>
      <w:r w:rsidRPr="00B9240A">
        <w:rPr>
          <w:rFonts w:ascii="Times New Roman" w:hAnsi="Times New Roman" w:cs="Times New Roman"/>
        </w:rPr>
        <w:t>Vulnerable people are exposed to fewer protection threats and incidents, and those who are exposed have safe, tailored, timely and dignified access to appropriate services through integrated and inclusive humanitarian action that promotes centrality of protection priorities.</w:t>
      </w:r>
    </w:p>
    <w:p w14:paraId="48FB7095" w14:textId="26411087" w:rsidR="00A8668E" w:rsidRPr="00B9240A" w:rsidRDefault="00A8668E" w:rsidP="00B9240A">
      <w:pPr>
        <w:pStyle w:val="Default"/>
        <w:numPr>
          <w:ilvl w:val="0"/>
          <w:numId w:val="21"/>
        </w:numPr>
        <w:spacing w:after="240"/>
        <w:jc w:val="both"/>
      </w:pPr>
      <w:r w:rsidRPr="00B9240A">
        <w:rPr>
          <w:rFonts w:ascii="Times New Roman" w:hAnsi="Times New Roman" w:cs="Times New Roman"/>
        </w:rPr>
        <w:t>Vulnerable people withstand and recover from shocks, have their resilience to shocks and stresses built, and seek solutions that respect their rights.</w:t>
      </w:r>
    </w:p>
    <w:p w14:paraId="6517C8E4" w14:textId="690B89DE" w:rsidR="00A8668E" w:rsidRPr="00B9240A" w:rsidRDefault="00A8668E" w:rsidP="00022B38">
      <w:pPr>
        <w:pStyle w:val="Default"/>
        <w:spacing w:before="240" w:after="240"/>
        <w:jc w:val="both"/>
        <w:rPr>
          <w:rFonts w:ascii="Times New Roman" w:hAnsi="Times New Roman" w:cs="Times New Roman"/>
          <w:b/>
          <w:bCs/>
        </w:rPr>
      </w:pPr>
      <w:r w:rsidRPr="00B9240A">
        <w:rPr>
          <w:rFonts w:ascii="Times New Roman" w:hAnsi="Times New Roman" w:cs="Times New Roman"/>
        </w:rPr>
        <w:t xml:space="preserve">Save the Children, CARE, Dorcas Aid International, </w:t>
      </w:r>
      <w:r w:rsidR="009D4EB4" w:rsidRPr="00B9240A">
        <w:rPr>
          <w:rFonts w:ascii="Times New Roman" w:hAnsi="Times New Roman" w:cs="Times New Roman"/>
        </w:rPr>
        <w:t xml:space="preserve">Plan International Nederland, </w:t>
      </w:r>
      <w:proofErr w:type="spellStart"/>
      <w:r w:rsidR="009D4EB4" w:rsidRPr="00B9240A">
        <w:rPr>
          <w:rFonts w:ascii="Times New Roman" w:hAnsi="Times New Roman" w:cs="Times New Roman"/>
        </w:rPr>
        <w:t>Stichting</w:t>
      </w:r>
      <w:proofErr w:type="spellEnd"/>
      <w:r w:rsidR="009D4EB4" w:rsidRPr="00B9240A">
        <w:rPr>
          <w:rFonts w:ascii="Times New Roman" w:hAnsi="Times New Roman" w:cs="Times New Roman"/>
        </w:rPr>
        <w:t xml:space="preserve"> Red </w:t>
      </w:r>
      <w:proofErr w:type="spellStart"/>
      <w:r w:rsidR="009D4EB4" w:rsidRPr="00B9240A">
        <w:rPr>
          <w:rFonts w:ascii="Times New Roman" w:hAnsi="Times New Roman" w:cs="Times New Roman"/>
        </w:rPr>
        <w:t>een</w:t>
      </w:r>
      <w:proofErr w:type="spellEnd"/>
      <w:r w:rsidR="009D4EB4" w:rsidRPr="00B9240A">
        <w:rPr>
          <w:rFonts w:ascii="Times New Roman" w:hAnsi="Times New Roman" w:cs="Times New Roman"/>
        </w:rPr>
        <w:t xml:space="preserve"> Kind</w:t>
      </w:r>
      <w:r w:rsidR="009D4EB4">
        <w:rPr>
          <w:rFonts w:ascii="Times New Roman" w:hAnsi="Times New Roman" w:cs="Times New Roman"/>
        </w:rPr>
        <w:t xml:space="preserve">, </w:t>
      </w:r>
      <w:proofErr w:type="spellStart"/>
      <w:r w:rsidR="009D4EB4" w:rsidRPr="00B9240A">
        <w:rPr>
          <w:rFonts w:ascii="Times New Roman" w:hAnsi="Times New Roman" w:cs="Times New Roman"/>
        </w:rPr>
        <w:t>Tearfund</w:t>
      </w:r>
      <w:proofErr w:type="spellEnd"/>
      <w:r w:rsidR="009D4EB4" w:rsidRPr="00B9240A">
        <w:rPr>
          <w:rFonts w:ascii="Times New Roman" w:hAnsi="Times New Roman" w:cs="Times New Roman"/>
        </w:rPr>
        <w:t xml:space="preserve"> </w:t>
      </w:r>
      <w:r w:rsidR="009D4EB4">
        <w:rPr>
          <w:rFonts w:ascii="Times New Roman" w:hAnsi="Times New Roman" w:cs="Times New Roman"/>
        </w:rPr>
        <w:t xml:space="preserve">and </w:t>
      </w:r>
      <w:r w:rsidRPr="00B9240A">
        <w:rPr>
          <w:rFonts w:ascii="Times New Roman" w:hAnsi="Times New Roman" w:cs="Times New Roman"/>
        </w:rPr>
        <w:t>War Child Holland</w:t>
      </w:r>
      <w:r w:rsidR="00234DC5">
        <w:rPr>
          <w:rFonts w:ascii="Times New Roman" w:hAnsi="Times New Roman" w:cs="Times New Roman"/>
        </w:rPr>
        <w:t>,</w:t>
      </w:r>
      <w:r w:rsidRPr="00B9240A">
        <w:rPr>
          <w:rFonts w:ascii="Times New Roman" w:hAnsi="Times New Roman" w:cs="Times New Roman"/>
        </w:rPr>
        <w:t xml:space="preserve"> </w:t>
      </w:r>
      <w:r w:rsidR="009D4EB4">
        <w:rPr>
          <w:rFonts w:ascii="Times New Roman" w:hAnsi="Times New Roman" w:cs="Times New Roman"/>
        </w:rPr>
        <w:t xml:space="preserve">as Dutch Relief Alliance (DRA) </w:t>
      </w:r>
      <w:r w:rsidR="00234DC5">
        <w:rPr>
          <w:rFonts w:ascii="Times New Roman" w:hAnsi="Times New Roman" w:cs="Times New Roman"/>
        </w:rPr>
        <w:t>members,</w:t>
      </w:r>
      <w:r w:rsidR="009D4EB4">
        <w:rPr>
          <w:rFonts w:ascii="Times New Roman" w:hAnsi="Times New Roman" w:cs="Times New Roman"/>
        </w:rPr>
        <w:t xml:space="preserve"> </w:t>
      </w:r>
      <w:r w:rsidR="002B60A7" w:rsidRPr="00B9240A">
        <w:rPr>
          <w:rFonts w:ascii="Times New Roman" w:hAnsi="Times New Roman" w:cs="Times New Roman"/>
        </w:rPr>
        <w:t xml:space="preserve">are </w:t>
      </w:r>
      <w:r w:rsidR="00234DC5">
        <w:rPr>
          <w:rFonts w:ascii="Times New Roman" w:hAnsi="Times New Roman" w:cs="Times New Roman"/>
        </w:rPr>
        <w:t>implementing partners</w:t>
      </w:r>
      <w:r w:rsidRPr="00B9240A">
        <w:rPr>
          <w:rFonts w:ascii="Times New Roman" w:hAnsi="Times New Roman" w:cs="Times New Roman"/>
        </w:rPr>
        <w:t xml:space="preserve"> of the SSJR </w:t>
      </w:r>
      <w:r w:rsidR="002B60A7" w:rsidRPr="00B9240A">
        <w:rPr>
          <w:rFonts w:ascii="Times New Roman" w:hAnsi="Times New Roman" w:cs="Times New Roman"/>
        </w:rPr>
        <w:t>along with the</w:t>
      </w:r>
      <w:r w:rsidRPr="00B9240A">
        <w:rPr>
          <w:rFonts w:ascii="Times New Roman" w:hAnsi="Times New Roman" w:cs="Times New Roman"/>
        </w:rPr>
        <w:t xml:space="preserve"> following 8 South Sudanese organizations: ACROSS, CEF, CEDS, WDG, MHA, UNIDOR, WOCO and SAADO. This makes </w:t>
      </w:r>
      <w:r w:rsidRPr="00B9240A">
        <w:rPr>
          <w:rFonts w:ascii="Times New Roman" w:hAnsi="Times New Roman" w:cs="Times New Roman"/>
          <w:b/>
          <w:bCs/>
        </w:rPr>
        <w:t>a total of 15 partners implementing the SSJR program in 2022-2023</w:t>
      </w:r>
      <w:r w:rsidR="00415C26">
        <w:rPr>
          <w:rFonts w:ascii="Times New Roman" w:hAnsi="Times New Roman" w:cs="Times New Roman"/>
          <w:b/>
          <w:bCs/>
        </w:rPr>
        <w:t>.</w:t>
      </w:r>
    </w:p>
    <w:p w14:paraId="198D42BE" w14:textId="3AB47F2E" w:rsidR="002A4268" w:rsidRDefault="00A8668E" w:rsidP="004346D7">
      <w:pPr>
        <w:autoSpaceDE w:val="0"/>
        <w:autoSpaceDN w:val="0"/>
        <w:adjustRightInd w:val="0"/>
        <w:spacing w:before="240" w:after="240" w:line="240" w:lineRule="auto"/>
        <w:jc w:val="both"/>
        <w:rPr>
          <w:rFonts w:ascii="Times New Roman" w:hAnsi="Times New Roman" w:cs="Times New Roman"/>
          <w:color w:val="000000"/>
          <w:sz w:val="24"/>
          <w:szCs w:val="24"/>
        </w:rPr>
      </w:pPr>
      <w:r w:rsidRPr="00B9240A">
        <w:rPr>
          <w:rFonts w:ascii="Times New Roman" w:hAnsi="Times New Roman" w:cs="Times New Roman"/>
          <w:color w:val="000000"/>
          <w:sz w:val="24"/>
          <w:szCs w:val="24"/>
        </w:rPr>
        <w:t xml:space="preserve">Based on needs and gaps in the respective locations, and in line with their technical expertise, geographical presence and complementarity with other interventions, </w:t>
      </w:r>
      <w:r w:rsidRPr="00B9240A">
        <w:rPr>
          <w:rFonts w:ascii="Times New Roman" w:hAnsi="Times New Roman" w:cs="Times New Roman"/>
          <w:b/>
          <w:bCs/>
          <w:color w:val="000000"/>
          <w:sz w:val="24"/>
          <w:szCs w:val="24"/>
        </w:rPr>
        <w:t xml:space="preserve">SSJR </w:t>
      </w:r>
      <w:r w:rsidR="00E66EA6">
        <w:rPr>
          <w:rFonts w:ascii="Times New Roman" w:hAnsi="Times New Roman" w:cs="Times New Roman"/>
          <w:b/>
          <w:bCs/>
          <w:color w:val="000000"/>
          <w:sz w:val="24"/>
          <w:szCs w:val="24"/>
        </w:rPr>
        <w:t>members</w:t>
      </w:r>
      <w:r w:rsidR="00E66EA6" w:rsidRPr="00B9240A">
        <w:rPr>
          <w:rFonts w:ascii="Times New Roman" w:hAnsi="Times New Roman" w:cs="Times New Roman"/>
          <w:b/>
          <w:bCs/>
          <w:color w:val="000000"/>
          <w:sz w:val="24"/>
          <w:szCs w:val="24"/>
        </w:rPr>
        <w:t xml:space="preserve"> </w:t>
      </w:r>
      <w:r w:rsidRPr="00B9240A">
        <w:rPr>
          <w:rFonts w:ascii="Times New Roman" w:hAnsi="Times New Roman" w:cs="Times New Roman"/>
          <w:b/>
          <w:bCs/>
          <w:color w:val="000000"/>
          <w:sz w:val="24"/>
          <w:szCs w:val="24"/>
        </w:rPr>
        <w:t xml:space="preserve">selected the following counties for implementation: </w:t>
      </w:r>
      <w:proofErr w:type="spellStart"/>
      <w:r w:rsidRPr="00B9240A">
        <w:rPr>
          <w:rFonts w:ascii="Times New Roman" w:hAnsi="Times New Roman" w:cs="Times New Roman"/>
          <w:b/>
          <w:bCs/>
          <w:color w:val="000000"/>
          <w:sz w:val="24"/>
          <w:szCs w:val="24"/>
        </w:rPr>
        <w:t>Pibor</w:t>
      </w:r>
      <w:proofErr w:type="spellEnd"/>
      <w:r w:rsidRPr="00B9240A">
        <w:rPr>
          <w:rFonts w:ascii="Times New Roman" w:hAnsi="Times New Roman" w:cs="Times New Roman"/>
          <w:b/>
          <w:bCs/>
          <w:color w:val="000000"/>
          <w:sz w:val="24"/>
          <w:szCs w:val="24"/>
        </w:rPr>
        <w:t xml:space="preserve"> (</w:t>
      </w:r>
      <w:proofErr w:type="spellStart"/>
      <w:r w:rsidRPr="00B9240A">
        <w:rPr>
          <w:rFonts w:ascii="Times New Roman" w:hAnsi="Times New Roman" w:cs="Times New Roman"/>
          <w:b/>
          <w:bCs/>
          <w:color w:val="000000"/>
          <w:sz w:val="24"/>
          <w:szCs w:val="24"/>
        </w:rPr>
        <w:t>Jonglei</w:t>
      </w:r>
      <w:proofErr w:type="spellEnd"/>
      <w:r w:rsidRPr="00B9240A">
        <w:rPr>
          <w:rFonts w:ascii="Times New Roman" w:hAnsi="Times New Roman" w:cs="Times New Roman"/>
          <w:b/>
          <w:bCs/>
          <w:color w:val="000000"/>
          <w:sz w:val="24"/>
          <w:szCs w:val="24"/>
        </w:rPr>
        <w:t xml:space="preserve"> State), Koch (Unity State), </w:t>
      </w:r>
      <w:proofErr w:type="spellStart"/>
      <w:r w:rsidRPr="00B9240A">
        <w:rPr>
          <w:rFonts w:ascii="Times New Roman" w:hAnsi="Times New Roman" w:cs="Times New Roman"/>
          <w:b/>
          <w:bCs/>
          <w:color w:val="000000"/>
          <w:sz w:val="24"/>
          <w:szCs w:val="24"/>
        </w:rPr>
        <w:t>Tonj</w:t>
      </w:r>
      <w:proofErr w:type="spellEnd"/>
      <w:r w:rsidRPr="00B9240A">
        <w:rPr>
          <w:rFonts w:ascii="Times New Roman" w:hAnsi="Times New Roman" w:cs="Times New Roman"/>
          <w:b/>
          <w:bCs/>
          <w:color w:val="000000"/>
          <w:sz w:val="24"/>
          <w:szCs w:val="24"/>
        </w:rPr>
        <w:t xml:space="preserve"> North (</w:t>
      </w:r>
      <w:proofErr w:type="spellStart"/>
      <w:r w:rsidRPr="00B9240A">
        <w:rPr>
          <w:rFonts w:ascii="Times New Roman" w:hAnsi="Times New Roman" w:cs="Times New Roman"/>
          <w:b/>
          <w:bCs/>
          <w:color w:val="000000"/>
          <w:sz w:val="24"/>
          <w:szCs w:val="24"/>
        </w:rPr>
        <w:t>Warrap</w:t>
      </w:r>
      <w:proofErr w:type="spellEnd"/>
      <w:r w:rsidRPr="00B9240A">
        <w:rPr>
          <w:rFonts w:ascii="Times New Roman" w:hAnsi="Times New Roman" w:cs="Times New Roman"/>
          <w:b/>
          <w:bCs/>
          <w:color w:val="000000"/>
          <w:sz w:val="24"/>
          <w:szCs w:val="24"/>
        </w:rPr>
        <w:t xml:space="preserve"> State), </w:t>
      </w:r>
      <w:proofErr w:type="spellStart"/>
      <w:r w:rsidRPr="00B9240A">
        <w:rPr>
          <w:rFonts w:ascii="Times New Roman" w:hAnsi="Times New Roman" w:cs="Times New Roman"/>
          <w:b/>
          <w:bCs/>
          <w:color w:val="000000"/>
          <w:sz w:val="24"/>
          <w:szCs w:val="24"/>
        </w:rPr>
        <w:t>Wau</w:t>
      </w:r>
      <w:proofErr w:type="spellEnd"/>
      <w:r w:rsidRPr="00B9240A">
        <w:rPr>
          <w:rFonts w:ascii="Times New Roman" w:hAnsi="Times New Roman" w:cs="Times New Roman"/>
          <w:b/>
          <w:bCs/>
          <w:color w:val="000000"/>
          <w:sz w:val="24"/>
          <w:szCs w:val="24"/>
        </w:rPr>
        <w:t xml:space="preserve"> (Western Bahr El Ghazal), </w:t>
      </w:r>
      <w:proofErr w:type="spellStart"/>
      <w:r w:rsidRPr="00B9240A">
        <w:rPr>
          <w:rFonts w:ascii="Times New Roman" w:hAnsi="Times New Roman" w:cs="Times New Roman"/>
          <w:b/>
          <w:bCs/>
          <w:color w:val="000000"/>
          <w:sz w:val="24"/>
          <w:szCs w:val="24"/>
        </w:rPr>
        <w:t>Melut</w:t>
      </w:r>
      <w:proofErr w:type="spellEnd"/>
      <w:r w:rsidRPr="00B9240A">
        <w:rPr>
          <w:rFonts w:ascii="Times New Roman" w:hAnsi="Times New Roman" w:cs="Times New Roman"/>
          <w:b/>
          <w:bCs/>
          <w:color w:val="000000"/>
          <w:sz w:val="24"/>
          <w:szCs w:val="24"/>
        </w:rPr>
        <w:t xml:space="preserve"> (Upper Nile State), </w:t>
      </w:r>
      <w:proofErr w:type="spellStart"/>
      <w:r w:rsidRPr="00B9240A">
        <w:rPr>
          <w:rFonts w:ascii="Times New Roman" w:hAnsi="Times New Roman" w:cs="Times New Roman"/>
          <w:b/>
          <w:bCs/>
          <w:color w:val="000000"/>
          <w:sz w:val="24"/>
          <w:szCs w:val="24"/>
        </w:rPr>
        <w:t>Lainya</w:t>
      </w:r>
      <w:proofErr w:type="spellEnd"/>
      <w:r w:rsidRPr="00B9240A">
        <w:rPr>
          <w:rFonts w:ascii="Times New Roman" w:hAnsi="Times New Roman" w:cs="Times New Roman"/>
          <w:b/>
          <w:bCs/>
          <w:color w:val="000000"/>
          <w:sz w:val="24"/>
          <w:szCs w:val="24"/>
        </w:rPr>
        <w:t xml:space="preserve"> (Eastern </w:t>
      </w:r>
      <w:proofErr w:type="spellStart"/>
      <w:r w:rsidRPr="00B9240A">
        <w:rPr>
          <w:rFonts w:ascii="Times New Roman" w:hAnsi="Times New Roman" w:cs="Times New Roman"/>
          <w:b/>
          <w:bCs/>
          <w:color w:val="000000"/>
          <w:sz w:val="24"/>
          <w:szCs w:val="24"/>
        </w:rPr>
        <w:t>Equatoria</w:t>
      </w:r>
      <w:proofErr w:type="spellEnd"/>
      <w:r w:rsidRPr="00B9240A">
        <w:rPr>
          <w:rFonts w:ascii="Times New Roman" w:hAnsi="Times New Roman" w:cs="Times New Roman"/>
          <w:b/>
          <w:bCs/>
          <w:color w:val="000000"/>
          <w:sz w:val="24"/>
          <w:szCs w:val="24"/>
        </w:rPr>
        <w:t xml:space="preserve"> State) and </w:t>
      </w:r>
      <w:proofErr w:type="spellStart"/>
      <w:r w:rsidRPr="00B9240A">
        <w:rPr>
          <w:rFonts w:ascii="Times New Roman" w:hAnsi="Times New Roman" w:cs="Times New Roman"/>
          <w:b/>
          <w:bCs/>
          <w:color w:val="000000"/>
          <w:sz w:val="24"/>
          <w:szCs w:val="24"/>
        </w:rPr>
        <w:t>Tonj</w:t>
      </w:r>
      <w:proofErr w:type="spellEnd"/>
      <w:r w:rsidRPr="00B9240A">
        <w:rPr>
          <w:rFonts w:ascii="Times New Roman" w:hAnsi="Times New Roman" w:cs="Times New Roman"/>
          <w:b/>
          <w:bCs/>
          <w:color w:val="000000"/>
          <w:sz w:val="24"/>
          <w:szCs w:val="24"/>
        </w:rPr>
        <w:t xml:space="preserve"> East (</w:t>
      </w:r>
      <w:proofErr w:type="spellStart"/>
      <w:r w:rsidRPr="00B9240A">
        <w:rPr>
          <w:rFonts w:ascii="Times New Roman" w:hAnsi="Times New Roman" w:cs="Times New Roman"/>
          <w:b/>
          <w:bCs/>
          <w:color w:val="000000"/>
          <w:sz w:val="24"/>
          <w:szCs w:val="24"/>
        </w:rPr>
        <w:t>Warrap</w:t>
      </w:r>
      <w:proofErr w:type="spellEnd"/>
      <w:r w:rsidRPr="00B9240A">
        <w:rPr>
          <w:rFonts w:ascii="Times New Roman" w:hAnsi="Times New Roman" w:cs="Times New Roman"/>
          <w:b/>
          <w:bCs/>
          <w:color w:val="000000"/>
          <w:sz w:val="24"/>
          <w:szCs w:val="24"/>
        </w:rPr>
        <w:t xml:space="preserve"> State)</w:t>
      </w:r>
      <w:r w:rsidRPr="00B9240A">
        <w:rPr>
          <w:rFonts w:ascii="Times New Roman" w:hAnsi="Times New Roman" w:cs="Times New Roman"/>
          <w:color w:val="000000"/>
          <w:sz w:val="24"/>
          <w:szCs w:val="24"/>
        </w:rPr>
        <w:t xml:space="preserve">. </w:t>
      </w:r>
      <w:r w:rsidR="000A5DC2">
        <w:rPr>
          <w:rFonts w:ascii="Times New Roman" w:hAnsi="Times New Roman" w:cs="Times New Roman"/>
          <w:color w:val="000000"/>
          <w:sz w:val="24"/>
          <w:szCs w:val="24"/>
        </w:rPr>
        <w:t>R</w:t>
      </w:r>
      <w:r w:rsidR="000A5DC2" w:rsidRPr="002E150D">
        <w:rPr>
          <w:rFonts w:ascii="Times New Roman" w:hAnsi="Times New Roman" w:cs="Times New Roman"/>
          <w:color w:val="000000"/>
          <w:sz w:val="24"/>
          <w:szCs w:val="24"/>
        </w:rPr>
        <w:t>ecognizing the importance of the added value and partnerships built in SSJR locations</w:t>
      </w:r>
      <w:r w:rsidR="000A5DC2">
        <w:rPr>
          <w:rFonts w:ascii="Times New Roman" w:hAnsi="Times New Roman" w:cs="Times New Roman"/>
          <w:color w:val="000000"/>
          <w:sz w:val="24"/>
          <w:szCs w:val="24"/>
        </w:rPr>
        <w:t xml:space="preserve"> in previous years</w:t>
      </w:r>
      <w:r w:rsidR="000A5DC2" w:rsidRPr="002E150D">
        <w:rPr>
          <w:rFonts w:ascii="Times New Roman" w:hAnsi="Times New Roman" w:cs="Times New Roman"/>
          <w:color w:val="000000"/>
          <w:sz w:val="24"/>
          <w:szCs w:val="24"/>
        </w:rPr>
        <w:t>, three locations</w:t>
      </w:r>
      <w:r w:rsidR="000A5DC2">
        <w:rPr>
          <w:rFonts w:ascii="Times New Roman" w:hAnsi="Times New Roman" w:cs="Times New Roman"/>
          <w:color w:val="000000"/>
          <w:sz w:val="24"/>
          <w:szCs w:val="24"/>
        </w:rPr>
        <w:t xml:space="preserve">, </w:t>
      </w:r>
      <w:r w:rsidR="000A5DC2" w:rsidRPr="000A5DC2">
        <w:rPr>
          <w:rFonts w:ascii="Times New Roman" w:hAnsi="Times New Roman" w:cs="Times New Roman"/>
          <w:b/>
          <w:bCs/>
          <w:color w:val="000000"/>
          <w:sz w:val="24"/>
          <w:szCs w:val="24"/>
        </w:rPr>
        <w:t xml:space="preserve">Aweil East (Northern Bahr el Ghazal State), Malakal (Upper Nile State) and </w:t>
      </w:r>
      <w:proofErr w:type="spellStart"/>
      <w:r w:rsidR="000A5DC2" w:rsidRPr="000A5DC2">
        <w:rPr>
          <w:rFonts w:ascii="Times New Roman" w:hAnsi="Times New Roman" w:cs="Times New Roman"/>
          <w:b/>
          <w:bCs/>
          <w:color w:val="000000"/>
          <w:sz w:val="24"/>
          <w:szCs w:val="24"/>
        </w:rPr>
        <w:t>Jur</w:t>
      </w:r>
      <w:proofErr w:type="spellEnd"/>
      <w:r w:rsidR="000A5DC2" w:rsidRPr="000A5DC2">
        <w:rPr>
          <w:rFonts w:ascii="Times New Roman" w:hAnsi="Times New Roman" w:cs="Times New Roman"/>
          <w:b/>
          <w:bCs/>
          <w:color w:val="000000"/>
          <w:sz w:val="24"/>
          <w:szCs w:val="24"/>
        </w:rPr>
        <w:t xml:space="preserve"> River (Western Bahr el Ghazal State)</w:t>
      </w:r>
      <w:r w:rsidR="000A5DC2">
        <w:rPr>
          <w:rFonts w:ascii="Times New Roman" w:hAnsi="Times New Roman" w:cs="Times New Roman"/>
          <w:color w:val="000000"/>
          <w:sz w:val="24"/>
          <w:szCs w:val="24"/>
        </w:rPr>
        <w:t xml:space="preserve">, </w:t>
      </w:r>
      <w:r w:rsidR="000A5DC2" w:rsidRPr="002E150D">
        <w:rPr>
          <w:rFonts w:ascii="Times New Roman" w:hAnsi="Times New Roman" w:cs="Times New Roman"/>
          <w:color w:val="000000"/>
          <w:sz w:val="24"/>
          <w:szCs w:val="24"/>
        </w:rPr>
        <w:t xml:space="preserve">have </w:t>
      </w:r>
      <w:r w:rsidR="00105813">
        <w:rPr>
          <w:rFonts w:ascii="Times New Roman" w:hAnsi="Times New Roman" w:cs="Times New Roman"/>
          <w:color w:val="000000"/>
          <w:sz w:val="24"/>
          <w:szCs w:val="24"/>
        </w:rPr>
        <w:t xml:space="preserve">also </w:t>
      </w:r>
      <w:r w:rsidR="000A5DC2" w:rsidRPr="002E150D">
        <w:rPr>
          <w:rFonts w:ascii="Times New Roman" w:hAnsi="Times New Roman" w:cs="Times New Roman"/>
          <w:color w:val="000000"/>
          <w:sz w:val="24"/>
          <w:szCs w:val="24"/>
        </w:rPr>
        <w:t xml:space="preserve">been prioritized by SSJR partners to include for programming in 2022, </w:t>
      </w:r>
      <w:r w:rsidR="00105813">
        <w:rPr>
          <w:rFonts w:ascii="Times New Roman" w:hAnsi="Times New Roman" w:cs="Times New Roman"/>
          <w:color w:val="000000"/>
          <w:sz w:val="24"/>
          <w:szCs w:val="24"/>
        </w:rPr>
        <w:t>while planning</w:t>
      </w:r>
      <w:r w:rsidR="002A4268">
        <w:rPr>
          <w:rFonts w:ascii="Times New Roman" w:hAnsi="Times New Roman" w:cs="Times New Roman"/>
          <w:color w:val="000000"/>
          <w:sz w:val="24"/>
          <w:szCs w:val="24"/>
        </w:rPr>
        <w:t xml:space="preserve"> to</w:t>
      </w:r>
      <w:r w:rsidR="000A5DC2" w:rsidRPr="002E150D">
        <w:rPr>
          <w:rFonts w:ascii="Times New Roman" w:hAnsi="Times New Roman" w:cs="Times New Roman"/>
          <w:color w:val="000000"/>
          <w:sz w:val="24"/>
          <w:szCs w:val="24"/>
        </w:rPr>
        <w:t xml:space="preserve"> responsibly exit the JR funding. </w:t>
      </w:r>
    </w:p>
    <w:p w14:paraId="224BEBB8" w14:textId="2DCCFB67" w:rsidR="005A3576" w:rsidRPr="00B9240A" w:rsidRDefault="002A4268" w:rsidP="004346D7">
      <w:pPr>
        <w:autoSpaceDE w:val="0"/>
        <w:autoSpaceDN w:val="0"/>
        <w:adjustRightInd w:val="0"/>
        <w:spacing w:before="24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Overall, </w:t>
      </w:r>
      <w:r w:rsidR="007400BC" w:rsidRPr="00B9240A">
        <w:rPr>
          <w:rFonts w:ascii="Times New Roman" w:hAnsi="Times New Roman" w:cs="Times New Roman"/>
          <w:color w:val="000000"/>
          <w:sz w:val="24"/>
          <w:szCs w:val="24"/>
        </w:rPr>
        <w:t>DRA partners join forces to provide over 347.341 people with FSL (Food Security and Livelihoods), WASH, Multi-Purpose Cash, Nutrition and Protection Support</w:t>
      </w:r>
      <w:r w:rsidR="00D72AD1" w:rsidRPr="00B9240A">
        <w:rPr>
          <w:rFonts w:ascii="Times New Roman" w:hAnsi="Times New Roman" w:cs="Times New Roman"/>
          <w:color w:val="000000"/>
          <w:sz w:val="24"/>
          <w:szCs w:val="24"/>
        </w:rPr>
        <w:t xml:space="preserve"> as detailed below:</w:t>
      </w:r>
    </w:p>
    <w:p w14:paraId="65EA3A8D" w14:textId="678B4378" w:rsidR="00175652" w:rsidRPr="00CB79B1" w:rsidRDefault="00175652" w:rsidP="000A5DC2">
      <w:pPr>
        <w:autoSpaceDE w:val="0"/>
        <w:autoSpaceDN w:val="0"/>
        <w:adjustRightInd w:val="0"/>
        <w:spacing w:before="240" w:after="0" w:line="240" w:lineRule="auto"/>
        <w:rPr>
          <w:rFonts w:ascii="Times New Roman" w:hAnsi="Times New Roman" w:cs="Times New Roman"/>
          <w:b/>
          <w:sz w:val="24"/>
          <w:szCs w:val="24"/>
        </w:rPr>
      </w:pPr>
      <w:r w:rsidRPr="00CB79B1">
        <w:rPr>
          <w:rFonts w:ascii="Times New Roman" w:hAnsi="Times New Roman" w:cs="Times New Roman"/>
          <w:b/>
          <w:sz w:val="24"/>
          <w:szCs w:val="24"/>
        </w:rPr>
        <w:t>Food Security and Livelihoods (FSL)</w:t>
      </w:r>
    </w:p>
    <w:p w14:paraId="65D528C8" w14:textId="77777777" w:rsidR="00175652" w:rsidRPr="00B9240A" w:rsidRDefault="00175652" w:rsidP="00B9240A">
      <w:pPr>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B9240A">
        <w:rPr>
          <w:rFonts w:ascii="Times New Roman" w:hAnsi="Times New Roman" w:cs="Times New Roman"/>
          <w:color w:val="000000"/>
          <w:sz w:val="24"/>
          <w:szCs w:val="24"/>
        </w:rPr>
        <w:t>Training and distribution of vegetable seeds and farming/hand tools to households who are vulnerable</w:t>
      </w:r>
    </w:p>
    <w:p w14:paraId="3D8A80A2" w14:textId="77777777" w:rsidR="00175652" w:rsidRPr="00B9240A" w:rsidRDefault="00175652" w:rsidP="00B9240A">
      <w:pPr>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B9240A">
        <w:rPr>
          <w:rFonts w:ascii="Times New Roman" w:hAnsi="Times New Roman" w:cs="Times New Roman"/>
          <w:color w:val="000000"/>
          <w:sz w:val="24"/>
          <w:szCs w:val="24"/>
        </w:rPr>
        <w:t>Training and distribution of fishing kits</w:t>
      </w:r>
    </w:p>
    <w:p w14:paraId="0575A9FC" w14:textId="4D09B9DE" w:rsidR="00175652" w:rsidRPr="00B9240A" w:rsidRDefault="00175652" w:rsidP="00B9240A">
      <w:pPr>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B9240A">
        <w:rPr>
          <w:rFonts w:ascii="Times New Roman" w:hAnsi="Times New Roman" w:cs="Times New Roman"/>
          <w:color w:val="000000"/>
          <w:sz w:val="24"/>
          <w:szCs w:val="24"/>
        </w:rPr>
        <w:t>Support households who own few livestock in getting treatment services and ensuring milk availability for children during dry seasons</w:t>
      </w:r>
    </w:p>
    <w:p w14:paraId="0E06E7F1" w14:textId="77777777" w:rsidR="00175652" w:rsidRPr="00B9240A" w:rsidRDefault="00175652" w:rsidP="00B9240A">
      <w:pPr>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B9240A">
        <w:rPr>
          <w:rFonts w:ascii="Times New Roman" w:hAnsi="Times New Roman" w:cs="Times New Roman"/>
          <w:color w:val="000000"/>
          <w:sz w:val="24"/>
          <w:szCs w:val="24"/>
        </w:rPr>
        <w:t>Provision of small business startup grants; training on backyard gardening skills and making of homemade soaps.</w:t>
      </w:r>
    </w:p>
    <w:p w14:paraId="39FCAF4A" w14:textId="77777777" w:rsidR="00175652" w:rsidRPr="00B9240A" w:rsidRDefault="00175652" w:rsidP="00B9240A">
      <w:pPr>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B9240A">
        <w:rPr>
          <w:rFonts w:ascii="Times New Roman" w:hAnsi="Times New Roman" w:cs="Times New Roman"/>
          <w:color w:val="000000"/>
          <w:sz w:val="24"/>
          <w:szCs w:val="24"/>
        </w:rPr>
        <w:t xml:space="preserve">Provision of restricted cash assistance: food vouchers </w:t>
      </w:r>
    </w:p>
    <w:p w14:paraId="0129C7E9" w14:textId="43FD2C12" w:rsidR="002A4268" w:rsidRDefault="00175652" w:rsidP="002A4268">
      <w:pPr>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B9240A">
        <w:rPr>
          <w:rFonts w:ascii="Times New Roman" w:hAnsi="Times New Roman" w:cs="Times New Roman"/>
          <w:color w:val="000000"/>
          <w:sz w:val="24"/>
          <w:szCs w:val="24"/>
        </w:rPr>
        <w:t>Creating market linkage</w:t>
      </w:r>
    </w:p>
    <w:p w14:paraId="6290877A" w14:textId="397FD962" w:rsidR="002A4268" w:rsidRDefault="002A4268" w:rsidP="002A4268">
      <w:pPr>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2A4268">
        <w:rPr>
          <w:rFonts w:ascii="Times New Roman" w:hAnsi="Times New Roman" w:cs="Times New Roman"/>
          <w:color w:val="000000"/>
          <w:sz w:val="24"/>
          <w:szCs w:val="24"/>
        </w:rPr>
        <w:t xml:space="preserve">Adopt minimum standard, training to be included on all FSL activities where applicable (at the minimum for community animal health workers when implementing livestock (and restocking) programs, crop production, fisheries and small-scale business this has been </w:t>
      </w:r>
      <w:r w:rsidRPr="002A4268">
        <w:rPr>
          <w:rFonts w:ascii="Times New Roman" w:hAnsi="Times New Roman" w:cs="Times New Roman"/>
          <w:color w:val="000000"/>
          <w:sz w:val="24"/>
          <w:szCs w:val="24"/>
        </w:rPr>
        <w:lastRenderedPageBreak/>
        <w:t xml:space="preserve">included based on best practice across multiple locations and to promote sustainability of the activities. </w:t>
      </w:r>
    </w:p>
    <w:p w14:paraId="06FFF5B3" w14:textId="77777777" w:rsidR="00B9240A" w:rsidRPr="009466C8" w:rsidRDefault="00B9240A" w:rsidP="002A4268">
      <w:pPr>
        <w:spacing w:after="0" w:line="240" w:lineRule="auto"/>
      </w:pPr>
    </w:p>
    <w:p w14:paraId="081A1D45" w14:textId="25E6CA38" w:rsidR="00175652" w:rsidRPr="00CB79B1" w:rsidRDefault="00175652" w:rsidP="002A4268">
      <w:pPr>
        <w:autoSpaceDE w:val="0"/>
        <w:autoSpaceDN w:val="0"/>
        <w:adjustRightInd w:val="0"/>
        <w:spacing w:after="0" w:line="240" w:lineRule="auto"/>
        <w:jc w:val="both"/>
        <w:rPr>
          <w:rFonts w:ascii="Times New Roman" w:hAnsi="Times New Roman" w:cs="Times New Roman"/>
          <w:b/>
          <w:iCs/>
          <w:sz w:val="24"/>
          <w:szCs w:val="24"/>
        </w:rPr>
      </w:pPr>
      <w:r w:rsidRPr="00CB79B1">
        <w:rPr>
          <w:rFonts w:ascii="Times New Roman" w:hAnsi="Times New Roman" w:cs="Times New Roman"/>
          <w:b/>
          <w:iCs/>
          <w:sz w:val="24"/>
          <w:szCs w:val="24"/>
        </w:rPr>
        <w:t>Protection</w:t>
      </w:r>
    </w:p>
    <w:p w14:paraId="6CE19CAE" w14:textId="77777777" w:rsidR="00175652" w:rsidRPr="00B9240A" w:rsidRDefault="00175652" w:rsidP="00B9240A">
      <w:pPr>
        <w:numPr>
          <w:ilvl w:val="0"/>
          <w:numId w:val="19"/>
        </w:numPr>
        <w:autoSpaceDE w:val="0"/>
        <w:autoSpaceDN w:val="0"/>
        <w:adjustRightInd w:val="0"/>
        <w:spacing w:before="240" w:after="0" w:line="240" w:lineRule="auto"/>
        <w:jc w:val="both"/>
        <w:rPr>
          <w:rFonts w:ascii="Times New Roman" w:hAnsi="Times New Roman" w:cs="Times New Roman"/>
          <w:color w:val="000000"/>
          <w:sz w:val="24"/>
          <w:szCs w:val="24"/>
        </w:rPr>
      </w:pPr>
      <w:r w:rsidRPr="00B9240A">
        <w:rPr>
          <w:rFonts w:ascii="Times New Roman" w:hAnsi="Times New Roman" w:cs="Times New Roman"/>
          <w:color w:val="000000"/>
          <w:sz w:val="24"/>
          <w:szCs w:val="24"/>
        </w:rPr>
        <w:t>Establish Women and Girls Friendly Spaces (WGFS) and Children Friendly Spaces (CFS)</w:t>
      </w:r>
    </w:p>
    <w:p w14:paraId="2644BD64" w14:textId="77777777" w:rsidR="00175652" w:rsidRPr="00B9240A" w:rsidRDefault="00175652" w:rsidP="00B9240A">
      <w:pPr>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B9240A">
        <w:rPr>
          <w:rFonts w:ascii="Times New Roman" w:hAnsi="Times New Roman" w:cs="Times New Roman"/>
          <w:color w:val="000000"/>
          <w:sz w:val="24"/>
          <w:szCs w:val="24"/>
        </w:rPr>
        <w:t xml:space="preserve">Provide psychosocial support and case management services, life skills activities for women and girls at the WGFS &amp; CFS. </w:t>
      </w:r>
    </w:p>
    <w:p w14:paraId="36227AAC" w14:textId="77777777" w:rsidR="00175652" w:rsidRPr="00B9240A" w:rsidRDefault="00175652" w:rsidP="00B9240A">
      <w:pPr>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B9240A">
        <w:rPr>
          <w:rFonts w:ascii="Times New Roman" w:hAnsi="Times New Roman" w:cs="Times New Roman"/>
          <w:color w:val="000000"/>
          <w:sz w:val="24"/>
          <w:szCs w:val="24"/>
        </w:rPr>
        <w:t>Establish referral pathway to ensure SGBV survivors access referral pathways, setting up GBV survivor groups for peer support.</w:t>
      </w:r>
    </w:p>
    <w:p w14:paraId="63C8EE0D" w14:textId="77777777" w:rsidR="00175652" w:rsidRPr="00B9240A" w:rsidRDefault="00175652" w:rsidP="00B9240A">
      <w:pPr>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B9240A">
        <w:rPr>
          <w:rFonts w:ascii="Times New Roman" w:hAnsi="Times New Roman" w:cs="Times New Roman"/>
          <w:color w:val="000000"/>
          <w:sz w:val="24"/>
          <w:szCs w:val="24"/>
        </w:rPr>
        <w:t xml:space="preserve">Build capacity of staff and service providers to strengthen and utilize the existing referral pathways available in targeted communities. </w:t>
      </w:r>
    </w:p>
    <w:p w14:paraId="2E615332" w14:textId="77777777" w:rsidR="00175652" w:rsidRPr="00B9240A" w:rsidRDefault="00175652" w:rsidP="00B9240A">
      <w:pPr>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B9240A">
        <w:rPr>
          <w:rFonts w:ascii="Times New Roman" w:hAnsi="Times New Roman" w:cs="Times New Roman"/>
          <w:color w:val="000000"/>
          <w:sz w:val="24"/>
          <w:szCs w:val="24"/>
        </w:rPr>
        <w:t>Provide referral support to individuals needing specialized services.</w:t>
      </w:r>
    </w:p>
    <w:p w14:paraId="66C18346" w14:textId="77777777" w:rsidR="00175652" w:rsidRPr="00B9240A" w:rsidRDefault="00175652" w:rsidP="00B9240A">
      <w:pPr>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B9240A">
        <w:rPr>
          <w:rFonts w:ascii="Times New Roman" w:hAnsi="Times New Roman" w:cs="Times New Roman"/>
          <w:color w:val="000000"/>
          <w:sz w:val="24"/>
          <w:szCs w:val="24"/>
        </w:rPr>
        <w:t>Awareness raising on referrals, GBV prevention, mitigation and response</w:t>
      </w:r>
    </w:p>
    <w:p w14:paraId="28D5F3AA" w14:textId="77777777" w:rsidR="00175652" w:rsidRPr="00B9240A" w:rsidRDefault="00175652" w:rsidP="00B9240A">
      <w:pPr>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B9240A">
        <w:rPr>
          <w:rFonts w:ascii="Times New Roman" w:hAnsi="Times New Roman" w:cs="Times New Roman"/>
          <w:color w:val="000000"/>
          <w:sz w:val="24"/>
          <w:szCs w:val="24"/>
        </w:rPr>
        <w:t xml:space="preserve">Train community and church leaders on psychosocial support, GBV, mental health in order to counter stigma, rumors &amp; misinformation. </w:t>
      </w:r>
    </w:p>
    <w:p w14:paraId="32F1956E" w14:textId="77777777" w:rsidR="00175652" w:rsidRPr="00B9240A" w:rsidRDefault="00175652" w:rsidP="00B9240A">
      <w:pPr>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B9240A">
        <w:rPr>
          <w:rFonts w:ascii="Times New Roman" w:hAnsi="Times New Roman" w:cs="Times New Roman"/>
          <w:color w:val="000000"/>
          <w:sz w:val="24"/>
          <w:szCs w:val="24"/>
        </w:rPr>
        <w:t xml:space="preserve">Train community volunteers and protection committees/groups on prevention and response strategies and protection monitoring. </w:t>
      </w:r>
    </w:p>
    <w:p w14:paraId="50D6598C" w14:textId="6B3CB510" w:rsidR="00175652" w:rsidRPr="00B9240A" w:rsidRDefault="00175652" w:rsidP="00B9240A">
      <w:pPr>
        <w:numPr>
          <w:ilvl w:val="0"/>
          <w:numId w:val="19"/>
        </w:numPr>
        <w:autoSpaceDE w:val="0"/>
        <w:autoSpaceDN w:val="0"/>
        <w:adjustRightInd w:val="0"/>
        <w:spacing w:after="240" w:line="240" w:lineRule="auto"/>
        <w:jc w:val="both"/>
        <w:rPr>
          <w:rFonts w:ascii="Times New Roman" w:hAnsi="Times New Roman" w:cs="Times New Roman"/>
          <w:color w:val="000000"/>
          <w:sz w:val="24"/>
          <w:szCs w:val="24"/>
        </w:rPr>
      </w:pPr>
      <w:r w:rsidRPr="00B9240A">
        <w:rPr>
          <w:rFonts w:ascii="Times New Roman" w:hAnsi="Times New Roman" w:cs="Times New Roman"/>
          <w:color w:val="000000"/>
          <w:sz w:val="24"/>
          <w:szCs w:val="24"/>
        </w:rPr>
        <w:t xml:space="preserve">Train health workers on GBV handbook, PSS/PFA, referrals, PSEA, Train GBV staff on case management, PSS and PSEA </w:t>
      </w:r>
    </w:p>
    <w:p w14:paraId="4A362A99" w14:textId="0C761429" w:rsidR="00175652" w:rsidRPr="00CB79B1" w:rsidRDefault="00B9240A" w:rsidP="00A35399">
      <w:pPr>
        <w:autoSpaceDE w:val="0"/>
        <w:autoSpaceDN w:val="0"/>
        <w:adjustRightInd w:val="0"/>
        <w:spacing w:before="240" w:after="0" w:line="240" w:lineRule="auto"/>
        <w:rPr>
          <w:rFonts w:ascii="Times New Roman" w:hAnsi="Times New Roman" w:cs="Times New Roman"/>
          <w:b/>
          <w:sz w:val="24"/>
          <w:szCs w:val="24"/>
        </w:rPr>
      </w:pPr>
      <w:r w:rsidRPr="00CB79B1">
        <w:rPr>
          <w:rFonts w:ascii="Times New Roman" w:hAnsi="Times New Roman" w:cs="Times New Roman"/>
          <w:b/>
          <w:sz w:val="24"/>
          <w:szCs w:val="24"/>
        </w:rPr>
        <w:t>Water, sanitation and hygiene (WASH)</w:t>
      </w:r>
    </w:p>
    <w:p w14:paraId="1B0D0826" w14:textId="77777777" w:rsidR="00175652" w:rsidRPr="00B9240A" w:rsidRDefault="00175652" w:rsidP="00B9240A">
      <w:pPr>
        <w:numPr>
          <w:ilvl w:val="0"/>
          <w:numId w:val="18"/>
        </w:numPr>
        <w:autoSpaceDE w:val="0"/>
        <w:autoSpaceDN w:val="0"/>
        <w:adjustRightInd w:val="0"/>
        <w:spacing w:before="240" w:after="0" w:line="240" w:lineRule="auto"/>
        <w:jc w:val="both"/>
        <w:rPr>
          <w:rFonts w:ascii="Times New Roman" w:hAnsi="Times New Roman" w:cs="Times New Roman"/>
          <w:iCs/>
          <w:color w:val="000000"/>
          <w:sz w:val="24"/>
          <w:szCs w:val="24"/>
        </w:rPr>
      </w:pPr>
      <w:r w:rsidRPr="00B9240A">
        <w:rPr>
          <w:rFonts w:ascii="Times New Roman" w:hAnsi="Times New Roman" w:cs="Times New Roman"/>
          <w:iCs/>
          <w:color w:val="000000"/>
          <w:sz w:val="24"/>
          <w:szCs w:val="24"/>
        </w:rPr>
        <w:t>Rehabilitation and construction of hand pumps for access to clean and safe water</w:t>
      </w:r>
    </w:p>
    <w:p w14:paraId="5DFE681A" w14:textId="77777777" w:rsidR="00175652" w:rsidRPr="00B9240A" w:rsidRDefault="00175652" w:rsidP="002A4268">
      <w:pPr>
        <w:numPr>
          <w:ilvl w:val="0"/>
          <w:numId w:val="18"/>
        </w:numPr>
        <w:autoSpaceDE w:val="0"/>
        <w:autoSpaceDN w:val="0"/>
        <w:adjustRightInd w:val="0"/>
        <w:spacing w:after="0" w:line="240" w:lineRule="auto"/>
        <w:jc w:val="both"/>
        <w:rPr>
          <w:rFonts w:ascii="Times New Roman" w:hAnsi="Times New Roman" w:cs="Times New Roman"/>
          <w:iCs/>
          <w:color w:val="000000"/>
          <w:sz w:val="24"/>
          <w:szCs w:val="24"/>
        </w:rPr>
      </w:pPr>
      <w:r w:rsidRPr="00B9240A">
        <w:rPr>
          <w:rFonts w:ascii="Times New Roman" w:hAnsi="Times New Roman" w:cs="Times New Roman"/>
          <w:iCs/>
          <w:color w:val="000000"/>
          <w:sz w:val="24"/>
          <w:szCs w:val="24"/>
        </w:rPr>
        <w:t xml:space="preserve">Training of water user committees including Water Management committees’ </w:t>
      </w:r>
      <w:r w:rsidRPr="00B9240A">
        <w:rPr>
          <w:rFonts w:ascii="Times New Roman" w:hAnsi="Times New Roman" w:cs="Times New Roman"/>
          <w:color w:val="000000"/>
          <w:sz w:val="24"/>
          <w:szCs w:val="24"/>
        </w:rPr>
        <w:t>50% gender consideration is for Water Management Committees (WMCs)</w:t>
      </w:r>
      <w:r w:rsidRPr="00B9240A">
        <w:rPr>
          <w:rFonts w:ascii="Times New Roman" w:hAnsi="Times New Roman" w:cs="Times New Roman"/>
          <w:iCs/>
          <w:color w:val="000000"/>
          <w:sz w:val="24"/>
          <w:szCs w:val="24"/>
        </w:rPr>
        <w:t xml:space="preserve">, hand pump technicians etc. to ensure water users are able to take care of the boreholes and manage it. </w:t>
      </w:r>
    </w:p>
    <w:p w14:paraId="03ECA689" w14:textId="77777777" w:rsidR="00175652" w:rsidRPr="00B9240A" w:rsidRDefault="00175652" w:rsidP="002A4268">
      <w:pPr>
        <w:numPr>
          <w:ilvl w:val="0"/>
          <w:numId w:val="18"/>
        </w:numPr>
        <w:autoSpaceDE w:val="0"/>
        <w:autoSpaceDN w:val="0"/>
        <w:adjustRightInd w:val="0"/>
        <w:spacing w:after="0" w:line="240" w:lineRule="auto"/>
        <w:jc w:val="both"/>
        <w:rPr>
          <w:rFonts w:ascii="Times New Roman" w:hAnsi="Times New Roman" w:cs="Times New Roman"/>
          <w:iCs/>
          <w:color w:val="000000"/>
          <w:sz w:val="24"/>
          <w:szCs w:val="24"/>
        </w:rPr>
      </w:pPr>
      <w:r w:rsidRPr="00B9240A">
        <w:rPr>
          <w:rFonts w:ascii="Times New Roman" w:hAnsi="Times New Roman" w:cs="Times New Roman"/>
          <w:iCs/>
          <w:color w:val="000000"/>
          <w:sz w:val="24"/>
          <w:szCs w:val="24"/>
        </w:rPr>
        <w:t>Hygiene and sanitation training and awareness in the different locations including through the CLTS methodology at household and community level.</w:t>
      </w:r>
    </w:p>
    <w:p w14:paraId="28BD7744" w14:textId="77777777" w:rsidR="00175652" w:rsidRPr="00B9240A" w:rsidRDefault="00175652" w:rsidP="002A4268">
      <w:pPr>
        <w:numPr>
          <w:ilvl w:val="0"/>
          <w:numId w:val="18"/>
        </w:numPr>
        <w:autoSpaceDE w:val="0"/>
        <w:autoSpaceDN w:val="0"/>
        <w:adjustRightInd w:val="0"/>
        <w:spacing w:after="0" w:line="240" w:lineRule="auto"/>
        <w:jc w:val="both"/>
        <w:rPr>
          <w:rFonts w:ascii="Times New Roman" w:hAnsi="Times New Roman" w:cs="Times New Roman"/>
          <w:iCs/>
          <w:color w:val="000000"/>
          <w:sz w:val="24"/>
          <w:szCs w:val="24"/>
        </w:rPr>
      </w:pPr>
      <w:r w:rsidRPr="00B9240A">
        <w:rPr>
          <w:rFonts w:ascii="Times New Roman" w:hAnsi="Times New Roman" w:cs="Times New Roman"/>
          <w:iCs/>
          <w:color w:val="000000"/>
          <w:sz w:val="24"/>
          <w:szCs w:val="24"/>
        </w:rPr>
        <w:t>Institutional support with sanitation facilities like latrines at CFS, primary schools strengthen hygiene and sanitation practices.</w:t>
      </w:r>
    </w:p>
    <w:p w14:paraId="7FF68C93" w14:textId="696107DA" w:rsidR="00175652" w:rsidRPr="00B9240A" w:rsidRDefault="00175652" w:rsidP="00B9240A">
      <w:pPr>
        <w:numPr>
          <w:ilvl w:val="0"/>
          <w:numId w:val="18"/>
        </w:numPr>
        <w:autoSpaceDE w:val="0"/>
        <w:autoSpaceDN w:val="0"/>
        <w:adjustRightInd w:val="0"/>
        <w:spacing w:after="240" w:line="240" w:lineRule="auto"/>
        <w:jc w:val="both"/>
        <w:rPr>
          <w:rFonts w:ascii="Times New Roman" w:hAnsi="Times New Roman" w:cs="Times New Roman"/>
          <w:iCs/>
          <w:color w:val="000000"/>
          <w:sz w:val="24"/>
          <w:szCs w:val="24"/>
        </w:rPr>
      </w:pPr>
      <w:r w:rsidRPr="00B9240A">
        <w:rPr>
          <w:rFonts w:ascii="Times New Roman" w:hAnsi="Times New Roman" w:cs="Times New Roman"/>
          <w:color w:val="000000"/>
          <w:sz w:val="24"/>
          <w:szCs w:val="24"/>
        </w:rPr>
        <w:t>Training of WASH staff on safeguarding, PSEA and PFA, CP and GBV risk mitigation and confidentiality.</w:t>
      </w:r>
    </w:p>
    <w:p w14:paraId="307BF12B" w14:textId="6551B3D4" w:rsidR="00175652" w:rsidRPr="00CB79B1" w:rsidRDefault="00175652" w:rsidP="00A35399">
      <w:pPr>
        <w:autoSpaceDE w:val="0"/>
        <w:autoSpaceDN w:val="0"/>
        <w:adjustRightInd w:val="0"/>
        <w:spacing w:before="240" w:after="0" w:line="240" w:lineRule="auto"/>
        <w:rPr>
          <w:rFonts w:ascii="Times New Roman" w:hAnsi="Times New Roman" w:cs="Times New Roman"/>
          <w:b/>
          <w:sz w:val="24"/>
          <w:szCs w:val="24"/>
        </w:rPr>
      </w:pPr>
      <w:r w:rsidRPr="00CB79B1">
        <w:rPr>
          <w:rFonts w:ascii="Times New Roman" w:hAnsi="Times New Roman" w:cs="Times New Roman"/>
          <w:b/>
          <w:sz w:val="24"/>
          <w:szCs w:val="24"/>
        </w:rPr>
        <w:t>Nutrition</w:t>
      </w:r>
    </w:p>
    <w:p w14:paraId="1DDFCB93" w14:textId="77777777" w:rsidR="00175652" w:rsidRPr="00B9240A" w:rsidRDefault="00175652" w:rsidP="002A4268">
      <w:pPr>
        <w:numPr>
          <w:ilvl w:val="0"/>
          <w:numId w:val="18"/>
        </w:numPr>
        <w:autoSpaceDE w:val="0"/>
        <w:autoSpaceDN w:val="0"/>
        <w:adjustRightInd w:val="0"/>
        <w:spacing w:before="240" w:after="0" w:line="240" w:lineRule="auto"/>
        <w:jc w:val="both"/>
        <w:rPr>
          <w:rFonts w:ascii="Times New Roman" w:hAnsi="Times New Roman" w:cs="Times New Roman"/>
          <w:color w:val="000000"/>
          <w:sz w:val="24"/>
          <w:szCs w:val="24"/>
        </w:rPr>
      </w:pPr>
      <w:r w:rsidRPr="00B9240A">
        <w:rPr>
          <w:rFonts w:ascii="Times New Roman" w:hAnsi="Times New Roman" w:cs="Times New Roman"/>
          <w:color w:val="000000"/>
          <w:sz w:val="24"/>
          <w:szCs w:val="24"/>
        </w:rPr>
        <w:t>Provide integrated nutrition treatment of Severe and Moderate acute malnutrition in the OTPs and TSFP.</w:t>
      </w:r>
    </w:p>
    <w:p w14:paraId="468B7EE2" w14:textId="7051C228" w:rsidR="00504F10" w:rsidRPr="00B9240A" w:rsidRDefault="00504F10" w:rsidP="002A4268">
      <w:pPr>
        <w:pStyle w:val="ListParagraph"/>
        <w:numPr>
          <w:ilvl w:val="0"/>
          <w:numId w:val="18"/>
        </w:numPr>
        <w:autoSpaceDE w:val="0"/>
        <w:autoSpaceDN w:val="0"/>
        <w:adjustRightInd w:val="0"/>
        <w:spacing w:after="240" w:line="240" w:lineRule="auto"/>
        <w:jc w:val="both"/>
        <w:rPr>
          <w:rFonts w:ascii="Times New Roman" w:hAnsi="Times New Roman" w:cs="Times New Roman"/>
          <w:color w:val="000000"/>
          <w:sz w:val="24"/>
          <w:szCs w:val="24"/>
        </w:rPr>
      </w:pPr>
      <w:r w:rsidRPr="00B9240A">
        <w:rPr>
          <w:rFonts w:ascii="Times New Roman" w:hAnsi="Times New Roman" w:cs="Times New Roman"/>
          <w:color w:val="000000"/>
          <w:sz w:val="24"/>
          <w:szCs w:val="24"/>
        </w:rPr>
        <w:t>Conduct community-based and facility-based Screening and referral for U5 and PLWs</w:t>
      </w:r>
      <w:r w:rsidR="00022B38" w:rsidRPr="00B9240A">
        <w:rPr>
          <w:rFonts w:ascii="Times New Roman" w:hAnsi="Times New Roman" w:cs="Times New Roman"/>
          <w:color w:val="000000"/>
          <w:sz w:val="24"/>
          <w:szCs w:val="24"/>
        </w:rPr>
        <w:t>.</w:t>
      </w:r>
    </w:p>
    <w:p w14:paraId="708F8A87" w14:textId="579688CA" w:rsidR="00504F10" w:rsidRPr="00B9240A" w:rsidRDefault="00504F10" w:rsidP="002A4268">
      <w:pPr>
        <w:pStyle w:val="ListParagraph"/>
        <w:numPr>
          <w:ilvl w:val="0"/>
          <w:numId w:val="18"/>
        </w:numPr>
        <w:autoSpaceDE w:val="0"/>
        <w:autoSpaceDN w:val="0"/>
        <w:adjustRightInd w:val="0"/>
        <w:spacing w:before="240" w:after="240" w:line="240" w:lineRule="auto"/>
        <w:jc w:val="both"/>
        <w:rPr>
          <w:rFonts w:ascii="Times New Roman" w:hAnsi="Times New Roman" w:cs="Times New Roman"/>
          <w:color w:val="000000"/>
          <w:sz w:val="24"/>
          <w:szCs w:val="24"/>
        </w:rPr>
      </w:pPr>
      <w:r w:rsidRPr="00B9240A">
        <w:rPr>
          <w:rFonts w:ascii="Times New Roman" w:hAnsi="Times New Roman" w:cs="Times New Roman"/>
          <w:color w:val="000000"/>
          <w:sz w:val="24"/>
          <w:szCs w:val="24"/>
        </w:rPr>
        <w:t>Treatment of children aged 6-59 months with SAM who are admitted   in OTP sites</w:t>
      </w:r>
      <w:r w:rsidR="00022B38" w:rsidRPr="00B9240A">
        <w:rPr>
          <w:rFonts w:ascii="Times New Roman" w:hAnsi="Times New Roman" w:cs="Times New Roman"/>
          <w:color w:val="000000"/>
          <w:sz w:val="24"/>
          <w:szCs w:val="24"/>
        </w:rPr>
        <w:t>.</w:t>
      </w:r>
    </w:p>
    <w:p w14:paraId="4DC2427F" w14:textId="47926D41" w:rsidR="00504F10" w:rsidRPr="00B9240A" w:rsidRDefault="00504F10" w:rsidP="002A4268">
      <w:pPr>
        <w:pStyle w:val="ListParagraph"/>
        <w:numPr>
          <w:ilvl w:val="0"/>
          <w:numId w:val="18"/>
        </w:numPr>
        <w:autoSpaceDE w:val="0"/>
        <w:autoSpaceDN w:val="0"/>
        <w:adjustRightInd w:val="0"/>
        <w:spacing w:before="240" w:after="240" w:line="240" w:lineRule="auto"/>
        <w:jc w:val="both"/>
        <w:rPr>
          <w:rFonts w:ascii="Times New Roman" w:hAnsi="Times New Roman" w:cs="Times New Roman"/>
          <w:color w:val="000000"/>
          <w:sz w:val="24"/>
          <w:szCs w:val="24"/>
        </w:rPr>
      </w:pPr>
      <w:r w:rsidRPr="00B9240A">
        <w:rPr>
          <w:rFonts w:ascii="Times New Roman" w:hAnsi="Times New Roman" w:cs="Times New Roman"/>
          <w:color w:val="000000"/>
          <w:sz w:val="24"/>
          <w:szCs w:val="24"/>
        </w:rPr>
        <w:t>Treatment of children aged 6-59 months with MAM who are admitted in TSFP sites</w:t>
      </w:r>
      <w:r w:rsidR="00022B38" w:rsidRPr="00B9240A">
        <w:rPr>
          <w:rFonts w:ascii="Times New Roman" w:hAnsi="Times New Roman" w:cs="Times New Roman"/>
          <w:color w:val="000000"/>
          <w:sz w:val="24"/>
          <w:szCs w:val="24"/>
        </w:rPr>
        <w:t>.</w:t>
      </w:r>
    </w:p>
    <w:p w14:paraId="77B6CEB3" w14:textId="1B8DA717" w:rsidR="00504F10" w:rsidRPr="00B9240A" w:rsidRDefault="00504F10" w:rsidP="002A4268">
      <w:pPr>
        <w:pStyle w:val="ListParagraph"/>
        <w:numPr>
          <w:ilvl w:val="0"/>
          <w:numId w:val="18"/>
        </w:numPr>
        <w:autoSpaceDE w:val="0"/>
        <w:autoSpaceDN w:val="0"/>
        <w:adjustRightInd w:val="0"/>
        <w:spacing w:before="240" w:after="240" w:line="240" w:lineRule="auto"/>
        <w:jc w:val="both"/>
        <w:rPr>
          <w:rFonts w:ascii="Times New Roman" w:hAnsi="Times New Roman" w:cs="Times New Roman"/>
          <w:color w:val="000000"/>
          <w:sz w:val="24"/>
          <w:szCs w:val="24"/>
        </w:rPr>
      </w:pPr>
      <w:r w:rsidRPr="00B9240A">
        <w:rPr>
          <w:rFonts w:ascii="Times New Roman" w:hAnsi="Times New Roman" w:cs="Times New Roman"/>
          <w:color w:val="000000"/>
          <w:sz w:val="24"/>
          <w:szCs w:val="24"/>
        </w:rPr>
        <w:t>Capacity building of the community on Maternal, Infant and Young Child Feeding</w:t>
      </w:r>
      <w:r w:rsidR="00022B38" w:rsidRPr="00B9240A">
        <w:rPr>
          <w:rFonts w:ascii="Times New Roman" w:hAnsi="Times New Roman" w:cs="Times New Roman"/>
          <w:color w:val="000000"/>
          <w:sz w:val="24"/>
          <w:szCs w:val="24"/>
        </w:rPr>
        <w:t>.</w:t>
      </w:r>
    </w:p>
    <w:p w14:paraId="3B24A93B" w14:textId="09F6E8ED" w:rsidR="00504F10" w:rsidRPr="00B9240A" w:rsidRDefault="00504F10" w:rsidP="00022B38">
      <w:pPr>
        <w:pStyle w:val="ListParagraph"/>
        <w:numPr>
          <w:ilvl w:val="0"/>
          <w:numId w:val="18"/>
        </w:numPr>
        <w:autoSpaceDE w:val="0"/>
        <w:autoSpaceDN w:val="0"/>
        <w:adjustRightInd w:val="0"/>
        <w:spacing w:before="240" w:after="240" w:line="240" w:lineRule="auto"/>
        <w:jc w:val="both"/>
        <w:rPr>
          <w:rFonts w:ascii="Times New Roman" w:hAnsi="Times New Roman" w:cs="Times New Roman"/>
          <w:color w:val="000000"/>
          <w:sz w:val="24"/>
          <w:szCs w:val="24"/>
        </w:rPr>
      </w:pPr>
      <w:r w:rsidRPr="00B9240A">
        <w:rPr>
          <w:rFonts w:ascii="Times New Roman" w:hAnsi="Times New Roman" w:cs="Times New Roman"/>
          <w:color w:val="000000"/>
          <w:sz w:val="24"/>
          <w:szCs w:val="24"/>
        </w:rPr>
        <w:t xml:space="preserve">Provide integrated nutrition treatment of severe and </w:t>
      </w:r>
      <w:proofErr w:type="gramStart"/>
      <w:r w:rsidRPr="00B9240A">
        <w:rPr>
          <w:rFonts w:ascii="Times New Roman" w:hAnsi="Times New Roman" w:cs="Times New Roman"/>
          <w:color w:val="000000"/>
          <w:sz w:val="24"/>
          <w:szCs w:val="24"/>
        </w:rPr>
        <w:t>Moderate</w:t>
      </w:r>
      <w:proofErr w:type="gramEnd"/>
      <w:r w:rsidRPr="00B9240A">
        <w:rPr>
          <w:rFonts w:ascii="Times New Roman" w:hAnsi="Times New Roman" w:cs="Times New Roman"/>
          <w:color w:val="000000"/>
          <w:sz w:val="24"/>
          <w:szCs w:val="24"/>
        </w:rPr>
        <w:t xml:space="preserve"> acute malnutrition</w:t>
      </w:r>
      <w:r w:rsidR="00022B38" w:rsidRPr="00B9240A">
        <w:rPr>
          <w:rFonts w:ascii="Times New Roman" w:hAnsi="Times New Roman" w:cs="Times New Roman"/>
          <w:color w:val="000000"/>
          <w:sz w:val="24"/>
          <w:szCs w:val="24"/>
        </w:rPr>
        <w:t>.</w:t>
      </w:r>
    </w:p>
    <w:p w14:paraId="087D0E2F" w14:textId="482DFFB3" w:rsidR="00504F10" w:rsidRDefault="00504F10" w:rsidP="00022B38">
      <w:pPr>
        <w:pStyle w:val="ListParagraph"/>
        <w:numPr>
          <w:ilvl w:val="0"/>
          <w:numId w:val="18"/>
        </w:numPr>
        <w:autoSpaceDE w:val="0"/>
        <w:autoSpaceDN w:val="0"/>
        <w:adjustRightInd w:val="0"/>
        <w:spacing w:before="240" w:after="240" w:line="240" w:lineRule="auto"/>
        <w:jc w:val="both"/>
        <w:rPr>
          <w:rFonts w:ascii="Times New Roman" w:hAnsi="Times New Roman" w:cs="Times New Roman"/>
          <w:color w:val="000000"/>
          <w:sz w:val="24"/>
          <w:szCs w:val="24"/>
        </w:rPr>
      </w:pPr>
      <w:r w:rsidRPr="00B9240A">
        <w:rPr>
          <w:rFonts w:ascii="Times New Roman" w:hAnsi="Times New Roman" w:cs="Times New Roman"/>
          <w:color w:val="000000"/>
          <w:sz w:val="24"/>
          <w:szCs w:val="24"/>
        </w:rPr>
        <w:t>Provide community outreach and mobilizations (early screening, referral, preventive services including improved Maternal Infant and Young Child Nutrition Practices-MIYCN practices</w:t>
      </w:r>
      <w:r w:rsidR="00022B38" w:rsidRPr="00B9240A">
        <w:rPr>
          <w:rFonts w:ascii="Times New Roman" w:hAnsi="Times New Roman" w:cs="Times New Roman"/>
          <w:color w:val="000000"/>
          <w:sz w:val="24"/>
          <w:szCs w:val="24"/>
        </w:rPr>
        <w:t>.</w:t>
      </w:r>
    </w:p>
    <w:p w14:paraId="4A59C46E" w14:textId="79F9A77F" w:rsidR="00CB79B1" w:rsidRPr="002A4268" w:rsidRDefault="002A4268" w:rsidP="00A35399">
      <w:pPr>
        <w:pStyle w:val="ListParagraph"/>
        <w:numPr>
          <w:ilvl w:val="0"/>
          <w:numId w:val="18"/>
        </w:numPr>
        <w:autoSpaceDE w:val="0"/>
        <w:autoSpaceDN w:val="0"/>
        <w:adjustRightInd w:val="0"/>
        <w:spacing w:before="240" w:after="240" w:line="240" w:lineRule="auto"/>
        <w:jc w:val="both"/>
        <w:rPr>
          <w:rFonts w:ascii="Times New Roman" w:hAnsi="Times New Roman" w:cs="Times New Roman"/>
        </w:rPr>
      </w:pPr>
      <w:r w:rsidRPr="002A4268">
        <w:rPr>
          <w:rFonts w:ascii="Times New Roman" w:hAnsi="Times New Roman" w:cs="Times New Roman"/>
          <w:color w:val="000000"/>
          <w:sz w:val="24"/>
          <w:szCs w:val="24"/>
        </w:rPr>
        <w:t>Strengthen the 3 nutrition centers and capacitate SSJR Staff.</w:t>
      </w:r>
    </w:p>
    <w:p w14:paraId="186E817F" w14:textId="5CD5B98E" w:rsidR="00B9240A" w:rsidRPr="00556240" w:rsidRDefault="008E57C9" w:rsidP="00556240">
      <w:pPr>
        <w:pStyle w:val="Default"/>
        <w:spacing w:before="240" w:after="240"/>
        <w:jc w:val="both"/>
        <w:rPr>
          <w:rFonts w:ascii="Times New Roman" w:hAnsi="Times New Roman" w:cs="Times New Roman"/>
        </w:rPr>
      </w:pPr>
      <w:r w:rsidRPr="00B9240A">
        <w:rPr>
          <w:rFonts w:ascii="Times New Roman" w:hAnsi="Times New Roman" w:cs="Times New Roman"/>
        </w:rPr>
        <w:lastRenderedPageBreak/>
        <w:t>A number of drivers of needs continue to affect the implementation of the SSJR 2022-2023</w:t>
      </w:r>
      <w:r w:rsidR="006E7EBA">
        <w:rPr>
          <w:rFonts w:ascii="Times New Roman" w:hAnsi="Times New Roman" w:cs="Times New Roman"/>
        </w:rPr>
        <w:t xml:space="preserve"> including conflicts, floods, covid-19 impact, disease outbreaks and disasters. </w:t>
      </w:r>
    </w:p>
    <w:p w14:paraId="5C97E505" w14:textId="3AD9B487" w:rsidR="00415C26" w:rsidRDefault="00D83200" w:rsidP="00415C26">
      <w:pPr>
        <w:shd w:val="clear" w:color="auto" w:fill="FFFFFF"/>
        <w:spacing w:before="225" w:after="0" w:line="240" w:lineRule="auto"/>
        <w:jc w:val="both"/>
        <w:rPr>
          <w:rFonts w:ascii="Times New Roman" w:eastAsia="Times New Roman" w:hAnsi="Times New Roman" w:cs="Times New Roman"/>
          <w:b/>
          <w:bCs/>
          <w:sz w:val="24"/>
          <w:szCs w:val="24"/>
        </w:rPr>
      </w:pPr>
      <w:r w:rsidRPr="00CB79B1">
        <w:rPr>
          <w:rFonts w:ascii="Times New Roman" w:eastAsia="Times New Roman" w:hAnsi="Times New Roman" w:cs="Times New Roman"/>
          <w:b/>
          <w:bCs/>
          <w:sz w:val="24"/>
          <w:szCs w:val="24"/>
        </w:rPr>
        <w:t>S</w:t>
      </w:r>
      <w:r w:rsidR="00E74314" w:rsidRPr="00CB79B1">
        <w:rPr>
          <w:rFonts w:ascii="Times New Roman" w:eastAsia="Times New Roman" w:hAnsi="Times New Roman" w:cs="Times New Roman"/>
          <w:b/>
          <w:bCs/>
          <w:sz w:val="24"/>
          <w:szCs w:val="24"/>
        </w:rPr>
        <w:t>ectors, budget and target</w:t>
      </w:r>
      <w:r w:rsidR="0003745F" w:rsidRPr="00CB79B1">
        <w:rPr>
          <w:rFonts w:ascii="Times New Roman" w:eastAsia="Times New Roman" w:hAnsi="Times New Roman" w:cs="Times New Roman"/>
          <w:b/>
          <w:bCs/>
          <w:sz w:val="24"/>
          <w:szCs w:val="24"/>
        </w:rPr>
        <w:t>s</w:t>
      </w:r>
    </w:p>
    <w:p w14:paraId="4CEF7B34" w14:textId="77777777" w:rsidR="00415C26" w:rsidRPr="00CB79B1" w:rsidRDefault="00415C26" w:rsidP="00415C26">
      <w:pPr>
        <w:shd w:val="clear" w:color="auto" w:fill="FFFFFF"/>
        <w:spacing w:after="0" w:line="240" w:lineRule="auto"/>
        <w:jc w:val="both"/>
        <w:rPr>
          <w:rFonts w:ascii="Times New Roman" w:eastAsia="Times New Roman" w:hAnsi="Times New Roman" w:cs="Times New Roman"/>
          <w:b/>
          <w:bCs/>
          <w:sz w:val="24"/>
          <w:szCs w:val="24"/>
        </w:rPr>
      </w:pPr>
    </w:p>
    <w:tbl>
      <w:tblPr>
        <w:tblStyle w:val="TableGrid"/>
        <w:tblW w:w="9468" w:type="dxa"/>
        <w:tblLook w:val="04A0" w:firstRow="1" w:lastRow="0" w:firstColumn="1" w:lastColumn="0" w:noHBand="0" w:noVBand="1"/>
      </w:tblPr>
      <w:tblGrid>
        <w:gridCol w:w="748"/>
        <w:gridCol w:w="3358"/>
        <w:gridCol w:w="2636"/>
        <w:gridCol w:w="2726"/>
      </w:tblGrid>
      <w:tr w:rsidR="009466C8" w:rsidRPr="009466C8" w14:paraId="541AC939" w14:textId="77777777" w:rsidTr="009466C8">
        <w:trPr>
          <w:trHeight w:val="411"/>
        </w:trPr>
        <w:tc>
          <w:tcPr>
            <w:tcW w:w="748" w:type="dxa"/>
            <w:shd w:val="clear" w:color="auto" w:fill="FFC000"/>
          </w:tcPr>
          <w:p w14:paraId="353AAA57" w14:textId="77777777" w:rsidR="00D83200" w:rsidRPr="009466C8" w:rsidRDefault="00D83200" w:rsidP="002A3E03">
            <w:pPr>
              <w:jc w:val="both"/>
              <w:rPr>
                <w:rFonts w:ascii="Times New Roman" w:eastAsia="Times New Roman" w:hAnsi="Times New Roman" w:cs="Times New Roman"/>
                <w:b/>
                <w:bCs/>
                <w:color w:val="FFFFFF" w:themeColor="background1"/>
                <w:sz w:val="24"/>
                <w:szCs w:val="24"/>
              </w:rPr>
            </w:pPr>
            <w:r w:rsidRPr="009466C8">
              <w:rPr>
                <w:rFonts w:ascii="Times New Roman" w:eastAsia="Times New Roman" w:hAnsi="Times New Roman" w:cs="Times New Roman"/>
                <w:b/>
                <w:bCs/>
                <w:color w:val="FFFFFF" w:themeColor="background1"/>
                <w:sz w:val="24"/>
                <w:szCs w:val="24"/>
              </w:rPr>
              <w:t>S/No</w:t>
            </w:r>
          </w:p>
        </w:tc>
        <w:tc>
          <w:tcPr>
            <w:tcW w:w="3358" w:type="dxa"/>
            <w:shd w:val="clear" w:color="auto" w:fill="FFC000"/>
          </w:tcPr>
          <w:p w14:paraId="26A59A82" w14:textId="77777777" w:rsidR="00D83200" w:rsidRPr="009466C8" w:rsidRDefault="00D83200" w:rsidP="002A3E03">
            <w:pPr>
              <w:jc w:val="both"/>
              <w:rPr>
                <w:rFonts w:ascii="Times New Roman" w:eastAsia="Times New Roman" w:hAnsi="Times New Roman" w:cs="Times New Roman"/>
                <w:b/>
                <w:bCs/>
                <w:color w:val="FFFFFF" w:themeColor="background1"/>
                <w:sz w:val="24"/>
                <w:szCs w:val="24"/>
              </w:rPr>
            </w:pPr>
            <w:r w:rsidRPr="009466C8">
              <w:rPr>
                <w:rFonts w:ascii="Times New Roman" w:eastAsia="Times New Roman" w:hAnsi="Times New Roman" w:cs="Times New Roman"/>
                <w:b/>
                <w:bCs/>
                <w:color w:val="FFFFFF" w:themeColor="background1"/>
                <w:sz w:val="24"/>
                <w:szCs w:val="24"/>
              </w:rPr>
              <w:t xml:space="preserve">Sector </w:t>
            </w:r>
          </w:p>
        </w:tc>
        <w:tc>
          <w:tcPr>
            <w:tcW w:w="2636" w:type="dxa"/>
            <w:shd w:val="clear" w:color="auto" w:fill="FFC000"/>
          </w:tcPr>
          <w:p w14:paraId="3A252AF8" w14:textId="77777777" w:rsidR="00D83200" w:rsidRPr="009466C8" w:rsidRDefault="00D83200" w:rsidP="002A3E03">
            <w:pPr>
              <w:jc w:val="both"/>
              <w:rPr>
                <w:rFonts w:ascii="Times New Roman" w:eastAsia="Times New Roman" w:hAnsi="Times New Roman" w:cs="Times New Roman"/>
                <w:b/>
                <w:bCs/>
                <w:color w:val="FFFFFF" w:themeColor="background1"/>
                <w:sz w:val="24"/>
                <w:szCs w:val="24"/>
              </w:rPr>
            </w:pPr>
            <w:r w:rsidRPr="009466C8">
              <w:rPr>
                <w:rFonts w:ascii="Times New Roman" w:eastAsia="Times New Roman" w:hAnsi="Times New Roman" w:cs="Times New Roman"/>
                <w:b/>
                <w:bCs/>
                <w:color w:val="FFFFFF" w:themeColor="background1"/>
                <w:sz w:val="24"/>
                <w:szCs w:val="24"/>
              </w:rPr>
              <w:t>Budget Allocation (€)</w:t>
            </w:r>
          </w:p>
        </w:tc>
        <w:tc>
          <w:tcPr>
            <w:tcW w:w="2726" w:type="dxa"/>
            <w:shd w:val="clear" w:color="auto" w:fill="FFC000"/>
          </w:tcPr>
          <w:p w14:paraId="3EEE3958" w14:textId="5F6E4A72" w:rsidR="00D83200" w:rsidRPr="009466C8" w:rsidRDefault="00D83200" w:rsidP="002A3E03">
            <w:pPr>
              <w:jc w:val="both"/>
              <w:rPr>
                <w:rFonts w:ascii="Times New Roman" w:eastAsia="Times New Roman" w:hAnsi="Times New Roman" w:cs="Times New Roman"/>
                <w:b/>
                <w:bCs/>
                <w:color w:val="FFFFFF" w:themeColor="background1"/>
                <w:sz w:val="24"/>
                <w:szCs w:val="24"/>
              </w:rPr>
            </w:pPr>
            <w:r w:rsidRPr="009466C8">
              <w:rPr>
                <w:rFonts w:ascii="Times New Roman" w:eastAsia="Times New Roman" w:hAnsi="Times New Roman" w:cs="Times New Roman"/>
                <w:b/>
                <w:bCs/>
                <w:color w:val="FFFFFF" w:themeColor="background1"/>
                <w:sz w:val="24"/>
                <w:szCs w:val="24"/>
              </w:rPr>
              <w:t xml:space="preserve">Target </w:t>
            </w:r>
            <w:r w:rsidR="000115A6" w:rsidRPr="009466C8">
              <w:rPr>
                <w:rFonts w:ascii="Times New Roman" w:eastAsia="Times New Roman" w:hAnsi="Times New Roman" w:cs="Times New Roman"/>
                <w:b/>
                <w:bCs/>
                <w:color w:val="FFFFFF" w:themeColor="background1"/>
                <w:sz w:val="24"/>
                <w:szCs w:val="24"/>
              </w:rPr>
              <w:t>Individuals</w:t>
            </w:r>
          </w:p>
        </w:tc>
      </w:tr>
      <w:tr w:rsidR="00D83200" w:rsidRPr="00DA51DB" w14:paraId="6D76F2A2" w14:textId="77777777" w:rsidTr="002A3E03">
        <w:trPr>
          <w:trHeight w:val="327"/>
        </w:trPr>
        <w:tc>
          <w:tcPr>
            <w:tcW w:w="748" w:type="dxa"/>
          </w:tcPr>
          <w:p w14:paraId="22A66AE6" w14:textId="77777777" w:rsidR="00D83200" w:rsidRPr="00B9240A" w:rsidRDefault="00D83200" w:rsidP="002A3E03">
            <w:pPr>
              <w:jc w:val="both"/>
              <w:rPr>
                <w:rFonts w:ascii="Times New Roman" w:eastAsia="Times New Roman" w:hAnsi="Times New Roman" w:cs="Times New Roman"/>
                <w:bCs/>
                <w:sz w:val="24"/>
                <w:szCs w:val="24"/>
              </w:rPr>
            </w:pPr>
            <w:r w:rsidRPr="00B9240A">
              <w:rPr>
                <w:rFonts w:ascii="Times New Roman" w:eastAsia="Times New Roman" w:hAnsi="Times New Roman" w:cs="Times New Roman"/>
                <w:bCs/>
                <w:sz w:val="24"/>
                <w:szCs w:val="24"/>
              </w:rPr>
              <w:t>1</w:t>
            </w:r>
          </w:p>
        </w:tc>
        <w:tc>
          <w:tcPr>
            <w:tcW w:w="3358" w:type="dxa"/>
          </w:tcPr>
          <w:p w14:paraId="655FAF34" w14:textId="77777777" w:rsidR="00D83200" w:rsidRPr="00B9240A" w:rsidRDefault="00D83200" w:rsidP="002A3E03">
            <w:pPr>
              <w:jc w:val="both"/>
              <w:rPr>
                <w:rFonts w:ascii="Times New Roman" w:eastAsia="Times New Roman" w:hAnsi="Times New Roman" w:cs="Times New Roman"/>
                <w:bCs/>
                <w:sz w:val="24"/>
                <w:szCs w:val="24"/>
              </w:rPr>
            </w:pPr>
            <w:r w:rsidRPr="00B9240A">
              <w:rPr>
                <w:rFonts w:ascii="Times New Roman" w:eastAsia="Times New Roman" w:hAnsi="Times New Roman" w:cs="Times New Roman"/>
                <w:bCs/>
                <w:sz w:val="24"/>
                <w:szCs w:val="24"/>
              </w:rPr>
              <w:t>Food Security and Livelihoods</w:t>
            </w:r>
          </w:p>
        </w:tc>
        <w:tc>
          <w:tcPr>
            <w:tcW w:w="2636" w:type="dxa"/>
          </w:tcPr>
          <w:p w14:paraId="22D139D4" w14:textId="4FAF8453" w:rsidR="00D83200" w:rsidRPr="00B9240A" w:rsidRDefault="00A35399" w:rsidP="00A3539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3.042.216</w:t>
            </w:r>
          </w:p>
        </w:tc>
        <w:tc>
          <w:tcPr>
            <w:tcW w:w="2726" w:type="dxa"/>
          </w:tcPr>
          <w:p w14:paraId="4FA44EFC" w14:textId="62B1044D" w:rsidR="00D83200" w:rsidRPr="00B9240A" w:rsidRDefault="00DD5892" w:rsidP="002A3E03">
            <w:pPr>
              <w:autoSpaceDE w:val="0"/>
              <w:autoSpaceDN w:val="0"/>
              <w:adjustRightInd w:val="0"/>
              <w:jc w:val="both"/>
              <w:rPr>
                <w:rFonts w:ascii="Times New Roman" w:eastAsia="Times New Roman" w:hAnsi="Times New Roman" w:cs="Times New Roman"/>
                <w:bCs/>
                <w:sz w:val="24"/>
                <w:szCs w:val="24"/>
              </w:rPr>
            </w:pPr>
            <w:r w:rsidRPr="00B9240A">
              <w:rPr>
                <w:rFonts w:ascii="Times New Roman" w:eastAsia="Times New Roman" w:hAnsi="Times New Roman" w:cs="Times New Roman"/>
                <w:bCs/>
                <w:sz w:val="24"/>
                <w:szCs w:val="24"/>
              </w:rPr>
              <w:t>130</w:t>
            </w:r>
            <w:r w:rsidR="0003745F">
              <w:rPr>
                <w:rFonts w:ascii="Times New Roman" w:eastAsia="Times New Roman" w:hAnsi="Times New Roman" w:cs="Times New Roman"/>
                <w:bCs/>
                <w:sz w:val="24"/>
                <w:szCs w:val="24"/>
              </w:rPr>
              <w:t>.</w:t>
            </w:r>
            <w:r w:rsidRPr="00B9240A">
              <w:rPr>
                <w:rFonts w:ascii="Times New Roman" w:eastAsia="Times New Roman" w:hAnsi="Times New Roman" w:cs="Times New Roman"/>
                <w:bCs/>
                <w:sz w:val="24"/>
                <w:szCs w:val="24"/>
              </w:rPr>
              <w:t>000</w:t>
            </w:r>
          </w:p>
        </w:tc>
      </w:tr>
      <w:tr w:rsidR="00D83200" w:rsidRPr="00DA51DB" w14:paraId="4B835E98" w14:textId="77777777" w:rsidTr="002A3E03">
        <w:trPr>
          <w:trHeight w:val="351"/>
        </w:trPr>
        <w:tc>
          <w:tcPr>
            <w:tcW w:w="748" w:type="dxa"/>
          </w:tcPr>
          <w:p w14:paraId="07472FEF" w14:textId="77777777" w:rsidR="00D83200" w:rsidRPr="00B9240A" w:rsidRDefault="00D83200" w:rsidP="002A3E03">
            <w:pPr>
              <w:jc w:val="both"/>
              <w:rPr>
                <w:rFonts w:ascii="Times New Roman" w:eastAsia="Times New Roman" w:hAnsi="Times New Roman" w:cs="Times New Roman"/>
                <w:bCs/>
                <w:sz w:val="24"/>
                <w:szCs w:val="24"/>
              </w:rPr>
            </w:pPr>
            <w:r w:rsidRPr="00B9240A">
              <w:rPr>
                <w:rFonts w:ascii="Times New Roman" w:eastAsia="Times New Roman" w:hAnsi="Times New Roman" w:cs="Times New Roman"/>
                <w:bCs/>
                <w:sz w:val="24"/>
                <w:szCs w:val="24"/>
              </w:rPr>
              <w:t>2</w:t>
            </w:r>
          </w:p>
        </w:tc>
        <w:tc>
          <w:tcPr>
            <w:tcW w:w="3358" w:type="dxa"/>
          </w:tcPr>
          <w:p w14:paraId="510699B2" w14:textId="77777777" w:rsidR="00D83200" w:rsidRPr="00B9240A" w:rsidRDefault="00D83200" w:rsidP="002A3E03">
            <w:pPr>
              <w:jc w:val="both"/>
              <w:rPr>
                <w:rFonts w:ascii="Times New Roman" w:eastAsia="Times New Roman" w:hAnsi="Times New Roman" w:cs="Times New Roman"/>
                <w:bCs/>
                <w:sz w:val="24"/>
                <w:szCs w:val="24"/>
              </w:rPr>
            </w:pPr>
            <w:r w:rsidRPr="00B9240A">
              <w:rPr>
                <w:rFonts w:ascii="Times New Roman" w:eastAsia="Times New Roman" w:hAnsi="Times New Roman" w:cs="Times New Roman"/>
                <w:bCs/>
                <w:sz w:val="24"/>
                <w:szCs w:val="24"/>
              </w:rPr>
              <w:t>Water Sanitation and Hygiene</w:t>
            </w:r>
          </w:p>
        </w:tc>
        <w:tc>
          <w:tcPr>
            <w:tcW w:w="2636" w:type="dxa"/>
          </w:tcPr>
          <w:p w14:paraId="05433283" w14:textId="2E26CF3C" w:rsidR="00D83200" w:rsidRPr="00B9240A" w:rsidRDefault="002638FC" w:rsidP="002A3E03">
            <w:pPr>
              <w:jc w:val="both"/>
              <w:rPr>
                <w:rFonts w:ascii="Times New Roman" w:eastAsia="Times New Roman" w:hAnsi="Times New Roman" w:cs="Times New Roman"/>
                <w:bCs/>
                <w:sz w:val="24"/>
                <w:szCs w:val="24"/>
              </w:rPr>
            </w:pPr>
            <w:r w:rsidRPr="00B9240A">
              <w:rPr>
                <w:rFonts w:ascii="Times New Roman" w:eastAsia="Times New Roman" w:hAnsi="Times New Roman" w:cs="Times New Roman"/>
                <w:bCs/>
                <w:sz w:val="24"/>
                <w:szCs w:val="24"/>
              </w:rPr>
              <w:t>1</w:t>
            </w:r>
            <w:r w:rsidR="0003745F">
              <w:rPr>
                <w:rFonts w:ascii="Times New Roman" w:eastAsia="Times New Roman" w:hAnsi="Times New Roman" w:cs="Times New Roman"/>
                <w:bCs/>
                <w:sz w:val="24"/>
                <w:szCs w:val="24"/>
              </w:rPr>
              <w:t>.</w:t>
            </w:r>
            <w:r w:rsidRPr="00B9240A">
              <w:rPr>
                <w:rFonts w:ascii="Times New Roman" w:eastAsia="Times New Roman" w:hAnsi="Times New Roman" w:cs="Times New Roman"/>
                <w:bCs/>
                <w:sz w:val="24"/>
                <w:szCs w:val="24"/>
              </w:rPr>
              <w:t>079</w:t>
            </w:r>
            <w:r w:rsidR="0003745F">
              <w:rPr>
                <w:rFonts w:ascii="Times New Roman" w:eastAsia="Times New Roman" w:hAnsi="Times New Roman" w:cs="Times New Roman"/>
                <w:bCs/>
                <w:sz w:val="24"/>
                <w:szCs w:val="24"/>
              </w:rPr>
              <w:t>.</w:t>
            </w:r>
            <w:r w:rsidRPr="00B9240A">
              <w:rPr>
                <w:rFonts w:ascii="Times New Roman" w:eastAsia="Times New Roman" w:hAnsi="Times New Roman" w:cs="Times New Roman"/>
                <w:bCs/>
                <w:sz w:val="24"/>
                <w:szCs w:val="24"/>
              </w:rPr>
              <w:t xml:space="preserve">694 </w:t>
            </w:r>
          </w:p>
        </w:tc>
        <w:tc>
          <w:tcPr>
            <w:tcW w:w="2726" w:type="dxa"/>
          </w:tcPr>
          <w:p w14:paraId="7DF56DD4" w14:textId="5C76DB45" w:rsidR="00D83200" w:rsidRPr="00B9240A" w:rsidRDefault="00DD5892" w:rsidP="002A3E03">
            <w:pPr>
              <w:jc w:val="both"/>
              <w:rPr>
                <w:rFonts w:ascii="Times New Roman" w:eastAsia="Times New Roman" w:hAnsi="Times New Roman" w:cs="Times New Roman"/>
                <w:bCs/>
                <w:sz w:val="24"/>
                <w:szCs w:val="24"/>
              </w:rPr>
            </w:pPr>
            <w:r w:rsidRPr="00B9240A">
              <w:rPr>
                <w:rFonts w:ascii="Times New Roman" w:eastAsia="Times New Roman" w:hAnsi="Times New Roman" w:cs="Times New Roman"/>
                <w:bCs/>
                <w:sz w:val="24"/>
                <w:szCs w:val="24"/>
              </w:rPr>
              <w:t>123</w:t>
            </w:r>
            <w:r w:rsidR="0003745F">
              <w:rPr>
                <w:rFonts w:ascii="Times New Roman" w:eastAsia="Times New Roman" w:hAnsi="Times New Roman" w:cs="Times New Roman"/>
                <w:bCs/>
                <w:sz w:val="24"/>
                <w:szCs w:val="24"/>
              </w:rPr>
              <w:t>.</w:t>
            </w:r>
            <w:r w:rsidRPr="00B9240A">
              <w:rPr>
                <w:rFonts w:ascii="Times New Roman" w:eastAsia="Times New Roman" w:hAnsi="Times New Roman" w:cs="Times New Roman"/>
                <w:bCs/>
                <w:sz w:val="24"/>
                <w:szCs w:val="24"/>
              </w:rPr>
              <w:t>119</w:t>
            </w:r>
          </w:p>
        </w:tc>
      </w:tr>
      <w:tr w:rsidR="00D83200" w:rsidRPr="00DA51DB" w14:paraId="6B3A9D61" w14:textId="77777777" w:rsidTr="002A3E03">
        <w:trPr>
          <w:trHeight w:val="337"/>
        </w:trPr>
        <w:tc>
          <w:tcPr>
            <w:tcW w:w="748" w:type="dxa"/>
          </w:tcPr>
          <w:p w14:paraId="09D0BB5F" w14:textId="77777777" w:rsidR="00D83200" w:rsidRPr="00B9240A" w:rsidRDefault="00D83200" w:rsidP="002A3E03">
            <w:pPr>
              <w:jc w:val="both"/>
              <w:rPr>
                <w:rFonts w:ascii="Times New Roman" w:eastAsia="Times New Roman" w:hAnsi="Times New Roman" w:cs="Times New Roman"/>
                <w:bCs/>
                <w:sz w:val="24"/>
                <w:szCs w:val="24"/>
              </w:rPr>
            </w:pPr>
            <w:r w:rsidRPr="00B9240A">
              <w:rPr>
                <w:rFonts w:ascii="Times New Roman" w:eastAsia="Times New Roman" w:hAnsi="Times New Roman" w:cs="Times New Roman"/>
                <w:bCs/>
                <w:sz w:val="24"/>
                <w:szCs w:val="24"/>
              </w:rPr>
              <w:t>3</w:t>
            </w:r>
          </w:p>
        </w:tc>
        <w:tc>
          <w:tcPr>
            <w:tcW w:w="3358" w:type="dxa"/>
          </w:tcPr>
          <w:p w14:paraId="27B0F04C" w14:textId="77777777" w:rsidR="00D83200" w:rsidRPr="00B9240A" w:rsidRDefault="00D83200" w:rsidP="002A3E03">
            <w:pPr>
              <w:jc w:val="both"/>
              <w:rPr>
                <w:rFonts w:ascii="Times New Roman" w:eastAsia="Times New Roman" w:hAnsi="Times New Roman" w:cs="Times New Roman"/>
                <w:bCs/>
                <w:sz w:val="24"/>
                <w:szCs w:val="24"/>
              </w:rPr>
            </w:pPr>
            <w:r w:rsidRPr="00B9240A">
              <w:rPr>
                <w:rFonts w:ascii="Times New Roman" w:eastAsia="Times New Roman" w:hAnsi="Times New Roman" w:cs="Times New Roman"/>
                <w:bCs/>
                <w:sz w:val="24"/>
                <w:szCs w:val="24"/>
              </w:rPr>
              <w:t xml:space="preserve">Protection </w:t>
            </w:r>
          </w:p>
        </w:tc>
        <w:tc>
          <w:tcPr>
            <w:tcW w:w="2636" w:type="dxa"/>
          </w:tcPr>
          <w:p w14:paraId="49FF63B5" w14:textId="302B73A3" w:rsidR="00D83200" w:rsidRPr="00B9240A" w:rsidRDefault="00A35399" w:rsidP="00A3539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3.495.668</w:t>
            </w:r>
            <w:r w:rsidR="002638FC" w:rsidRPr="00B9240A">
              <w:rPr>
                <w:rFonts w:ascii="Times New Roman" w:eastAsia="Times New Roman" w:hAnsi="Times New Roman" w:cs="Times New Roman"/>
                <w:bCs/>
                <w:sz w:val="24"/>
                <w:szCs w:val="24"/>
              </w:rPr>
              <w:t xml:space="preserve"> </w:t>
            </w:r>
          </w:p>
        </w:tc>
        <w:tc>
          <w:tcPr>
            <w:tcW w:w="2726" w:type="dxa"/>
          </w:tcPr>
          <w:p w14:paraId="65A0F742" w14:textId="0544C65F" w:rsidR="00D83200" w:rsidRPr="00B9240A" w:rsidRDefault="00DD5892" w:rsidP="002A3E03">
            <w:pPr>
              <w:jc w:val="both"/>
              <w:rPr>
                <w:rFonts w:ascii="Times New Roman" w:eastAsia="Times New Roman" w:hAnsi="Times New Roman" w:cs="Times New Roman"/>
                <w:bCs/>
                <w:sz w:val="24"/>
                <w:szCs w:val="24"/>
              </w:rPr>
            </w:pPr>
            <w:r w:rsidRPr="00B9240A">
              <w:rPr>
                <w:rFonts w:ascii="Times New Roman" w:eastAsia="Times New Roman" w:hAnsi="Times New Roman" w:cs="Times New Roman"/>
                <w:bCs/>
                <w:sz w:val="24"/>
                <w:szCs w:val="24"/>
              </w:rPr>
              <w:t>225</w:t>
            </w:r>
            <w:r w:rsidR="0003745F">
              <w:rPr>
                <w:rFonts w:ascii="Times New Roman" w:eastAsia="Times New Roman" w:hAnsi="Times New Roman" w:cs="Times New Roman"/>
                <w:bCs/>
                <w:sz w:val="24"/>
                <w:szCs w:val="24"/>
              </w:rPr>
              <w:t>.</w:t>
            </w:r>
            <w:r w:rsidRPr="00B9240A">
              <w:rPr>
                <w:rFonts w:ascii="Times New Roman" w:eastAsia="Times New Roman" w:hAnsi="Times New Roman" w:cs="Times New Roman"/>
                <w:bCs/>
                <w:sz w:val="24"/>
                <w:szCs w:val="24"/>
              </w:rPr>
              <w:t>204</w:t>
            </w:r>
          </w:p>
        </w:tc>
      </w:tr>
      <w:tr w:rsidR="00D83200" w:rsidRPr="00DA51DB" w14:paraId="4BCD753E" w14:textId="77777777" w:rsidTr="002A3E03">
        <w:trPr>
          <w:trHeight w:val="326"/>
        </w:trPr>
        <w:tc>
          <w:tcPr>
            <w:tcW w:w="748" w:type="dxa"/>
          </w:tcPr>
          <w:p w14:paraId="42B47C7D" w14:textId="77777777" w:rsidR="00D83200" w:rsidRPr="00B9240A" w:rsidRDefault="00D83200" w:rsidP="002A3E03">
            <w:pPr>
              <w:jc w:val="both"/>
              <w:rPr>
                <w:rFonts w:ascii="Times New Roman" w:eastAsia="Times New Roman" w:hAnsi="Times New Roman" w:cs="Times New Roman"/>
                <w:bCs/>
                <w:sz w:val="24"/>
                <w:szCs w:val="24"/>
              </w:rPr>
            </w:pPr>
            <w:r w:rsidRPr="00B9240A">
              <w:rPr>
                <w:rFonts w:ascii="Times New Roman" w:eastAsia="Times New Roman" w:hAnsi="Times New Roman" w:cs="Times New Roman"/>
                <w:bCs/>
                <w:sz w:val="24"/>
                <w:szCs w:val="24"/>
              </w:rPr>
              <w:t>4</w:t>
            </w:r>
          </w:p>
        </w:tc>
        <w:tc>
          <w:tcPr>
            <w:tcW w:w="3358" w:type="dxa"/>
          </w:tcPr>
          <w:p w14:paraId="211890C4" w14:textId="77777777" w:rsidR="00D83200" w:rsidRPr="00B9240A" w:rsidRDefault="00D83200" w:rsidP="002A3E03">
            <w:pPr>
              <w:jc w:val="both"/>
              <w:rPr>
                <w:rFonts w:ascii="Times New Roman" w:eastAsia="Times New Roman" w:hAnsi="Times New Roman" w:cs="Times New Roman"/>
                <w:bCs/>
                <w:sz w:val="24"/>
                <w:szCs w:val="24"/>
              </w:rPr>
            </w:pPr>
            <w:r w:rsidRPr="00B9240A">
              <w:rPr>
                <w:rFonts w:ascii="Times New Roman" w:eastAsia="Times New Roman" w:hAnsi="Times New Roman" w:cs="Times New Roman"/>
                <w:bCs/>
                <w:sz w:val="24"/>
                <w:szCs w:val="24"/>
              </w:rPr>
              <w:t xml:space="preserve">Multi-Purpose Cash </w:t>
            </w:r>
          </w:p>
        </w:tc>
        <w:tc>
          <w:tcPr>
            <w:tcW w:w="2636" w:type="dxa"/>
          </w:tcPr>
          <w:p w14:paraId="46768260" w14:textId="59255948" w:rsidR="00D83200" w:rsidRPr="00B9240A" w:rsidRDefault="004679ED" w:rsidP="002A3E03">
            <w:pPr>
              <w:jc w:val="both"/>
              <w:rPr>
                <w:rFonts w:ascii="Times New Roman" w:eastAsia="Times New Roman" w:hAnsi="Times New Roman" w:cs="Times New Roman"/>
                <w:bCs/>
                <w:sz w:val="24"/>
                <w:szCs w:val="24"/>
              </w:rPr>
            </w:pPr>
            <w:r w:rsidRPr="00B9240A">
              <w:rPr>
                <w:rFonts w:ascii="Times New Roman" w:eastAsia="Times New Roman" w:hAnsi="Times New Roman" w:cs="Times New Roman"/>
                <w:bCs/>
                <w:sz w:val="24"/>
                <w:szCs w:val="24"/>
              </w:rPr>
              <w:t>327</w:t>
            </w:r>
            <w:r w:rsidR="0003745F">
              <w:rPr>
                <w:rFonts w:ascii="Times New Roman" w:eastAsia="Times New Roman" w:hAnsi="Times New Roman" w:cs="Times New Roman"/>
                <w:bCs/>
                <w:sz w:val="24"/>
                <w:szCs w:val="24"/>
              </w:rPr>
              <w:t>.</w:t>
            </w:r>
            <w:r w:rsidRPr="00B9240A">
              <w:rPr>
                <w:rFonts w:ascii="Times New Roman" w:eastAsia="Times New Roman" w:hAnsi="Times New Roman" w:cs="Times New Roman"/>
                <w:bCs/>
                <w:sz w:val="24"/>
                <w:szCs w:val="24"/>
              </w:rPr>
              <w:t>995</w:t>
            </w:r>
          </w:p>
        </w:tc>
        <w:tc>
          <w:tcPr>
            <w:tcW w:w="2726" w:type="dxa"/>
          </w:tcPr>
          <w:p w14:paraId="4B74682D" w14:textId="3792532B" w:rsidR="00D83200" w:rsidRPr="00B9240A" w:rsidRDefault="00DD5892" w:rsidP="002A3E03">
            <w:pPr>
              <w:jc w:val="both"/>
              <w:rPr>
                <w:rFonts w:ascii="Times New Roman" w:eastAsia="Times New Roman" w:hAnsi="Times New Roman" w:cs="Times New Roman"/>
                <w:bCs/>
                <w:sz w:val="24"/>
                <w:szCs w:val="24"/>
              </w:rPr>
            </w:pPr>
            <w:r w:rsidRPr="00B9240A">
              <w:rPr>
                <w:rFonts w:ascii="Times New Roman" w:eastAsia="Times New Roman" w:hAnsi="Times New Roman" w:cs="Times New Roman"/>
                <w:bCs/>
                <w:sz w:val="24"/>
                <w:szCs w:val="24"/>
              </w:rPr>
              <w:t>6</w:t>
            </w:r>
            <w:r w:rsidR="0003745F">
              <w:rPr>
                <w:rFonts w:ascii="Times New Roman" w:eastAsia="Times New Roman" w:hAnsi="Times New Roman" w:cs="Times New Roman"/>
                <w:bCs/>
                <w:sz w:val="24"/>
                <w:szCs w:val="24"/>
              </w:rPr>
              <w:t>.</w:t>
            </w:r>
            <w:r w:rsidRPr="00B9240A">
              <w:rPr>
                <w:rFonts w:ascii="Times New Roman" w:eastAsia="Times New Roman" w:hAnsi="Times New Roman" w:cs="Times New Roman"/>
                <w:bCs/>
                <w:sz w:val="24"/>
                <w:szCs w:val="24"/>
              </w:rPr>
              <w:t>300</w:t>
            </w:r>
          </w:p>
        </w:tc>
      </w:tr>
      <w:tr w:rsidR="00D83200" w:rsidRPr="00DA51DB" w14:paraId="6600B226" w14:textId="77777777" w:rsidTr="009466C8">
        <w:trPr>
          <w:trHeight w:val="348"/>
        </w:trPr>
        <w:tc>
          <w:tcPr>
            <w:tcW w:w="748" w:type="dxa"/>
            <w:tcBorders>
              <w:bottom w:val="single" w:sz="4" w:space="0" w:color="auto"/>
            </w:tcBorders>
          </w:tcPr>
          <w:p w14:paraId="24179EC5" w14:textId="77777777" w:rsidR="00D83200" w:rsidRPr="00B9240A" w:rsidRDefault="00D83200" w:rsidP="002A3E03">
            <w:pPr>
              <w:jc w:val="both"/>
              <w:rPr>
                <w:rFonts w:ascii="Times New Roman" w:eastAsia="Times New Roman" w:hAnsi="Times New Roman" w:cs="Times New Roman"/>
                <w:bCs/>
                <w:sz w:val="24"/>
                <w:szCs w:val="24"/>
              </w:rPr>
            </w:pPr>
            <w:r w:rsidRPr="00B9240A">
              <w:rPr>
                <w:rFonts w:ascii="Times New Roman" w:eastAsia="Times New Roman" w:hAnsi="Times New Roman" w:cs="Times New Roman"/>
                <w:bCs/>
                <w:sz w:val="24"/>
                <w:szCs w:val="24"/>
              </w:rPr>
              <w:t>5</w:t>
            </w:r>
          </w:p>
        </w:tc>
        <w:tc>
          <w:tcPr>
            <w:tcW w:w="3358" w:type="dxa"/>
            <w:tcBorders>
              <w:bottom w:val="single" w:sz="4" w:space="0" w:color="auto"/>
            </w:tcBorders>
          </w:tcPr>
          <w:p w14:paraId="3932BDD7" w14:textId="77777777" w:rsidR="00D83200" w:rsidRPr="00B9240A" w:rsidRDefault="00D83200" w:rsidP="002A3E03">
            <w:pPr>
              <w:jc w:val="both"/>
              <w:rPr>
                <w:rFonts w:ascii="Times New Roman" w:eastAsia="Times New Roman" w:hAnsi="Times New Roman" w:cs="Times New Roman"/>
                <w:bCs/>
                <w:sz w:val="24"/>
                <w:szCs w:val="24"/>
              </w:rPr>
            </w:pPr>
            <w:r w:rsidRPr="00B9240A">
              <w:rPr>
                <w:rFonts w:ascii="Times New Roman" w:eastAsia="Times New Roman" w:hAnsi="Times New Roman" w:cs="Times New Roman"/>
                <w:bCs/>
                <w:sz w:val="24"/>
                <w:szCs w:val="24"/>
              </w:rPr>
              <w:t>Nutrition</w:t>
            </w:r>
          </w:p>
        </w:tc>
        <w:tc>
          <w:tcPr>
            <w:tcW w:w="2636" w:type="dxa"/>
            <w:tcBorders>
              <w:bottom w:val="single" w:sz="4" w:space="0" w:color="auto"/>
            </w:tcBorders>
          </w:tcPr>
          <w:p w14:paraId="6AA9A583" w14:textId="2A528E04" w:rsidR="00D83200" w:rsidRPr="00B9240A" w:rsidRDefault="004679ED" w:rsidP="002A3E03">
            <w:pPr>
              <w:jc w:val="both"/>
              <w:rPr>
                <w:rFonts w:ascii="Times New Roman" w:eastAsia="Times New Roman" w:hAnsi="Times New Roman" w:cs="Times New Roman"/>
                <w:bCs/>
                <w:sz w:val="24"/>
                <w:szCs w:val="24"/>
              </w:rPr>
            </w:pPr>
            <w:r w:rsidRPr="00B9240A">
              <w:rPr>
                <w:rFonts w:ascii="Times New Roman" w:eastAsia="Times New Roman" w:hAnsi="Times New Roman" w:cs="Times New Roman"/>
                <w:bCs/>
                <w:sz w:val="24"/>
                <w:szCs w:val="24"/>
              </w:rPr>
              <w:t>515</w:t>
            </w:r>
            <w:r w:rsidR="0003745F">
              <w:rPr>
                <w:rFonts w:ascii="Times New Roman" w:eastAsia="Times New Roman" w:hAnsi="Times New Roman" w:cs="Times New Roman"/>
                <w:bCs/>
                <w:sz w:val="24"/>
                <w:szCs w:val="24"/>
              </w:rPr>
              <w:t>.</w:t>
            </w:r>
            <w:r w:rsidRPr="00B9240A">
              <w:rPr>
                <w:rFonts w:ascii="Times New Roman" w:eastAsia="Times New Roman" w:hAnsi="Times New Roman" w:cs="Times New Roman"/>
                <w:bCs/>
                <w:sz w:val="24"/>
                <w:szCs w:val="24"/>
              </w:rPr>
              <w:t>972</w:t>
            </w:r>
          </w:p>
        </w:tc>
        <w:tc>
          <w:tcPr>
            <w:tcW w:w="2726" w:type="dxa"/>
            <w:tcBorders>
              <w:bottom w:val="single" w:sz="4" w:space="0" w:color="auto"/>
            </w:tcBorders>
          </w:tcPr>
          <w:p w14:paraId="093F8C94" w14:textId="7ECB62A5" w:rsidR="00D83200" w:rsidRPr="00B9240A" w:rsidRDefault="00DD5892" w:rsidP="002A3E03">
            <w:pPr>
              <w:jc w:val="both"/>
              <w:rPr>
                <w:rFonts w:ascii="Times New Roman" w:eastAsia="Times New Roman" w:hAnsi="Times New Roman" w:cs="Times New Roman"/>
                <w:bCs/>
                <w:sz w:val="24"/>
                <w:szCs w:val="24"/>
              </w:rPr>
            </w:pPr>
            <w:r w:rsidRPr="00B9240A">
              <w:rPr>
                <w:rFonts w:ascii="Times New Roman" w:eastAsia="Times New Roman" w:hAnsi="Times New Roman" w:cs="Times New Roman"/>
                <w:bCs/>
                <w:sz w:val="24"/>
                <w:szCs w:val="24"/>
              </w:rPr>
              <w:t>42</w:t>
            </w:r>
            <w:r w:rsidR="0003745F">
              <w:rPr>
                <w:rFonts w:ascii="Times New Roman" w:eastAsia="Times New Roman" w:hAnsi="Times New Roman" w:cs="Times New Roman"/>
                <w:bCs/>
                <w:sz w:val="24"/>
                <w:szCs w:val="24"/>
              </w:rPr>
              <w:t>.</w:t>
            </w:r>
            <w:r w:rsidRPr="00B9240A">
              <w:rPr>
                <w:rFonts w:ascii="Times New Roman" w:eastAsia="Times New Roman" w:hAnsi="Times New Roman" w:cs="Times New Roman"/>
                <w:bCs/>
                <w:sz w:val="24"/>
                <w:szCs w:val="24"/>
              </w:rPr>
              <w:t>670</w:t>
            </w:r>
          </w:p>
        </w:tc>
      </w:tr>
      <w:tr w:rsidR="00D83200" w:rsidRPr="00DA51DB" w14:paraId="1687F5FF" w14:textId="77777777" w:rsidTr="009466C8">
        <w:trPr>
          <w:trHeight w:val="336"/>
        </w:trPr>
        <w:tc>
          <w:tcPr>
            <w:tcW w:w="4106" w:type="dxa"/>
            <w:gridSpan w:val="2"/>
            <w:shd w:val="clear" w:color="auto" w:fill="FFF2CC" w:themeFill="accent4" w:themeFillTint="33"/>
          </w:tcPr>
          <w:p w14:paraId="4CDECC97" w14:textId="77777777" w:rsidR="00D83200" w:rsidRPr="00B9240A" w:rsidRDefault="00D83200" w:rsidP="002A3E03">
            <w:pPr>
              <w:jc w:val="both"/>
              <w:rPr>
                <w:rFonts w:ascii="Times New Roman" w:eastAsia="Times New Roman" w:hAnsi="Times New Roman" w:cs="Times New Roman"/>
                <w:b/>
                <w:bCs/>
                <w:sz w:val="24"/>
                <w:szCs w:val="24"/>
              </w:rPr>
            </w:pPr>
            <w:r w:rsidRPr="00B9240A">
              <w:rPr>
                <w:rFonts w:ascii="Times New Roman" w:eastAsia="Times New Roman" w:hAnsi="Times New Roman" w:cs="Times New Roman"/>
                <w:b/>
                <w:bCs/>
                <w:sz w:val="24"/>
                <w:szCs w:val="24"/>
              </w:rPr>
              <w:t>Grand Total</w:t>
            </w:r>
          </w:p>
        </w:tc>
        <w:tc>
          <w:tcPr>
            <w:tcW w:w="2636" w:type="dxa"/>
            <w:shd w:val="clear" w:color="auto" w:fill="FFF2CC" w:themeFill="accent4" w:themeFillTint="33"/>
          </w:tcPr>
          <w:p w14:paraId="1A5B9C9E" w14:textId="3AB53043" w:rsidR="00D83200" w:rsidRPr="00B9240A" w:rsidRDefault="00A35399" w:rsidP="00A3539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8.461.545</w:t>
            </w:r>
          </w:p>
        </w:tc>
        <w:tc>
          <w:tcPr>
            <w:tcW w:w="2726" w:type="dxa"/>
            <w:shd w:val="clear" w:color="auto" w:fill="FFF2CC" w:themeFill="accent4" w:themeFillTint="33"/>
          </w:tcPr>
          <w:p w14:paraId="4794121E" w14:textId="7CAB94E6" w:rsidR="00D83200" w:rsidRPr="00B9240A" w:rsidRDefault="00DD5892" w:rsidP="002A3E03">
            <w:pPr>
              <w:jc w:val="both"/>
              <w:rPr>
                <w:rFonts w:ascii="Times New Roman" w:eastAsia="Times New Roman" w:hAnsi="Times New Roman" w:cs="Times New Roman"/>
                <w:b/>
                <w:bCs/>
                <w:sz w:val="24"/>
                <w:szCs w:val="24"/>
              </w:rPr>
            </w:pPr>
            <w:r w:rsidRPr="00B9240A">
              <w:rPr>
                <w:rFonts w:ascii="Times New Roman" w:eastAsia="Times New Roman" w:hAnsi="Times New Roman" w:cs="Times New Roman"/>
                <w:b/>
                <w:bCs/>
                <w:sz w:val="24"/>
                <w:szCs w:val="24"/>
              </w:rPr>
              <w:t>347</w:t>
            </w:r>
            <w:r w:rsidR="0003745F">
              <w:rPr>
                <w:rFonts w:ascii="Times New Roman" w:eastAsia="Times New Roman" w:hAnsi="Times New Roman" w:cs="Times New Roman"/>
                <w:b/>
                <w:bCs/>
                <w:sz w:val="24"/>
                <w:szCs w:val="24"/>
              </w:rPr>
              <w:t>.</w:t>
            </w:r>
            <w:r w:rsidRPr="00B9240A">
              <w:rPr>
                <w:rFonts w:ascii="Times New Roman" w:eastAsia="Times New Roman" w:hAnsi="Times New Roman" w:cs="Times New Roman"/>
                <w:b/>
                <w:bCs/>
                <w:sz w:val="24"/>
                <w:szCs w:val="24"/>
              </w:rPr>
              <w:t>341</w:t>
            </w:r>
          </w:p>
        </w:tc>
      </w:tr>
    </w:tbl>
    <w:p w14:paraId="5768961F" w14:textId="77777777" w:rsidR="00862B6C" w:rsidRDefault="00862B6C" w:rsidP="00862B6C">
      <w:pPr>
        <w:pStyle w:val="Default"/>
        <w:spacing w:after="240"/>
        <w:jc w:val="both"/>
        <w:rPr>
          <w:rFonts w:ascii="Times New Roman" w:hAnsi="Times New Roman" w:cs="Times New Roman"/>
          <w:b/>
          <w:bCs/>
          <w:color w:val="FFC000"/>
        </w:rPr>
      </w:pPr>
    </w:p>
    <w:p w14:paraId="4D86774E" w14:textId="211C57FF" w:rsidR="00271FC3" w:rsidRPr="00853826" w:rsidRDefault="00271FC3" w:rsidP="00956066">
      <w:pPr>
        <w:pStyle w:val="Default"/>
        <w:spacing w:before="240" w:after="240"/>
        <w:jc w:val="both"/>
        <w:rPr>
          <w:rFonts w:ascii="Times New Roman" w:hAnsi="Times New Roman" w:cs="Times New Roman"/>
          <w:b/>
          <w:bCs/>
          <w:color w:val="FFC000"/>
        </w:rPr>
      </w:pPr>
      <w:r w:rsidRPr="00956066">
        <w:rPr>
          <w:rFonts w:ascii="Times New Roman" w:hAnsi="Times New Roman" w:cs="Times New Roman"/>
          <w:b/>
          <w:bCs/>
          <w:color w:val="FFC000"/>
        </w:rPr>
        <w:t>About</w:t>
      </w:r>
      <w:r w:rsidRPr="00853826">
        <w:rPr>
          <w:rFonts w:ascii="Times New Roman" w:hAnsi="Times New Roman" w:cs="Times New Roman"/>
          <w:b/>
          <w:bCs/>
          <w:color w:val="FFC000"/>
        </w:rPr>
        <w:t xml:space="preserve"> </w:t>
      </w:r>
      <w:r w:rsidRPr="00956066">
        <w:rPr>
          <w:rFonts w:ascii="Times New Roman" w:hAnsi="Times New Roman" w:cs="Times New Roman"/>
          <w:b/>
          <w:bCs/>
          <w:color w:val="FFC000"/>
        </w:rPr>
        <w:t xml:space="preserve">the </w:t>
      </w:r>
      <w:r w:rsidRPr="00853826">
        <w:rPr>
          <w:rFonts w:ascii="Times New Roman" w:hAnsi="Times New Roman" w:cs="Times New Roman"/>
          <w:b/>
          <w:bCs/>
          <w:color w:val="FFC000"/>
        </w:rPr>
        <w:t>D</w:t>
      </w:r>
      <w:r w:rsidRPr="00956066">
        <w:rPr>
          <w:rFonts w:ascii="Times New Roman" w:hAnsi="Times New Roman" w:cs="Times New Roman"/>
          <w:b/>
          <w:bCs/>
          <w:color w:val="FFC000"/>
        </w:rPr>
        <w:t>utch Relief Alliance</w:t>
      </w:r>
    </w:p>
    <w:p w14:paraId="08349FE3" w14:textId="04BE3F83" w:rsidR="00CB79B1" w:rsidRPr="00956066" w:rsidRDefault="007400BC" w:rsidP="00956066">
      <w:pPr>
        <w:pStyle w:val="paragraph"/>
        <w:spacing w:before="0" w:beforeAutospacing="0" w:after="0" w:afterAutospacing="0"/>
        <w:jc w:val="both"/>
        <w:textAlignment w:val="baseline"/>
        <w:rPr>
          <w:lang w:val="en-US"/>
        </w:rPr>
      </w:pPr>
      <w:r w:rsidRPr="00B9240A">
        <w:rPr>
          <w:rStyle w:val="normaltextrun"/>
          <w:lang w:val="en-US"/>
        </w:rPr>
        <w:t>The DRA is a coalition of 14 Dutch aid organizations in partnership with the Netherlands Ministry of Foreign Affairs (MFA). The Dutch Relief Alliance was established to provide rapid and effective emergency aid to victims of international humanitarian crises. The DRA responds to protracted crises as well as acute crises through collaboration to ensure delivery of effective, efficient, relevant and timely humanitarian aid to victims of international crisis. </w:t>
      </w:r>
      <w:r w:rsidRPr="00B9240A">
        <w:rPr>
          <w:rStyle w:val="eop"/>
          <w:lang w:val="en-US"/>
        </w:rPr>
        <w:t> </w:t>
      </w:r>
    </w:p>
    <w:p w14:paraId="02EE7B51" w14:textId="1AA006E1" w:rsidR="00703347" w:rsidRPr="00853826" w:rsidRDefault="00703347" w:rsidP="00956066">
      <w:pPr>
        <w:pStyle w:val="Default"/>
        <w:spacing w:before="240" w:after="240"/>
        <w:jc w:val="both"/>
        <w:rPr>
          <w:rFonts w:ascii="Times New Roman" w:hAnsi="Times New Roman" w:cs="Times New Roman"/>
          <w:b/>
          <w:bCs/>
          <w:color w:val="FFC000"/>
        </w:rPr>
      </w:pPr>
      <w:r w:rsidRPr="00956066">
        <w:rPr>
          <w:rFonts w:ascii="Times New Roman" w:hAnsi="Times New Roman" w:cs="Times New Roman"/>
          <w:b/>
          <w:bCs/>
          <w:color w:val="FFC000"/>
        </w:rPr>
        <w:t xml:space="preserve">Purpose of the </w:t>
      </w:r>
      <w:r w:rsidRPr="00853826">
        <w:rPr>
          <w:rFonts w:ascii="Times New Roman" w:hAnsi="Times New Roman" w:cs="Times New Roman"/>
          <w:b/>
          <w:bCs/>
          <w:color w:val="FFC000"/>
        </w:rPr>
        <w:t>RTR </w:t>
      </w:r>
    </w:p>
    <w:p w14:paraId="6E257EB0" w14:textId="1E85C210" w:rsidR="00404A96" w:rsidRDefault="00703347" w:rsidP="00703347">
      <w:pPr>
        <w:pStyle w:val="paragraph"/>
        <w:spacing w:before="0" w:beforeAutospacing="0" w:after="0" w:afterAutospacing="0"/>
        <w:jc w:val="both"/>
        <w:textAlignment w:val="baseline"/>
        <w:rPr>
          <w:rStyle w:val="normaltextrun"/>
          <w:lang w:val="en-GB"/>
        </w:rPr>
      </w:pPr>
      <w:r w:rsidRPr="00B9240A">
        <w:rPr>
          <w:rStyle w:val="normaltextrun"/>
          <w:lang w:val="en-GB"/>
        </w:rPr>
        <w:t>A Real-Time Review (RTR) is defined by the DRA as</w:t>
      </w:r>
      <w:r w:rsidRPr="00B9240A">
        <w:rPr>
          <w:rStyle w:val="normaltextrun"/>
          <w:i/>
          <w:iCs/>
          <w:lang w:val="en-GB"/>
        </w:rPr>
        <w:t>: ‘A rapid and interactive review carried out during the implementation of a Joint Response, comprising interactive learning sessions with teams involved in the response, based on information collected from key stakeholders, including affected people, local authorities and implementing organisations</w:t>
      </w:r>
      <w:r w:rsidRPr="00B9240A">
        <w:rPr>
          <w:rStyle w:val="normaltextrun"/>
          <w:lang w:val="en-GB"/>
        </w:rPr>
        <w:t>.’ </w:t>
      </w:r>
      <w:r w:rsidRPr="00B9240A">
        <w:rPr>
          <w:rStyle w:val="eop"/>
          <w:lang w:val="en-US"/>
        </w:rPr>
        <w:t> </w:t>
      </w:r>
      <w:r w:rsidRPr="004B7608">
        <w:rPr>
          <w:rStyle w:val="eop"/>
          <w:lang w:val="en-US"/>
        </w:rPr>
        <w:t xml:space="preserve">It is a requirement of the DRA to conduct a </w:t>
      </w:r>
      <w:r>
        <w:rPr>
          <w:rStyle w:val="eop"/>
          <w:lang w:val="en-US"/>
        </w:rPr>
        <w:t>RTR</w:t>
      </w:r>
      <w:r w:rsidR="00404A96">
        <w:rPr>
          <w:rStyle w:val="eop"/>
          <w:lang w:val="en-US"/>
        </w:rPr>
        <w:t xml:space="preserve"> and share learnings and findings </w:t>
      </w:r>
      <w:r>
        <w:rPr>
          <w:rStyle w:val="eop"/>
          <w:lang w:val="en-US"/>
        </w:rPr>
        <w:t xml:space="preserve">before </w:t>
      </w:r>
      <w:r w:rsidRPr="004B7608">
        <w:rPr>
          <w:rStyle w:val="eop"/>
          <w:lang w:val="en-US"/>
        </w:rPr>
        <w:t>31 October 2022.</w:t>
      </w:r>
      <w:r w:rsidR="00916D15">
        <w:rPr>
          <w:rStyle w:val="eop"/>
          <w:lang w:val="en-US"/>
        </w:rPr>
        <w:t xml:space="preserve"> </w:t>
      </w:r>
      <w:r w:rsidR="00404A96">
        <w:rPr>
          <w:lang w:val="en-GB"/>
        </w:rPr>
        <w:t>Consequently, t</w:t>
      </w:r>
      <w:r w:rsidRPr="0003745F">
        <w:rPr>
          <w:rStyle w:val="normaltextrun"/>
          <w:lang w:val="en-GB"/>
        </w:rPr>
        <w:t xml:space="preserve">he </w:t>
      </w:r>
      <w:r w:rsidRPr="00B9240A">
        <w:rPr>
          <w:rStyle w:val="normaltextrun"/>
          <w:lang w:val="en-GB"/>
        </w:rPr>
        <w:t xml:space="preserve">RTR will take place in </w:t>
      </w:r>
      <w:r w:rsidR="004E03CD">
        <w:rPr>
          <w:rStyle w:val="normaltextrun"/>
          <w:highlight w:val="yellow"/>
          <w:lang w:val="en-GB"/>
        </w:rPr>
        <w:t>early October</w:t>
      </w:r>
      <w:r w:rsidR="00916D15">
        <w:rPr>
          <w:rStyle w:val="normaltextrun"/>
          <w:highlight w:val="yellow"/>
          <w:lang w:val="en-GB"/>
        </w:rPr>
        <w:t xml:space="preserve"> </w:t>
      </w:r>
      <w:r w:rsidRPr="00703347">
        <w:rPr>
          <w:rStyle w:val="normaltextrun"/>
          <w:highlight w:val="yellow"/>
          <w:lang w:val="en-GB"/>
        </w:rPr>
        <w:t>2022</w:t>
      </w:r>
      <w:r>
        <w:rPr>
          <w:rStyle w:val="normaltextrun"/>
          <w:lang w:val="en-GB"/>
        </w:rPr>
        <w:t xml:space="preserve">. </w:t>
      </w:r>
      <w:r w:rsidRPr="00B9240A">
        <w:rPr>
          <w:rStyle w:val="normaltextrun"/>
          <w:lang w:val="en-GB"/>
        </w:rPr>
        <w:t xml:space="preserve">The DRA </w:t>
      </w:r>
      <w:r>
        <w:rPr>
          <w:rStyle w:val="normaltextrun"/>
          <w:lang w:val="en-GB"/>
        </w:rPr>
        <w:t xml:space="preserve">funded SSJR, led by Save the Children, </w:t>
      </w:r>
      <w:proofErr w:type="gramStart"/>
      <w:r>
        <w:rPr>
          <w:rStyle w:val="normaltextrun"/>
          <w:lang w:val="en-GB"/>
        </w:rPr>
        <w:t>is</w:t>
      </w:r>
      <w:proofErr w:type="gramEnd"/>
      <w:r>
        <w:rPr>
          <w:rStyle w:val="normaltextrun"/>
          <w:lang w:val="en-GB"/>
        </w:rPr>
        <w:t xml:space="preserve"> </w:t>
      </w:r>
      <w:r w:rsidRPr="00B9240A">
        <w:rPr>
          <w:rStyle w:val="normaltextrun"/>
          <w:lang w:val="en-GB"/>
        </w:rPr>
        <w:t xml:space="preserve">looking for an </w:t>
      </w:r>
      <w:r>
        <w:rPr>
          <w:rStyle w:val="normaltextrun"/>
          <w:lang w:val="en-GB"/>
        </w:rPr>
        <w:t>experienced</w:t>
      </w:r>
      <w:r w:rsidRPr="00703347">
        <w:rPr>
          <w:rStyle w:val="normaltextrun"/>
          <w:lang w:val="en-GB"/>
        </w:rPr>
        <w:t xml:space="preserve"> </w:t>
      </w:r>
      <w:r w:rsidR="00295322">
        <w:rPr>
          <w:rStyle w:val="normaltextrun"/>
          <w:lang w:val="en-GB"/>
        </w:rPr>
        <w:t xml:space="preserve">national </w:t>
      </w:r>
      <w:r w:rsidRPr="00B9240A">
        <w:rPr>
          <w:rStyle w:val="normaltextrun"/>
          <w:lang w:val="en-GB"/>
        </w:rPr>
        <w:t>consultant who can lead this process.</w:t>
      </w:r>
    </w:p>
    <w:p w14:paraId="3494C040" w14:textId="77777777" w:rsidR="00404A96" w:rsidRPr="00956066" w:rsidRDefault="00404A96" w:rsidP="00956066">
      <w:pPr>
        <w:pStyle w:val="Default"/>
        <w:spacing w:before="240" w:after="240"/>
        <w:jc w:val="both"/>
        <w:rPr>
          <w:rFonts w:ascii="Times New Roman" w:hAnsi="Times New Roman" w:cs="Times New Roman"/>
          <w:b/>
          <w:bCs/>
          <w:color w:val="FFC000"/>
        </w:rPr>
      </w:pPr>
      <w:r w:rsidRPr="00956066">
        <w:rPr>
          <w:rFonts w:ascii="Times New Roman" w:hAnsi="Times New Roman" w:cs="Times New Roman"/>
          <w:b/>
          <w:bCs/>
          <w:color w:val="FFC000"/>
        </w:rPr>
        <w:t>Scope of the RTR</w:t>
      </w:r>
    </w:p>
    <w:p w14:paraId="584FF03E" w14:textId="07DCB668" w:rsidR="00022B38" w:rsidRPr="00832F5B" w:rsidRDefault="00404A96" w:rsidP="00564096">
      <w:pPr>
        <w:pStyle w:val="paragraph"/>
        <w:spacing w:before="0" w:beforeAutospacing="0" w:after="0" w:afterAutospacing="0"/>
        <w:jc w:val="both"/>
        <w:textAlignment w:val="baseline"/>
        <w:rPr>
          <w:lang w:val="en-US"/>
        </w:rPr>
      </w:pPr>
      <w:r w:rsidRPr="005E33D5">
        <w:rPr>
          <w:lang w:val="en-US"/>
        </w:rPr>
        <w:t xml:space="preserve">The RTR is intended for </w:t>
      </w:r>
      <w:r w:rsidR="00832F5B">
        <w:rPr>
          <w:lang w:val="en-US"/>
        </w:rPr>
        <w:t xml:space="preserve">DRA </w:t>
      </w:r>
      <w:r w:rsidRPr="005E33D5">
        <w:rPr>
          <w:lang w:val="en-US"/>
        </w:rPr>
        <w:t>partners to mutually learn and to provide direct real-time input into ongoing SSJR planning and future Joint Responses. It should be a practical and useful support, which indicates what needs to be done</w:t>
      </w:r>
      <w:r>
        <w:rPr>
          <w:lang w:val="en-US"/>
        </w:rPr>
        <w:t>,</w:t>
      </w:r>
      <w:r w:rsidRPr="005E33D5">
        <w:rPr>
          <w:lang w:val="en-US"/>
        </w:rPr>
        <w:t xml:space="preserve"> </w:t>
      </w:r>
      <w:r>
        <w:rPr>
          <w:lang w:val="en-US"/>
        </w:rPr>
        <w:t>w</w:t>
      </w:r>
      <w:r w:rsidRPr="005E33D5">
        <w:rPr>
          <w:lang w:val="en-US"/>
        </w:rPr>
        <w:t>here does it need to be done</w:t>
      </w:r>
      <w:r>
        <w:rPr>
          <w:lang w:val="en-US"/>
        </w:rPr>
        <w:t>,</w:t>
      </w:r>
      <w:r w:rsidRPr="005E33D5">
        <w:rPr>
          <w:lang w:val="en-US"/>
        </w:rPr>
        <w:t xml:space="preserve"> </w:t>
      </w:r>
      <w:r>
        <w:rPr>
          <w:lang w:val="en-US"/>
        </w:rPr>
        <w:t>w</w:t>
      </w:r>
      <w:r w:rsidRPr="005E33D5">
        <w:rPr>
          <w:lang w:val="en-US"/>
        </w:rPr>
        <w:t>ho is to do it, and by when</w:t>
      </w:r>
      <w:r>
        <w:rPr>
          <w:lang w:val="en-US"/>
        </w:rPr>
        <w:t xml:space="preserve">. </w:t>
      </w:r>
      <w:r>
        <w:rPr>
          <w:lang w:val="en-GB"/>
        </w:rPr>
        <w:t>Recommendations are to be directly incorporated in the delivery of relevant, effective and efficient aid for affected populations in the second year of the project.</w:t>
      </w:r>
    </w:p>
    <w:p w14:paraId="49D55FDB" w14:textId="77777777" w:rsidR="00956066" w:rsidRPr="00564096" w:rsidRDefault="00956066" w:rsidP="00564096">
      <w:pPr>
        <w:pStyle w:val="paragraph"/>
        <w:spacing w:before="0" w:beforeAutospacing="0" w:after="0" w:afterAutospacing="0"/>
        <w:jc w:val="both"/>
        <w:textAlignment w:val="baseline"/>
        <w:rPr>
          <w:rFonts w:ascii="Segoe UI" w:hAnsi="Segoe UI" w:cs="Segoe UI"/>
          <w:sz w:val="18"/>
          <w:szCs w:val="18"/>
          <w:lang w:val="en-US"/>
        </w:rPr>
      </w:pPr>
    </w:p>
    <w:p w14:paraId="4547B198" w14:textId="0C22E909" w:rsidR="000649BB" w:rsidRPr="00404A96" w:rsidRDefault="000649BB" w:rsidP="00404A96">
      <w:pPr>
        <w:pStyle w:val="ListParagraph"/>
        <w:numPr>
          <w:ilvl w:val="0"/>
          <w:numId w:val="2"/>
        </w:numPr>
        <w:shd w:val="clear" w:color="auto" w:fill="FFFFFF"/>
        <w:spacing w:before="225" w:after="225" w:line="360" w:lineRule="atLeast"/>
        <w:rPr>
          <w:rFonts w:ascii="Times New Roman" w:eastAsia="Times New Roman" w:hAnsi="Times New Roman" w:cs="Times New Roman"/>
          <w:b/>
          <w:bCs/>
          <w:color w:val="FFC000"/>
          <w:sz w:val="24"/>
          <w:szCs w:val="24"/>
          <w:u w:val="single"/>
        </w:rPr>
      </w:pPr>
      <w:r w:rsidRPr="00295322">
        <w:rPr>
          <w:rFonts w:ascii="Times New Roman" w:eastAsia="Times New Roman" w:hAnsi="Times New Roman" w:cs="Times New Roman"/>
          <w:b/>
          <w:bCs/>
          <w:color w:val="FFC000"/>
          <w:sz w:val="24"/>
          <w:szCs w:val="24"/>
          <w:u w:val="single"/>
        </w:rPr>
        <w:t>Objective of the RTR</w:t>
      </w:r>
    </w:p>
    <w:p w14:paraId="1BAFBCD8" w14:textId="693051F1" w:rsidR="000649BB" w:rsidRPr="009456BE" w:rsidRDefault="000649BB" w:rsidP="005E33D5">
      <w:pPr>
        <w:shd w:val="clear" w:color="auto" w:fill="FFFFFF"/>
        <w:spacing w:before="225" w:after="225" w:line="240" w:lineRule="auto"/>
        <w:jc w:val="both"/>
        <w:rPr>
          <w:rFonts w:ascii="Times New Roman" w:eastAsia="Times New Roman" w:hAnsi="Times New Roman" w:cs="Times New Roman"/>
          <w:bCs/>
          <w:color w:val="000000" w:themeColor="text1"/>
          <w:sz w:val="24"/>
          <w:szCs w:val="24"/>
        </w:rPr>
      </w:pPr>
      <w:r w:rsidRPr="009456BE">
        <w:rPr>
          <w:rFonts w:ascii="Times New Roman" w:eastAsia="Times New Roman" w:hAnsi="Times New Roman" w:cs="Times New Roman"/>
          <w:bCs/>
          <w:color w:val="000000" w:themeColor="text1"/>
          <w:sz w:val="24"/>
          <w:szCs w:val="24"/>
        </w:rPr>
        <w:t>The specific objectives of this RTR are:</w:t>
      </w:r>
    </w:p>
    <w:p w14:paraId="3FEC62D1" w14:textId="4EA5AD90" w:rsidR="00740D8B" w:rsidRPr="00DA51DB" w:rsidRDefault="00295322" w:rsidP="005E33D5">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r</w:t>
      </w:r>
      <w:r w:rsidR="00740D8B" w:rsidRPr="00DA51DB">
        <w:rPr>
          <w:rFonts w:ascii="Times New Roman" w:eastAsia="Times New Roman" w:hAnsi="Times New Roman" w:cs="Times New Roman"/>
          <w:sz w:val="24"/>
          <w:szCs w:val="24"/>
        </w:rPr>
        <w:t>ecommend actions that may be taken to improve the operational response in real time, (i.e. what is happening now and how can it be improved)</w:t>
      </w:r>
    </w:p>
    <w:p w14:paraId="6A97B62D" w14:textId="150B99A4" w:rsidR="00740D8B" w:rsidRPr="00DA51DB" w:rsidRDefault="00295322" w:rsidP="005E33D5">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w:t>
      </w:r>
      <w:r w:rsidR="00740D8B" w:rsidRPr="00DA51DB">
        <w:rPr>
          <w:rFonts w:ascii="Times New Roman" w:eastAsia="Times New Roman" w:hAnsi="Times New Roman" w:cs="Times New Roman"/>
          <w:sz w:val="24"/>
          <w:szCs w:val="24"/>
        </w:rPr>
        <w:t>dentify broader lessons learned in South Sudan Joint Response for future humanitarian action (i.</w:t>
      </w:r>
      <w:r w:rsidR="007C5037">
        <w:rPr>
          <w:rFonts w:ascii="Times New Roman" w:eastAsia="Times New Roman" w:hAnsi="Times New Roman" w:cs="Times New Roman"/>
          <w:sz w:val="24"/>
          <w:szCs w:val="24"/>
        </w:rPr>
        <w:t>e. what has happened in the SSJR</w:t>
      </w:r>
      <w:r w:rsidR="003B65C5">
        <w:rPr>
          <w:rFonts w:ascii="Times New Roman" w:eastAsia="Times New Roman" w:hAnsi="Times New Roman" w:cs="Times New Roman"/>
          <w:sz w:val="24"/>
          <w:szCs w:val="24"/>
        </w:rPr>
        <w:t>2022</w:t>
      </w:r>
      <w:r w:rsidR="00740D8B" w:rsidRPr="00DA51DB">
        <w:rPr>
          <w:rFonts w:ascii="Times New Roman" w:eastAsia="Times New Roman" w:hAnsi="Times New Roman" w:cs="Times New Roman"/>
          <w:sz w:val="24"/>
          <w:szCs w:val="24"/>
        </w:rPr>
        <w:t xml:space="preserve"> and how can it inform </w:t>
      </w:r>
      <w:r w:rsidR="007C5037">
        <w:rPr>
          <w:rFonts w:ascii="Times New Roman" w:eastAsia="Times New Roman" w:hAnsi="Times New Roman" w:cs="Times New Roman"/>
          <w:sz w:val="24"/>
          <w:szCs w:val="24"/>
        </w:rPr>
        <w:t xml:space="preserve">SSJR </w:t>
      </w:r>
      <w:r w:rsidR="003B65C5">
        <w:rPr>
          <w:rFonts w:ascii="Times New Roman" w:eastAsia="Times New Roman" w:hAnsi="Times New Roman" w:cs="Times New Roman"/>
          <w:sz w:val="24"/>
          <w:szCs w:val="24"/>
        </w:rPr>
        <w:t>2023</w:t>
      </w:r>
      <w:r w:rsidR="007C5037">
        <w:rPr>
          <w:rFonts w:ascii="Times New Roman" w:eastAsia="Times New Roman" w:hAnsi="Times New Roman" w:cs="Times New Roman"/>
          <w:sz w:val="24"/>
          <w:szCs w:val="24"/>
        </w:rPr>
        <w:t xml:space="preserve"> implementation</w:t>
      </w:r>
      <w:r w:rsidR="009456BE">
        <w:rPr>
          <w:rFonts w:ascii="Times New Roman" w:eastAsia="Times New Roman" w:hAnsi="Times New Roman" w:cs="Times New Roman"/>
          <w:sz w:val="24"/>
          <w:szCs w:val="24"/>
        </w:rPr>
        <w:t>).</w:t>
      </w:r>
    </w:p>
    <w:p w14:paraId="5C067E81" w14:textId="6D609F38" w:rsidR="00160ECC" w:rsidRDefault="009456BE" w:rsidP="005E33D5">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9456BE">
        <w:rPr>
          <w:rFonts w:ascii="Times New Roman" w:eastAsia="Times New Roman" w:hAnsi="Times New Roman" w:cs="Times New Roman"/>
          <w:sz w:val="24"/>
          <w:szCs w:val="24"/>
        </w:rPr>
        <w:t>Facilitate opportunity for JR partners to share solutions</w:t>
      </w:r>
      <w:r>
        <w:rPr>
          <w:rFonts w:ascii="Times New Roman" w:eastAsia="Times New Roman" w:hAnsi="Times New Roman" w:cs="Times New Roman"/>
          <w:sz w:val="24"/>
          <w:szCs w:val="24"/>
        </w:rPr>
        <w:t xml:space="preserve"> and recommendations</w:t>
      </w:r>
      <w:r w:rsidRPr="009456BE">
        <w:rPr>
          <w:rFonts w:ascii="Times New Roman" w:eastAsia="Times New Roman" w:hAnsi="Times New Roman" w:cs="Times New Roman"/>
          <w:sz w:val="24"/>
          <w:szCs w:val="24"/>
        </w:rPr>
        <w:t xml:space="preserve"> for common challenges experienced during implementation. </w:t>
      </w:r>
    </w:p>
    <w:p w14:paraId="6C766B4C" w14:textId="77777777" w:rsidR="00D777AB" w:rsidRPr="00DA51DB" w:rsidRDefault="00D777AB" w:rsidP="005E33D5">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295322">
        <w:rPr>
          <w:rFonts w:ascii="Times New Roman" w:eastAsia="Times New Roman" w:hAnsi="Times New Roman" w:cs="Times New Roman"/>
          <w:sz w:val="24"/>
          <w:szCs w:val="24"/>
        </w:rPr>
        <w:t>To contribute to learning and promote cross-partner learning</w:t>
      </w:r>
      <w:r>
        <w:rPr>
          <w:rFonts w:ascii="Times New Roman" w:eastAsia="Times New Roman" w:hAnsi="Times New Roman" w:cs="Times New Roman"/>
          <w:sz w:val="24"/>
          <w:szCs w:val="24"/>
        </w:rPr>
        <w:t>.</w:t>
      </w:r>
    </w:p>
    <w:p w14:paraId="4E9FA2F6" w14:textId="0C72A161" w:rsidR="000649BB" w:rsidRDefault="003C3858" w:rsidP="00D777AB">
      <w:pPr>
        <w:shd w:val="clear" w:color="auto" w:fill="FFFFFF"/>
        <w:spacing w:before="225" w:after="225"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 xml:space="preserve">In achieving the </w:t>
      </w:r>
      <w:r w:rsidR="00740D8B" w:rsidRPr="00DA51DB">
        <w:rPr>
          <w:rFonts w:ascii="Times New Roman" w:eastAsia="Times New Roman" w:hAnsi="Times New Roman" w:cs="Times New Roman"/>
          <w:sz w:val="24"/>
          <w:szCs w:val="24"/>
        </w:rPr>
        <w:t xml:space="preserve">objectives, the evaluation will look at </w:t>
      </w:r>
      <w:r w:rsidR="00295322">
        <w:rPr>
          <w:rFonts w:ascii="Times New Roman" w:eastAsia="Times New Roman" w:hAnsi="Times New Roman" w:cs="Times New Roman"/>
          <w:sz w:val="24"/>
          <w:szCs w:val="24"/>
        </w:rPr>
        <w:t xml:space="preserve">9 commitments, namely </w:t>
      </w:r>
      <w:r w:rsidR="00740D8B" w:rsidRPr="00DA51DB">
        <w:rPr>
          <w:rFonts w:ascii="Times New Roman" w:eastAsia="Times New Roman" w:hAnsi="Times New Roman" w:cs="Times New Roman"/>
          <w:sz w:val="24"/>
          <w:szCs w:val="24"/>
        </w:rPr>
        <w:t xml:space="preserve">the timeliness, coherence, coverage, appropriateness, relevance, efficiency and effectiveness of humanitarian assistance and protection provided to the vulnerable population in South Sudan through the </w:t>
      </w:r>
      <w:r w:rsidR="009456BE">
        <w:rPr>
          <w:rFonts w:ascii="Times New Roman" w:eastAsia="Times New Roman" w:hAnsi="Times New Roman" w:cs="Times New Roman"/>
          <w:sz w:val="24"/>
          <w:szCs w:val="24"/>
        </w:rPr>
        <w:t>SSJR.</w:t>
      </w:r>
      <w:r w:rsidR="00740D8B" w:rsidRPr="00DA51DB">
        <w:rPr>
          <w:rFonts w:ascii="Times New Roman" w:eastAsia="Times New Roman" w:hAnsi="Times New Roman" w:cs="Times New Roman"/>
          <w:sz w:val="24"/>
          <w:szCs w:val="24"/>
        </w:rPr>
        <w:t xml:space="preserve"> </w:t>
      </w:r>
      <w:r w:rsidR="000649BB" w:rsidRPr="00DA51DB">
        <w:rPr>
          <w:rFonts w:ascii="Times New Roman" w:eastAsia="Times New Roman" w:hAnsi="Times New Roman" w:cs="Times New Roman"/>
          <w:sz w:val="24"/>
          <w:szCs w:val="24"/>
        </w:rPr>
        <w:t>While evaluating against the Core Humanitarian Standards, all 9 commitments will be taken into account as guidance. The RTR will focus specifically on the following</w:t>
      </w:r>
      <w:r w:rsidR="00D777AB">
        <w:rPr>
          <w:rFonts w:ascii="Times New Roman" w:eastAsia="Times New Roman" w:hAnsi="Times New Roman" w:cs="Times New Roman"/>
          <w:sz w:val="24"/>
          <w:szCs w:val="24"/>
        </w:rPr>
        <w:t xml:space="preserve"> CHS and research questions</w:t>
      </w:r>
      <w:r w:rsidR="000649BB" w:rsidRPr="00DA51DB">
        <w:rPr>
          <w:rFonts w:ascii="Times New Roman" w:eastAsia="Times New Roman" w:hAnsi="Times New Roman" w:cs="Times New Roman"/>
          <w:sz w:val="24"/>
          <w:szCs w:val="24"/>
        </w:rPr>
        <w:t>:</w:t>
      </w:r>
    </w:p>
    <w:p w14:paraId="1FAE5A8D" w14:textId="77777777" w:rsidR="00C632F5" w:rsidRPr="00DA51DB" w:rsidRDefault="00C632F5" w:rsidP="00D777AB">
      <w:pPr>
        <w:shd w:val="clear" w:color="auto" w:fill="FFFFFF"/>
        <w:spacing w:before="225" w:after="225" w:line="240" w:lineRule="auto"/>
        <w:jc w:val="both"/>
        <w:rPr>
          <w:rFonts w:ascii="Times New Roman" w:eastAsia="Times New Roman" w:hAnsi="Times New Roman" w:cs="Times New Roman"/>
          <w:sz w:val="24"/>
          <w:szCs w:val="24"/>
        </w:rPr>
      </w:pPr>
    </w:p>
    <w:p w14:paraId="5D3B9EEB" w14:textId="1C72FFE5" w:rsidR="000649BB" w:rsidRPr="00CB79B1" w:rsidRDefault="000649BB" w:rsidP="000A5DC2">
      <w:pPr>
        <w:shd w:val="clear" w:color="auto" w:fill="FFFFFF"/>
        <w:spacing w:before="225" w:after="0" w:line="360" w:lineRule="atLeast"/>
        <w:jc w:val="both"/>
        <w:rPr>
          <w:rFonts w:ascii="Times New Roman" w:eastAsia="Times New Roman" w:hAnsi="Times New Roman" w:cs="Times New Roman"/>
          <w:b/>
          <w:bCs/>
          <w:color w:val="FFC000"/>
          <w:sz w:val="24"/>
          <w:szCs w:val="24"/>
        </w:rPr>
      </w:pPr>
      <w:r w:rsidRPr="000A5DC2">
        <w:rPr>
          <w:rFonts w:ascii="Times New Roman" w:eastAsia="Times New Roman" w:hAnsi="Times New Roman" w:cs="Times New Roman"/>
          <w:b/>
          <w:bCs/>
          <w:color w:val="FFC000"/>
          <w:sz w:val="24"/>
          <w:szCs w:val="24"/>
        </w:rPr>
        <w:t>Effectiveness</w:t>
      </w:r>
      <w:r w:rsidR="003C3858" w:rsidRPr="000A5DC2">
        <w:rPr>
          <w:rFonts w:ascii="Times New Roman" w:eastAsia="Times New Roman" w:hAnsi="Times New Roman" w:cs="Times New Roman"/>
          <w:b/>
          <w:bCs/>
          <w:color w:val="FFC000"/>
          <w:sz w:val="24"/>
          <w:szCs w:val="24"/>
        </w:rPr>
        <w:t xml:space="preserve"> and Timeliness</w:t>
      </w:r>
    </w:p>
    <w:p w14:paraId="534C86A5" w14:textId="60849D77" w:rsidR="000649BB" w:rsidRPr="00DA51DB" w:rsidRDefault="000649BB" w:rsidP="000A5DC2">
      <w:pPr>
        <w:shd w:val="clear" w:color="auto" w:fill="FFFFFF"/>
        <w:spacing w:after="158" w:line="240" w:lineRule="auto"/>
        <w:jc w:val="both"/>
        <w:outlineLvl w:val="2"/>
        <w:rPr>
          <w:rFonts w:ascii="Times New Roman" w:eastAsia="Times New Roman" w:hAnsi="Times New Roman" w:cs="Times New Roman"/>
          <w:b/>
          <w:bCs/>
          <w:sz w:val="24"/>
          <w:szCs w:val="24"/>
        </w:rPr>
      </w:pPr>
      <w:r w:rsidRPr="00DA51DB">
        <w:rPr>
          <w:rFonts w:ascii="Times New Roman" w:eastAsia="Times New Roman" w:hAnsi="Times New Roman" w:cs="Times New Roman"/>
          <w:b/>
          <w:bCs/>
          <w:sz w:val="24"/>
          <w:szCs w:val="24"/>
        </w:rPr>
        <w:t xml:space="preserve">CHS 2: </w:t>
      </w:r>
      <w:r w:rsidR="00295322">
        <w:rPr>
          <w:rFonts w:ascii="Times New Roman" w:eastAsia="Times New Roman" w:hAnsi="Times New Roman" w:cs="Times New Roman"/>
          <w:b/>
          <w:bCs/>
          <w:sz w:val="24"/>
          <w:szCs w:val="24"/>
        </w:rPr>
        <w:t>Joint R</w:t>
      </w:r>
      <w:r w:rsidRPr="00DA51DB">
        <w:rPr>
          <w:rFonts w:ascii="Times New Roman" w:eastAsia="Times New Roman" w:hAnsi="Times New Roman" w:cs="Times New Roman"/>
          <w:b/>
          <w:bCs/>
          <w:sz w:val="24"/>
          <w:szCs w:val="24"/>
        </w:rPr>
        <w:t>esponse is effective and timely</w:t>
      </w:r>
    </w:p>
    <w:p w14:paraId="39D649A6" w14:textId="77777777" w:rsidR="003C3858" w:rsidRPr="00DA51DB" w:rsidRDefault="000649BB" w:rsidP="005E33D5">
      <w:pPr>
        <w:pStyle w:val="ListParagraph"/>
        <w:numPr>
          <w:ilvl w:val="0"/>
          <w:numId w:val="4"/>
        </w:numPr>
        <w:shd w:val="clear" w:color="auto" w:fill="FFFFFF"/>
        <w:spacing w:before="240" w:after="225"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To what exten</w:t>
      </w:r>
      <w:r w:rsidR="003C3858" w:rsidRPr="00DA51DB">
        <w:rPr>
          <w:rFonts w:ascii="Times New Roman" w:eastAsia="Times New Roman" w:hAnsi="Times New Roman" w:cs="Times New Roman"/>
          <w:sz w:val="24"/>
          <w:szCs w:val="24"/>
        </w:rPr>
        <w:t>t are planned activities of SSJR</w:t>
      </w:r>
      <w:r w:rsidRPr="00DA51DB">
        <w:rPr>
          <w:rFonts w:ascii="Times New Roman" w:eastAsia="Times New Roman" w:hAnsi="Times New Roman" w:cs="Times New Roman"/>
          <w:sz w:val="24"/>
          <w:szCs w:val="24"/>
        </w:rPr>
        <w:t xml:space="preserve"> partners being carried out according to plan? </w:t>
      </w:r>
      <w:r w:rsidR="00323BCB" w:rsidRPr="00DA51DB">
        <w:rPr>
          <w:rFonts w:ascii="Times New Roman" w:eastAsia="Times New Roman" w:hAnsi="Times New Roman" w:cs="Times New Roman"/>
          <w:sz w:val="24"/>
          <w:szCs w:val="24"/>
        </w:rPr>
        <w:t>Are delays in implementing plans and activities monitored and addressed?</w:t>
      </w:r>
    </w:p>
    <w:p w14:paraId="6CD439BF" w14:textId="77777777" w:rsidR="003C3858" w:rsidRPr="00DA51DB" w:rsidRDefault="000649BB" w:rsidP="00D777AB">
      <w:pPr>
        <w:pStyle w:val="ListParagraph"/>
        <w:numPr>
          <w:ilvl w:val="0"/>
          <w:numId w:val="4"/>
        </w:numPr>
        <w:shd w:val="clear" w:color="auto" w:fill="FFFFFF"/>
        <w:spacing w:after="225"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What in</w:t>
      </w:r>
      <w:r w:rsidR="003C3858" w:rsidRPr="00DA51DB">
        <w:rPr>
          <w:rFonts w:ascii="Times New Roman" w:eastAsia="Times New Roman" w:hAnsi="Times New Roman" w:cs="Times New Roman"/>
          <w:sz w:val="24"/>
          <w:szCs w:val="24"/>
        </w:rPr>
        <w:t>ternal and external factors are</w:t>
      </w:r>
      <w:r w:rsidRPr="00DA51DB">
        <w:rPr>
          <w:rFonts w:ascii="Times New Roman" w:eastAsia="Times New Roman" w:hAnsi="Times New Roman" w:cs="Times New Roman"/>
          <w:sz w:val="24"/>
          <w:szCs w:val="24"/>
        </w:rPr>
        <w:t xml:space="preserve"> affecting the </w:t>
      </w:r>
      <w:r w:rsidR="003C3858" w:rsidRPr="00DA51DB">
        <w:rPr>
          <w:rFonts w:ascii="Times New Roman" w:eastAsia="Times New Roman" w:hAnsi="Times New Roman" w:cs="Times New Roman"/>
          <w:sz w:val="24"/>
          <w:szCs w:val="24"/>
        </w:rPr>
        <w:t>implementation of the response?</w:t>
      </w:r>
    </w:p>
    <w:p w14:paraId="24B8496D" w14:textId="77777777" w:rsidR="003C3858" w:rsidRPr="00DA51DB" w:rsidRDefault="000649BB" w:rsidP="00D777AB">
      <w:pPr>
        <w:pStyle w:val="ListParagraph"/>
        <w:numPr>
          <w:ilvl w:val="0"/>
          <w:numId w:val="4"/>
        </w:numPr>
        <w:shd w:val="clear" w:color="auto" w:fill="FFFFFF"/>
        <w:spacing w:after="225"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How are challenges and opportunities to the delivery of activities being managed?</w:t>
      </w:r>
    </w:p>
    <w:p w14:paraId="4CE5A9F2" w14:textId="5032A1E1" w:rsidR="003C3858" w:rsidRPr="00DA51DB" w:rsidRDefault="000649BB" w:rsidP="00D777AB">
      <w:pPr>
        <w:pStyle w:val="ListParagraph"/>
        <w:numPr>
          <w:ilvl w:val="0"/>
          <w:numId w:val="4"/>
        </w:numPr>
        <w:shd w:val="clear" w:color="auto" w:fill="FFFFFF"/>
        <w:spacing w:after="225"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To what ext</w:t>
      </w:r>
      <w:r w:rsidR="003C3858" w:rsidRPr="00DA51DB">
        <w:rPr>
          <w:rFonts w:ascii="Times New Roman" w:eastAsia="Times New Roman" w:hAnsi="Times New Roman" w:cs="Times New Roman"/>
          <w:sz w:val="24"/>
          <w:szCs w:val="24"/>
        </w:rPr>
        <w:t>ent are planned activities of SS</w:t>
      </w:r>
      <w:r w:rsidRPr="00DA51DB">
        <w:rPr>
          <w:rFonts w:ascii="Times New Roman" w:eastAsia="Times New Roman" w:hAnsi="Times New Roman" w:cs="Times New Roman"/>
          <w:sz w:val="24"/>
          <w:szCs w:val="24"/>
        </w:rPr>
        <w:t xml:space="preserve">JR partners achieving their purpose? Are there any unintended </w:t>
      </w:r>
      <w:r w:rsidR="00BD089C">
        <w:rPr>
          <w:rFonts w:ascii="Times New Roman" w:eastAsia="Times New Roman" w:hAnsi="Times New Roman" w:cs="Times New Roman"/>
          <w:sz w:val="24"/>
          <w:szCs w:val="24"/>
        </w:rPr>
        <w:t xml:space="preserve">/ negative </w:t>
      </w:r>
      <w:r w:rsidRPr="00DA51DB">
        <w:rPr>
          <w:rFonts w:ascii="Times New Roman" w:eastAsia="Times New Roman" w:hAnsi="Times New Roman" w:cs="Times New Roman"/>
          <w:sz w:val="24"/>
          <w:szCs w:val="24"/>
        </w:rPr>
        <w:t>effects?</w:t>
      </w:r>
    </w:p>
    <w:p w14:paraId="21B59078" w14:textId="77777777" w:rsidR="000649BB" w:rsidRPr="00DA51DB" w:rsidRDefault="000649BB" w:rsidP="00D777AB">
      <w:pPr>
        <w:pStyle w:val="ListParagraph"/>
        <w:numPr>
          <w:ilvl w:val="0"/>
          <w:numId w:val="4"/>
        </w:numPr>
        <w:shd w:val="clear" w:color="auto" w:fill="FFFFFF"/>
        <w:spacing w:after="225"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How have COVID-19 related adaptations influenced effectiveness and timeliness?</w:t>
      </w:r>
    </w:p>
    <w:p w14:paraId="4D74001E" w14:textId="77777777" w:rsidR="00323BCB" w:rsidRPr="00DA51DB" w:rsidRDefault="00323BCB" w:rsidP="00D777AB">
      <w:pPr>
        <w:pStyle w:val="ListParagraph"/>
        <w:numPr>
          <w:ilvl w:val="0"/>
          <w:numId w:val="4"/>
        </w:numPr>
        <w:shd w:val="clear" w:color="auto" w:fill="FFFFFF"/>
        <w:spacing w:after="225"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Are constraints and risks regularly identified and analyzed, and plans adapted accordingly?</w:t>
      </w:r>
    </w:p>
    <w:p w14:paraId="76356566" w14:textId="77777777" w:rsidR="00323BCB" w:rsidRPr="00DA51DB" w:rsidRDefault="00323BCB" w:rsidP="00D777AB">
      <w:pPr>
        <w:pStyle w:val="ListParagraph"/>
        <w:numPr>
          <w:ilvl w:val="0"/>
          <w:numId w:val="4"/>
        </w:numPr>
        <w:shd w:val="clear" w:color="auto" w:fill="FFFFFF"/>
        <w:spacing w:after="225"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Does planning consider optimal times for activities, accounting for factors such as weather, season or conflict?</w:t>
      </w:r>
    </w:p>
    <w:p w14:paraId="797FE679" w14:textId="77777777" w:rsidR="000649BB" w:rsidRPr="00CB79B1" w:rsidRDefault="000649BB" w:rsidP="000A5DC2">
      <w:pPr>
        <w:shd w:val="clear" w:color="auto" w:fill="FFFFFF"/>
        <w:spacing w:before="225" w:after="0" w:line="360" w:lineRule="atLeast"/>
        <w:jc w:val="both"/>
        <w:rPr>
          <w:rFonts w:ascii="Times New Roman" w:eastAsia="Times New Roman" w:hAnsi="Times New Roman" w:cs="Times New Roman"/>
          <w:b/>
          <w:bCs/>
          <w:color w:val="FFC000"/>
          <w:sz w:val="24"/>
          <w:szCs w:val="24"/>
        </w:rPr>
      </w:pPr>
      <w:r w:rsidRPr="000A5DC2">
        <w:rPr>
          <w:rFonts w:ascii="Times New Roman" w:eastAsia="Times New Roman" w:hAnsi="Times New Roman" w:cs="Times New Roman"/>
          <w:b/>
          <w:bCs/>
          <w:color w:val="FFC000"/>
          <w:sz w:val="24"/>
          <w:szCs w:val="24"/>
        </w:rPr>
        <w:t>Accountability</w:t>
      </w:r>
    </w:p>
    <w:p w14:paraId="3AB9A9DE" w14:textId="795FE274" w:rsidR="000649BB" w:rsidRPr="00DA51DB" w:rsidRDefault="000649BB" w:rsidP="000A5DC2">
      <w:pPr>
        <w:shd w:val="clear" w:color="auto" w:fill="FFFFFF"/>
        <w:spacing w:after="158" w:line="240" w:lineRule="auto"/>
        <w:jc w:val="both"/>
        <w:outlineLvl w:val="2"/>
        <w:rPr>
          <w:rFonts w:ascii="Times New Roman" w:eastAsia="Times New Roman" w:hAnsi="Times New Roman" w:cs="Times New Roman"/>
          <w:b/>
          <w:bCs/>
          <w:sz w:val="24"/>
          <w:szCs w:val="24"/>
        </w:rPr>
      </w:pPr>
      <w:r w:rsidRPr="00DA51DB">
        <w:rPr>
          <w:rFonts w:ascii="Times New Roman" w:eastAsia="Times New Roman" w:hAnsi="Times New Roman" w:cs="Times New Roman"/>
          <w:b/>
          <w:bCs/>
          <w:sz w:val="24"/>
          <w:szCs w:val="24"/>
        </w:rPr>
        <w:t>CHS 5: Complaints</w:t>
      </w:r>
      <w:r w:rsidR="00C42C35">
        <w:rPr>
          <w:rFonts w:ascii="Times New Roman" w:eastAsia="Times New Roman" w:hAnsi="Times New Roman" w:cs="Times New Roman"/>
          <w:b/>
          <w:bCs/>
          <w:sz w:val="24"/>
          <w:szCs w:val="24"/>
        </w:rPr>
        <w:t xml:space="preserve"> and feedback</w:t>
      </w:r>
      <w:r w:rsidRPr="00DA51DB">
        <w:rPr>
          <w:rFonts w:ascii="Times New Roman" w:eastAsia="Times New Roman" w:hAnsi="Times New Roman" w:cs="Times New Roman"/>
          <w:b/>
          <w:bCs/>
          <w:sz w:val="24"/>
          <w:szCs w:val="24"/>
        </w:rPr>
        <w:t xml:space="preserve"> are welcomed and addressed</w:t>
      </w:r>
    </w:p>
    <w:p w14:paraId="53BA1FC8" w14:textId="311A7EF9" w:rsidR="00815BE8" w:rsidRPr="004E7EAF" w:rsidRDefault="00815BE8" w:rsidP="00D777AB">
      <w:pPr>
        <w:pStyle w:val="ListParagraph"/>
        <w:numPr>
          <w:ilvl w:val="0"/>
          <w:numId w:val="5"/>
        </w:numPr>
        <w:shd w:val="clear" w:color="auto" w:fill="FFFFFF"/>
        <w:spacing w:before="225" w:after="0"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How did the SSJR partners ensure accountability to affected populations? What feedback or complaints handling mechanisms and/or procedures did partners have in place to gauge satisfaction and enhance accountability to affected populations?</w:t>
      </w:r>
      <w:r>
        <w:rPr>
          <w:rFonts w:ascii="Times New Roman" w:eastAsia="Times New Roman" w:hAnsi="Times New Roman" w:cs="Times New Roman"/>
          <w:sz w:val="24"/>
          <w:szCs w:val="24"/>
        </w:rPr>
        <w:t xml:space="preserve"> </w:t>
      </w:r>
      <w:r w:rsidRPr="00DA51DB">
        <w:rPr>
          <w:rFonts w:ascii="Times New Roman" w:eastAsia="Times New Roman" w:hAnsi="Times New Roman" w:cs="Times New Roman"/>
          <w:sz w:val="24"/>
          <w:szCs w:val="24"/>
        </w:rPr>
        <w:t xml:space="preserve">Is there evidence of beneficiary satisfaction within the interventions? </w:t>
      </w:r>
      <w:r w:rsidR="007C5037">
        <w:rPr>
          <w:rFonts w:ascii="Times New Roman" w:eastAsia="Times New Roman" w:hAnsi="Times New Roman" w:cs="Times New Roman"/>
          <w:sz w:val="24"/>
          <w:szCs w:val="24"/>
        </w:rPr>
        <w:t xml:space="preserve">Have recommendations that have been suggested </w:t>
      </w:r>
      <w:r w:rsidR="004E7EAF">
        <w:rPr>
          <w:rFonts w:ascii="Times New Roman" w:eastAsia="Times New Roman" w:hAnsi="Times New Roman" w:cs="Times New Roman"/>
          <w:sz w:val="24"/>
          <w:szCs w:val="24"/>
        </w:rPr>
        <w:t xml:space="preserve">been </w:t>
      </w:r>
      <w:r w:rsidR="004E7EAF">
        <w:t>taken</w:t>
      </w:r>
      <w:r w:rsidR="007C5037">
        <w:t xml:space="preserve"> up (the ones you agreed upon internally).</w:t>
      </w:r>
    </w:p>
    <w:p w14:paraId="7FB67180" w14:textId="77777777" w:rsidR="003C3858" w:rsidRPr="00DA51DB" w:rsidRDefault="000649BB" w:rsidP="00D777AB">
      <w:pPr>
        <w:pStyle w:val="ListParagraph"/>
        <w:numPr>
          <w:ilvl w:val="0"/>
          <w:numId w:val="5"/>
        </w:numPr>
        <w:shd w:val="clear" w:color="auto" w:fill="FFFFFF"/>
        <w:spacing w:before="225" w:after="0"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What were the main issues identified in the feedback and complaints received, and how were they addressed?</w:t>
      </w:r>
    </w:p>
    <w:p w14:paraId="152D4320" w14:textId="41302E80" w:rsidR="003C3858" w:rsidRPr="00DA51DB" w:rsidRDefault="000649BB" w:rsidP="00D777AB">
      <w:pPr>
        <w:pStyle w:val="ListParagraph"/>
        <w:numPr>
          <w:ilvl w:val="0"/>
          <w:numId w:val="5"/>
        </w:numPr>
        <w:shd w:val="clear" w:color="auto" w:fill="FFFFFF"/>
        <w:spacing w:before="225" w:after="0"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 xml:space="preserve">How does COVID-19 affect the ways in which complaints are </w:t>
      </w:r>
      <w:r w:rsidR="000A0BCF">
        <w:rPr>
          <w:rFonts w:ascii="Times New Roman" w:eastAsia="Times New Roman" w:hAnsi="Times New Roman" w:cs="Times New Roman"/>
          <w:sz w:val="24"/>
          <w:szCs w:val="24"/>
        </w:rPr>
        <w:t xml:space="preserve">collected, </w:t>
      </w:r>
      <w:r w:rsidRPr="00DA51DB">
        <w:rPr>
          <w:rFonts w:ascii="Times New Roman" w:eastAsia="Times New Roman" w:hAnsi="Times New Roman" w:cs="Times New Roman"/>
          <w:sz w:val="24"/>
          <w:szCs w:val="24"/>
        </w:rPr>
        <w:t>received and</w:t>
      </w:r>
      <w:r w:rsidR="003C3858" w:rsidRPr="00DA51DB">
        <w:rPr>
          <w:rFonts w:ascii="Times New Roman" w:eastAsia="Times New Roman" w:hAnsi="Times New Roman" w:cs="Times New Roman"/>
          <w:sz w:val="24"/>
          <w:szCs w:val="24"/>
        </w:rPr>
        <w:t xml:space="preserve"> </w:t>
      </w:r>
      <w:r w:rsidRPr="00DA51DB">
        <w:rPr>
          <w:rFonts w:ascii="Times New Roman" w:eastAsia="Times New Roman" w:hAnsi="Times New Roman" w:cs="Times New Roman"/>
          <w:sz w:val="24"/>
          <w:szCs w:val="24"/>
        </w:rPr>
        <w:t>/</w:t>
      </w:r>
      <w:r w:rsidR="003C3858" w:rsidRPr="00DA51DB">
        <w:rPr>
          <w:rFonts w:ascii="Times New Roman" w:eastAsia="Times New Roman" w:hAnsi="Times New Roman" w:cs="Times New Roman"/>
          <w:sz w:val="24"/>
          <w:szCs w:val="24"/>
        </w:rPr>
        <w:t xml:space="preserve"> </w:t>
      </w:r>
      <w:r w:rsidRPr="00DA51DB">
        <w:rPr>
          <w:rFonts w:ascii="Times New Roman" w:eastAsia="Times New Roman" w:hAnsi="Times New Roman" w:cs="Times New Roman"/>
          <w:sz w:val="24"/>
          <w:szCs w:val="24"/>
        </w:rPr>
        <w:t>or addressed?</w:t>
      </w:r>
      <w:r w:rsidR="00016ECE">
        <w:rPr>
          <w:rFonts w:ascii="Times New Roman" w:eastAsia="Times New Roman" w:hAnsi="Times New Roman" w:cs="Times New Roman"/>
          <w:sz w:val="24"/>
          <w:szCs w:val="24"/>
        </w:rPr>
        <w:t xml:space="preserve"> </w:t>
      </w:r>
    </w:p>
    <w:p w14:paraId="0474CD6A" w14:textId="7BC9E6C7" w:rsidR="00323BCB" w:rsidRDefault="00323BCB" w:rsidP="00D777AB">
      <w:pPr>
        <w:pStyle w:val="ListParagraph"/>
        <w:numPr>
          <w:ilvl w:val="0"/>
          <w:numId w:val="5"/>
        </w:numPr>
        <w:shd w:val="clear" w:color="auto" w:fill="FFFFFF"/>
        <w:spacing w:before="225" w:after="0"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Are communities and people affected by crisis consulted about the design of complaints mechanisms?</w:t>
      </w:r>
    </w:p>
    <w:p w14:paraId="0FF9041F" w14:textId="77777777" w:rsidR="00323BCB" w:rsidRPr="00DA51DB" w:rsidRDefault="00323BCB" w:rsidP="00D777AB">
      <w:pPr>
        <w:pStyle w:val="ListParagraph"/>
        <w:numPr>
          <w:ilvl w:val="0"/>
          <w:numId w:val="5"/>
        </w:numPr>
        <w:shd w:val="clear" w:color="auto" w:fill="FFFFFF"/>
        <w:spacing w:before="225" w:after="0"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lastRenderedPageBreak/>
        <w:t>Are the preferences of all demographic</w:t>
      </w:r>
      <w:r w:rsidRPr="00DA51DB">
        <w:rPr>
          <w:rFonts w:ascii="Times New Roman" w:hAnsi="Times New Roman" w:cs="Times New Roman"/>
          <w:sz w:val="24"/>
          <w:szCs w:val="24"/>
        </w:rPr>
        <w:t xml:space="preserve"> </w:t>
      </w:r>
      <w:r w:rsidRPr="00DA51DB">
        <w:rPr>
          <w:rFonts w:ascii="Times New Roman" w:eastAsia="Times New Roman" w:hAnsi="Times New Roman" w:cs="Times New Roman"/>
          <w:sz w:val="24"/>
          <w:szCs w:val="24"/>
        </w:rPr>
        <w:t>groups taken into account, particularly those related to safety and confidentiality, in the design of complaints processes?</w:t>
      </w:r>
    </w:p>
    <w:p w14:paraId="64936296" w14:textId="77777777" w:rsidR="003C3858" w:rsidRPr="00DA51DB" w:rsidRDefault="000649BB" w:rsidP="00D777AB">
      <w:pPr>
        <w:pStyle w:val="ListParagraph"/>
        <w:numPr>
          <w:ilvl w:val="0"/>
          <w:numId w:val="5"/>
        </w:numPr>
        <w:shd w:val="clear" w:color="auto" w:fill="FFFFFF"/>
        <w:spacing w:before="225" w:after="0"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 xml:space="preserve">Did the feedback and complaint mechanisms available ensure access for </w:t>
      </w:r>
      <w:r w:rsidR="003C3858" w:rsidRPr="00DA51DB">
        <w:rPr>
          <w:rFonts w:ascii="Times New Roman" w:eastAsia="Times New Roman" w:hAnsi="Times New Roman" w:cs="Times New Roman"/>
          <w:sz w:val="24"/>
          <w:szCs w:val="24"/>
        </w:rPr>
        <w:t>marginalized</w:t>
      </w:r>
      <w:r w:rsidRPr="00DA51DB">
        <w:rPr>
          <w:rFonts w:ascii="Times New Roman" w:eastAsia="Times New Roman" w:hAnsi="Times New Roman" w:cs="Times New Roman"/>
          <w:sz w:val="24"/>
          <w:szCs w:val="24"/>
        </w:rPr>
        <w:t xml:space="preserve"> groups (elderly, handicapped, illiterate, etc.)?</w:t>
      </w:r>
    </w:p>
    <w:p w14:paraId="3A3648A1" w14:textId="77777777" w:rsidR="002052F6" w:rsidRPr="002052F6" w:rsidRDefault="002052F6" w:rsidP="00D777AB">
      <w:pPr>
        <w:pStyle w:val="CommentText"/>
        <w:numPr>
          <w:ilvl w:val="0"/>
          <w:numId w:val="5"/>
        </w:numPr>
        <w:spacing w:after="0"/>
        <w:rPr>
          <w:rFonts w:ascii="Times New Roman" w:eastAsia="Times New Roman" w:hAnsi="Times New Roman" w:cs="Times New Roman"/>
          <w:sz w:val="24"/>
          <w:szCs w:val="24"/>
        </w:rPr>
      </w:pPr>
      <w:r w:rsidRPr="002052F6">
        <w:rPr>
          <w:rFonts w:ascii="Times New Roman" w:eastAsia="Times New Roman" w:hAnsi="Times New Roman" w:cs="Times New Roman"/>
          <w:sz w:val="24"/>
          <w:szCs w:val="24"/>
        </w:rPr>
        <w:t>How are we communicating with affected communities? Is information shared with beneficiaries systematically?</w:t>
      </w:r>
    </w:p>
    <w:p w14:paraId="4F8D0F25" w14:textId="5DCBC626" w:rsidR="002052F6" w:rsidRPr="002052F6" w:rsidRDefault="002052F6" w:rsidP="00D777AB">
      <w:pPr>
        <w:pStyle w:val="CommentText"/>
        <w:numPr>
          <w:ilvl w:val="0"/>
          <w:numId w:val="5"/>
        </w:numPr>
        <w:spacing w:after="0"/>
        <w:rPr>
          <w:rFonts w:ascii="Times New Roman" w:eastAsia="Times New Roman" w:hAnsi="Times New Roman" w:cs="Times New Roman"/>
          <w:sz w:val="24"/>
          <w:szCs w:val="24"/>
        </w:rPr>
      </w:pPr>
      <w:r w:rsidRPr="002052F6">
        <w:rPr>
          <w:rFonts w:ascii="Times New Roman" w:eastAsia="Times New Roman" w:hAnsi="Times New Roman" w:cs="Times New Roman"/>
          <w:sz w:val="24"/>
          <w:szCs w:val="24"/>
        </w:rPr>
        <w:t xml:space="preserve">Has </w:t>
      </w:r>
      <w:proofErr w:type="spellStart"/>
      <w:r w:rsidRPr="002052F6">
        <w:rPr>
          <w:rFonts w:ascii="Times New Roman" w:eastAsia="Times New Roman" w:hAnsi="Times New Roman" w:cs="Times New Roman"/>
          <w:sz w:val="24"/>
          <w:szCs w:val="24"/>
        </w:rPr>
        <w:t>programme</w:t>
      </w:r>
      <w:proofErr w:type="spellEnd"/>
      <w:r w:rsidRPr="002052F6">
        <w:rPr>
          <w:rFonts w:ascii="Times New Roman" w:eastAsia="Times New Roman" w:hAnsi="Times New Roman" w:cs="Times New Roman"/>
          <w:sz w:val="24"/>
          <w:szCs w:val="24"/>
        </w:rPr>
        <w:t xml:space="preserve"> development included child participation? How do they feel about this?</w:t>
      </w:r>
    </w:p>
    <w:p w14:paraId="6D7D8495" w14:textId="5B30994A" w:rsidR="002052F6" w:rsidRPr="002052F6" w:rsidRDefault="002052F6" w:rsidP="00D777AB">
      <w:pPr>
        <w:pStyle w:val="CommentText"/>
        <w:numPr>
          <w:ilvl w:val="0"/>
          <w:numId w:val="5"/>
        </w:numPr>
        <w:spacing w:after="0"/>
        <w:rPr>
          <w:rFonts w:ascii="Times New Roman" w:eastAsia="Times New Roman" w:hAnsi="Times New Roman" w:cs="Times New Roman"/>
          <w:sz w:val="24"/>
          <w:szCs w:val="24"/>
        </w:rPr>
      </w:pPr>
      <w:r w:rsidRPr="002052F6">
        <w:rPr>
          <w:rFonts w:ascii="Times New Roman" w:eastAsia="Times New Roman" w:hAnsi="Times New Roman" w:cs="Times New Roman"/>
          <w:sz w:val="24"/>
          <w:szCs w:val="24"/>
        </w:rPr>
        <w:t>How are target groups included in different stages of the project? How do they feel about this?</w:t>
      </w:r>
    </w:p>
    <w:p w14:paraId="374BFEDE" w14:textId="24A5B73E" w:rsidR="000649BB" w:rsidRPr="00CB79B1" w:rsidRDefault="000649BB" w:rsidP="000A5DC2">
      <w:pPr>
        <w:shd w:val="clear" w:color="auto" w:fill="FFFFFF"/>
        <w:spacing w:before="225" w:after="0" w:line="360" w:lineRule="atLeast"/>
        <w:jc w:val="both"/>
        <w:rPr>
          <w:rFonts w:ascii="Times New Roman" w:eastAsia="Times New Roman" w:hAnsi="Times New Roman" w:cs="Times New Roman"/>
          <w:b/>
          <w:bCs/>
          <w:color w:val="FFC000"/>
          <w:sz w:val="24"/>
          <w:szCs w:val="24"/>
        </w:rPr>
      </w:pPr>
      <w:r w:rsidRPr="000A5DC2">
        <w:rPr>
          <w:rFonts w:ascii="Times New Roman" w:eastAsia="Times New Roman" w:hAnsi="Times New Roman" w:cs="Times New Roman"/>
          <w:b/>
          <w:bCs/>
          <w:color w:val="FFC000"/>
          <w:sz w:val="24"/>
          <w:szCs w:val="24"/>
        </w:rPr>
        <w:t xml:space="preserve">Coordination and </w:t>
      </w:r>
      <w:r w:rsidR="008D3A04">
        <w:rPr>
          <w:rFonts w:ascii="Times New Roman" w:eastAsia="Times New Roman" w:hAnsi="Times New Roman" w:cs="Times New Roman"/>
          <w:b/>
          <w:bCs/>
          <w:color w:val="FFC000"/>
          <w:sz w:val="24"/>
          <w:szCs w:val="24"/>
        </w:rPr>
        <w:t>C</w:t>
      </w:r>
      <w:r w:rsidRPr="000A5DC2">
        <w:rPr>
          <w:rFonts w:ascii="Times New Roman" w:eastAsia="Times New Roman" w:hAnsi="Times New Roman" w:cs="Times New Roman"/>
          <w:b/>
          <w:bCs/>
          <w:color w:val="FFC000"/>
          <w:sz w:val="24"/>
          <w:szCs w:val="24"/>
        </w:rPr>
        <w:t>ooperation</w:t>
      </w:r>
    </w:p>
    <w:p w14:paraId="797D6875" w14:textId="77777777" w:rsidR="000649BB" w:rsidRPr="00DA51DB" w:rsidRDefault="000649BB" w:rsidP="000A5DC2">
      <w:pPr>
        <w:shd w:val="clear" w:color="auto" w:fill="FFFFFF"/>
        <w:spacing w:after="158" w:line="240" w:lineRule="auto"/>
        <w:jc w:val="both"/>
        <w:outlineLvl w:val="2"/>
        <w:rPr>
          <w:rFonts w:ascii="Times New Roman" w:eastAsia="Times New Roman" w:hAnsi="Times New Roman" w:cs="Times New Roman"/>
          <w:b/>
          <w:bCs/>
          <w:sz w:val="24"/>
          <w:szCs w:val="24"/>
        </w:rPr>
      </w:pPr>
      <w:r w:rsidRPr="00DA51DB">
        <w:rPr>
          <w:rFonts w:ascii="Times New Roman" w:eastAsia="Times New Roman" w:hAnsi="Times New Roman" w:cs="Times New Roman"/>
          <w:b/>
          <w:bCs/>
          <w:sz w:val="24"/>
          <w:szCs w:val="24"/>
        </w:rPr>
        <w:t>CHS 6: Response is coordinated and complementary</w:t>
      </w:r>
    </w:p>
    <w:p w14:paraId="5B1D3A3A" w14:textId="77777777" w:rsidR="00323BCB" w:rsidRPr="00DA51DB" w:rsidRDefault="000649BB" w:rsidP="005E33D5">
      <w:pPr>
        <w:pStyle w:val="ListParagraph"/>
        <w:numPr>
          <w:ilvl w:val="0"/>
          <w:numId w:val="6"/>
        </w:numPr>
        <w:shd w:val="clear" w:color="auto" w:fill="FFFFFF"/>
        <w:spacing w:before="225" w:after="225"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How does coordination and cooperation with different stakeholder</w:t>
      </w:r>
      <w:r w:rsidR="00323BCB" w:rsidRPr="00DA51DB">
        <w:rPr>
          <w:rFonts w:ascii="Times New Roman" w:eastAsia="Times New Roman" w:hAnsi="Times New Roman" w:cs="Times New Roman"/>
          <w:sz w:val="24"/>
          <w:szCs w:val="24"/>
        </w:rPr>
        <w:t>s take place including other SSJR</w:t>
      </w:r>
      <w:r w:rsidRPr="00DA51DB">
        <w:rPr>
          <w:rFonts w:ascii="Times New Roman" w:eastAsia="Times New Roman" w:hAnsi="Times New Roman" w:cs="Times New Roman"/>
          <w:sz w:val="24"/>
          <w:szCs w:val="24"/>
        </w:rPr>
        <w:t xml:space="preserve"> partners, implementing partners, local actors, etc.? What works well? What can be improved?</w:t>
      </w:r>
    </w:p>
    <w:p w14:paraId="0B4FA84D" w14:textId="77777777" w:rsidR="000649BB" w:rsidRPr="00DA51DB" w:rsidRDefault="000649BB" w:rsidP="005E33D5">
      <w:pPr>
        <w:pStyle w:val="ListParagraph"/>
        <w:numPr>
          <w:ilvl w:val="0"/>
          <w:numId w:val="6"/>
        </w:numPr>
        <w:shd w:val="clear" w:color="auto" w:fill="FFFFFF"/>
        <w:spacing w:before="225" w:after="225"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Are there any concrete examples of successful collaboration between JR partners (within the JR) on geographic level, not just in terms of avoiding duplication but increasing complementarity and integrated programs affecting the reach and impact on beneficiaries? Were there any barriers/enablers?</w:t>
      </w:r>
    </w:p>
    <w:p w14:paraId="3BCBBF1F" w14:textId="207A19AD" w:rsidR="00CB79B1" w:rsidRDefault="00323BCB" w:rsidP="002D51CE">
      <w:pPr>
        <w:pStyle w:val="ListParagraph"/>
        <w:numPr>
          <w:ilvl w:val="0"/>
          <w:numId w:val="6"/>
        </w:numPr>
        <w:shd w:val="clear" w:color="auto" w:fill="FFFFFF"/>
        <w:spacing w:before="225" w:after="225"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 xml:space="preserve">Is information about the competences, resources, areas and sectors of work of other </w:t>
      </w:r>
      <w:proofErr w:type="spellStart"/>
      <w:r w:rsidRPr="00DA51DB">
        <w:rPr>
          <w:rFonts w:ascii="Times New Roman" w:eastAsia="Times New Roman" w:hAnsi="Times New Roman" w:cs="Times New Roman"/>
          <w:sz w:val="24"/>
          <w:szCs w:val="24"/>
        </w:rPr>
        <w:t>organisations</w:t>
      </w:r>
      <w:proofErr w:type="spellEnd"/>
      <w:r w:rsidRPr="00DA51DB">
        <w:rPr>
          <w:rFonts w:ascii="Times New Roman" w:eastAsia="Times New Roman" w:hAnsi="Times New Roman" w:cs="Times New Roman"/>
          <w:sz w:val="24"/>
          <w:szCs w:val="24"/>
        </w:rPr>
        <w:t>, including local and national authorities, accessed and used?</w:t>
      </w:r>
    </w:p>
    <w:p w14:paraId="0737D6D2" w14:textId="66106F3E" w:rsidR="00C632F5" w:rsidRDefault="00C632F5" w:rsidP="00C632F5">
      <w:pPr>
        <w:pStyle w:val="ListParagraph"/>
        <w:shd w:val="clear" w:color="auto" w:fill="FFFFFF"/>
        <w:spacing w:before="225" w:after="225" w:line="240" w:lineRule="auto"/>
        <w:jc w:val="both"/>
        <w:rPr>
          <w:rFonts w:ascii="Times New Roman" w:eastAsia="Times New Roman" w:hAnsi="Times New Roman" w:cs="Times New Roman"/>
          <w:sz w:val="24"/>
          <w:szCs w:val="24"/>
        </w:rPr>
      </w:pPr>
    </w:p>
    <w:p w14:paraId="1F8893BA" w14:textId="77777777" w:rsidR="00C632F5" w:rsidRPr="00C632F5" w:rsidRDefault="00C632F5" w:rsidP="00C632F5">
      <w:pPr>
        <w:pStyle w:val="ListParagraph"/>
        <w:shd w:val="clear" w:color="auto" w:fill="FFFFFF"/>
        <w:spacing w:before="225" w:after="225" w:line="240" w:lineRule="auto"/>
        <w:jc w:val="both"/>
        <w:rPr>
          <w:rFonts w:ascii="Times New Roman" w:eastAsia="Times New Roman" w:hAnsi="Times New Roman" w:cs="Times New Roman"/>
          <w:sz w:val="24"/>
          <w:szCs w:val="24"/>
        </w:rPr>
      </w:pPr>
    </w:p>
    <w:p w14:paraId="0B3AF3A8" w14:textId="3F7F7D7C" w:rsidR="00355E7A" w:rsidRPr="00C632F5" w:rsidRDefault="00CB79B1" w:rsidP="00C632F5">
      <w:pPr>
        <w:pStyle w:val="ListParagraph"/>
        <w:numPr>
          <w:ilvl w:val="0"/>
          <w:numId w:val="2"/>
        </w:numPr>
        <w:shd w:val="clear" w:color="auto" w:fill="FFFFFF"/>
        <w:spacing w:before="225" w:after="225" w:line="360" w:lineRule="atLeast"/>
        <w:rPr>
          <w:rFonts w:ascii="Times New Roman" w:eastAsia="Times New Roman" w:hAnsi="Times New Roman" w:cs="Times New Roman"/>
          <w:b/>
          <w:bCs/>
          <w:color w:val="FFC000"/>
          <w:sz w:val="24"/>
          <w:szCs w:val="24"/>
          <w:u w:val="single"/>
        </w:rPr>
      </w:pPr>
      <w:r w:rsidRPr="00CB79B1">
        <w:rPr>
          <w:rFonts w:ascii="Times New Roman" w:eastAsia="Times New Roman" w:hAnsi="Times New Roman" w:cs="Times New Roman"/>
          <w:b/>
          <w:bCs/>
          <w:color w:val="FFC000"/>
          <w:sz w:val="24"/>
          <w:szCs w:val="24"/>
          <w:u w:val="single"/>
        </w:rPr>
        <w:t>Methodology</w:t>
      </w:r>
    </w:p>
    <w:p w14:paraId="3D950802" w14:textId="39C08EB0" w:rsidR="000649BB" w:rsidRPr="000A5DC2" w:rsidRDefault="000649BB" w:rsidP="00324B60">
      <w:pPr>
        <w:spacing w:line="240" w:lineRule="auto"/>
        <w:rPr>
          <w:rFonts w:ascii="Times New Roman" w:hAnsi="Times New Roman" w:cs="Times New Roman"/>
          <w:b/>
          <w:bCs/>
          <w:color w:val="FFC000"/>
          <w:sz w:val="24"/>
          <w:szCs w:val="24"/>
        </w:rPr>
      </w:pPr>
      <w:r w:rsidRPr="000A5DC2">
        <w:rPr>
          <w:rFonts w:ascii="Times New Roman" w:hAnsi="Times New Roman" w:cs="Times New Roman"/>
          <w:b/>
          <w:bCs/>
          <w:color w:val="FFC000"/>
          <w:sz w:val="24"/>
          <w:szCs w:val="24"/>
        </w:rPr>
        <w:t>Data Collection</w:t>
      </w:r>
      <w:r w:rsidR="008D3A04">
        <w:rPr>
          <w:rFonts w:ascii="Times New Roman" w:hAnsi="Times New Roman" w:cs="Times New Roman"/>
          <w:b/>
          <w:bCs/>
          <w:color w:val="FFC000"/>
          <w:sz w:val="24"/>
          <w:szCs w:val="24"/>
        </w:rPr>
        <w:t xml:space="preserve"> and Methods</w:t>
      </w:r>
    </w:p>
    <w:p w14:paraId="19610E91" w14:textId="4180C447" w:rsidR="000649BB" w:rsidRPr="00DA51DB" w:rsidRDefault="00A32C31" w:rsidP="00C606F6">
      <w:pPr>
        <w:shd w:val="clear" w:color="auto" w:fill="FFFFFF"/>
        <w:spacing w:before="225"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649BB" w:rsidRPr="00DA51DB">
        <w:rPr>
          <w:rFonts w:ascii="Times New Roman" w:eastAsia="Times New Roman" w:hAnsi="Times New Roman" w:cs="Times New Roman"/>
          <w:sz w:val="24"/>
          <w:szCs w:val="24"/>
        </w:rPr>
        <w:t>he identified consultant</w:t>
      </w:r>
      <w:r>
        <w:rPr>
          <w:rFonts w:ascii="Times New Roman" w:eastAsia="Times New Roman" w:hAnsi="Times New Roman" w:cs="Times New Roman"/>
          <w:sz w:val="24"/>
          <w:szCs w:val="24"/>
        </w:rPr>
        <w:t xml:space="preserve"> will</w:t>
      </w:r>
      <w:r w:rsidR="000649BB" w:rsidRPr="00DA51DB">
        <w:rPr>
          <w:rFonts w:ascii="Times New Roman" w:eastAsia="Times New Roman" w:hAnsi="Times New Roman" w:cs="Times New Roman"/>
          <w:sz w:val="24"/>
          <w:szCs w:val="24"/>
        </w:rPr>
        <w:t xml:space="preserve"> </w:t>
      </w:r>
      <w:r w:rsidR="00582D1C">
        <w:rPr>
          <w:rFonts w:ascii="Times New Roman" w:eastAsia="Times New Roman" w:hAnsi="Times New Roman" w:cs="Times New Roman"/>
          <w:sz w:val="24"/>
          <w:szCs w:val="24"/>
        </w:rPr>
        <w:t xml:space="preserve">physically and /or virtually </w:t>
      </w:r>
      <w:r w:rsidR="000649BB" w:rsidRPr="00DA51DB">
        <w:rPr>
          <w:rFonts w:ascii="Times New Roman" w:eastAsia="Times New Roman" w:hAnsi="Times New Roman" w:cs="Times New Roman"/>
          <w:sz w:val="24"/>
          <w:szCs w:val="24"/>
        </w:rPr>
        <w:t>visi</w:t>
      </w:r>
      <w:r>
        <w:rPr>
          <w:rFonts w:ascii="Times New Roman" w:eastAsia="Times New Roman" w:hAnsi="Times New Roman" w:cs="Times New Roman"/>
          <w:sz w:val="24"/>
          <w:szCs w:val="24"/>
        </w:rPr>
        <w:t>t</w:t>
      </w:r>
      <w:r w:rsidR="00E03A12">
        <w:rPr>
          <w:rFonts w:ascii="Times New Roman" w:eastAsia="Times New Roman" w:hAnsi="Times New Roman" w:cs="Times New Roman"/>
          <w:sz w:val="24"/>
          <w:szCs w:val="24"/>
        </w:rPr>
        <w:t xml:space="preserve"> SSJR Partners (</w:t>
      </w:r>
      <w:r w:rsidR="00324B60">
        <w:rPr>
          <w:rFonts w:ascii="Times New Roman" w:eastAsia="Times New Roman" w:hAnsi="Times New Roman" w:cs="Times New Roman"/>
          <w:sz w:val="24"/>
          <w:szCs w:val="24"/>
        </w:rPr>
        <w:t>b</w:t>
      </w:r>
      <w:r w:rsidR="00E03A12">
        <w:rPr>
          <w:rFonts w:ascii="Times New Roman" w:eastAsia="Times New Roman" w:hAnsi="Times New Roman" w:cs="Times New Roman"/>
          <w:sz w:val="24"/>
          <w:szCs w:val="24"/>
        </w:rPr>
        <w:t>oth INGO an NNGO)</w:t>
      </w:r>
      <w:r w:rsidR="000649BB" w:rsidRPr="00DA51DB">
        <w:rPr>
          <w:rFonts w:ascii="Times New Roman" w:eastAsia="Times New Roman" w:hAnsi="Times New Roman" w:cs="Times New Roman"/>
          <w:sz w:val="24"/>
          <w:szCs w:val="24"/>
        </w:rPr>
        <w:t xml:space="preserve"> project locat</w:t>
      </w:r>
      <w:r w:rsidR="00107C21">
        <w:rPr>
          <w:rFonts w:ascii="Times New Roman" w:eastAsia="Times New Roman" w:hAnsi="Times New Roman" w:cs="Times New Roman"/>
          <w:sz w:val="24"/>
          <w:szCs w:val="24"/>
        </w:rPr>
        <w:t>ions and crisis affected people</w:t>
      </w:r>
      <w:r>
        <w:rPr>
          <w:rFonts w:ascii="Times New Roman" w:eastAsia="Times New Roman" w:hAnsi="Times New Roman" w:cs="Times New Roman"/>
          <w:sz w:val="24"/>
          <w:szCs w:val="24"/>
        </w:rPr>
        <w:t xml:space="preserve"> to collect data</w:t>
      </w:r>
      <w:r w:rsidR="00107C21">
        <w:rPr>
          <w:rFonts w:ascii="Times New Roman" w:eastAsia="Times New Roman" w:hAnsi="Times New Roman" w:cs="Times New Roman"/>
          <w:sz w:val="24"/>
          <w:szCs w:val="24"/>
        </w:rPr>
        <w:t>.</w:t>
      </w:r>
      <w:r w:rsidR="00CB79B1">
        <w:rPr>
          <w:rFonts w:ascii="Times New Roman" w:eastAsia="Times New Roman" w:hAnsi="Times New Roman" w:cs="Times New Roman"/>
          <w:sz w:val="24"/>
          <w:szCs w:val="24"/>
        </w:rPr>
        <w:t xml:space="preserve"> </w:t>
      </w:r>
      <w:r w:rsidR="000649BB" w:rsidRPr="00DA51DB">
        <w:rPr>
          <w:rFonts w:ascii="Times New Roman" w:eastAsia="Times New Roman" w:hAnsi="Times New Roman" w:cs="Times New Roman"/>
          <w:sz w:val="24"/>
          <w:szCs w:val="24"/>
        </w:rPr>
        <w:t>The approach will be light, rapid, gender-sensitive, culturally-appropriate and participatory. This includes disaggregation of the views of women, men, young women, young men, elderly and/or people with a disability both in consultation and in data analysis; for example, the use of female team members to speak with female community members. The RTR team will also be expected to follow DRA’s RTR guideline, including obtaining informed consent from all participants.</w:t>
      </w:r>
    </w:p>
    <w:p w14:paraId="1DF909B9" w14:textId="572AC26C" w:rsidR="000649BB" w:rsidRPr="00DA51DB" w:rsidRDefault="000649BB" w:rsidP="00C606F6">
      <w:pPr>
        <w:shd w:val="clear" w:color="auto" w:fill="FFFFFF"/>
        <w:spacing w:before="225" w:after="225"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 xml:space="preserve">The RTR methodology is expected to employ participatory techniques </w:t>
      </w:r>
      <w:r w:rsidR="007B3D3A">
        <w:rPr>
          <w:rFonts w:ascii="Times New Roman" w:eastAsia="Times New Roman" w:hAnsi="Times New Roman" w:cs="Times New Roman"/>
          <w:sz w:val="24"/>
          <w:szCs w:val="24"/>
        </w:rPr>
        <w:t>for</w:t>
      </w:r>
      <w:r w:rsidRPr="00DA51DB">
        <w:rPr>
          <w:rFonts w:ascii="Times New Roman" w:eastAsia="Times New Roman" w:hAnsi="Times New Roman" w:cs="Times New Roman"/>
          <w:sz w:val="24"/>
          <w:szCs w:val="24"/>
        </w:rPr>
        <w:t xml:space="preserve"> data collection</w:t>
      </w:r>
      <w:r w:rsidR="00A32C31">
        <w:rPr>
          <w:rFonts w:ascii="Times New Roman" w:eastAsia="Times New Roman" w:hAnsi="Times New Roman" w:cs="Times New Roman"/>
          <w:sz w:val="24"/>
          <w:szCs w:val="24"/>
        </w:rPr>
        <w:t xml:space="preserve"> and to </w:t>
      </w:r>
      <w:r w:rsidRPr="00DA51DB">
        <w:rPr>
          <w:rFonts w:ascii="Times New Roman" w:eastAsia="Times New Roman" w:hAnsi="Times New Roman" w:cs="Times New Roman"/>
          <w:sz w:val="24"/>
          <w:szCs w:val="24"/>
        </w:rPr>
        <w:t>triangulat</w:t>
      </w:r>
      <w:r w:rsidR="00A32C31">
        <w:rPr>
          <w:rFonts w:ascii="Times New Roman" w:eastAsia="Times New Roman" w:hAnsi="Times New Roman" w:cs="Times New Roman"/>
          <w:sz w:val="24"/>
          <w:szCs w:val="24"/>
        </w:rPr>
        <w:t>e</w:t>
      </w:r>
      <w:r w:rsidRPr="00DA51DB">
        <w:rPr>
          <w:rFonts w:ascii="Times New Roman" w:eastAsia="Times New Roman" w:hAnsi="Times New Roman" w:cs="Times New Roman"/>
          <w:sz w:val="24"/>
          <w:szCs w:val="24"/>
        </w:rPr>
        <w:t xml:space="preserve"> qualitative data from key stakeholders: women, men, young women and men and boys and girls participating in the program (ensuring balance of gender, age and diversity), as well as staff from partner agencies and government staff.</w:t>
      </w:r>
      <w:r w:rsidR="00324B60">
        <w:rPr>
          <w:rFonts w:ascii="Times New Roman" w:eastAsia="Times New Roman" w:hAnsi="Times New Roman" w:cs="Times New Roman"/>
          <w:sz w:val="24"/>
          <w:szCs w:val="24"/>
        </w:rPr>
        <w:t xml:space="preserve"> </w:t>
      </w:r>
      <w:r w:rsidR="00A32C31">
        <w:rPr>
          <w:rFonts w:ascii="Times New Roman" w:eastAsia="Times New Roman" w:hAnsi="Times New Roman" w:cs="Times New Roman"/>
          <w:sz w:val="24"/>
          <w:szCs w:val="24"/>
        </w:rPr>
        <w:t>Participatory techniques</w:t>
      </w:r>
      <w:r w:rsidR="00A32C31" w:rsidRPr="00DA51DB">
        <w:rPr>
          <w:rFonts w:ascii="Times New Roman" w:eastAsia="Times New Roman" w:hAnsi="Times New Roman" w:cs="Times New Roman"/>
          <w:sz w:val="24"/>
          <w:szCs w:val="24"/>
        </w:rPr>
        <w:t xml:space="preserve"> </w:t>
      </w:r>
      <w:r w:rsidR="00A32C31">
        <w:rPr>
          <w:rFonts w:ascii="Times New Roman" w:eastAsia="Times New Roman" w:hAnsi="Times New Roman" w:cs="Times New Roman"/>
          <w:sz w:val="24"/>
          <w:szCs w:val="24"/>
        </w:rPr>
        <w:t>will</w:t>
      </w:r>
      <w:r w:rsidR="00A32C31" w:rsidRPr="00DA51DB">
        <w:rPr>
          <w:rFonts w:ascii="Times New Roman" w:eastAsia="Times New Roman" w:hAnsi="Times New Roman" w:cs="Times New Roman"/>
          <w:sz w:val="24"/>
          <w:szCs w:val="24"/>
        </w:rPr>
        <w:t xml:space="preserve"> </w:t>
      </w:r>
      <w:r w:rsidRPr="00DA51DB">
        <w:rPr>
          <w:rFonts w:ascii="Times New Roman" w:eastAsia="Times New Roman" w:hAnsi="Times New Roman" w:cs="Times New Roman"/>
          <w:sz w:val="24"/>
          <w:szCs w:val="24"/>
        </w:rPr>
        <w:t>include:</w:t>
      </w:r>
    </w:p>
    <w:p w14:paraId="75F6CC6E" w14:textId="77777777" w:rsidR="00626694" w:rsidRPr="00DA51DB" w:rsidRDefault="000649BB" w:rsidP="00C606F6">
      <w:pPr>
        <w:pStyle w:val="ListParagraph"/>
        <w:numPr>
          <w:ilvl w:val="0"/>
          <w:numId w:val="7"/>
        </w:numPr>
        <w:shd w:val="clear" w:color="auto" w:fill="FFFFFF"/>
        <w:spacing w:before="225" w:after="225"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b/>
          <w:bCs/>
          <w:sz w:val="24"/>
          <w:szCs w:val="24"/>
        </w:rPr>
        <w:t>Desk review of key project documents</w:t>
      </w:r>
      <w:r w:rsidRPr="00DA51DB">
        <w:rPr>
          <w:rFonts w:ascii="Times New Roman" w:eastAsia="Times New Roman" w:hAnsi="Times New Roman" w:cs="Times New Roman"/>
          <w:sz w:val="24"/>
          <w:szCs w:val="24"/>
        </w:rPr>
        <w:t xml:space="preserve"> including Narrative Proposal and relevant reports; meeting minutes from JR Meetings in the location (partner meetings, Inception Meetings; Situation Reports; up-to-date </w:t>
      </w:r>
      <w:proofErr w:type="spellStart"/>
      <w:r w:rsidRPr="00DA51DB">
        <w:rPr>
          <w:rFonts w:ascii="Times New Roman" w:eastAsia="Times New Roman" w:hAnsi="Times New Roman" w:cs="Times New Roman"/>
          <w:sz w:val="24"/>
          <w:szCs w:val="24"/>
        </w:rPr>
        <w:t>logframe</w:t>
      </w:r>
      <w:proofErr w:type="spellEnd"/>
      <w:r w:rsidRPr="00DA51DB">
        <w:rPr>
          <w:rFonts w:ascii="Times New Roman" w:eastAsia="Times New Roman" w:hAnsi="Times New Roman" w:cs="Times New Roman"/>
          <w:sz w:val="24"/>
          <w:szCs w:val="24"/>
        </w:rPr>
        <w:t>; narrative reports; Needs Assessments reports, etc.</w:t>
      </w:r>
      <w:r w:rsidR="00626694" w:rsidRPr="00DA51DB">
        <w:rPr>
          <w:rFonts w:ascii="Times New Roman" w:eastAsia="Times New Roman" w:hAnsi="Times New Roman" w:cs="Times New Roman"/>
          <w:sz w:val="24"/>
          <w:szCs w:val="24"/>
        </w:rPr>
        <w:t>)</w:t>
      </w:r>
    </w:p>
    <w:p w14:paraId="180D8A14" w14:textId="441214F9" w:rsidR="00626694" w:rsidRPr="00DA51DB" w:rsidRDefault="000649BB" w:rsidP="00C606F6">
      <w:pPr>
        <w:pStyle w:val="ListParagraph"/>
        <w:numPr>
          <w:ilvl w:val="0"/>
          <w:numId w:val="7"/>
        </w:numPr>
        <w:shd w:val="clear" w:color="auto" w:fill="FFFFFF"/>
        <w:spacing w:before="225" w:after="225"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b/>
          <w:bCs/>
          <w:sz w:val="24"/>
          <w:szCs w:val="24"/>
        </w:rPr>
        <w:t>Focus group discussions</w:t>
      </w:r>
      <w:r w:rsidRPr="00DA51DB">
        <w:rPr>
          <w:rFonts w:ascii="Times New Roman" w:eastAsia="Times New Roman" w:hAnsi="Times New Roman" w:cs="Times New Roman"/>
          <w:sz w:val="24"/>
          <w:szCs w:val="24"/>
        </w:rPr>
        <w:t> with affected women, men, young women, young men benefiting from the different project activities</w:t>
      </w:r>
      <w:r w:rsidR="00A32C31">
        <w:rPr>
          <w:rFonts w:ascii="Times New Roman" w:eastAsia="Times New Roman" w:hAnsi="Times New Roman" w:cs="Times New Roman"/>
          <w:sz w:val="24"/>
          <w:szCs w:val="24"/>
        </w:rPr>
        <w:t>.</w:t>
      </w:r>
    </w:p>
    <w:p w14:paraId="5A76ED51" w14:textId="1E718732" w:rsidR="00626694" w:rsidRPr="00DA51DB" w:rsidRDefault="000649BB" w:rsidP="00C606F6">
      <w:pPr>
        <w:pStyle w:val="ListParagraph"/>
        <w:numPr>
          <w:ilvl w:val="0"/>
          <w:numId w:val="7"/>
        </w:numPr>
        <w:shd w:val="clear" w:color="auto" w:fill="FFFFFF"/>
        <w:spacing w:before="225" w:after="225"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b/>
          <w:bCs/>
          <w:sz w:val="24"/>
          <w:szCs w:val="24"/>
        </w:rPr>
        <w:t>Observations</w:t>
      </w:r>
      <w:r w:rsidRPr="00DA51DB">
        <w:rPr>
          <w:rFonts w:ascii="Times New Roman" w:eastAsia="Times New Roman" w:hAnsi="Times New Roman" w:cs="Times New Roman"/>
          <w:sz w:val="24"/>
          <w:szCs w:val="24"/>
        </w:rPr>
        <w:t> and corresponding analysis from consultant</w:t>
      </w:r>
      <w:r w:rsidR="00A32C31">
        <w:rPr>
          <w:rFonts w:ascii="Times New Roman" w:eastAsia="Times New Roman" w:hAnsi="Times New Roman" w:cs="Times New Roman"/>
          <w:sz w:val="24"/>
          <w:szCs w:val="24"/>
        </w:rPr>
        <w:t>.</w:t>
      </w:r>
    </w:p>
    <w:p w14:paraId="1F7B2447" w14:textId="08C7DEBF" w:rsidR="00626694" w:rsidRPr="00DA51DB" w:rsidRDefault="000649BB" w:rsidP="00C606F6">
      <w:pPr>
        <w:pStyle w:val="ListParagraph"/>
        <w:numPr>
          <w:ilvl w:val="0"/>
          <w:numId w:val="7"/>
        </w:numPr>
        <w:shd w:val="clear" w:color="auto" w:fill="FFFFFF"/>
        <w:spacing w:before="225" w:after="225"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b/>
          <w:bCs/>
          <w:sz w:val="24"/>
          <w:szCs w:val="24"/>
        </w:rPr>
        <w:lastRenderedPageBreak/>
        <w:t>Key Informant interviews</w:t>
      </w:r>
      <w:r w:rsidR="00E03A12">
        <w:rPr>
          <w:rFonts w:ascii="Times New Roman" w:eastAsia="Times New Roman" w:hAnsi="Times New Roman" w:cs="Times New Roman"/>
          <w:sz w:val="24"/>
          <w:szCs w:val="24"/>
        </w:rPr>
        <w:t xml:space="preserve"> with JR </w:t>
      </w:r>
      <w:r w:rsidR="0064160F" w:rsidRPr="00DA51DB">
        <w:rPr>
          <w:rFonts w:ascii="Times New Roman" w:eastAsia="Times New Roman" w:hAnsi="Times New Roman" w:cs="Times New Roman"/>
          <w:sz w:val="24"/>
          <w:szCs w:val="24"/>
        </w:rPr>
        <w:t xml:space="preserve">partner staff, UNOCHA, Cluster members </w:t>
      </w:r>
      <w:r w:rsidRPr="00DA51DB">
        <w:rPr>
          <w:rFonts w:ascii="Times New Roman" w:eastAsia="Times New Roman" w:hAnsi="Times New Roman" w:cs="Times New Roman"/>
          <w:sz w:val="24"/>
          <w:szCs w:val="24"/>
        </w:rPr>
        <w:t>and relevant government officials</w:t>
      </w:r>
      <w:r w:rsidR="00A32C31">
        <w:rPr>
          <w:rFonts w:ascii="Times New Roman" w:eastAsia="Times New Roman" w:hAnsi="Times New Roman" w:cs="Times New Roman"/>
          <w:sz w:val="24"/>
          <w:szCs w:val="24"/>
        </w:rPr>
        <w:t>.</w:t>
      </w:r>
    </w:p>
    <w:p w14:paraId="39C5817B" w14:textId="61D442FE" w:rsidR="00C605AD" w:rsidRPr="00C632F5" w:rsidRDefault="000649BB" w:rsidP="00C606F6">
      <w:pPr>
        <w:pStyle w:val="ListParagraph"/>
        <w:numPr>
          <w:ilvl w:val="0"/>
          <w:numId w:val="7"/>
        </w:numPr>
        <w:shd w:val="clear" w:color="auto" w:fill="FFFFFF"/>
        <w:spacing w:before="225" w:after="225"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Facilitation of a </w:t>
      </w:r>
      <w:r w:rsidR="004776B3">
        <w:rPr>
          <w:rFonts w:ascii="Times New Roman" w:eastAsia="Times New Roman" w:hAnsi="Times New Roman" w:cs="Times New Roman"/>
          <w:b/>
          <w:bCs/>
          <w:sz w:val="24"/>
          <w:szCs w:val="24"/>
        </w:rPr>
        <w:t>half</w:t>
      </w:r>
      <w:r w:rsidRPr="00DA51DB">
        <w:rPr>
          <w:rFonts w:ascii="Times New Roman" w:eastAsia="Times New Roman" w:hAnsi="Times New Roman" w:cs="Times New Roman"/>
          <w:b/>
          <w:bCs/>
          <w:sz w:val="24"/>
          <w:szCs w:val="24"/>
        </w:rPr>
        <w:t>-day reflection/learning workshop</w:t>
      </w:r>
      <w:r w:rsidRPr="00DA51DB">
        <w:rPr>
          <w:rFonts w:ascii="Times New Roman" w:eastAsia="Times New Roman" w:hAnsi="Times New Roman" w:cs="Times New Roman"/>
          <w:sz w:val="24"/>
          <w:szCs w:val="24"/>
        </w:rPr>
        <w:t> </w:t>
      </w:r>
      <w:r w:rsidR="004776B3">
        <w:rPr>
          <w:rFonts w:ascii="Times New Roman" w:eastAsia="Times New Roman" w:hAnsi="Times New Roman" w:cs="Times New Roman"/>
          <w:sz w:val="24"/>
          <w:szCs w:val="24"/>
        </w:rPr>
        <w:t xml:space="preserve">for each State </w:t>
      </w:r>
      <w:r w:rsidRPr="00DA51DB">
        <w:rPr>
          <w:rFonts w:ascii="Times New Roman" w:eastAsia="Times New Roman" w:hAnsi="Times New Roman" w:cs="Times New Roman"/>
          <w:sz w:val="24"/>
          <w:szCs w:val="24"/>
        </w:rPr>
        <w:t xml:space="preserve">with field staff to enable a deeper analysis and validation of, and ownership over, the main </w:t>
      </w:r>
      <w:r w:rsidR="00626694" w:rsidRPr="00DA51DB">
        <w:rPr>
          <w:rFonts w:ascii="Times New Roman" w:eastAsia="Times New Roman" w:hAnsi="Times New Roman" w:cs="Times New Roman"/>
          <w:sz w:val="24"/>
          <w:szCs w:val="24"/>
        </w:rPr>
        <w:t>conclusions and recommendations.</w:t>
      </w:r>
      <w:r w:rsidR="00582D1C">
        <w:rPr>
          <w:rFonts w:ascii="Times New Roman" w:eastAsia="Times New Roman" w:hAnsi="Times New Roman" w:cs="Times New Roman"/>
          <w:sz w:val="24"/>
          <w:szCs w:val="24"/>
        </w:rPr>
        <w:t xml:space="preserve"> The cross learning and reflection workshop is to ensure immediate essential recommendations are adopted and implemented.</w:t>
      </w:r>
    </w:p>
    <w:p w14:paraId="6B1495D1" w14:textId="311ABD04" w:rsidR="000649BB" w:rsidRPr="000A5DC2" w:rsidRDefault="000649BB" w:rsidP="00C606F6">
      <w:pPr>
        <w:shd w:val="clear" w:color="auto" w:fill="FFFFFF"/>
        <w:spacing w:before="225" w:after="225" w:line="240" w:lineRule="auto"/>
        <w:rPr>
          <w:rFonts w:ascii="Times New Roman" w:eastAsia="Times New Roman" w:hAnsi="Times New Roman" w:cs="Times New Roman"/>
          <w:b/>
          <w:bCs/>
          <w:color w:val="FFC000"/>
          <w:sz w:val="24"/>
          <w:szCs w:val="24"/>
        </w:rPr>
      </w:pPr>
      <w:r w:rsidRPr="000A5DC2">
        <w:rPr>
          <w:rFonts w:ascii="Times New Roman" w:eastAsia="Times New Roman" w:hAnsi="Times New Roman" w:cs="Times New Roman"/>
          <w:b/>
          <w:bCs/>
          <w:color w:val="FFC000"/>
          <w:sz w:val="24"/>
          <w:szCs w:val="24"/>
        </w:rPr>
        <w:t>Location Targeting</w:t>
      </w:r>
    </w:p>
    <w:p w14:paraId="0FC460D9" w14:textId="6096A172" w:rsidR="006032A8" w:rsidRPr="00DA51DB" w:rsidRDefault="006032A8" w:rsidP="00833961">
      <w:pPr>
        <w:shd w:val="clear" w:color="auto" w:fill="FFFFFF"/>
        <w:spacing w:before="225" w:after="225" w:line="240" w:lineRule="auto"/>
        <w:rPr>
          <w:rFonts w:ascii="Times New Roman" w:eastAsia="Times New Roman" w:hAnsi="Times New Roman" w:cs="Times New Roman"/>
          <w:bCs/>
          <w:sz w:val="24"/>
          <w:szCs w:val="24"/>
        </w:rPr>
      </w:pPr>
      <w:r w:rsidRPr="00DA51DB">
        <w:rPr>
          <w:rFonts w:ascii="Times New Roman" w:eastAsia="Times New Roman" w:hAnsi="Times New Roman" w:cs="Times New Roman"/>
          <w:bCs/>
          <w:sz w:val="24"/>
          <w:szCs w:val="24"/>
        </w:rPr>
        <w:t xml:space="preserve">The real time review will be conducted in </w:t>
      </w:r>
      <w:r w:rsidR="00E659B4">
        <w:rPr>
          <w:rFonts w:ascii="Times New Roman" w:eastAsia="Times New Roman" w:hAnsi="Times New Roman" w:cs="Times New Roman"/>
          <w:bCs/>
          <w:sz w:val="24"/>
          <w:szCs w:val="24"/>
        </w:rPr>
        <w:t>minimum four</w:t>
      </w:r>
      <w:r w:rsidR="00E339E8">
        <w:rPr>
          <w:rFonts w:ascii="Times New Roman" w:eastAsia="Times New Roman" w:hAnsi="Times New Roman" w:cs="Times New Roman"/>
          <w:bCs/>
          <w:sz w:val="24"/>
          <w:szCs w:val="24"/>
        </w:rPr>
        <w:t xml:space="preserve"> </w:t>
      </w:r>
      <w:r w:rsidRPr="00DA51DB">
        <w:rPr>
          <w:rFonts w:ascii="Times New Roman" w:eastAsia="Times New Roman" w:hAnsi="Times New Roman" w:cs="Times New Roman"/>
          <w:bCs/>
          <w:sz w:val="24"/>
          <w:szCs w:val="24"/>
        </w:rPr>
        <w:t xml:space="preserve">of the locations where the SSJR is </w:t>
      </w:r>
      <w:r w:rsidR="003A7DCC" w:rsidRPr="00DA51DB">
        <w:rPr>
          <w:rFonts w:ascii="Times New Roman" w:eastAsia="Times New Roman" w:hAnsi="Times New Roman" w:cs="Times New Roman"/>
          <w:bCs/>
          <w:sz w:val="24"/>
          <w:szCs w:val="24"/>
        </w:rPr>
        <w:t>currently implemented</w:t>
      </w:r>
      <w:r w:rsidR="00956066">
        <w:rPr>
          <w:rFonts w:ascii="Times New Roman" w:eastAsia="Times New Roman" w:hAnsi="Times New Roman" w:cs="Times New Roman"/>
          <w:bCs/>
          <w:sz w:val="24"/>
          <w:szCs w:val="24"/>
        </w:rPr>
        <w:t>.</w:t>
      </w:r>
    </w:p>
    <w:tbl>
      <w:tblPr>
        <w:tblStyle w:val="TableGrid"/>
        <w:tblW w:w="8926" w:type="dxa"/>
        <w:tblLook w:val="04A0" w:firstRow="1" w:lastRow="0" w:firstColumn="1" w:lastColumn="0" w:noHBand="0" w:noVBand="1"/>
      </w:tblPr>
      <w:tblGrid>
        <w:gridCol w:w="848"/>
        <w:gridCol w:w="4392"/>
        <w:gridCol w:w="3686"/>
      </w:tblGrid>
      <w:tr w:rsidR="00C606F6" w:rsidRPr="00C606F6" w14:paraId="48AD5D8C" w14:textId="77777777" w:rsidTr="00C606F6">
        <w:trPr>
          <w:trHeight w:val="313"/>
        </w:trPr>
        <w:tc>
          <w:tcPr>
            <w:tcW w:w="848" w:type="dxa"/>
            <w:shd w:val="clear" w:color="auto" w:fill="FFC000"/>
          </w:tcPr>
          <w:p w14:paraId="7BC42A4A" w14:textId="77777777" w:rsidR="006032A8" w:rsidRPr="00833961" w:rsidRDefault="006032A8" w:rsidP="00C606F6">
            <w:pPr>
              <w:rPr>
                <w:rFonts w:ascii="Times New Roman" w:eastAsia="Times New Roman" w:hAnsi="Times New Roman" w:cs="Times New Roman"/>
                <w:b/>
                <w:color w:val="FFFFFF" w:themeColor="background1"/>
                <w:sz w:val="24"/>
                <w:szCs w:val="24"/>
              </w:rPr>
            </w:pPr>
            <w:r w:rsidRPr="00833961">
              <w:rPr>
                <w:rFonts w:ascii="Times New Roman" w:eastAsia="Times New Roman" w:hAnsi="Times New Roman" w:cs="Times New Roman"/>
                <w:b/>
                <w:color w:val="FFFFFF" w:themeColor="background1"/>
                <w:sz w:val="24"/>
                <w:szCs w:val="24"/>
              </w:rPr>
              <w:t>S/No</w:t>
            </w:r>
          </w:p>
        </w:tc>
        <w:tc>
          <w:tcPr>
            <w:tcW w:w="4392" w:type="dxa"/>
            <w:shd w:val="clear" w:color="auto" w:fill="FFC000"/>
          </w:tcPr>
          <w:p w14:paraId="2F974156" w14:textId="77777777" w:rsidR="006032A8" w:rsidRPr="00833961" w:rsidRDefault="006032A8" w:rsidP="00C606F6">
            <w:pPr>
              <w:rPr>
                <w:rFonts w:ascii="Times New Roman" w:eastAsia="Times New Roman" w:hAnsi="Times New Roman" w:cs="Times New Roman"/>
                <w:b/>
                <w:color w:val="FFFFFF" w:themeColor="background1"/>
                <w:sz w:val="24"/>
                <w:szCs w:val="24"/>
              </w:rPr>
            </w:pPr>
            <w:r w:rsidRPr="00833961">
              <w:rPr>
                <w:rFonts w:ascii="Times New Roman" w:eastAsia="Times New Roman" w:hAnsi="Times New Roman" w:cs="Times New Roman"/>
                <w:b/>
                <w:color w:val="FFFFFF" w:themeColor="background1"/>
                <w:sz w:val="24"/>
                <w:szCs w:val="24"/>
              </w:rPr>
              <w:t>State</w:t>
            </w:r>
          </w:p>
        </w:tc>
        <w:tc>
          <w:tcPr>
            <w:tcW w:w="3686" w:type="dxa"/>
            <w:shd w:val="clear" w:color="auto" w:fill="FFC000"/>
          </w:tcPr>
          <w:p w14:paraId="58B23BCF" w14:textId="77777777" w:rsidR="006032A8" w:rsidRPr="00833961" w:rsidRDefault="006032A8" w:rsidP="00C606F6">
            <w:pPr>
              <w:rPr>
                <w:rFonts w:ascii="Times New Roman" w:eastAsia="Times New Roman" w:hAnsi="Times New Roman" w:cs="Times New Roman"/>
                <w:b/>
                <w:color w:val="FFFFFF" w:themeColor="background1"/>
                <w:sz w:val="24"/>
                <w:szCs w:val="24"/>
              </w:rPr>
            </w:pPr>
            <w:r w:rsidRPr="00833961">
              <w:rPr>
                <w:rFonts w:ascii="Times New Roman" w:eastAsia="Times New Roman" w:hAnsi="Times New Roman" w:cs="Times New Roman"/>
                <w:b/>
                <w:color w:val="FFFFFF" w:themeColor="background1"/>
                <w:sz w:val="24"/>
                <w:szCs w:val="24"/>
              </w:rPr>
              <w:t>County</w:t>
            </w:r>
          </w:p>
        </w:tc>
      </w:tr>
      <w:tr w:rsidR="003A7DCC" w:rsidRPr="00DA51DB" w14:paraId="6E19F03B" w14:textId="77777777" w:rsidTr="003A7DCC">
        <w:trPr>
          <w:trHeight w:val="313"/>
        </w:trPr>
        <w:tc>
          <w:tcPr>
            <w:tcW w:w="848" w:type="dxa"/>
          </w:tcPr>
          <w:p w14:paraId="0A9B85C5" w14:textId="0DBC8D99" w:rsidR="006032A8" w:rsidRPr="00DA51DB" w:rsidRDefault="00B40605" w:rsidP="00C606F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2" w:type="dxa"/>
          </w:tcPr>
          <w:p w14:paraId="0B679117" w14:textId="16040B26" w:rsidR="006032A8" w:rsidRPr="00DA51DB" w:rsidRDefault="006032A8" w:rsidP="00C606F6">
            <w:pPr>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Western Bahr El Ghazal State</w:t>
            </w:r>
          </w:p>
        </w:tc>
        <w:tc>
          <w:tcPr>
            <w:tcW w:w="3686" w:type="dxa"/>
          </w:tcPr>
          <w:p w14:paraId="1F35CD83" w14:textId="5B687901" w:rsidR="006032A8" w:rsidRPr="00DA51DB" w:rsidRDefault="006032A8" w:rsidP="00C606F6">
            <w:pPr>
              <w:rPr>
                <w:rFonts w:ascii="Times New Roman" w:eastAsia="Times New Roman" w:hAnsi="Times New Roman" w:cs="Times New Roman"/>
                <w:sz w:val="24"/>
                <w:szCs w:val="24"/>
              </w:rPr>
            </w:pPr>
            <w:proofErr w:type="spellStart"/>
            <w:r w:rsidRPr="00DA51DB">
              <w:rPr>
                <w:rFonts w:ascii="Times New Roman" w:eastAsia="Times New Roman" w:hAnsi="Times New Roman" w:cs="Times New Roman"/>
                <w:sz w:val="24"/>
                <w:szCs w:val="24"/>
              </w:rPr>
              <w:t>Wau</w:t>
            </w:r>
            <w:proofErr w:type="spellEnd"/>
            <w:r w:rsidRPr="00DA51DB">
              <w:rPr>
                <w:rFonts w:ascii="Times New Roman" w:eastAsia="Times New Roman" w:hAnsi="Times New Roman" w:cs="Times New Roman"/>
                <w:sz w:val="24"/>
                <w:szCs w:val="24"/>
              </w:rPr>
              <w:t xml:space="preserve"> and </w:t>
            </w:r>
            <w:proofErr w:type="spellStart"/>
            <w:r w:rsidRPr="00DA51DB">
              <w:rPr>
                <w:rFonts w:ascii="Times New Roman" w:eastAsia="Times New Roman" w:hAnsi="Times New Roman" w:cs="Times New Roman"/>
                <w:sz w:val="24"/>
                <w:szCs w:val="24"/>
              </w:rPr>
              <w:t>Jur</w:t>
            </w:r>
            <w:proofErr w:type="spellEnd"/>
            <w:r w:rsidRPr="00DA51DB">
              <w:rPr>
                <w:rFonts w:ascii="Times New Roman" w:eastAsia="Times New Roman" w:hAnsi="Times New Roman" w:cs="Times New Roman"/>
                <w:sz w:val="24"/>
                <w:szCs w:val="24"/>
              </w:rPr>
              <w:t xml:space="preserve"> River</w:t>
            </w:r>
          </w:p>
        </w:tc>
      </w:tr>
      <w:tr w:rsidR="003A7DCC" w:rsidRPr="00DA51DB" w14:paraId="72FDB57D" w14:textId="77777777" w:rsidTr="003A7DCC">
        <w:trPr>
          <w:trHeight w:val="318"/>
        </w:trPr>
        <w:tc>
          <w:tcPr>
            <w:tcW w:w="848" w:type="dxa"/>
          </w:tcPr>
          <w:p w14:paraId="7421F8DF" w14:textId="1590F1BD" w:rsidR="006032A8" w:rsidRPr="00DA51DB" w:rsidRDefault="00B40605" w:rsidP="003A7DC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92" w:type="dxa"/>
          </w:tcPr>
          <w:p w14:paraId="56558383" w14:textId="766433CE" w:rsidR="006032A8" w:rsidRPr="00DA51DB" w:rsidRDefault="00E03A12" w:rsidP="00943164">
            <w:pPr>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Upper Nile State</w:t>
            </w:r>
          </w:p>
        </w:tc>
        <w:tc>
          <w:tcPr>
            <w:tcW w:w="3686" w:type="dxa"/>
          </w:tcPr>
          <w:p w14:paraId="29A32636" w14:textId="064BD939" w:rsidR="002F7B6A" w:rsidRPr="00DA51DB" w:rsidRDefault="00E03A12" w:rsidP="003A7DCC">
            <w:pPr>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 xml:space="preserve">Malakal </w:t>
            </w:r>
            <w:r w:rsidR="00A54DB5">
              <w:rPr>
                <w:rFonts w:ascii="Times New Roman" w:eastAsia="Times New Roman" w:hAnsi="Times New Roman" w:cs="Times New Roman"/>
                <w:sz w:val="24"/>
                <w:szCs w:val="24"/>
              </w:rPr>
              <w:t xml:space="preserve">and </w:t>
            </w:r>
            <w:proofErr w:type="spellStart"/>
            <w:r w:rsidR="002F7B6A">
              <w:rPr>
                <w:rFonts w:ascii="Times New Roman" w:eastAsia="Times New Roman" w:hAnsi="Times New Roman" w:cs="Times New Roman"/>
                <w:sz w:val="24"/>
                <w:szCs w:val="24"/>
              </w:rPr>
              <w:t>Melut</w:t>
            </w:r>
            <w:proofErr w:type="spellEnd"/>
            <w:r w:rsidR="00A54DB5">
              <w:rPr>
                <w:rFonts w:ascii="Times New Roman" w:eastAsia="Times New Roman" w:hAnsi="Times New Roman" w:cs="Times New Roman"/>
                <w:sz w:val="24"/>
                <w:szCs w:val="24"/>
              </w:rPr>
              <w:t xml:space="preserve"> (depending on security situation)</w:t>
            </w:r>
          </w:p>
        </w:tc>
      </w:tr>
      <w:tr w:rsidR="002F7B6A" w:rsidRPr="00DA51DB" w14:paraId="4034EEC3" w14:textId="77777777" w:rsidTr="003A7DCC">
        <w:trPr>
          <w:trHeight w:val="318"/>
        </w:trPr>
        <w:tc>
          <w:tcPr>
            <w:tcW w:w="848" w:type="dxa"/>
          </w:tcPr>
          <w:p w14:paraId="23B90F74" w14:textId="50E52902" w:rsidR="002F7B6A" w:rsidRPr="00DA51DB" w:rsidRDefault="00B40605" w:rsidP="003A7DC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392" w:type="dxa"/>
          </w:tcPr>
          <w:p w14:paraId="0D928F97" w14:textId="28FB6E05" w:rsidR="002F7B6A" w:rsidRPr="00DA51DB" w:rsidRDefault="00B40605" w:rsidP="009431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Central </w:t>
            </w:r>
            <w:proofErr w:type="spellStart"/>
            <w:r>
              <w:rPr>
                <w:rFonts w:ascii="Times New Roman" w:eastAsia="Times New Roman" w:hAnsi="Times New Roman" w:cs="Times New Roman"/>
                <w:sz w:val="24"/>
                <w:szCs w:val="24"/>
              </w:rPr>
              <w:t>Equatoria</w:t>
            </w:r>
            <w:proofErr w:type="spellEnd"/>
            <w:r>
              <w:rPr>
                <w:rFonts w:ascii="Times New Roman" w:eastAsia="Times New Roman" w:hAnsi="Times New Roman" w:cs="Times New Roman"/>
                <w:sz w:val="24"/>
                <w:szCs w:val="24"/>
              </w:rPr>
              <w:t xml:space="preserve"> State</w:t>
            </w:r>
          </w:p>
        </w:tc>
        <w:tc>
          <w:tcPr>
            <w:tcW w:w="3686" w:type="dxa"/>
          </w:tcPr>
          <w:p w14:paraId="4A9B3B0B" w14:textId="01EC54CB" w:rsidR="002F7B6A" w:rsidRPr="00DA51DB" w:rsidRDefault="00B40605" w:rsidP="003A7DCC">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Lainya</w:t>
            </w:r>
            <w:proofErr w:type="spellEnd"/>
          </w:p>
        </w:tc>
      </w:tr>
    </w:tbl>
    <w:p w14:paraId="5EA529E2" w14:textId="7634A7F5" w:rsidR="00415C26" w:rsidRDefault="00415C26" w:rsidP="00943164">
      <w:pPr>
        <w:shd w:val="clear" w:color="auto" w:fill="FFFFFF"/>
        <w:spacing w:after="225" w:line="360" w:lineRule="atLeast"/>
        <w:rPr>
          <w:rFonts w:ascii="Times New Roman" w:eastAsia="Times New Roman" w:hAnsi="Times New Roman" w:cs="Times New Roman"/>
          <w:b/>
          <w:bCs/>
          <w:sz w:val="24"/>
          <w:szCs w:val="24"/>
        </w:rPr>
      </w:pPr>
    </w:p>
    <w:p w14:paraId="5D1C47FB" w14:textId="46C9EDEE" w:rsidR="00C632F5" w:rsidRPr="00A35399" w:rsidRDefault="003A34A4" w:rsidP="00943164">
      <w:pPr>
        <w:shd w:val="clear" w:color="auto" w:fill="FFFFFF"/>
        <w:spacing w:after="225" w:line="360" w:lineRule="atLeast"/>
        <w:rPr>
          <w:rFonts w:ascii="Times New Roman" w:eastAsia="Times New Roman" w:hAnsi="Times New Roman" w:cs="Times New Roman"/>
          <w:bCs/>
          <w:sz w:val="24"/>
          <w:szCs w:val="24"/>
        </w:rPr>
      </w:pPr>
      <w:r w:rsidRPr="00A35399">
        <w:rPr>
          <w:rFonts w:ascii="Times New Roman" w:eastAsia="Times New Roman" w:hAnsi="Times New Roman" w:cs="Times New Roman"/>
          <w:bCs/>
          <w:sz w:val="24"/>
          <w:szCs w:val="24"/>
        </w:rPr>
        <w:t xml:space="preserve">Given the </w:t>
      </w:r>
      <w:r w:rsidR="006702D9" w:rsidRPr="00A35399">
        <w:rPr>
          <w:rFonts w:ascii="Times New Roman" w:eastAsia="Times New Roman" w:hAnsi="Times New Roman" w:cs="Times New Roman"/>
          <w:bCs/>
          <w:sz w:val="24"/>
          <w:szCs w:val="24"/>
        </w:rPr>
        <w:t xml:space="preserve">number of locations to be covered by the RTR, it is expected that the Consultant will organize </w:t>
      </w:r>
      <w:r w:rsidR="001955E2">
        <w:rPr>
          <w:rFonts w:ascii="Times New Roman" w:eastAsia="Times New Roman" w:hAnsi="Times New Roman" w:cs="Times New Roman"/>
          <w:bCs/>
          <w:sz w:val="24"/>
          <w:szCs w:val="24"/>
        </w:rPr>
        <w:t xml:space="preserve">at least 2 teams to travel to the locations </w:t>
      </w:r>
      <w:r w:rsidR="006D4649">
        <w:rPr>
          <w:rFonts w:ascii="Times New Roman" w:eastAsia="Times New Roman" w:hAnsi="Times New Roman" w:cs="Times New Roman"/>
          <w:bCs/>
          <w:sz w:val="24"/>
          <w:szCs w:val="24"/>
        </w:rPr>
        <w:t>to</w:t>
      </w:r>
      <w:r w:rsidR="001955E2">
        <w:rPr>
          <w:rFonts w:ascii="Times New Roman" w:eastAsia="Times New Roman" w:hAnsi="Times New Roman" w:cs="Times New Roman"/>
          <w:bCs/>
          <w:sz w:val="24"/>
          <w:szCs w:val="24"/>
        </w:rPr>
        <w:t xml:space="preserve"> conduct the</w:t>
      </w:r>
      <w:r w:rsidR="006D4649">
        <w:rPr>
          <w:rFonts w:ascii="Times New Roman" w:eastAsia="Times New Roman" w:hAnsi="Times New Roman" w:cs="Times New Roman"/>
          <w:bCs/>
          <w:sz w:val="24"/>
          <w:szCs w:val="24"/>
        </w:rPr>
        <w:t xml:space="preserve"> KII, FGDs</w:t>
      </w:r>
      <w:r w:rsidR="00954C4B">
        <w:rPr>
          <w:rFonts w:ascii="Times New Roman" w:eastAsia="Times New Roman" w:hAnsi="Times New Roman" w:cs="Times New Roman"/>
          <w:bCs/>
          <w:sz w:val="24"/>
          <w:szCs w:val="24"/>
        </w:rPr>
        <w:t>,</w:t>
      </w:r>
      <w:r w:rsidR="006D4649">
        <w:rPr>
          <w:rFonts w:ascii="Times New Roman" w:eastAsia="Times New Roman" w:hAnsi="Times New Roman" w:cs="Times New Roman"/>
          <w:bCs/>
          <w:sz w:val="24"/>
          <w:szCs w:val="24"/>
        </w:rPr>
        <w:t xml:space="preserve"> ob</w:t>
      </w:r>
      <w:r w:rsidR="00F35998">
        <w:rPr>
          <w:rFonts w:ascii="Times New Roman" w:eastAsia="Times New Roman" w:hAnsi="Times New Roman" w:cs="Times New Roman"/>
          <w:bCs/>
          <w:sz w:val="24"/>
          <w:szCs w:val="24"/>
        </w:rPr>
        <w:t>servation</w:t>
      </w:r>
      <w:r w:rsidR="00954C4B">
        <w:rPr>
          <w:rFonts w:ascii="Times New Roman" w:eastAsia="Times New Roman" w:hAnsi="Times New Roman" w:cs="Times New Roman"/>
          <w:bCs/>
          <w:sz w:val="24"/>
          <w:szCs w:val="24"/>
        </w:rPr>
        <w:t xml:space="preserve"> and half-day learning workshop</w:t>
      </w:r>
      <w:r w:rsidR="00371F66">
        <w:rPr>
          <w:rFonts w:ascii="Times New Roman" w:eastAsia="Times New Roman" w:hAnsi="Times New Roman" w:cs="Times New Roman"/>
          <w:bCs/>
          <w:sz w:val="24"/>
          <w:szCs w:val="24"/>
        </w:rPr>
        <w:t>, with all locations covered</w:t>
      </w:r>
      <w:r w:rsidR="001955E2">
        <w:rPr>
          <w:rFonts w:ascii="Times New Roman" w:eastAsia="Times New Roman" w:hAnsi="Times New Roman" w:cs="Times New Roman"/>
          <w:bCs/>
          <w:sz w:val="24"/>
          <w:szCs w:val="24"/>
        </w:rPr>
        <w:t xml:space="preserve"> over a one</w:t>
      </w:r>
      <w:r w:rsidR="00F35998">
        <w:rPr>
          <w:rFonts w:ascii="Times New Roman" w:eastAsia="Times New Roman" w:hAnsi="Times New Roman" w:cs="Times New Roman"/>
          <w:bCs/>
          <w:sz w:val="24"/>
          <w:szCs w:val="24"/>
        </w:rPr>
        <w:t>-</w:t>
      </w:r>
      <w:r w:rsidR="001955E2">
        <w:rPr>
          <w:rFonts w:ascii="Times New Roman" w:eastAsia="Times New Roman" w:hAnsi="Times New Roman" w:cs="Times New Roman"/>
          <w:bCs/>
          <w:sz w:val="24"/>
          <w:szCs w:val="24"/>
        </w:rPr>
        <w:t>week period.</w:t>
      </w:r>
    </w:p>
    <w:p w14:paraId="0657BA81" w14:textId="08E5456D" w:rsidR="000649BB" w:rsidRPr="00C37155" w:rsidRDefault="000649BB" w:rsidP="000649BB">
      <w:pPr>
        <w:shd w:val="clear" w:color="auto" w:fill="FFFFFF"/>
        <w:spacing w:before="225" w:after="225" w:line="360" w:lineRule="atLeast"/>
        <w:rPr>
          <w:rFonts w:ascii="Times New Roman" w:eastAsia="Times New Roman" w:hAnsi="Times New Roman" w:cs="Times New Roman"/>
          <w:color w:val="FFC000"/>
          <w:sz w:val="24"/>
          <w:szCs w:val="24"/>
        </w:rPr>
      </w:pPr>
      <w:r w:rsidRPr="00C37155">
        <w:rPr>
          <w:rFonts w:ascii="Times New Roman" w:eastAsia="Times New Roman" w:hAnsi="Times New Roman" w:cs="Times New Roman"/>
          <w:b/>
          <w:bCs/>
          <w:color w:val="FFC000"/>
          <w:sz w:val="24"/>
          <w:szCs w:val="24"/>
        </w:rPr>
        <w:t>Roles and responsib</w:t>
      </w:r>
      <w:r w:rsidR="0064160F" w:rsidRPr="00C37155">
        <w:rPr>
          <w:rFonts w:ascii="Times New Roman" w:eastAsia="Times New Roman" w:hAnsi="Times New Roman" w:cs="Times New Roman"/>
          <w:b/>
          <w:bCs/>
          <w:color w:val="FFC000"/>
          <w:sz w:val="24"/>
          <w:szCs w:val="24"/>
        </w:rPr>
        <w:t>ilities of SSJR</w:t>
      </w:r>
      <w:r w:rsidRPr="00C37155">
        <w:rPr>
          <w:rFonts w:ascii="Times New Roman" w:eastAsia="Times New Roman" w:hAnsi="Times New Roman" w:cs="Times New Roman"/>
          <w:b/>
          <w:bCs/>
          <w:color w:val="FFC000"/>
          <w:sz w:val="24"/>
          <w:szCs w:val="24"/>
        </w:rPr>
        <w:t xml:space="preserve"> Members</w:t>
      </w:r>
    </w:p>
    <w:p w14:paraId="6E9A88CE" w14:textId="77777777" w:rsidR="000649BB" w:rsidRPr="00C37155" w:rsidRDefault="0064160F" w:rsidP="000649BB">
      <w:pPr>
        <w:shd w:val="clear" w:color="auto" w:fill="FFFFFF"/>
        <w:spacing w:before="225" w:after="225" w:line="360" w:lineRule="atLeast"/>
        <w:rPr>
          <w:rFonts w:ascii="Times New Roman" w:eastAsia="Times New Roman" w:hAnsi="Times New Roman" w:cs="Times New Roman"/>
          <w:b/>
          <w:sz w:val="24"/>
          <w:szCs w:val="24"/>
        </w:rPr>
      </w:pPr>
      <w:r w:rsidRPr="00C37155">
        <w:rPr>
          <w:rFonts w:ascii="Times New Roman" w:eastAsia="Times New Roman" w:hAnsi="Times New Roman" w:cs="Times New Roman"/>
          <w:b/>
          <w:sz w:val="24"/>
          <w:szCs w:val="24"/>
        </w:rPr>
        <w:t>SS</w:t>
      </w:r>
      <w:r w:rsidR="000649BB" w:rsidRPr="00C37155">
        <w:rPr>
          <w:rFonts w:ascii="Times New Roman" w:eastAsia="Times New Roman" w:hAnsi="Times New Roman" w:cs="Times New Roman"/>
          <w:b/>
          <w:sz w:val="24"/>
          <w:szCs w:val="24"/>
        </w:rPr>
        <w:t xml:space="preserve">JR </w:t>
      </w:r>
      <w:r w:rsidRPr="00C37155">
        <w:rPr>
          <w:rFonts w:ascii="Times New Roman" w:eastAsia="Times New Roman" w:hAnsi="Times New Roman" w:cs="Times New Roman"/>
          <w:b/>
          <w:sz w:val="24"/>
          <w:szCs w:val="24"/>
        </w:rPr>
        <w:t>Lead</w:t>
      </w:r>
    </w:p>
    <w:p w14:paraId="397F2B8A" w14:textId="45A6F62D" w:rsidR="0064160F" w:rsidRDefault="00001EEF" w:rsidP="00C606F6">
      <w:pPr>
        <w:pStyle w:val="NoSpacing"/>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L</w:t>
      </w:r>
      <w:r w:rsidR="0064160F" w:rsidRPr="00DA51DB">
        <w:rPr>
          <w:rFonts w:ascii="Times New Roman" w:hAnsi="Times New Roman" w:cs="Times New Roman"/>
          <w:sz w:val="24"/>
          <w:szCs w:val="24"/>
          <w:lang w:val="en-GB"/>
        </w:rPr>
        <w:t>ead</w:t>
      </w:r>
      <w:r>
        <w:rPr>
          <w:rFonts w:ascii="Times New Roman" w:hAnsi="Times New Roman" w:cs="Times New Roman"/>
          <w:sz w:val="24"/>
          <w:szCs w:val="24"/>
          <w:lang w:val="en-GB"/>
        </w:rPr>
        <w:t>s</w:t>
      </w:r>
      <w:r w:rsidR="0064160F" w:rsidRPr="00DA51DB">
        <w:rPr>
          <w:rFonts w:ascii="Times New Roman" w:hAnsi="Times New Roman" w:cs="Times New Roman"/>
          <w:sz w:val="24"/>
          <w:szCs w:val="24"/>
          <w:lang w:val="en-GB"/>
        </w:rPr>
        <w:t xml:space="preserve"> on procurement process </w:t>
      </w:r>
      <w:r w:rsidR="007D6563">
        <w:rPr>
          <w:rFonts w:ascii="Times New Roman" w:hAnsi="Times New Roman" w:cs="Times New Roman"/>
          <w:sz w:val="24"/>
          <w:szCs w:val="24"/>
          <w:lang w:val="en-GB"/>
        </w:rPr>
        <w:t>and holds the contract for</w:t>
      </w:r>
      <w:r w:rsidR="0064160F" w:rsidRPr="00DA51DB">
        <w:rPr>
          <w:rFonts w:ascii="Times New Roman" w:hAnsi="Times New Roman" w:cs="Times New Roman"/>
          <w:sz w:val="24"/>
          <w:szCs w:val="24"/>
          <w:lang w:val="en-GB"/>
        </w:rPr>
        <w:t xml:space="preserve"> consultancy services</w:t>
      </w:r>
      <w:r w:rsidR="007D6563">
        <w:rPr>
          <w:rFonts w:ascii="Times New Roman" w:hAnsi="Times New Roman" w:cs="Times New Roman"/>
          <w:sz w:val="24"/>
          <w:szCs w:val="24"/>
          <w:lang w:val="en-GB"/>
        </w:rPr>
        <w:t>.</w:t>
      </w:r>
    </w:p>
    <w:p w14:paraId="313EED92" w14:textId="491821C0" w:rsidR="00A87C89" w:rsidRPr="00A87C89" w:rsidRDefault="00A87C89" w:rsidP="00C606F6">
      <w:pPr>
        <w:pStyle w:val="NoSpacing"/>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Acts as SSJR focal point with the consultant as it relates to the RTR.</w:t>
      </w:r>
    </w:p>
    <w:p w14:paraId="5EB62BC4" w14:textId="45C6BEE8" w:rsidR="000649BB" w:rsidRPr="00DA51DB" w:rsidRDefault="000649BB" w:rsidP="00C606F6">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 xml:space="preserve">Makes necessary logistical and security arrangements </w:t>
      </w:r>
      <w:r w:rsidR="0064160F" w:rsidRPr="00DA51DB">
        <w:rPr>
          <w:rFonts w:ascii="Times New Roman" w:eastAsia="Times New Roman" w:hAnsi="Times New Roman" w:cs="Times New Roman"/>
          <w:sz w:val="24"/>
          <w:szCs w:val="24"/>
        </w:rPr>
        <w:t xml:space="preserve">for </w:t>
      </w:r>
      <w:r w:rsidR="00A87C89">
        <w:rPr>
          <w:rFonts w:ascii="Times New Roman" w:eastAsia="Times New Roman" w:hAnsi="Times New Roman" w:cs="Times New Roman"/>
          <w:sz w:val="24"/>
          <w:szCs w:val="24"/>
        </w:rPr>
        <w:t xml:space="preserve">the </w:t>
      </w:r>
      <w:r w:rsidR="0064160F" w:rsidRPr="00DA51DB">
        <w:rPr>
          <w:rFonts w:ascii="Times New Roman" w:eastAsia="Times New Roman" w:hAnsi="Times New Roman" w:cs="Times New Roman"/>
          <w:sz w:val="24"/>
          <w:szCs w:val="24"/>
        </w:rPr>
        <w:t>consultant</w:t>
      </w:r>
      <w:r w:rsidR="007B1477">
        <w:rPr>
          <w:rFonts w:ascii="Times New Roman" w:eastAsia="Times New Roman" w:hAnsi="Times New Roman" w:cs="Times New Roman"/>
          <w:sz w:val="24"/>
          <w:szCs w:val="24"/>
        </w:rPr>
        <w:t>.</w:t>
      </w:r>
    </w:p>
    <w:p w14:paraId="0DB9E7DB" w14:textId="1E1DC6F1" w:rsidR="0064160F" w:rsidRPr="00DA51DB" w:rsidRDefault="0064160F" w:rsidP="00C606F6">
      <w:pPr>
        <w:pStyle w:val="NoSpacing"/>
        <w:numPr>
          <w:ilvl w:val="0"/>
          <w:numId w:val="10"/>
        </w:numPr>
        <w:jc w:val="both"/>
        <w:rPr>
          <w:rFonts w:ascii="Times New Roman" w:hAnsi="Times New Roman" w:cs="Times New Roman"/>
          <w:sz w:val="24"/>
          <w:szCs w:val="24"/>
          <w:lang w:val="en-GB"/>
        </w:rPr>
      </w:pPr>
      <w:r w:rsidRPr="00DA51DB">
        <w:rPr>
          <w:rFonts w:ascii="Times New Roman" w:hAnsi="Times New Roman" w:cs="Times New Roman"/>
          <w:sz w:val="24"/>
          <w:szCs w:val="24"/>
          <w:lang w:val="en-GB"/>
        </w:rPr>
        <w:t xml:space="preserve">Provide briefing on security, code of conduct, and child safeguarding and pre-departure information to </w:t>
      </w:r>
      <w:r w:rsidR="00A87C89">
        <w:rPr>
          <w:rFonts w:ascii="Times New Roman" w:hAnsi="Times New Roman" w:cs="Times New Roman"/>
          <w:sz w:val="24"/>
          <w:szCs w:val="24"/>
          <w:lang w:val="en-GB"/>
        </w:rPr>
        <w:t xml:space="preserve">the </w:t>
      </w:r>
      <w:r w:rsidRPr="00DA51DB">
        <w:rPr>
          <w:rFonts w:ascii="Times New Roman" w:hAnsi="Times New Roman" w:cs="Times New Roman"/>
          <w:sz w:val="24"/>
          <w:szCs w:val="24"/>
          <w:lang w:val="en-GB"/>
        </w:rPr>
        <w:t>consultant</w:t>
      </w:r>
      <w:r w:rsidR="007B1477">
        <w:rPr>
          <w:rFonts w:ascii="Times New Roman" w:hAnsi="Times New Roman" w:cs="Times New Roman"/>
          <w:sz w:val="24"/>
          <w:szCs w:val="24"/>
          <w:lang w:val="en-GB"/>
        </w:rPr>
        <w:t>.</w:t>
      </w:r>
    </w:p>
    <w:p w14:paraId="1C7D9371" w14:textId="6E96FCB4" w:rsidR="000649BB" w:rsidRPr="00DA51DB" w:rsidRDefault="000649BB" w:rsidP="00C606F6">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Makes key documentation</w:t>
      </w:r>
      <w:r w:rsidR="00C1549B">
        <w:rPr>
          <w:rFonts w:ascii="Times New Roman" w:eastAsia="Times New Roman" w:hAnsi="Times New Roman" w:cs="Times New Roman"/>
          <w:sz w:val="24"/>
          <w:szCs w:val="24"/>
        </w:rPr>
        <w:t xml:space="preserve">, </w:t>
      </w:r>
      <w:r w:rsidR="00DB023E">
        <w:rPr>
          <w:rFonts w:ascii="Times New Roman" w:eastAsia="Times New Roman" w:hAnsi="Times New Roman" w:cs="Times New Roman"/>
          <w:sz w:val="24"/>
          <w:szCs w:val="24"/>
        </w:rPr>
        <w:t xml:space="preserve">RTR </w:t>
      </w:r>
      <w:r w:rsidR="00C1549B">
        <w:rPr>
          <w:rFonts w:ascii="Times New Roman" w:eastAsia="Times New Roman" w:hAnsi="Times New Roman" w:cs="Times New Roman"/>
          <w:sz w:val="24"/>
          <w:szCs w:val="24"/>
        </w:rPr>
        <w:t>tools</w:t>
      </w:r>
      <w:r w:rsidRPr="00DA51DB">
        <w:rPr>
          <w:rFonts w:ascii="Times New Roman" w:eastAsia="Times New Roman" w:hAnsi="Times New Roman" w:cs="Times New Roman"/>
          <w:sz w:val="24"/>
          <w:szCs w:val="24"/>
        </w:rPr>
        <w:t xml:space="preserve"> and background i</w:t>
      </w:r>
      <w:r w:rsidR="0064160F" w:rsidRPr="00DA51DB">
        <w:rPr>
          <w:rFonts w:ascii="Times New Roman" w:eastAsia="Times New Roman" w:hAnsi="Times New Roman" w:cs="Times New Roman"/>
          <w:sz w:val="24"/>
          <w:szCs w:val="24"/>
        </w:rPr>
        <w:t xml:space="preserve">nformation available to the </w:t>
      </w:r>
      <w:r w:rsidR="005E4DC1">
        <w:rPr>
          <w:rFonts w:ascii="Times New Roman" w:eastAsia="Times New Roman" w:hAnsi="Times New Roman" w:cs="Times New Roman"/>
          <w:sz w:val="24"/>
          <w:szCs w:val="24"/>
        </w:rPr>
        <w:t>consultant</w:t>
      </w:r>
      <w:r w:rsidRPr="00DA51DB">
        <w:rPr>
          <w:rFonts w:ascii="Times New Roman" w:eastAsia="Times New Roman" w:hAnsi="Times New Roman" w:cs="Times New Roman"/>
          <w:sz w:val="24"/>
          <w:szCs w:val="24"/>
        </w:rPr>
        <w:t>.</w:t>
      </w:r>
    </w:p>
    <w:p w14:paraId="765371E8" w14:textId="3B6C1822" w:rsidR="0064160F" w:rsidRDefault="0064160F" w:rsidP="00C606F6">
      <w:pPr>
        <w:pStyle w:val="NoSpacing"/>
        <w:numPr>
          <w:ilvl w:val="0"/>
          <w:numId w:val="10"/>
        </w:numPr>
        <w:jc w:val="both"/>
        <w:rPr>
          <w:rFonts w:ascii="Times New Roman" w:hAnsi="Times New Roman" w:cs="Times New Roman"/>
          <w:sz w:val="24"/>
          <w:szCs w:val="24"/>
          <w:lang w:val="en-GB"/>
        </w:rPr>
      </w:pPr>
      <w:r w:rsidRPr="00DA51DB">
        <w:rPr>
          <w:rFonts w:ascii="Times New Roman" w:hAnsi="Times New Roman" w:cs="Times New Roman"/>
          <w:sz w:val="24"/>
          <w:szCs w:val="24"/>
          <w:lang w:val="en-GB"/>
        </w:rPr>
        <w:t>Arrange the overall visit, coordinate with JR Partners organizations to schedule consultant’s data gathering visits in Field</w:t>
      </w:r>
      <w:r w:rsidR="00D63168">
        <w:rPr>
          <w:rFonts w:ascii="Times New Roman" w:hAnsi="Times New Roman" w:cs="Times New Roman"/>
          <w:sz w:val="24"/>
          <w:szCs w:val="24"/>
          <w:lang w:val="en-GB"/>
        </w:rPr>
        <w:t>.</w:t>
      </w:r>
    </w:p>
    <w:p w14:paraId="332E14D1" w14:textId="77777777" w:rsidR="00237DBC" w:rsidRDefault="00237DBC" w:rsidP="00C606F6">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 xml:space="preserve">Informs </w:t>
      </w:r>
      <w:r>
        <w:rPr>
          <w:rFonts w:ascii="Times New Roman" w:eastAsia="Times New Roman" w:hAnsi="Times New Roman" w:cs="Times New Roman"/>
          <w:sz w:val="24"/>
          <w:szCs w:val="24"/>
        </w:rPr>
        <w:t xml:space="preserve">SSJR </w:t>
      </w:r>
      <w:r w:rsidRPr="00DA51DB">
        <w:rPr>
          <w:rFonts w:ascii="Times New Roman" w:eastAsia="Times New Roman" w:hAnsi="Times New Roman" w:cs="Times New Roman"/>
          <w:sz w:val="24"/>
          <w:szCs w:val="24"/>
        </w:rPr>
        <w:t>partner key staff, crisis-affected people and other relevant stakeholders of the</w:t>
      </w:r>
      <w:r>
        <w:rPr>
          <w:rFonts w:ascii="Times New Roman" w:eastAsia="Times New Roman" w:hAnsi="Times New Roman" w:cs="Times New Roman"/>
          <w:sz w:val="24"/>
          <w:szCs w:val="24"/>
        </w:rPr>
        <w:t xml:space="preserve"> status of the </w:t>
      </w:r>
      <w:r w:rsidRPr="00DA51DB">
        <w:rPr>
          <w:rFonts w:ascii="Times New Roman" w:eastAsia="Times New Roman" w:hAnsi="Times New Roman" w:cs="Times New Roman"/>
          <w:sz w:val="24"/>
          <w:szCs w:val="24"/>
        </w:rPr>
        <w:t>RTR</w:t>
      </w:r>
      <w:r>
        <w:rPr>
          <w:rFonts w:ascii="Times New Roman" w:eastAsia="Times New Roman" w:hAnsi="Times New Roman" w:cs="Times New Roman"/>
          <w:sz w:val="24"/>
          <w:szCs w:val="24"/>
        </w:rPr>
        <w:t>.</w:t>
      </w:r>
    </w:p>
    <w:p w14:paraId="3CE6A9BE" w14:textId="1D1285DA" w:rsidR="00237DBC" w:rsidRPr="00237DBC" w:rsidRDefault="00237DBC" w:rsidP="00C606F6">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Makes sure that key staff, crisis-affected people and other relevant stakeholders are available for participating in interviews and discussions.</w:t>
      </w:r>
    </w:p>
    <w:p w14:paraId="1697F3FB" w14:textId="365A15D3" w:rsidR="00001EEF" w:rsidRDefault="00001EEF" w:rsidP="00C606F6">
      <w:pPr>
        <w:pStyle w:val="NoSpacing"/>
        <w:numPr>
          <w:ilvl w:val="0"/>
          <w:numId w:val="10"/>
        </w:numPr>
        <w:jc w:val="both"/>
        <w:rPr>
          <w:rFonts w:ascii="Times New Roman" w:hAnsi="Times New Roman" w:cs="Times New Roman"/>
          <w:sz w:val="24"/>
          <w:szCs w:val="24"/>
          <w:lang w:val="en-GB"/>
        </w:rPr>
      </w:pPr>
      <w:r w:rsidRPr="00DA51DB">
        <w:rPr>
          <w:rFonts w:ascii="Times New Roman" w:hAnsi="Times New Roman" w:cs="Times New Roman"/>
          <w:sz w:val="24"/>
          <w:szCs w:val="24"/>
          <w:lang w:val="en-GB"/>
        </w:rPr>
        <w:t>Coordinate</w:t>
      </w:r>
      <w:r>
        <w:rPr>
          <w:rFonts w:ascii="Times New Roman" w:hAnsi="Times New Roman" w:cs="Times New Roman"/>
          <w:sz w:val="24"/>
          <w:szCs w:val="24"/>
          <w:lang w:val="en-GB"/>
        </w:rPr>
        <w:t>s</w:t>
      </w:r>
      <w:r w:rsidRPr="00DA51DB">
        <w:rPr>
          <w:rFonts w:ascii="Times New Roman" w:hAnsi="Times New Roman" w:cs="Times New Roman"/>
          <w:sz w:val="24"/>
          <w:szCs w:val="24"/>
          <w:lang w:val="en-GB"/>
        </w:rPr>
        <w:t xml:space="preserve"> and consolidate</w:t>
      </w:r>
      <w:r>
        <w:rPr>
          <w:rFonts w:ascii="Times New Roman" w:hAnsi="Times New Roman" w:cs="Times New Roman"/>
          <w:sz w:val="24"/>
          <w:szCs w:val="24"/>
          <w:lang w:val="en-GB"/>
        </w:rPr>
        <w:t>s</w:t>
      </w:r>
      <w:r w:rsidRPr="00DA51DB">
        <w:rPr>
          <w:rFonts w:ascii="Times New Roman" w:hAnsi="Times New Roman" w:cs="Times New Roman"/>
          <w:sz w:val="24"/>
          <w:szCs w:val="24"/>
          <w:lang w:val="en-GB"/>
        </w:rPr>
        <w:t xml:space="preserve"> feedback from JR partners</w:t>
      </w:r>
      <w:r>
        <w:rPr>
          <w:rFonts w:ascii="Times New Roman" w:hAnsi="Times New Roman" w:cs="Times New Roman"/>
          <w:sz w:val="24"/>
          <w:szCs w:val="24"/>
          <w:lang w:val="en-GB"/>
        </w:rPr>
        <w:t xml:space="preserve"> (Both INGOs and NNGOs)</w:t>
      </w:r>
      <w:r w:rsidRPr="00DA51DB">
        <w:rPr>
          <w:rFonts w:ascii="Times New Roman" w:hAnsi="Times New Roman" w:cs="Times New Roman"/>
          <w:sz w:val="24"/>
          <w:szCs w:val="24"/>
          <w:lang w:val="en-GB"/>
        </w:rPr>
        <w:t xml:space="preserve"> on the draft RTR </w:t>
      </w:r>
      <w:r w:rsidR="00CD6E4F" w:rsidRPr="00DA51DB">
        <w:rPr>
          <w:rFonts w:ascii="Times New Roman" w:hAnsi="Times New Roman" w:cs="Times New Roman"/>
          <w:sz w:val="24"/>
          <w:szCs w:val="24"/>
          <w:lang w:val="en-GB"/>
        </w:rPr>
        <w:t>report</w:t>
      </w:r>
      <w:r w:rsidR="00CD6E4F">
        <w:rPr>
          <w:rFonts w:ascii="Times New Roman" w:hAnsi="Times New Roman" w:cs="Times New Roman"/>
          <w:sz w:val="24"/>
          <w:szCs w:val="24"/>
          <w:lang w:val="en-GB"/>
        </w:rPr>
        <w:t xml:space="preserve"> and</w:t>
      </w:r>
      <w:r w:rsidR="001543CD">
        <w:rPr>
          <w:rFonts w:ascii="Times New Roman" w:hAnsi="Times New Roman" w:cs="Times New Roman"/>
          <w:sz w:val="24"/>
          <w:szCs w:val="24"/>
          <w:lang w:val="en-GB"/>
        </w:rPr>
        <w:t xml:space="preserve"> ensures finalization of the RTR report with the consultant. </w:t>
      </w:r>
    </w:p>
    <w:p w14:paraId="3AE82501" w14:textId="00402987" w:rsidR="007978BB" w:rsidRPr="00237DBC" w:rsidRDefault="007978BB" w:rsidP="00C606F6">
      <w:pPr>
        <w:pStyle w:val="NoSpacing"/>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Pr="007978BB">
        <w:rPr>
          <w:rFonts w:ascii="Times New Roman" w:hAnsi="Times New Roman" w:cs="Times New Roman"/>
          <w:sz w:val="24"/>
          <w:szCs w:val="24"/>
          <w:lang w:val="en-GB"/>
        </w:rPr>
        <w:t xml:space="preserve">ubmits </w:t>
      </w:r>
      <w:r w:rsidR="000A135E">
        <w:rPr>
          <w:rFonts w:ascii="Times New Roman" w:hAnsi="Times New Roman" w:cs="Times New Roman"/>
          <w:sz w:val="24"/>
          <w:szCs w:val="24"/>
          <w:lang w:val="en-GB"/>
        </w:rPr>
        <w:t>final report to donor.</w:t>
      </w:r>
      <w:r w:rsidRPr="007978BB">
        <w:rPr>
          <w:rFonts w:ascii="Times New Roman" w:hAnsi="Times New Roman" w:cs="Times New Roman"/>
          <w:sz w:val="24"/>
          <w:szCs w:val="24"/>
          <w:lang w:val="en-GB"/>
        </w:rPr>
        <w:t xml:space="preserve">  </w:t>
      </w:r>
    </w:p>
    <w:p w14:paraId="0C08C24F" w14:textId="77777777" w:rsidR="000649BB" w:rsidRPr="002D51CE" w:rsidRDefault="000649BB" w:rsidP="00833961">
      <w:pPr>
        <w:shd w:val="clear" w:color="auto" w:fill="FFFFFF"/>
        <w:spacing w:before="225" w:after="225" w:line="240" w:lineRule="auto"/>
        <w:jc w:val="both"/>
        <w:rPr>
          <w:rFonts w:ascii="Times New Roman" w:eastAsia="Times New Roman" w:hAnsi="Times New Roman" w:cs="Times New Roman"/>
          <w:b/>
          <w:sz w:val="24"/>
          <w:szCs w:val="24"/>
        </w:rPr>
      </w:pPr>
      <w:r w:rsidRPr="002D51CE">
        <w:rPr>
          <w:rFonts w:ascii="Times New Roman" w:eastAsia="Times New Roman" w:hAnsi="Times New Roman" w:cs="Times New Roman"/>
          <w:b/>
          <w:sz w:val="24"/>
          <w:szCs w:val="24"/>
        </w:rPr>
        <w:t>Consultant</w:t>
      </w:r>
    </w:p>
    <w:p w14:paraId="4712FE68" w14:textId="1D650770" w:rsidR="00BC4335" w:rsidRPr="003D6D37" w:rsidRDefault="00BC4335" w:rsidP="00C606F6">
      <w:pPr>
        <w:pStyle w:val="NoSpacing"/>
        <w:numPr>
          <w:ilvl w:val="0"/>
          <w:numId w:val="9"/>
        </w:numPr>
        <w:jc w:val="both"/>
        <w:rPr>
          <w:rFonts w:ascii="Times New Roman" w:hAnsi="Times New Roman" w:cs="Times New Roman"/>
          <w:sz w:val="24"/>
          <w:szCs w:val="24"/>
          <w:lang w:val="en-US"/>
        </w:rPr>
      </w:pPr>
      <w:r w:rsidRPr="003D6D37">
        <w:rPr>
          <w:rFonts w:ascii="Times New Roman" w:hAnsi="Times New Roman" w:cs="Times New Roman"/>
          <w:sz w:val="24"/>
          <w:szCs w:val="24"/>
          <w:lang w:val="en-US"/>
        </w:rPr>
        <w:lastRenderedPageBreak/>
        <w:t>Lead</w:t>
      </w:r>
      <w:r w:rsidR="003A5A77">
        <w:rPr>
          <w:rFonts w:ascii="Times New Roman" w:hAnsi="Times New Roman" w:cs="Times New Roman"/>
          <w:sz w:val="24"/>
          <w:szCs w:val="24"/>
          <w:lang w:val="en-US"/>
        </w:rPr>
        <w:t>s</w:t>
      </w:r>
      <w:r w:rsidRPr="003D6D37">
        <w:rPr>
          <w:rFonts w:ascii="Times New Roman" w:hAnsi="Times New Roman" w:cs="Times New Roman"/>
          <w:sz w:val="24"/>
          <w:szCs w:val="24"/>
          <w:lang w:val="en-US"/>
        </w:rPr>
        <w:t xml:space="preserve"> on the overall RTR process</w:t>
      </w:r>
      <w:r w:rsidR="002D51CE" w:rsidRPr="003D6D37">
        <w:rPr>
          <w:rFonts w:ascii="Times New Roman" w:hAnsi="Times New Roman" w:cs="Times New Roman"/>
          <w:sz w:val="24"/>
          <w:szCs w:val="24"/>
          <w:lang w:val="en-US"/>
        </w:rPr>
        <w:t>.</w:t>
      </w:r>
    </w:p>
    <w:p w14:paraId="3EB6ADFA" w14:textId="51B46AE8" w:rsidR="00BC4335" w:rsidRPr="003D6D37" w:rsidRDefault="00BC4335" w:rsidP="00C606F6">
      <w:pPr>
        <w:pStyle w:val="NoSpacing"/>
        <w:numPr>
          <w:ilvl w:val="0"/>
          <w:numId w:val="9"/>
        </w:numPr>
        <w:jc w:val="both"/>
        <w:rPr>
          <w:rFonts w:ascii="Times New Roman" w:hAnsi="Times New Roman" w:cs="Times New Roman"/>
          <w:sz w:val="24"/>
          <w:szCs w:val="24"/>
          <w:lang w:val="en-US"/>
        </w:rPr>
      </w:pPr>
      <w:r w:rsidRPr="003D6D37">
        <w:rPr>
          <w:rFonts w:ascii="Times New Roman" w:hAnsi="Times New Roman" w:cs="Times New Roman"/>
          <w:sz w:val="24"/>
          <w:szCs w:val="24"/>
          <w:lang w:val="en-US"/>
        </w:rPr>
        <w:t>Review</w:t>
      </w:r>
      <w:r w:rsidR="003A5A77">
        <w:rPr>
          <w:rFonts w:ascii="Times New Roman" w:hAnsi="Times New Roman" w:cs="Times New Roman"/>
          <w:sz w:val="24"/>
          <w:szCs w:val="24"/>
          <w:lang w:val="en-US"/>
        </w:rPr>
        <w:t>s</w:t>
      </w:r>
      <w:r w:rsidRPr="003D6D37">
        <w:rPr>
          <w:rFonts w:ascii="Times New Roman" w:hAnsi="Times New Roman" w:cs="Times New Roman"/>
          <w:sz w:val="24"/>
          <w:szCs w:val="24"/>
          <w:lang w:val="en-US"/>
        </w:rPr>
        <w:t xml:space="preserve"> available RTR tools </w:t>
      </w:r>
      <w:r w:rsidR="003A5A77" w:rsidRPr="003D6D37">
        <w:rPr>
          <w:rFonts w:ascii="Times New Roman" w:hAnsi="Times New Roman" w:cs="Times New Roman"/>
          <w:sz w:val="24"/>
          <w:szCs w:val="24"/>
          <w:lang w:val="en-US"/>
        </w:rPr>
        <w:t xml:space="preserve">provided by the SSJR Lead </w:t>
      </w:r>
      <w:r w:rsidRPr="003D6D37">
        <w:rPr>
          <w:rFonts w:ascii="Times New Roman" w:hAnsi="Times New Roman" w:cs="Times New Roman"/>
          <w:sz w:val="24"/>
          <w:szCs w:val="24"/>
          <w:lang w:val="en-US"/>
        </w:rPr>
        <w:t>and adapt</w:t>
      </w:r>
      <w:r w:rsidR="003A5A77">
        <w:rPr>
          <w:rFonts w:ascii="Times New Roman" w:hAnsi="Times New Roman" w:cs="Times New Roman"/>
          <w:sz w:val="24"/>
          <w:szCs w:val="24"/>
          <w:lang w:val="en-US"/>
        </w:rPr>
        <w:t>s</w:t>
      </w:r>
      <w:r w:rsidRPr="003D6D37">
        <w:rPr>
          <w:rFonts w:ascii="Times New Roman" w:hAnsi="Times New Roman" w:cs="Times New Roman"/>
          <w:sz w:val="24"/>
          <w:szCs w:val="24"/>
          <w:lang w:val="en-US"/>
        </w:rPr>
        <w:t xml:space="preserve"> </w:t>
      </w:r>
      <w:r w:rsidR="00C57FB9" w:rsidRPr="003D6D37">
        <w:rPr>
          <w:rFonts w:ascii="Times New Roman" w:hAnsi="Times New Roman" w:cs="Times New Roman"/>
          <w:sz w:val="24"/>
          <w:szCs w:val="24"/>
          <w:lang w:val="en-US"/>
        </w:rPr>
        <w:t xml:space="preserve">them </w:t>
      </w:r>
      <w:r w:rsidRPr="003D6D37">
        <w:rPr>
          <w:rFonts w:ascii="Times New Roman" w:hAnsi="Times New Roman" w:cs="Times New Roman"/>
          <w:sz w:val="24"/>
          <w:szCs w:val="24"/>
          <w:lang w:val="en-US"/>
        </w:rPr>
        <w:t xml:space="preserve">to reflect </w:t>
      </w:r>
      <w:r w:rsidR="002D51CE" w:rsidRPr="003D6D37">
        <w:rPr>
          <w:rFonts w:ascii="Times New Roman" w:hAnsi="Times New Roman" w:cs="Times New Roman"/>
          <w:sz w:val="24"/>
          <w:szCs w:val="24"/>
          <w:lang w:val="en-US"/>
        </w:rPr>
        <w:t>SSJR</w:t>
      </w:r>
      <w:r w:rsidRPr="003D6D37">
        <w:rPr>
          <w:rFonts w:ascii="Times New Roman" w:hAnsi="Times New Roman" w:cs="Times New Roman"/>
          <w:sz w:val="24"/>
          <w:szCs w:val="24"/>
          <w:lang w:val="en-US"/>
        </w:rPr>
        <w:t xml:space="preserve"> context</w:t>
      </w:r>
      <w:r w:rsidR="002D51CE" w:rsidRPr="003D6D37">
        <w:rPr>
          <w:rFonts w:ascii="Times New Roman" w:hAnsi="Times New Roman" w:cs="Times New Roman"/>
          <w:sz w:val="24"/>
          <w:szCs w:val="24"/>
          <w:lang w:val="en-US"/>
        </w:rPr>
        <w:t>.</w:t>
      </w:r>
    </w:p>
    <w:p w14:paraId="383416DC" w14:textId="1BE2D97A" w:rsidR="008F66C9" w:rsidRPr="003D6D37" w:rsidRDefault="00BC4335" w:rsidP="00C606F6">
      <w:pPr>
        <w:pStyle w:val="NoSpacing"/>
        <w:numPr>
          <w:ilvl w:val="0"/>
          <w:numId w:val="9"/>
        </w:numPr>
        <w:jc w:val="both"/>
        <w:rPr>
          <w:rFonts w:ascii="Times New Roman" w:hAnsi="Times New Roman" w:cs="Times New Roman"/>
          <w:sz w:val="24"/>
          <w:szCs w:val="24"/>
          <w:lang w:val="en-US"/>
        </w:rPr>
      </w:pPr>
      <w:r w:rsidRPr="003D6D37">
        <w:rPr>
          <w:rFonts w:ascii="Times New Roman" w:eastAsia="Times New Roman" w:hAnsi="Times New Roman" w:cs="Times New Roman"/>
          <w:sz w:val="24"/>
          <w:szCs w:val="24"/>
          <w:lang w:val="en-US"/>
        </w:rPr>
        <w:t>Review</w:t>
      </w:r>
      <w:r w:rsidR="003A5A77">
        <w:rPr>
          <w:rFonts w:ascii="Times New Roman" w:eastAsia="Times New Roman" w:hAnsi="Times New Roman" w:cs="Times New Roman"/>
          <w:sz w:val="24"/>
          <w:szCs w:val="24"/>
          <w:lang w:val="en-US"/>
        </w:rPr>
        <w:t>s</w:t>
      </w:r>
      <w:r w:rsidR="00DD0951" w:rsidRPr="003D6D37">
        <w:rPr>
          <w:rFonts w:ascii="Times New Roman" w:eastAsia="Times New Roman" w:hAnsi="Times New Roman" w:cs="Times New Roman"/>
          <w:sz w:val="24"/>
          <w:szCs w:val="24"/>
          <w:lang w:val="en-US"/>
        </w:rPr>
        <w:t xml:space="preserve"> </w:t>
      </w:r>
      <w:r w:rsidR="008F66C9" w:rsidRPr="003D6D37">
        <w:rPr>
          <w:rFonts w:ascii="Times New Roman" w:eastAsia="Times New Roman" w:hAnsi="Times New Roman" w:cs="Times New Roman"/>
          <w:sz w:val="24"/>
          <w:szCs w:val="24"/>
          <w:lang w:val="en-US"/>
        </w:rPr>
        <w:t>SSJR</w:t>
      </w:r>
      <w:r w:rsidRPr="003D6D37">
        <w:rPr>
          <w:rFonts w:ascii="Times New Roman" w:eastAsia="Times New Roman" w:hAnsi="Times New Roman" w:cs="Times New Roman"/>
          <w:sz w:val="24"/>
          <w:szCs w:val="24"/>
          <w:lang w:val="en-US"/>
        </w:rPr>
        <w:t xml:space="preserve"> documentation</w:t>
      </w:r>
      <w:r w:rsidR="00620293" w:rsidRPr="003D6D37">
        <w:rPr>
          <w:rFonts w:ascii="Times New Roman" w:eastAsia="Times New Roman" w:hAnsi="Times New Roman" w:cs="Times New Roman"/>
          <w:sz w:val="24"/>
          <w:szCs w:val="24"/>
          <w:lang w:val="en-US"/>
        </w:rPr>
        <w:t xml:space="preserve">s </w:t>
      </w:r>
      <w:r w:rsidR="003A5A77" w:rsidRPr="003D6D37">
        <w:rPr>
          <w:rFonts w:ascii="Times New Roman" w:eastAsia="Times New Roman" w:hAnsi="Times New Roman" w:cs="Times New Roman"/>
          <w:sz w:val="24"/>
          <w:szCs w:val="24"/>
          <w:lang w:val="en-US"/>
        </w:rPr>
        <w:t>and background information provided by the SSJR Lead.</w:t>
      </w:r>
    </w:p>
    <w:p w14:paraId="013D33A1" w14:textId="22A16C3A" w:rsidR="00BC4335" w:rsidRPr="003D6D37" w:rsidRDefault="008F66C9" w:rsidP="00C606F6">
      <w:pPr>
        <w:pStyle w:val="NoSpacing"/>
        <w:numPr>
          <w:ilvl w:val="0"/>
          <w:numId w:val="9"/>
        </w:numPr>
        <w:jc w:val="both"/>
        <w:rPr>
          <w:rFonts w:ascii="Times New Roman" w:hAnsi="Times New Roman" w:cs="Times New Roman"/>
          <w:sz w:val="24"/>
          <w:szCs w:val="24"/>
          <w:lang w:val="en-US"/>
        </w:rPr>
      </w:pPr>
      <w:r w:rsidRPr="003D6D37">
        <w:rPr>
          <w:rFonts w:ascii="Times New Roman" w:eastAsia="Times New Roman" w:hAnsi="Times New Roman" w:cs="Times New Roman"/>
          <w:sz w:val="24"/>
          <w:szCs w:val="24"/>
          <w:lang w:val="en-US"/>
        </w:rPr>
        <w:t>D</w:t>
      </w:r>
      <w:r w:rsidR="00BC4335" w:rsidRPr="003D6D37">
        <w:rPr>
          <w:rFonts w:ascii="Times New Roman" w:eastAsia="Times New Roman" w:hAnsi="Times New Roman" w:cs="Times New Roman"/>
          <w:sz w:val="24"/>
          <w:szCs w:val="24"/>
          <w:lang w:val="en-US"/>
        </w:rPr>
        <w:t xml:space="preserve">evelop </w:t>
      </w:r>
      <w:r w:rsidR="00620293" w:rsidRPr="003D6D37">
        <w:rPr>
          <w:rFonts w:ascii="Times New Roman" w:eastAsia="Times New Roman" w:hAnsi="Times New Roman" w:cs="Times New Roman"/>
          <w:sz w:val="24"/>
          <w:szCs w:val="24"/>
          <w:lang w:val="en-US"/>
        </w:rPr>
        <w:t xml:space="preserve">the </w:t>
      </w:r>
      <w:r w:rsidR="00BC4335" w:rsidRPr="003D6D37">
        <w:rPr>
          <w:rFonts w:ascii="Times New Roman" w:eastAsia="Times New Roman" w:hAnsi="Times New Roman" w:cs="Times New Roman"/>
          <w:sz w:val="24"/>
          <w:szCs w:val="24"/>
          <w:lang w:val="en-US"/>
        </w:rPr>
        <w:t xml:space="preserve">RTR </w:t>
      </w:r>
      <w:r w:rsidR="00E03A12" w:rsidRPr="003D6D37">
        <w:rPr>
          <w:rFonts w:ascii="Times New Roman" w:eastAsia="Times New Roman" w:hAnsi="Times New Roman" w:cs="Times New Roman"/>
          <w:sz w:val="24"/>
          <w:szCs w:val="24"/>
          <w:lang w:val="en-US"/>
        </w:rPr>
        <w:t xml:space="preserve">planning </w:t>
      </w:r>
      <w:r w:rsidR="00BC4335" w:rsidRPr="003D6D37">
        <w:rPr>
          <w:rFonts w:ascii="Times New Roman" w:eastAsia="Times New Roman" w:hAnsi="Times New Roman" w:cs="Times New Roman"/>
          <w:sz w:val="24"/>
          <w:szCs w:val="24"/>
          <w:lang w:val="en-US"/>
        </w:rPr>
        <w:t>schedule in consultation with partners</w:t>
      </w:r>
      <w:r w:rsidR="002D51CE" w:rsidRPr="003D6D37">
        <w:rPr>
          <w:rFonts w:ascii="Times New Roman" w:eastAsia="Times New Roman" w:hAnsi="Times New Roman" w:cs="Times New Roman"/>
          <w:sz w:val="24"/>
          <w:szCs w:val="24"/>
          <w:lang w:val="en-US"/>
        </w:rPr>
        <w:t>.</w:t>
      </w:r>
    </w:p>
    <w:p w14:paraId="23F258DE" w14:textId="7190D35E" w:rsidR="00BC4335" w:rsidRDefault="00BC4335" w:rsidP="00C606F6">
      <w:pPr>
        <w:pStyle w:val="NoSpacing"/>
        <w:numPr>
          <w:ilvl w:val="0"/>
          <w:numId w:val="9"/>
        </w:numPr>
        <w:jc w:val="both"/>
        <w:rPr>
          <w:rFonts w:ascii="Times New Roman" w:hAnsi="Times New Roman" w:cs="Times New Roman"/>
          <w:sz w:val="24"/>
          <w:szCs w:val="24"/>
          <w:lang w:val="en-US"/>
        </w:rPr>
      </w:pPr>
      <w:r w:rsidRPr="003D6D37">
        <w:rPr>
          <w:rFonts w:ascii="Times New Roman" w:hAnsi="Times New Roman" w:cs="Times New Roman"/>
          <w:sz w:val="24"/>
          <w:szCs w:val="24"/>
          <w:lang w:val="en-US"/>
        </w:rPr>
        <w:t>Lead</w:t>
      </w:r>
      <w:r w:rsidR="003A5A77">
        <w:rPr>
          <w:rFonts w:ascii="Times New Roman" w:hAnsi="Times New Roman" w:cs="Times New Roman"/>
          <w:sz w:val="24"/>
          <w:szCs w:val="24"/>
          <w:lang w:val="en-US"/>
        </w:rPr>
        <w:t>s</w:t>
      </w:r>
      <w:r w:rsidRPr="003D6D37">
        <w:rPr>
          <w:rFonts w:ascii="Times New Roman" w:hAnsi="Times New Roman" w:cs="Times New Roman"/>
          <w:sz w:val="24"/>
          <w:szCs w:val="24"/>
          <w:lang w:val="en-US"/>
        </w:rPr>
        <w:t xml:space="preserve"> on data collection in Field, including on the </w:t>
      </w:r>
      <w:r w:rsidR="00CC09A8" w:rsidRPr="003D6D37">
        <w:rPr>
          <w:rFonts w:ascii="Times New Roman" w:hAnsi="Times New Roman" w:cs="Times New Roman"/>
          <w:sz w:val="24"/>
          <w:szCs w:val="24"/>
          <w:lang w:val="en-US"/>
        </w:rPr>
        <w:t>one-day</w:t>
      </w:r>
      <w:r w:rsidRPr="003D6D37">
        <w:rPr>
          <w:rFonts w:ascii="Times New Roman" w:hAnsi="Times New Roman" w:cs="Times New Roman"/>
          <w:sz w:val="24"/>
          <w:szCs w:val="24"/>
          <w:lang w:val="en-US"/>
        </w:rPr>
        <w:t xml:space="preserve"> learning workshop in Field locations</w:t>
      </w:r>
      <w:r w:rsidR="002D51CE" w:rsidRPr="003D6D37">
        <w:rPr>
          <w:rFonts w:ascii="Times New Roman" w:hAnsi="Times New Roman" w:cs="Times New Roman"/>
          <w:sz w:val="24"/>
          <w:szCs w:val="24"/>
          <w:lang w:val="en-US"/>
        </w:rPr>
        <w:t>.</w:t>
      </w:r>
    </w:p>
    <w:p w14:paraId="16BBA1FA" w14:textId="43298B8F" w:rsidR="004E55EB" w:rsidRPr="004E55EB" w:rsidRDefault="004E55EB" w:rsidP="00C606F6">
      <w:pPr>
        <w:pStyle w:val="NoSpacing"/>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Analyzes data and e</w:t>
      </w:r>
      <w:r w:rsidRPr="003D6D37">
        <w:rPr>
          <w:rFonts w:ascii="Times New Roman" w:hAnsi="Times New Roman" w:cs="Times New Roman"/>
          <w:sz w:val="24"/>
          <w:szCs w:val="24"/>
          <w:lang w:val="en-US"/>
        </w:rPr>
        <w:t>nsure</w:t>
      </w:r>
      <w:r>
        <w:rPr>
          <w:rFonts w:ascii="Times New Roman" w:hAnsi="Times New Roman" w:cs="Times New Roman"/>
          <w:sz w:val="24"/>
          <w:szCs w:val="24"/>
          <w:lang w:val="en-US"/>
        </w:rPr>
        <w:t>s</w:t>
      </w:r>
      <w:r w:rsidRPr="003D6D37">
        <w:rPr>
          <w:rFonts w:ascii="Times New Roman" w:hAnsi="Times New Roman" w:cs="Times New Roman"/>
          <w:sz w:val="24"/>
          <w:szCs w:val="24"/>
          <w:lang w:val="en-US"/>
        </w:rPr>
        <w:t xml:space="preserve"> that analysis of data is constructive, do</w:t>
      </w:r>
      <w:r>
        <w:rPr>
          <w:rFonts w:ascii="Times New Roman" w:hAnsi="Times New Roman" w:cs="Times New Roman"/>
          <w:sz w:val="24"/>
          <w:szCs w:val="24"/>
          <w:lang w:val="en-US"/>
        </w:rPr>
        <w:t>es</w:t>
      </w:r>
      <w:r w:rsidRPr="003D6D37">
        <w:rPr>
          <w:rFonts w:ascii="Times New Roman" w:hAnsi="Times New Roman" w:cs="Times New Roman"/>
          <w:sz w:val="24"/>
          <w:szCs w:val="24"/>
          <w:lang w:val="en-US"/>
        </w:rPr>
        <w:t xml:space="preserve"> proper investigation of negative findings, </w:t>
      </w:r>
      <w:r>
        <w:rPr>
          <w:rFonts w:ascii="Times New Roman" w:hAnsi="Times New Roman" w:cs="Times New Roman"/>
          <w:sz w:val="24"/>
          <w:szCs w:val="24"/>
          <w:lang w:val="en-US"/>
        </w:rPr>
        <w:t xml:space="preserve">and </w:t>
      </w:r>
      <w:r w:rsidRPr="003D6D37">
        <w:rPr>
          <w:rFonts w:ascii="Times New Roman" w:hAnsi="Times New Roman" w:cs="Times New Roman"/>
          <w:sz w:val="24"/>
          <w:szCs w:val="24"/>
          <w:lang w:val="en-US"/>
        </w:rPr>
        <w:t>check</w:t>
      </w:r>
      <w:r>
        <w:rPr>
          <w:rFonts w:ascii="Times New Roman" w:hAnsi="Times New Roman" w:cs="Times New Roman"/>
          <w:sz w:val="24"/>
          <w:szCs w:val="24"/>
          <w:lang w:val="en-US"/>
        </w:rPr>
        <w:t>s</w:t>
      </w:r>
      <w:r w:rsidRPr="003D6D37">
        <w:rPr>
          <w:rFonts w:ascii="Times New Roman" w:hAnsi="Times New Roman" w:cs="Times New Roman"/>
          <w:sz w:val="24"/>
          <w:szCs w:val="24"/>
          <w:lang w:val="en-US"/>
        </w:rPr>
        <w:t xml:space="preserve"> and account</w:t>
      </w:r>
      <w:r>
        <w:rPr>
          <w:rFonts w:ascii="Times New Roman" w:hAnsi="Times New Roman" w:cs="Times New Roman"/>
          <w:sz w:val="24"/>
          <w:szCs w:val="24"/>
          <w:lang w:val="en-US"/>
        </w:rPr>
        <w:t>s</w:t>
      </w:r>
      <w:r w:rsidRPr="003D6D37">
        <w:rPr>
          <w:rFonts w:ascii="Times New Roman" w:hAnsi="Times New Roman" w:cs="Times New Roman"/>
          <w:sz w:val="24"/>
          <w:szCs w:val="24"/>
          <w:lang w:val="en-US"/>
        </w:rPr>
        <w:t xml:space="preserve"> for bias in reporting</w:t>
      </w:r>
      <w:r>
        <w:rPr>
          <w:rFonts w:ascii="Times New Roman" w:hAnsi="Times New Roman" w:cs="Times New Roman"/>
          <w:sz w:val="24"/>
          <w:szCs w:val="24"/>
          <w:lang w:val="en-US"/>
        </w:rPr>
        <w:t>.</w:t>
      </w:r>
    </w:p>
    <w:p w14:paraId="23480B07" w14:textId="7B0EFD49" w:rsidR="00BC4335" w:rsidRPr="003D6D37" w:rsidRDefault="004E55EB" w:rsidP="00C606F6">
      <w:pPr>
        <w:pStyle w:val="NoSpacing"/>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BC4335" w:rsidRPr="003D6D37">
        <w:rPr>
          <w:rFonts w:ascii="Times New Roman" w:hAnsi="Times New Roman" w:cs="Times New Roman"/>
          <w:sz w:val="24"/>
          <w:szCs w:val="24"/>
          <w:lang w:val="en-US"/>
        </w:rPr>
        <w:t>resent</w:t>
      </w:r>
      <w:r w:rsidR="003D6D37" w:rsidRPr="003D6D37">
        <w:rPr>
          <w:rFonts w:ascii="Times New Roman" w:hAnsi="Times New Roman" w:cs="Times New Roman"/>
          <w:sz w:val="24"/>
          <w:szCs w:val="24"/>
          <w:lang w:val="en-US"/>
        </w:rPr>
        <w:t>s</w:t>
      </w:r>
      <w:r w:rsidR="00BC4335" w:rsidRPr="003D6D37">
        <w:rPr>
          <w:rFonts w:ascii="Times New Roman" w:hAnsi="Times New Roman" w:cs="Times New Roman"/>
          <w:sz w:val="24"/>
          <w:szCs w:val="24"/>
          <w:lang w:val="en-US"/>
        </w:rPr>
        <w:t xml:space="preserve"> preliminary findings in</w:t>
      </w:r>
      <w:r w:rsidR="003A5A77">
        <w:rPr>
          <w:rFonts w:ascii="Times New Roman" w:hAnsi="Times New Roman" w:cs="Times New Roman"/>
          <w:sz w:val="24"/>
          <w:szCs w:val="24"/>
          <w:lang w:val="en-US"/>
        </w:rPr>
        <w:t xml:space="preserve"> a</w:t>
      </w:r>
      <w:r w:rsidR="00BC4335" w:rsidRPr="003D6D37">
        <w:rPr>
          <w:rFonts w:ascii="Times New Roman" w:hAnsi="Times New Roman" w:cs="Times New Roman"/>
          <w:sz w:val="24"/>
          <w:szCs w:val="24"/>
          <w:lang w:val="en-US"/>
        </w:rPr>
        <w:t xml:space="preserve"> </w:t>
      </w:r>
      <w:proofErr w:type="spellStart"/>
      <w:r w:rsidR="00BC4335" w:rsidRPr="003D6D37">
        <w:rPr>
          <w:rFonts w:ascii="Times New Roman" w:hAnsi="Times New Roman" w:cs="Times New Roman"/>
          <w:sz w:val="24"/>
          <w:szCs w:val="24"/>
          <w:lang w:val="en-US"/>
        </w:rPr>
        <w:t>half day</w:t>
      </w:r>
      <w:proofErr w:type="spellEnd"/>
      <w:r w:rsidR="00BC4335" w:rsidRPr="003D6D37">
        <w:rPr>
          <w:rFonts w:ascii="Times New Roman" w:hAnsi="Times New Roman" w:cs="Times New Roman"/>
          <w:sz w:val="24"/>
          <w:szCs w:val="24"/>
          <w:lang w:val="en-US"/>
        </w:rPr>
        <w:t xml:space="preserve"> session upon return to Juba, to Juba-based partners</w:t>
      </w:r>
      <w:r w:rsidR="003A5A77">
        <w:rPr>
          <w:rFonts w:ascii="Times New Roman" w:hAnsi="Times New Roman" w:cs="Times New Roman"/>
          <w:sz w:val="24"/>
          <w:szCs w:val="24"/>
          <w:lang w:val="en-US"/>
        </w:rPr>
        <w:t>.</w:t>
      </w:r>
    </w:p>
    <w:p w14:paraId="1DDBCA5F" w14:textId="50F35742" w:rsidR="00BC4335" w:rsidRPr="003D6D37" w:rsidRDefault="00BC4335" w:rsidP="00C606F6">
      <w:pPr>
        <w:pStyle w:val="NoSpacing"/>
        <w:numPr>
          <w:ilvl w:val="0"/>
          <w:numId w:val="9"/>
        </w:numPr>
        <w:jc w:val="both"/>
        <w:rPr>
          <w:rFonts w:ascii="Times New Roman" w:hAnsi="Times New Roman" w:cs="Times New Roman"/>
          <w:sz w:val="24"/>
          <w:szCs w:val="24"/>
          <w:lang w:val="en-US"/>
        </w:rPr>
      </w:pPr>
      <w:r w:rsidRPr="003D6D37">
        <w:rPr>
          <w:rFonts w:ascii="Times New Roman" w:hAnsi="Times New Roman" w:cs="Times New Roman"/>
          <w:sz w:val="24"/>
          <w:szCs w:val="24"/>
          <w:lang w:val="en-US"/>
        </w:rPr>
        <w:t>Compile</w:t>
      </w:r>
      <w:r w:rsidR="003A5A77">
        <w:rPr>
          <w:rFonts w:ascii="Times New Roman" w:hAnsi="Times New Roman" w:cs="Times New Roman"/>
          <w:sz w:val="24"/>
          <w:szCs w:val="24"/>
          <w:lang w:val="en-US"/>
        </w:rPr>
        <w:t>s</w:t>
      </w:r>
      <w:r w:rsidRPr="003D6D37">
        <w:rPr>
          <w:rFonts w:ascii="Times New Roman" w:hAnsi="Times New Roman" w:cs="Times New Roman"/>
          <w:sz w:val="24"/>
          <w:szCs w:val="24"/>
          <w:lang w:val="en-US"/>
        </w:rPr>
        <w:t xml:space="preserve"> findings, learnings and recommendations into a</w:t>
      </w:r>
      <w:r w:rsidR="003D6D37">
        <w:rPr>
          <w:rFonts w:ascii="Times New Roman" w:hAnsi="Times New Roman" w:cs="Times New Roman"/>
          <w:sz w:val="24"/>
          <w:szCs w:val="24"/>
          <w:lang w:val="en-US"/>
        </w:rPr>
        <w:t xml:space="preserve"> RTR</w:t>
      </w:r>
      <w:r w:rsidRPr="003D6D37">
        <w:rPr>
          <w:rFonts w:ascii="Times New Roman" w:hAnsi="Times New Roman" w:cs="Times New Roman"/>
          <w:sz w:val="24"/>
          <w:szCs w:val="24"/>
          <w:lang w:val="en-US"/>
        </w:rPr>
        <w:t xml:space="preserve"> report</w:t>
      </w:r>
      <w:r w:rsidR="003D6D37">
        <w:rPr>
          <w:rFonts w:ascii="Times New Roman" w:hAnsi="Times New Roman" w:cs="Times New Roman"/>
          <w:sz w:val="24"/>
          <w:szCs w:val="24"/>
          <w:lang w:val="en-US"/>
        </w:rPr>
        <w:t>.</w:t>
      </w:r>
    </w:p>
    <w:p w14:paraId="63CAE33C" w14:textId="77777777" w:rsidR="00BC4335" w:rsidRPr="00DA51DB" w:rsidRDefault="00BC4335" w:rsidP="00833961">
      <w:pPr>
        <w:pStyle w:val="Heading2"/>
        <w:spacing w:line="240" w:lineRule="auto"/>
        <w:rPr>
          <w:rFonts w:ascii="Times New Roman" w:eastAsiaTheme="minorHAnsi" w:hAnsi="Times New Roman" w:cs="Times New Roman"/>
          <w:color w:val="auto"/>
          <w:sz w:val="24"/>
          <w:szCs w:val="24"/>
          <w:lang w:val="en-GB"/>
        </w:rPr>
      </w:pPr>
      <w:bookmarkStart w:id="0" w:name="_Toc29207088"/>
    </w:p>
    <w:p w14:paraId="797C556A" w14:textId="77777777" w:rsidR="00BC4335" w:rsidRPr="00F80969" w:rsidRDefault="00BC4335" w:rsidP="00833961">
      <w:pPr>
        <w:shd w:val="clear" w:color="auto" w:fill="FFFFFF"/>
        <w:spacing w:before="225" w:after="225" w:line="240" w:lineRule="auto"/>
        <w:rPr>
          <w:rFonts w:ascii="Times New Roman" w:eastAsia="Times New Roman" w:hAnsi="Times New Roman" w:cs="Times New Roman"/>
          <w:b/>
          <w:sz w:val="24"/>
          <w:szCs w:val="24"/>
        </w:rPr>
      </w:pPr>
      <w:r w:rsidRPr="00F80969">
        <w:rPr>
          <w:rFonts w:ascii="Times New Roman" w:eastAsia="Times New Roman" w:hAnsi="Times New Roman" w:cs="Times New Roman"/>
          <w:b/>
          <w:sz w:val="24"/>
          <w:szCs w:val="24"/>
        </w:rPr>
        <w:t>SSJR Partner Organizations (Both INGOs and NNGOs as listed above)</w:t>
      </w:r>
      <w:bookmarkEnd w:id="0"/>
    </w:p>
    <w:p w14:paraId="31E5B925" w14:textId="0917E3B1" w:rsidR="00BC4335" w:rsidRPr="00DA51DB" w:rsidRDefault="00BC4335" w:rsidP="00C606F6">
      <w:pPr>
        <w:pStyle w:val="NoSpacing"/>
        <w:numPr>
          <w:ilvl w:val="0"/>
          <w:numId w:val="14"/>
        </w:numPr>
        <w:jc w:val="both"/>
        <w:rPr>
          <w:rFonts w:ascii="Times New Roman" w:hAnsi="Times New Roman" w:cs="Times New Roman"/>
          <w:sz w:val="24"/>
          <w:szCs w:val="24"/>
          <w:lang w:val="en-GB"/>
        </w:rPr>
      </w:pPr>
      <w:r w:rsidRPr="00DA51DB">
        <w:rPr>
          <w:rFonts w:ascii="Times New Roman" w:hAnsi="Times New Roman" w:cs="Times New Roman"/>
          <w:sz w:val="24"/>
          <w:szCs w:val="24"/>
          <w:lang w:val="en-GB"/>
        </w:rPr>
        <w:t>Establish availability and identify tentative dates for the visit, coordinating with Save the Children</w:t>
      </w:r>
      <w:r w:rsidR="00E46603">
        <w:rPr>
          <w:rFonts w:ascii="Times New Roman" w:hAnsi="Times New Roman" w:cs="Times New Roman"/>
          <w:sz w:val="24"/>
          <w:szCs w:val="24"/>
          <w:lang w:val="en-GB"/>
        </w:rPr>
        <w:t>.</w:t>
      </w:r>
    </w:p>
    <w:p w14:paraId="54FCA12C" w14:textId="77777777" w:rsidR="00BC4335" w:rsidRPr="00DA51DB" w:rsidRDefault="00BC4335" w:rsidP="00C606F6">
      <w:pPr>
        <w:pStyle w:val="NoSpacing"/>
        <w:numPr>
          <w:ilvl w:val="0"/>
          <w:numId w:val="14"/>
        </w:numPr>
        <w:jc w:val="both"/>
        <w:rPr>
          <w:rFonts w:ascii="Times New Roman" w:hAnsi="Times New Roman" w:cs="Times New Roman"/>
          <w:sz w:val="24"/>
          <w:szCs w:val="24"/>
          <w:lang w:val="en-GB"/>
        </w:rPr>
      </w:pPr>
      <w:r w:rsidRPr="00DA51DB">
        <w:rPr>
          <w:rFonts w:ascii="Times New Roman" w:hAnsi="Times New Roman" w:cs="Times New Roman"/>
          <w:sz w:val="24"/>
          <w:szCs w:val="24"/>
          <w:lang w:val="en-GB"/>
        </w:rPr>
        <w:t>Designate staff responsible for visit:</w:t>
      </w:r>
    </w:p>
    <w:p w14:paraId="7AC001ED" w14:textId="4FD78A8D" w:rsidR="00BC4335" w:rsidRPr="00DA51DB" w:rsidRDefault="00BC4335" w:rsidP="00C606F6">
      <w:pPr>
        <w:pStyle w:val="NoSpacing"/>
        <w:numPr>
          <w:ilvl w:val="1"/>
          <w:numId w:val="14"/>
        </w:numPr>
        <w:jc w:val="both"/>
        <w:rPr>
          <w:rFonts w:ascii="Times New Roman" w:hAnsi="Times New Roman" w:cs="Times New Roman"/>
          <w:sz w:val="24"/>
          <w:szCs w:val="24"/>
          <w:lang w:val="en-GB"/>
        </w:rPr>
      </w:pPr>
      <w:r w:rsidRPr="00DA51DB">
        <w:rPr>
          <w:rFonts w:ascii="Times New Roman" w:hAnsi="Times New Roman" w:cs="Times New Roman"/>
          <w:sz w:val="24"/>
          <w:szCs w:val="24"/>
          <w:lang w:val="en-GB"/>
        </w:rPr>
        <w:t>Receiving staff will have overall knowledge of programs</w:t>
      </w:r>
      <w:r w:rsidR="00E46603">
        <w:rPr>
          <w:rFonts w:ascii="Times New Roman" w:hAnsi="Times New Roman" w:cs="Times New Roman"/>
          <w:sz w:val="24"/>
          <w:szCs w:val="24"/>
          <w:lang w:val="en-GB"/>
        </w:rPr>
        <w:t>,</w:t>
      </w:r>
    </w:p>
    <w:p w14:paraId="3316E559" w14:textId="41FBEDC9" w:rsidR="00BC4335" w:rsidRPr="00DA51DB" w:rsidRDefault="00BC4335" w:rsidP="00C606F6">
      <w:pPr>
        <w:pStyle w:val="NoSpacing"/>
        <w:numPr>
          <w:ilvl w:val="1"/>
          <w:numId w:val="14"/>
        </w:numPr>
        <w:jc w:val="both"/>
        <w:rPr>
          <w:rFonts w:ascii="Times New Roman" w:hAnsi="Times New Roman" w:cs="Times New Roman"/>
          <w:sz w:val="24"/>
          <w:szCs w:val="24"/>
          <w:lang w:val="en-GB"/>
        </w:rPr>
      </w:pPr>
      <w:r w:rsidRPr="00DA51DB">
        <w:rPr>
          <w:rFonts w:ascii="Times New Roman" w:hAnsi="Times New Roman" w:cs="Times New Roman"/>
          <w:sz w:val="24"/>
          <w:szCs w:val="24"/>
          <w:lang w:val="en-GB"/>
        </w:rPr>
        <w:t>1-3 key staff per host partner will be present to facilitate the entire visit, and as many others brought in at necessary times to answer questions in their area(s) of overview/expertise</w:t>
      </w:r>
      <w:r w:rsidR="00E46603">
        <w:rPr>
          <w:rFonts w:ascii="Times New Roman" w:hAnsi="Times New Roman" w:cs="Times New Roman"/>
          <w:sz w:val="24"/>
          <w:szCs w:val="24"/>
          <w:lang w:val="en-GB"/>
        </w:rPr>
        <w:t>.</w:t>
      </w:r>
    </w:p>
    <w:p w14:paraId="106951BD" w14:textId="47D5313B" w:rsidR="00BC4335" w:rsidRDefault="00BC4335" w:rsidP="00C606F6">
      <w:pPr>
        <w:pStyle w:val="NoSpacing"/>
        <w:numPr>
          <w:ilvl w:val="0"/>
          <w:numId w:val="14"/>
        </w:numPr>
        <w:jc w:val="both"/>
        <w:rPr>
          <w:rFonts w:ascii="Times New Roman" w:hAnsi="Times New Roman" w:cs="Times New Roman"/>
          <w:sz w:val="24"/>
          <w:szCs w:val="24"/>
          <w:lang w:val="en-GB"/>
        </w:rPr>
      </w:pPr>
      <w:r w:rsidRPr="00DA51DB">
        <w:rPr>
          <w:rFonts w:ascii="Times New Roman" w:hAnsi="Times New Roman" w:cs="Times New Roman"/>
          <w:sz w:val="24"/>
          <w:szCs w:val="24"/>
          <w:lang w:val="en-GB"/>
        </w:rPr>
        <w:t>Make necessary logistical and security arrangements to receive the visits</w:t>
      </w:r>
      <w:r w:rsidR="00E46603">
        <w:rPr>
          <w:rFonts w:ascii="Times New Roman" w:hAnsi="Times New Roman" w:cs="Times New Roman"/>
          <w:sz w:val="24"/>
          <w:szCs w:val="24"/>
          <w:lang w:val="en-GB"/>
        </w:rPr>
        <w:t>.</w:t>
      </w:r>
    </w:p>
    <w:p w14:paraId="58CE6D1D" w14:textId="22EA8BB5" w:rsidR="00232A16" w:rsidRPr="00DA51DB" w:rsidRDefault="00232A16" w:rsidP="00C606F6">
      <w:pPr>
        <w:pStyle w:val="NoSpacing"/>
        <w:numPr>
          <w:ilvl w:val="0"/>
          <w:numId w:val="14"/>
        </w:numPr>
        <w:jc w:val="both"/>
        <w:rPr>
          <w:rFonts w:ascii="Times New Roman" w:hAnsi="Times New Roman" w:cs="Times New Roman"/>
          <w:sz w:val="24"/>
          <w:szCs w:val="24"/>
          <w:lang w:val="en-GB"/>
        </w:rPr>
      </w:pPr>
      <w:r w:rsidRPr="00232A16">
        <w:rPr>
          <w:rFonts w:ascii="Times New Roman" w:hAnsi="Times New Roman" w:cs="Times New Roman"/>
          <w:sz w:val="24"/>
          <w:szCs w:val="24"/>
          <w:lang w:val="en-GB"/>
        </w:rPr>
        <w:t>Provide relevant documents to the consultant.</w:t>
      </w:r>
    </w:p>
    <w:p w14:paraId="3371814C" w14:textId="7486AEAD" w:rsidR="00BC4335" w:rsidRPr="00DA51DB" w:rsidRDefault="00BC4335" w:rsidP="00C606F6">
      <w:pPr>
        <w:pStyle w:val="NoSpacing"/>
        <w:numPr>
          <w:ilvl w:val="0"/>
          <w:numId w:val="14"/>
        </w:numPr>
        <w:jc w:val="both"/>
        <w:rPr>
          <w:rFonts w:ascii="Times New Roman" w:hAnsi="Times New Roman" w:cs="Times New Roman"/>
          <w:sz w:val="24"/>
          <w:szCs w:val="24"/>
          <w:lang w:val="en-GB"/>
        </w:rPr>
      </w:pPr>
      <w:r w:rsidRPr="00DA51DB">
        <w:rPr>
          <w:rFonts w:ascii="Times New Roman" w:hAnsi="Times New Roman" w:cs="Times New Roman"/>
          <w:sz w:val="24"/>
          <w:szCs w:val="24"/>
          <w:lang w:val="en-GB"/>
        </w:rPr>
        <w:t xml:space="preserve">Identify Best Practices and Learning from the organizations that will be useful to share/discuss with </w:t>
      </w:r>
      <w:r w:rsidR="00E46603">
        <w:rPr>
          <w:rFonts w:ascii="Times New Roman" w:hAnsi="Times New Roman" w:cs="Times New Roman"/>
          <w:sz w:val="24"/>
          <w:szCs w:val="24"/>
          <w:lang w:val="en-GB"/>
        </w:rPr>
        <w:t xml:space="preserve">the </w:t>
      </w:r>
      <w:r w:rsidRPr="00DA51DB">
        <w:rPr>
          <w:rFonts w:ascii="Times New Roman" w:hAnsi="Times New Roman" w:cs="Times New Roman"/>
          <w:sz w:val="24"/>
          <w:szCs w:val="24"/>
          <w:lang w:val="en-GB"/>
        </w:rPr>
        <w:t>consultant</w:t>
      </w:r>
      <w:r w:rsidR="00E46603">
        <w:rPr>
          <w:rFonts w:ascii="Times New Roman" w:hAnsi="Times New Roman" w:cs="Times New Roman"/>
          <w:sz w:val="24"/>
          <w:szCs w:val="24"/>
          <w:lang w:val="en-GB"/>
        </w:rPr>
        <w:t>.</w:t>
      </w:r>
    </w:p>
    <w:p w14:paraId="247A1EF2" w14:textId="7BDDAF54" w:rsidR="00BC4335" w:rsidRPr="00DA51DB" w:rsidRDefault="00BC4335" w:rsidP="00C606F6">
      <w:pPr>
        <w:pStyle w:val="NoSpacing"/>
        <w:numPr>
          <w:ilvl w:val="0"/>
          <w:numId w:val="14"/>
        </w:numPr>
        <w:jc w:val="both"/>
        <w:rPr>
          <w:rFonts w:ascii="Times New Roman" w:hAnsi="Times New Roman" w:cs="Times New Roman"/>
          <w:sz w:val="24"/>
          <w:szCs w:val="24"/>
          <w:lang w:val="en-GB"/>
        </w:rPr>
      </w:pPr>
      <w:r w:rsidRPr="00DA51DB">
        <w:rPr>
          <w:rFonts w:ascii="Times New Roman" w:hAnsi="Times New Roman" w:cs="Times New Roman"/>
          <w:sz w:val="24"/>
          <w:szCs w:val="24"/>
          <w:lang w:val="en-GB"/>
        </w:rPr>
        <w:t xml:space="preserve">Ensure consultant understand security and code of conduct </w:t>
      </w:r>
      <w:r w:rsidR="00232A16">
        <w:rPr>
          <w:rFonts w:ascii="Times New Roman" w:hAnsi="Times New Roman" w:cs="Times New Roman"/>
          <w:sz w:val="24"/>
          <w:szCs w:val="24"/>
          <w:lang w:val="en-GB"/>
        </w:rPr>
        <w:t>for the</w:t>
      </w:r>
      <w:r w:rsidR="00232A16" w:rsidRPr="00DA51DB">
        <w:rPr>
          <w:rFonts w:ascii="Times New Roman" w:hAnsi="Times New Roman" w:cs="Times New Roman"/>
          <w:sz w:val="24"/>
          <w:szCs w:val="24"/>
          <w:lang w:val="en-GB"/>
        </w:rPr>
        <w:t xml:space="preserve"> </w:t>
      </w:r>
      <w:r w:rsidRPr="00DA51DB">
        <w:rPr>
          <w:rFonts w:ascii="Times New Roman" w:hAnsi="Times New Roman" w:cs="Times New Roman"/>
          <w:sz w:val="24"/>
          <w:szCs w:val="24"/>
          <w:lang w:val="en-GB"/>
        </w:rPr>
        <w:t>location</w:t>
      </w:r>
      <w:r w:rsidR="00232A16">
        <w:rPr>
          <w:rFonts w:ascii="Times New Roman" w:hAnsi="Times New Roman" w:cs="Times New Roman"/>
          <w:sz w:val="24"/>
          <w:szCs w:val="24"/>
          <w:lang w:val="en-GB"/>
        </w:rPr>
        <w:t xml:space="preserve"> visited</w:t>
      </w:r>
      <w:r w:rsidR="00E46603">
        <w:rPr>
          <w:rFonts w:ascii="Times New Roman" w:hAnsi="Times New Roman" w:cs="Times New Roman"/>
          <w:sz w:val="24"/>
          <w:szCs w:val="24"/>
          <w:lang w:val="en-GB"/>
        </w:rPr>
        <w:t>.</w:t>
      </w:r>
      <w:r w:rsidRPr="00DA51DB">
        <w:rPr>
          <w:rFonts w:ascii="Times New Roman" w:hAnsi="Times New Roman" w:cs="Times New Roman"/>
          <w:sz w:val="24"/>
          <w:szCs w:val="24"/>
          <w:lang w:val="en-GB"/>
        </w:rPr>
        <w:t xml:space="preserve"> </w:t>
      </w:r>
    </w:p>
    <w:p w14:paraId="7C01F7B0" w14:textId="029C21A1" w:rsidR="00BC4335" w:rsidRDefault="00BC4335" w:rsidP="00C606F6">
      <w:pPr>
        <w:pStyle w:val="NoSpacing"/>
        <w:numPr>
          <w:ilvl w:val="0"/>
          <w:numId w:val="14"/>
        </w:numPr>
        <w:jc w:val="both"/>
        <w:rPr>
          <w:rFonts w:ascii="Times New Roman" w:hAnsi="Times New Roman" w:cs="Times New Roman"/>
          <w:sz w:val="24"/>
          <w:szCs w:val="24"/>
          <w:lang w:val="en-GB"/>
        </w:rPr>
      </w:pPr>
      <w:r w:rsidRPr="00DA51DB">
        <w:rPr>
          <w:rFonts w:ascii="Times New Roman" w:hAnsi="Times New Roman" w:cs="Times New Roman"/>
          <w:sz w:val="24"/>
          <w:szCs w:val="24"/>
          <w:lang w:val="en-GB"/>
        </w:rPr>
        <w:t>Ensure</w:t>
      </w:r>
      <w:r w:rsidR="00A6617A">
        <w:rPr>
          <w:rFonts w:ascii="Times New Roman" w:hAnsi="Times New Roman" w:cs="Times New Roman"/>
          <w:sz w:val="24"/>
          <w:szCs w:val="24"/>
          <w:lang w:val="en-GB"/>
        </w:rPr>
        <w:t xml:space="preserve"> </w:t>
      </w:r>
      <w:r w:rsidR="00D41CF1">
        <w:rPr>
          <w:rFonts w:ascii="Times New Roman" w:hAnsi="Times New Roman" w:cs="Times New Roman"/>
          <w:sz w:val="24"/>
          <w:szCs w:val="24"/>
          <w:lang w:val="en-GB"/>
        </w:rPr>
        <w:t>all interviewees</w:t>
      </w:r>
      <w:r w:rsidRPr="00DA51DB">
        <w:rPr>
          <w:rFonts w:ascii="Times New Roman" w:hAnsi="Times New Roman" w:cs="Times New Roman"/>
          <w:sz w:val="24"/>
          <w:szCs w:val="24"/>
          <w:lang w:val="en-GB"/>
        </w:rPr>
        <w:t xml:space="preserve"> give consent for the discussion</w:t>
      </w:r>
      <w:r w:rsidR="00232A16">
        <w:rPr>
          <w:rFonts w:ascii="Times New Roman" w:hAnsi="Times New Roman" w:cs="Times New Roman"/>
          <w:sz w:val="24"/>
          <w:szCs w:val="24"/>
          <w:lang w:val="en-GB"/>
        </w:rPr>
        <w:t>.</w:t>
      </w:r>
    </w:p>
    <w:p w14:paraId="189CC990" w14:textId="13F56F10" w:rsidR="003F64B6" w:rsidRDefault="003F64B6" w:rsidP="00C606F6">
      <w:pPr>
        <w:pStyle w:val="NoSpacing"/>
        <w:jc w:val="both"/>
        <w:rPr>
          <w:rFonts w:ascii="Times New Roman" w:hAnsi="Times New Roman" w:cs="Times New Roman"/>
          <w:sz w:val="24"/>
          <w:szCs w:val="24"/>
          <w:lang w:val="en-GB"/>
        </w:rPr>
      </w:pPr>
    </w:p>
    <w:p w14:paraId="004EB1FB" w14:textId="77777777" w:rsidR="003F64B6" w:rsidRPr="003F64B6" w:rsidRDefault="003F64B6" w:rsidP="00833961">
      <w:pPr>
        <w:pStyle w:val="ListParagraph"/>
        <w:numPr>
          <w:ilvl w:val="0"/>
          <w:numId w:val="2"/>
        </w:numPr>
        <w:shd w:val="clear" w:color="auto" w:fill="FFFFFF"/>
        <w:spacing w:before="225" w:after="225" w:line="240" w:lineRule="auto"/>
        <w:rPr>
          <w:rFonts w:ascii="Times New Roman" w:eastAsia="Times New Roman" w:hAnsi="Times New Roman" w:cs="Times New Roman"/>
          <w:b/>
          <w:bCs/>
          <w:color w:val="FFC000"/>
          <w:sz w:val="24"/>
          <w:szCs w:val="24"/>
          <w:u w:val="single"/>
        </w:rPr>
      </w:pPr>
      <w:r w:rsidRPr="003F64B6">
        <w:rPr>
          <w:rFonts w:ascii="Times New Roman" w:eastAsia="Times New Roman" w:hAnsi="Times New Roman" w:cs="Times New Roman"/>
          <w:b/>
          <w:bCs/>
          <w:color w:val="FFC000"/>
          <w:sz w:val="24"/>
          <w:szCs w:val="24"/>
          <w:u w:val="single"/>
        </w:rPr>
        <w:t>Key Deliverables</w:t>
      </w:r>
    </w:p>
    <w:p w14:paraId="6E3E290C" w14:textId="46C3E523" w:rsidR="00C606F6" w:rsidRPr="00C606F6" w:rsidRDefault="00C606F6" w:rsidP="00833961">
      <w:pPr>
        <w:shd w:val="clear" w:color="auto" w:fill="FFFFFF"/>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consultant is expected to deliver:</w:t>
      </w:r>
    </w:p>
    <w:p w14:paraId="5F82AE3E" w14:textId="77777777" w:rsidR="00845450" w:rsidRPr="00845450" w:rsidRDefault="00845450" w:rsidP="00845450">
      <w:pPr>
        <w:pStyle w:val="CommentText"/>
        <w:numPr>
          <w:ilvl w:val="0"/>
          <w:numId w:val="33"/>
        </w:numPr>
        <w:spacing w:after="0"/>
        <w:rPr>
          <w:rFonts w:ascii="Times New Roman" w:hAnsi="Times New Roman" w:cs="Times New Roman"/>
          <w:sz w:val="24"/>
          <w:szCs w:val="24"/>
          <w:lang w:val="en-GB"/>
        </w:rPr>
      </w:pPr>
      <w:r w:rsidRPr="00845450">
        <w:rPr>
          <w:rFonts w:ascii="Times New Roman" w:hAnsi="Times New Roman" w:cs="Times New Roman"/>
          <w:sz w:val="24"/>
          <w:szCs w:val="24"/>
          <w:lang w:val="en-GB"/>
        </w:rPr>
        <w:t>New or adapted data collection tools </w:t>
      </w:r>
    </w:p>
    <w:p w14:paraId="3363757D" w14:textId="77777777" w:rsidR="00845450" w:rsidRPr="00845450" w:rsidRDefault="00845450" w:rsidP="00845450">
      <w:pPr>
        <w:pStyle w:val="CommentText"/>
        <w:numPr>
          <w:ilvl w:val="0"/>
          <w:numId w:val="33"/>
        </w:numPr>
        <w:spacing w:after="0"/>
        <w:rPr>
          <w:rFonts w:ascii="Times New Roman" w:hAnsi="Times New Roman" w:cs="Times New Roman"/>
          <w:sz w:val="24"/>
          <w:szCs w:val="24"/>
          <w:lang w:val="en-GB"/>
        </w:rPr>
      </w:pPr>
      <w:r w:rsidRPr="00845450">
        <w:rPr>
          <w:rFonts w:ascii="Times New Roman" w:hAnsi="Times New Roman" w:cs="Times New Roman"/>
          <w:sz w:val="24"/>
          <w:szCs w:val="24"/>
          <w:lang w:val="en-GB"/>
        </w:rPr>
        <w:t>Peer to peer field visits </w:t>
      </w:r>
    </w:p>
    <w:p w14:paraId="34B80D41" w14:textId="7020E272" w:rsidR="00845450" w:rsidRPr="00845450" w:rsidRDefault="00845450" w:rsidP="00845450">
      <w:pPr>
        <w:pStyle w:val="CommentText"/>
        <w:numPr>
          <w:ilvl w:val="0"/>
          <w:numId w:val="33"/>
        </w:numPr>
        <w:spacing w:after="0"/>
        <w:rPr>
          <w:rFonts w:ascii="Times New Roman" w:hAnsi="Times New Roman" w:cs="Times New Roman"/>
          <w:sz w:val="24"/>
          <w:szCs w:val="24"/>
          <w:lang w:val="en-GB"/>
        </w:rPr>
      </w:pPr>
      <w:r w:rsidRPr="00845450">
        <w:rPr>
          <w:rFonts w:ascii="Times New Roman" w:hAnsi="Times New Roman" w:cs="Times New Roman"/>
          <w:sz w:val="24"/>
          <w:szCs w:val="24"/>
          <w:lang w:val="en-GB"/>
        </w:rPr>
        <w:t>Learning/sense-making workshop  </w:t>
      </w:r>
    </w:p>
    <w:p w14:paraId="13E13974" w14:textId="6900B700" w:rsidR="00845450" w:rsidRPr="00845450" w:rsidRDefault="00845450" w:rsidP="00845450">
      <w:pPr>
        <w:pStyle w:val="CommentText"/>
        <w:numPr>
          <w:ilvl w:val="0"/>
          <w:numId w:val="33"/>
        </w:numPr>
        <w:spacing w:after="0"/>
        <w:rPr>
          <w:rFonts w:ascii="Times New Roman" w:hAnsi="Times New Roman" w:cs="Times New Roman"/>
          <w:sz w:val="24"/>
          <w:szCs w:val="24"/>
          <w:lang w:val="en-GB"/>
        </w:rPr>
      </w:pPr>
      <w:r w:rsidRPr="00845450">
        <w:rPr>
          <w:rFonts w:ascii="Times New Roman" w:hAnsi="Times New Roman" w:cs="Times New Roman"/>
          <w:sz w:val="24"/>
          <w:szCs w:val="24"/>
          <w:lang w:val="en-GB"/>
        </w:rPr>
        <w:t>Draft RTR report (Max of 20 pages) </w:t>
      </w:r>
    </w:p>
    <w:p w14:paraId="116E0DD6" w14:textId="77777777" w:rsidR="00845450" w:rsidRPr="00845450" w:rsidRDefault="00845450" w:rsidP="00845450">
      <w:pPr>
        <w:pStyle w:val="CommentText"/>
        <w:numPr>
          <w:ilvl w:val="0"/>
          <w:numId w:val="33"/>
        </w:numPr>
        <w:spacing w:after="0"/>
        <w:rPr>
          <w:rFonts w:ascii="Times New Roman" w:hAnsi="Times New Roman" w:cs="Times New Roman"/>
          <w:sz w:val="24"/>
          <w:szCs w:val="24"/>
          <w:lang w:val="en-GB"/>
        </w:rPr>
      </w:pPr>
      <w:r w:rsidRPr="00845450">
        <w:rPr>
          <w:rFonts w:ascii="Times New Roman" w:hAnsi="Times New Roman" w:cs="Times New Roman"/>
          <w:sz w:val="24"/>
          <w:szCs w:val="24"/>
          <w:lang w:val="en-GB"/>
        </w:rPr>
        <w:t>Final RTR report (Max of 20 pages) </w:t>
      </w:r>
    </w:p>
    <w:p w14:paraId="38E4C566" w14:textId="42535198" w:rsidR="00AD5AD8" w:rsidRPr="00845450" w:rsidRDefault="00845450" w:rsidP="00845450">
      <w:pPr>
        <w:pStyle w:val="CommentText"/>
        <w:numPr>
          <w:ilvl w:val="0"/>
          <w:numId w:val="33"/>
        </w:numPr>
        <w:spacing w:after="0"/>
        <w:rPr>
          <w:rFonts w:ascii="Times New Roman" w:hAnsi="Times New Roman" w:cs="Times New Roman"/>
          <w:sz w:val="24"/>
          <w:szCs w:val="24"/>
          <w:lang w:val="en-GB"/>
        </w:rPr>
      </w:pPr>
      <w:r w:rsidRPr="00845450">
        <w:rPr>
          <w:rFonts w:ascii="Times New Roman" w:hAnsi="Times New Roman" w:cs="Times New Roman"/>
          <w:sz w:val="24"/>
          <w:szCs w:val="24"/>
          <w:lang w:val="en-GB"/>
        </w:rPr>
        <w:t>Final presentation/debriefing </w:t>
      </w:r>
    </w:p>
    <w:p w14:paraId="05EAD352" w14:textId="77777777" w:rsidR="00845450" w:rsidRPr="00845450" w:rsidRDefault="00845450" w:rsidP="00845450">
      <w:pPr>
        <w:pStyle w:val="ListParagraph"/>
        <w:shd w:val="clear" w:color="auto" w:fill="FFFFFF"/>
        <w:spacing w:before="240" w:after="0" w:line="240" w:lineRule="auto"/>
        <w:ind w:left="360"/>
        <w:rPr>
          <w:rFonts w:ascii="Times New Roman" w:eastAsia="Times New Roman" w:hAnsi="Times New Roman" w:cs="Times New Roman"/>
          <w:sz w:val="24"/>
          <w:szCs w:val="24"/>
        </w:rPr>
      </w:pPr>
    </w:p>
    <w:p w14:paraId="1F8A43D2" w14:textId="0F2CF352" w:rsidR="00AD5AD8" w:rsidRDefault="00AD5AD8" w:rsidP="00833961">
      <w:pPr>
        <w:pStyle w:val="ListParagraph"/>
        <w:numPr>
          <w:ilvl w:val="0"/>
          <w:numId w:val="2"/>
        </w:numPr>
        <w:shd w:val="clear" w:color="auto" w:fill="FFFFFF"/>
        <w:spacing w:before="225" w:after="225" w:line="240" w:lineRule="auto"/>
        <w:rPr>
          <w:rFonts w:ascii="Times New Roman" w:eastAsia="Times New Roman" w:hAnsi="Times New Roman" w:cs="Times New Roman"/>
          <w:b/>
          <w:bCs/>
          <w:color w:val="FFC000"/>
          <w:sz w:val="24"/>
          <w:szCs w:val="24"/>
          <w:u w:val="single"/>
        </w:rPr>
      </w:pPr>
      <w:r w:rsidRPr="00AD5AD8">
        <w:rPr>
          <w:rFonts w:ascii="Times New Roman" w:eastAsia="Times New Roman" w:hAnsi="Times New Roman" w:cs="Times New Roman"/>
          <w:b/>
          <w:bCs/>
          <w:color w:val="FFC000"/>
          <w:sz w:val="24"/>
          <w:szCs w:val="24"/>
          <w:u w:val="single"/>
        </w:rPr>
        <w:t>Budget</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3"/>
        <w:gridCol w:w="2487"/>
      </w:tblGrid>
      <w:tr w:rsidR="00E9476E" w:rsidRPr="00343712" w14:paraId="3BF97729" w14:textId="77777777" w:rsidTr="00343712">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41C9B071" w14:textId="77777777" w:rsidR="00E9476E" w:rsidRPr="00343712" w:rsidRDefault="00E9476E" w:rsidP="00E9476E">
            <w:pPr>
              <w:spacing w:after="0" w:line="240" w:lineRule="auto"/>
              <w:textAlignment w:val="baseline"/>
              <w:rPr>
                <w:rFonts w:ascii="Segoe UI" w:eastAsia="Times New Roman" w:hAnsi="Segoe UI" w:cs="Segoe UI"/>
                <w:sz w:val="18"/>
                <w:szCs w:val="18"/>
                <w:lang w:eastAsia="nl-NL"/>
              </w:rPr>
            </w:pPr>
            <w:r w:rsidRPr="00343712">
              <w:rPr>
                <w:rFonts w:ascii="Calibri" w:eastAsia="Times New Roman" w:hAnsi="Calibri" w:cs="Calibri"/>
                <w:lang w:val="en-AU" w:eastAsia="nl-NL"/>
              </w:rPr>
              <w:t xml:space="preserve">Consultant fees </w:t>
            </w:r>
            <w:r w:rsidRPr="00343712">
              <w:rPr>
                <w:rFonts w:ascii="Calibri" w:eastAsia="Times New Roman" w:hAnsi="Calibri" w:cs="Calibri"/>
                <w:sz w:val="18"/>
                <w:szCs w:val="18"/>
                <w:lang w:val="en-AU" w:eastAsia="nl-NL"/>
              </w:rPr>
              <w:t>(excluding travel &amp; accommodation costs)</w:t>
            </w:r>
            <w:r w:rsidRPr="00343712">
              <w:rPr>
                <w:rFonts w:ascii="Calibri" w:eastAsia="Times New Roman" w:hAnsi="Calibri" w:cs="Calibri"/>
                <w:sz w:val="18"/>
                <w:szCs w:val="18"/>
                <w:lang w:eastAsia="nl-NL"/>
              </w:rPr>
              <w:t> </w:t>
            </w:r>
          </w:p>
        </w:tc>
        <w:tc>
          <w:tcPr>
            <w:tcW w:w="2487" w:type="dxa"/>
            <w:tcBorders>
              <w:top w:val="single" w:sz="6" w:space="0" w:color="auto"/>
              <w:left w:val="single" w:sz="6" w:space="0" w:color="auto"/>
              <w:bottom w:val="single" w:sz="6" w:space="0" w:color="auto"/>
              <w:right w:val="single" w:sz="6" w:space="0" w:color="auto"/>
            </w:tcBorders>
            <w:shd w:val="clear" w:color="auto" w:fill="auto"/>
            <w:hideMark/>
          </w:tcPr>
          <w:p w14:paraId="7182A4CE" w14:textId="0F553FF7" w:rsidR="00E9476E" w:rsidRPr="00343712" w:rsidRDefault="00CE2686" w:rsidP="00E9476E">
            <w:pPr>
              <w:spacing w:after="0" w:line="240" w:lineRule="auto"/>
              <w:textAlignment w:val="baseline"/>
              <w:rPr>
                <w:rFonts w:ascii="Segoe UI" w:eastAsia="Times New Roman" w:hAnsi="Segoe UI" w:cs="Segoe UI"/>
                <w:sz w:val="18"/>
                <w:szCs w:val="18"/>
                <w:lang w:val="nl-NL" w:eastAsia="nl-NL"/>
              </w:rPr>
            </w:pPr>
            <w:r w:rsidRPr="00343712">
              <w:rPr>
                <w:rFonts w:ascii="Calibri" w:eastAsia="Times New Roman" w:hAnsi="Calibri" w:cs="Calibri"/>
                <w:lang w:val="en-AU" w:eastAsia="nl-NL"/>
              </w:rPr>
              <w:t>8</w:t>
            </w:r>
            <w:r w:rsidR="00740E1B" w:rsidRPr="00343712">
              <w:rPr>
                <w:rFonts w:ascii="Calibri" w:eastAsia="Times New Roman" w:hAnsi="Calibri" w:cs="Calibri"/>
                <w:lang w:val="en-AU" w:eastAsia="nl-NL"/>
              </w:rPr>
              <w:t>.</w:t>
            </w:r>
            <w:r w:rsidRPr="00343712">
              <w:rPr>
                <w:rFonts w:ascii="Calibri" w:eastAsia="Times New Roman" w:hAnsi="Calibri" w:cs="Calibri"/>
                <w:lang w:val="en-AU" w:eastAsia="nl-NL"/>
              </w:rPr>
              <w:t>000</w:t>
            </w:r>
            <w:r w:rsidR="00E9476E" w:rsidRPr="00343712">
              <w:rPr>
                <w:rFonts w:ascii="Calibri" w:eastAsia="Times New Roman" w:hAnsi="Calibri" w:cs="Calibri"/>
                <w:lang w:val="en-AU" w:eastAsia="nl-NL"/>
              </w:rPr>
              <w:t xml:space="preserve"> EUR</w:t>
            </w:r>
            <w:r w:rsidR="00E9476E" w:rsidRPr="00343712">
              <w:rPr>
                <w:rFonts w:ascii="Calibri" w:eastAsia="Times New Roman" w:hAnsi="Calibri" w:cs="Calibri"/>
                <w:lang w:val="nl-NL" w:eastAsia="nl-NL"/>
              </w:rPr>
              <w:t> </w:t>
            </w:r>
          </w:p>
        </w:tc>
      </w:tr>
      <w:tr w:rsidR="00E9476E" w:rsidRPr="00343712" w14:paraId="3F1C59E1" w14:textId="77777777" w:rsidTr="00343712">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6C5D3157" w14:textId="0EB8004D" w:rsidR="00E9476E" w:rsidRPr="00343712" w:rsidRDefault="00E9476E" w:rsidP="00E9476E">
            <w:pPr>
              <w:spacing w:after="0" w:line="240" w:lineRule="auto"/>
              <w:textAlignment w:val="baseline"/>
              <w:rPr>
                <w:rFonts w:ascii="Segoe UI" w:eastAsia="Times New Roman" w:hAnsi="Segoe UI" w:cs="Segoe UI"/>
                <w:sz w:val="18"/>
                <w:szCs w:val="18"/>
                <w:lang w:eastAsia="nl-NL"/>
              </w:rPr>
            </w:pPr>
            <w:r w:rsidRPr="00343712">
              <w:rPr>
                <w:rFonts w:ascii="Calibri" w:eastAsia="Times New Roman" w:hAnsi="Calibri" w:cs="Calibri"/>
                <w:lang w:val="en-AU" w:eastAsia="nl-NL"/>
              </w:rPr>
              <w:t>Consultant travel costs to field locations &amp; accommodation </w:t>
            </w:r>
            <w:r w:rsidRPr="00343712">
              <w:rPr>
                <w:rFonts w:ascii="Calibri" w:eastAsia="Times New Roman" w:hAnsi="Calibri" w:cs="Calibri"/>
                <w:lang w:eastAsia="nl-NL"/>
              </w:rPr>
              <w:t> </w:t>
            </w:r>
          </w:p>
        </w:tc>
        <w:tc>
          <w:tcPr>
            <w:tcW w:w="2487" w:type="dxa"/>
            <w:tcBorders>
              <w:top w:val="single" w:sz="6" w:space="0" w:color="auto"/>
              <w:left w:val="single" w:sz="6" w:space="0" w:color="auto"/>
              <w:bottom w:val="single" w:sz="6" w:space="0" w:color="auto"/>
              <w:right w:val="single" w:sz="6" w:space="0" w:color="auto"/>
            </w:tcBorders>
            <w:shd w:val="clear" w:color="auto" w:fill="auto"/>
            <w:hideMark/>
          </w:tcPr>
          <w:p w14:paraId="4E3AC174" w14:textId="387066D1" w:rsidR="00E9476E" w:rsidRPr="00343712" w:rsidRDefault="00CE2686" w:rsidP="00E9476E">
            <w:pPr>
              <w:spacing w:after="0" w:line="240" w:lineRule="auto"/>
              <w:textAlignment w:val="baseline"/>
              <w:rPr>
                <w:rFonts w:ascii="Segoe UI" w:eastAsia="Times New Roman" w:hAnsi="Segoe UI" w:cs="Segoe UI"/>
                <w:sz w:val="18"/>
                <w:szCs w:val="18"/>
                <w:lang w:val="nl-NL" w:eastAsia="nl-NL"/>
              </w:rPr>
            </w:pPr>
            <w:r w:rsidRPr="00343712">
              <w:rPr>
                <w:rFonts w:ascii="Calibri" w:eastAsia="Times New Roman" w:hAnsi="Calibri" w:cs="Calibri"/>
                <w:lang w:val="en-AU" w:eastAsia="nl-NL"/>
              </w:rPr>
              <w:t>2</w:t>
            </w:r>
            <w:r w:rsidR="00740E1B" w:rsidRPr="00343712">
              <w:rPr>
                <w:rFonts w:ascii="Calibri" w:eastAsia="Times New Roman" w:hAnsi="Calibri" w:cs="Calibri"/>
                <w:lang w:val="en-AU" w:eastAsia="nl-NL"/>
              </w:rPr>
              <w:t>.</w:t>
            </w:r>
            <w:r w:rsidRPr="00343712">
              <w:rPr>
                <w:rFonts w:ascii="Calibri" w:eastAsia="Times New Roman" w:hAnsi="Calibri" w:cs="Calibri"/>
                <w:lang w:val="en-AU" w:eastAsia="nl-NL"/>
              </w:rPr>
              <w:t xml:space="preserve">000 </w:t>
            </w:r>
            <w:r w:rsidR="00E9476E" w:rsidRPr="00343712">
              <w:rPr>
                <w:rFonts w:ascii="Calibri" w:eastAsia="Times New Roman" w:hAnsi="Calibri" w:cs="Calibri"/>
                <w:lang w:val="en-AU" w:eastAsia="nl-NL"/>
              </w:rPr>
              <w:t>EUR</w:t>
            </w:r>
            <w:r w:rsidR="00E9476E" w:rsidRPr="00343712">
              <w:rPr>
                <w:rFonts w:ascii="Calibri" w:eastAsia="Times New Roman" w:hAnsi="Calibri" w:cs="Calibri"/>
                <w:lang w:val="nl-NL" w:eastAsia="nl-NL"/>
              </w:rPr>
              <w:t> </w:t>
            </w:r>
          </w:p>
        </w:tc>
      </w:tr>
      <w:tr w:rsidR="00E9476E" w:rsidRPr="00E9476E" w14:paraId="61468A7B" w14:textId="77777777" w:rsidTr="00343712">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02B0090C" w14:textId="77777777" w:rsidR="00E9476E" w:rsidRPr="00343712" w:rsidRDefault="00E9476E" w:rsidP="00E9476E">
            <w:pPr>
              <w:spacing w:after="0" w:line="240" w:lineRule="auto"/>
              <w:textAlignment w:val="baseline"/>
              <w:rPr>
                <w:rFonts w:ascii="Segoe UI" w:eastAsia="Times New Roman" w:hAnsi="Segoe UI" w:cs="Segoe UI"/>
                <w:sz w:val="18"/>
                <w:szCs w:val="18"/>
                <w:lang w:val="nl-NL" w:eastAsia="nl-NL"/>
              </w:rPr>
            </w:pPr>
            <w:r w:rsidRPr="00343712">
              <w:rPr>
                <w:rFonts w:ascii="Calibri" w:eastAsia="Times New Roman" w:hAnsi="Calibri" w:cs="Calibri"/>
                <w:b/>
                <w:bCs/>
                <w:lang w:val="en-AU" w:eastAsia="nl-NL"/>
              </w:rPr>
              <w:t>Total</w:t>
            </w:r>
            <w:r w:rsidRPr="00343712">
              <w:rPr>
                <w:rFonts w:ascii="Calibri" w:eastAsia="Times New Roman" w:hAnsi="Calibri" w:cs="Calibri"/>
                <w:lang w:val="nl-NL" w:eastAsia="nl-NL"/>
              </w:rPr>
              <w:t> </w:t>
            </w:r>
          </w:p>
        </w:tc>
        <w:tc>
          <w:tcPr>
            <w:tcW w:w="2487" w:type="dxa"/>
            <w:tcBorders>
              <w:top w:val="single" w:sz="6" w:space="0" w:color="auto"/>
              <w:left w:val="single" w:sz="6" w:space="0" w:color="auto"/>
              <w:bottom w:val="single" w:sz="6" w:space="0" w:color="auto"/>
              <w:right w:val="single" w:sz="6" w:space="0" w:color="auto"/>
            </w:tcBorders>
            <w:shd w:val="clear" w:color="auto" w:fill="auto"/>
            <w:hideMark/>
          </w:tcPr>
          <w:p w14:paraId="3657CC54" w14:textId="6E9B6C7F" w:rsidR="00E9476E" w:rsidRPr="00343712" w:rsidRDefault="00740E1B" w:rsidP="00E9476E">
            <w:pPr>
              <w:spacing w:after="0" w:line="240" w:lineRule="auto"/>
              <w:textAlignment w:val="baseline"/>
              <w:rPr>
                <w:rFonts w:ascii="Segoe UI" w:eastAsia="Times New Roman" w:hAnsi="Segoe UI" w:cs="Segoe UI"/>
                <w:sz w:val="18"/>
                <w:szCs w:val="18"/>
                <w:lang w:val="nl-NL" w:eastAsia="nl-NL"/>
              </w:rPr>
            </w:pPr>
            <w:r w:rsidRPr="00343712">
              <w:rPr>
                <w:rFonts w:ascii="Calibri" w:eastAsia="Times New Roman" w:hAnsi="Calibri" w:cs="Calibri"/>
                <w:b/>
                <w:bCs/>
                <w:lang w:val="en-AU" w:eastAsia="nl-NL"/>
              </w:rPr>
              <w:t>10.000</w:t>
            </w:r>
            <w:r w:rsidR="00E9476E" w:rsidRPr="00343712">
              <w:rPr>
                <w:rFonts w:ascii="Calibri" w:eastAsia="Times New Roman" w:hAnsi="Calibri" w:cs="Calibri"/>
                <w:b/>
                <w:bCs/>
                <w:lang w:val="en-AU" w:eastAsia="nl-NL"/>
              </w:rPr>
              <w:t xml:space="preserve"> EUR</w:t>
            </w:r>
            <w:r w:rsidR="00E9476E" w:rsidRPr="00343712">
              <w:rPr>
                <w:rFonts w:ascii="Calibri" w:eastAsia="Times New Roman" w:hAnsi="Calibri" w:cs="Calibri"/>
                <w:lang w:val="nl-NL" w:eastAsia="nl-NL"/>
              </w:rPr>
              <w:t> </w:t>
            </w:r>
          </w:p>
        </w:tc>
      </w:tr>
    </w:tbl>
    <w:p w14:paraId="33FB6D24" w14:textId="77777777" w:rsidR="00C606F6" w:rsidRDefault="00C606F6" w:rsidP="00833961">
      <w:pPr>
        <w:pStyle w:val="ListParagraph"/>
        <w:shd w:val="clear" w:color="auto" w:fill="FFFFFF"/>
        <w:spacing w:before="225" w:after="225" w:line="240" w:lineRule="auto"/>
        <w:rPr>
          <w:rFonts w:ascii="Times New Roman" w:eastAsia="Times New Roman" w:hAnsi="Times New Roman" w:cs="Times New Roman"/>
          <w:b/>
          <w:bCs/>
          <w:color w:val="FFC000"/>
          <w:sz w:val="24"/>
          <w:szCs w:val="24"/>
          <w:u w:val="single"/>
        </w:rPr>
      </w:pPr>
    </w:p>
    <w:p w14:paraId="025A05FB" w14:textId="67B1B1A5" w:rsidR="00AD5AD8" w:rsidRPr="00AD5AD8" w:rsidRDefault="00AD5AD8" w:rsidP="00833961">
      <w:pPr>
        <w:pStyle w:val="ListParagraph"/>
        <w:numPr>
          <w:ilvl w:val="0"/>
          <w:numId w:val="2"/>
        </w:numPr>
        <w:shd w:val="clear" w:color="auto" w:fill="FFFFFF"/>
        <w:spacing w:before="225" w:after="225" w:line="240" w:lineRule="auto"/>
        <w:rPr>
          <w:rFonts w:ascii="Times New Roman" w:eastAsia="Times New Roman" w:hAnsi="Times New Roman" w:cs="Times New Roman"/>
          <w:b/>
          <w:bCs/>
          <w:color w:val="FFC000"/>
          <w:sz w:val="24"/>
          <w:szCs w:val="24"/>
          <w:u w:val="single"/>
        </w:rPr>
      </w:pPr>
      <w:r>
        <w:rPr>
          <w:rFonts w:ascii="Times New Roman" w:eastAsia="Times New Roman" w:hAnsi="Times New Roman" w:cs="Times New Roman"/>
          <w:b/>
          <w:bCs/>
          <w:color w:val="FFC000"/>
          <w:sz w:val="24"/>
          <w:szCs w:val="24"/>
          <w:u w:val="single"/>
        </w:rPr>
        <w:t>Timeframe</w:t>
      </w:r>
    </w:p>
    <w:p w14:paraId="03508CC0" w14:textId="1B6C153F" w:rsidR="00AD5AD8" w:rsidRPr="00DA51DB" w:rsidRDefault="00AD5AD8" w:rsidP="00833961">
      <w:pPr>
        <w:shd w:val="clear" w:color="auto" w:fill="FFFFFF"/>
        <w:spacing w:after="0" w:line="240" w:lineRule="auto"/>
        <w:jc w:val="both"/>
        <w:rPr>
          <w:rFonts w:ascii="Times New Roman" w:hAnsi="Times New Roman" w:cs="Times New Roman"/>
          <w:sz w:val="24"/>
          <w:szCs w:val="24"/>
        </w:rPr>
      </w:pPr>
      <w:r w:rsidRPr="00DA51DB">
        <w:rPr>
          <w:rFonts w:ascii="Times New Roman" w:eastAsia="Times New Roman" w:hAnsi="Times New Roman" w:cs="Times New Roman"/>
          <w:sz w:val="24"/>
          <w:szCs w:val="24"/>
        </w:rPr>
        <w:t>The schedule for in-country activities will be negotiated based on partner availability and logistics requirements</w:t>
      </w:r>
      <w:r w:rsidR="00B77AE8">
        <w:rPr>
          <w:rFonts w:ascii="Times New Roman" w:eastAsia="Times New Roman" w:hAnsi="Times New Roman" w:cs="Times New Roman"/>
          <w:sz w:val="24"/>
          <w:szCs w:val="24"/>
        </w:rPr>
        <w:t xml:space="preserve"> and may be adjusted</w:t>
      </w:r>
      <w:r w:rsidRPr="00DA51DB">
        <w:rPr>
          <w:rFonts w:ascii="Times New Roman" w:eastAsia="Times New Roman" w:hAnsi="Times New Roman" w:cs="Times New Roman"/>
          <w:sz w:val="24"/>
          <w:szCs w:val="24"/>
        </w:rPr>
        <w:t xml:space="preserve">. </w:t>
      </w:r>
      <w:r w:rsidRPr="00DA51DB">
        <w:rPr>
          <w:rFonts w:ascii="Times New Roman" w:hAnsi="Times New Roman" w:cs="Times New Roman"/>
          <w:sz w:val="24"/>
          <w:szCs w:val="24"/>
        </w:rPr>
        <w:t xml:space="preserve">The total </w:t>
      </w:r>
      <w:r w:rsidRPr="002A3E03">
        <w:rPr>
          <w:rFonts w:ascii="Times New Roman" w:hAnsi="Times New Roman" w:cs="Times New Roman"/>
          <w:sz w:val="24"/>
          <w:szCs w:val="24"/>
        </w:rPr>
        <w:t xml:space="preserve">period of this assignment is </w:t>
      </w:r>
      <w:r w:rsidR="005C67EA" w:rsidRPr="002A3E03">
        <w:rPr>
          <w:rFonts w:ascii="Times New Roman" w:hAnsi="Times New Roman" w:cs="Times New Roman"/>
          <w:sz w:val="24"/>
          <w:szCs w:val="24"/>
        </w:rPr>
        <w:t>2</w:t>
      </w:r>
      <w:r w:rsidR="00343712" w:rsidRPr="002A3E03">
        <w:rPr>
          <w:rFonts w:ascii="Times New Roman" w:hAnsi="Times New Roman" w:cs="Times New Roman"/>
          <w:sz w:val="24"/>
          <w:szCs w:val="24"/>
        </w:rPr>
        <w:t>0</w:t>
      </w:r>
      <w:r w:rsidRPr="002A3E03">
        <w:rPr>
          <w:rFonts w:ascii="Times New Roman" w:hAnsi="Times New Roman" w:cs="Times New Roman"/>
          <w:sz w:val="24"/>
          <w:szCs w:val="24"/>
        </w:rPr>
        <w:t xml:space="preserve"> consultancy days, including the development of the final report and tools, travel days and data collection.</w:t>
      </w:r>
      <w:r w:rsidR="005C67EA" w:rsidRPr="002A3E03">
        <w:rPr>
          <w:rFonts w:ascii="Times New Roman" w:hAnsi="Times New Roman" w:cs="Times New Roman"/>
          <w:sz w:val="24"/>
          <w:szCs w:val="24"/>
        </w:rPr>
        <w:t xml:space="preserve"> </w:t>
      </w:r>
      <w:r w:rsidRPr="002A3E03">
        <w:rPr>
          <w:rFonts w:ascii="Times New Roman" w:hAnsi="Times New Roman" w:cs="Times New Roman"/>
          <w:sz w:val="24"/>
          <w:szCs w:val="24"/>
        </w:rPr>
        <w:t xml:space="preserve">The consultancy is expected to </w:t>
      </w:r>
      <w:r w:rsidR="00343712" w:rsidRPr="002A3E03">
        <w:rPr>
          <w:rFonts w:ascii="Times New Roman" w:hAnsi="Times New Roman" w:cs="Times New Roman"/>
          <w:sz w:val="24"/>
          <w:szCs w:val="24"/>
        </w:rPr>
        <w:t>start latest by</w:t>
      </w:r>
      <w:r w:rsidR="00ED6944" w:rsidRPr="002A3E03">
        <w:rPr>
          <w:rFonts w:ascii="Times New Roman" w:hAnsi="Times New Roman" w:cs="Times New Roman"/>
          <w:sz w:val="24"/>
          <w:szCs w:val="24"/>
        </w:rPr>
        <w:t xml:space="preserve"> the 3</w:t>
      </w:r>
      <w:r w:rsidR="00ED6944" w:rsidRPr="002A3E03">
        <w:rPr>
          <w:rFonts w:ascii="Times New Roman" w:hAnsi="Times New Roman" w:cs="Times New Roman"/>
          <w:sz w:val="24"/>
          <w:szCs w:val="24"/>
          <w:vertAlign w:val="superscript"/>
        </w:rPr>
        <w:t>rd</w:t>
      </w:r>
      <w:r w:rsidR="00343712" w:rsidRPr="002A3E03">
        <w:rPr>
          <w:rFonts w:ascii="Times New Roman" w:hAnsi="Times New Roman" w:cs="Times New Roman"/>
          <w:sz w:val="24"/>
          <w:szCs w:val="24"/>
        </w:rPr>
        <w:t xml:space="preserve"> </w:t>
      </w:r>
      <w:r w:rsidR="00F7124A" w:rsidRPr="002A3E03">
        <w:rPr>
          <w:rFonts w:ascii="Times New Roman" w:hAnsi="Times New Roman" w:cs="Times New Roman"/>
          <w:sz w:val="24"/>
          <w:szCs w:val="24"/>
        </w:rPr>
        <w:t>October 2022</w:t>
      </w:r>
      <w:r w:rsidRPr="002A3E03">
        <w:rPr>
          <w:rFonts w:ascii="Times New Roman" w:hAnsi="Times New Roman" w:cs="Times New Roman"/>
          <w:sz w:val="24"/>
          <w:szCs w:val="24"/>
        </w:rPr>
        <w:t>.</w:t>
      </w:r>
      <w:r w:rsidRPr="00DA51DB">
        <w:rPr>
          <w:rFonts w:ascii="Times New Roman" w:hAnsi="Times New Roman" w:cs="Times New Roman"/>
          <w:sz w:val="24"/>
          <w:szCs w:val="24"/>
        </w:rPr>
        <w:t xml:space="preserve"> </w:t>
      </w:r>
    </w:p>
    <w:p w14:paraId="44344A96" w14:textId="3E8B494F" w:rsidR="00AD5AD8" w:rsidRPr="00DA51DB" w:rsidRDefault="00AD5AD8" w:rsidP="00AD5AD8">
      <w:pPr>
        <w:pStyle w:val="ListParagraph"/>
        <w:numPr>
          <w:ilvl w:val="0"/>
          <w:numId w:val="15"/>
        </w:numPr>
        <w:spacing w:before="240"/>
        <w:jc w:val="both"/>
        <w:rPr>
          <w:rFonts w:ascii="Times New Roman" w:hAnsi="Times New Roman" w:cs="Times New Roman"/>
          <w:sz w:val="24"/>
          <w:szCs w:val="24"/>
        </w:rPr>
      </w:pPr>
      <w:r w:rsidRPr="00DA51DB">
        <w:rPr>
          <w:rFonts w:ascii="Times New Roman" w:hAnsi="Times New Roman" w:cs="Times New Roman"/>
          <w:sz w:val="24"/>
          <w:szCs w:val="24"/>
        </w:rPr>
        <w:t xml:space="preserve">Following the recruitment, the consultants’ assignment shall start the latest </w:t>
      </w:r>
      <w:r w:rsidRPr="002A3E03">
        <w:rPr>
          <w:rFonts w:ascii="Times New Roman" w:hAnsi="Times New Roman" w:cs="Times New Roman"/>
          <w:sz w:val="24"/>
          <w:szCs w:val="24"/>
        </w:rPr>
        <w:t xml:space="preserve">by </w:t>
      </w:r>
      <w:r w:rsidR="006354FF" w:rsidRPr="002A3E03">
        <w:rPr>
          <w:rFonts w:ascii="Times New Roman" w:hAnsi="Times New Roman" w:cs="Times New Roman"/>
          <w:sz w:val="24"/>
          <w:szCs w:val="24"/>
        </w:rPr>
        <w:t>3</w:t>
      </w:r>
      <w:r w:rsidR="002A3E03" w:rsidRPr="002A3E03">
        <w:rPr>
          <w:rFonts w:ascii="Times New Roman" w:hAnsi="Times New Roman" w:cs="Times New Roman"/>
          <w:sz w:val="24"/>
          <w:szCs w:val="24"/>
        </w:rPr>
        <w:t>rd</w:t>
      </w:r>
      <w:r w:rsidR="006354FF" w:rsidRPr="002A3E03">
        <w:rPr>
          <w:rFonts w:ascii="Times New Roman" w:hAnsi="Times New Roman" w:cs="Times New Roman"/>
          <w:sz w:val="24"/>
          <w:szCs w:val="24"/>
        </w:rPr>
        <w:t xml:space="preserve"> October</w:t>
      </w:r>
      <w:r w:rsidRPr="002A3E03">
        <w:rPr>
          <w:rFonts w:ascii="Times New Roman" w:hAnsi="Times New Roman" w:cs="Times New Roman"/>
          <w:sz w:val="24"/>
          <w:szCs w:val="24"/>
        </w:rPr>
        <w:t xml:space="preserve"> 2022</w:t>
      </w:r>
      <w:r w:rsidRPr="00DA51DB">
        <w:rPr>
          <w:rFonts w:ascii="Times New Roman" w:hAnsi="Times New Roman" w:cs="Times New Roman"/>
          <w:sz w:val="24"/>
          <w:szCs w:val="24"/>
        </w:rPr>
        <w:t xml:space="preserve">. A first meeting shall be held before the assignment starts in order to review the </w:t>
      </w:r>
      <w:proofErr w:type="spellStart"/>
      <w:r w:rsidRPr="00DA51DB">
        <w:rPr>
          <w:rFonts w:ascii="Times New Roman" w:hAnsi="Times New Roman" w:cs="Times New Roman"/>
          <w:sz w:val="24"/>
          <w:szCs w:val="24"/>
        </w:rPr>
        <w:t>ToR</w:t>
      </w:r>
      <w:proofErr w:type="spellEnd"/>
      <w:r w:rsidRPr="00DA51DB">
        <w:rPr>
          <w:rFonts w:ascii="Times New Roman" w:hAnsi="Times New Roman" w:cs="Times New Roman"/>
          <w:sz w:val="24"/>
          <w:szCs w:val="24"/>
        </w:rPr>
        <w:t xml:space="preserve"> together and agree on a tentative work plan. </w:t>
      </w:r>
    </w:p>
    <w:p w14:paraId="251E361C" w14:textId="6E05CD76" w:rsidR="00AD5AD8" w:rsidRPr="00DA51DB" w:rsidRDefault="00AD5AD8" w:rsidP="00AD5AD8">
      <w:pPr>
        <w:pStyle w:val="ListParagraph"/>
        <w:numPr>
          <w:ilvl w:val="0"/>
          <w:numId w:val="15"/>
        </w:numPr>
        <w:spacing w:before="240"/>
        <w:jc w:val="both"/>
        <w:rPr>
          <w:rFonts w:ascii="Times New Roman" w:hAnsi="Times New Roman" w:cs="Times New Roman"/>
          <w:sz w:val="24"/>
          <w:szCs w:val="24"/>
        </w:rPr>
      </w:pPr>
      <w:r w:rsidRPr="00DA51DB">
        <w:rPr>
          <w:rFonts w:ascii="Times New Roman" w:hAnsi="Times New Roman" w:cs="Times New Roman"/>
          <w:sz w:val="24"/>
          <w:szCs w:val="24"/>
        </w:rPr>
        <w:t xml:space="preserve">An inception report shall be submitted detailing the work plan, sampling frame and data collection tools, no later than </w:t>
      </w:r>
      <w:r w:rsidR="002A3E03" w:rsidRPr="002A3E03">
        <w:rPr>
          <w:rFonts w:ascii="Times New Roman" w:hAnsi="Times New Roman" w:cs="Times New Roman"/>
          <w:sz w:val="24"/>
          <w:szCs w:val="24"/>
        </w:rPr>
        <w:t>5</w:t>
      </w:r>
      <w:r w:rsidR="002A3E03" w:rsidRPr="002A3E03">
        <w:rPr>
          <w:rFonts w:ascii="Times New Roman" w:hAnsi="Times New Roman" w:cs="Times New Roman"/>
          <w:sz w:val="24"/>
          <w:szCs w:val="24"/>
          <w:vertAlign w:val="superscript"/>
        </w:rPr>
        <w:t>th</w:t>
      </w:r>
      <w:r w:rsidR="002A3E03" w:rsidRPr="002A3E03">
        <w:rPr>
          <w:rFonts w:ascii="Times New Roman" w:hAnsi="Times New Roman" w:cs="Times New Roman"/>
          <w:sz w:val="24"/>
          <w:szCs w:val="24"/>
        </w:rPr>
        <w:t xml:space="preserve"> </w:t>
      </w:r>
      <w:r w:rsidR="006675E5" w:rsidRPr="002A3E03">
        <w:rPr>
          <w:rFonts w:ascii="Times New Roman" w:hAnsi="Times New Roman" w:cs="Times New Roman"/>
          <w:sz w:val="24"/>
          <w:szCs w:val="24"/>
        </w:rPr>
        <w:t>October</w:t>
      </w:r>
      <w:r w:rsidR="002A3E03" w:rsidRPr="002A3E03">
        <w:rPr>
          <w:rFonts w:ascii="Times New Roman" w:hAnsi="Times New Roman" w:cs="Times New Roman"/>
          <w:sz w:val="24"/>
          <w:szCs w:val="24"/>
        </w:rPr>
        <w:t xml:space="preserve"> 2022</w:t>
      </w:r>
      <w:r w:rsidRPr="002A3E03">
        <w:rPr>
          <w:rFonts w:ascii="Times New Roman" w:hAnsi="Times New Roman" w:cs="Times New Roman"/>
          <w:sz w:val="24"/>
          <w:szCs w:val="24"/>
        </w:rPr>
        <w:t>.</w:t>
      </w:r>
      <w:r w:rsidRPr="00DA51DB">
        <w:rPr>
          <w:rFonts w:ascii="Times New Roman" w:hAnsi="Times New Roman" w:cs="Times New Roman"/>
          <w:sz w:val="24"/>
          <w:szCs w:val="24"/>
        </w:rPr>
        <w:t xml:space="preserve"> The consultant will finalize the inception report, incorporating feedback and suggestions coming from the JR Coordinator and the counterpart based in the Netherlands. </w:t>
      </w:r>
    </w:p>
    <w:p w14:paraId="130EA3F2" w14:textId="6455043F" w:rsidR="00AD5AD8" w:rsidRPr="00DA51DB" w:rsidRDefault="00AD5AD8" w:rsidP="00AD5AD8">
      <w:pPr>
        <w:pStyle w:val="ListParagraph"/>
        <w:numPr>
          <w:ilvl w:val="0"/>
          <w:numId w:val="15"/>
        </w:numPr>
        <w:spacing w:before="240"/>
        <w:jc w:val="both"/>
        <w:rPr>
          <w:rFonts w:ascii="Times New Roman" w:hAnsi="Times New Roman" w:cs="Times New Roman"/>
          <w:sz w:val="24"/>
          <w:szCs w:val="24"/>
        </w:rPr>
      </w:pPr>
      <w:r w:rsidRPr="00DA51DB">
        <w:rPr>
          <w:rFonts w:ascii="Times New Roman" w:hAnsi="Times New Roman" w:cs="Times New Roman"/>
          <w:sz w:val="24"/>
          <w:szCs w:val="24"/>
        </w:rPr>
        <w:t xml:space="preserve">Data collection and fieldwork by the consultant in Field would take place </w:t>
      </w:r>
      <w:r w:rsidR="002A3E03">
        <w:rPr>
          <w:rFonts w:ascii="Times New Roman" w:hAnsi="Times New Roman" w:cs="Times New Roman"/>
          <w:sz w:val="24"/>
          <w:szCs w:val="24"/>
        </w:rPr>
        <w:t>from 7</w:t>
      </w:r>
      <w:r w:rsidR="002A3E03" w:rsidRPr="002A3E03">
        <w:rPr>
          <w:rFonts w:ascii="Times New Roman" w:hAnsi="Times New Roman" w:cs="Times New Roman"/>
          <w:sz w:val="24"/>
          <w:szCs w:val="24"/>
          <w:vertAlign w:val="superscript"/>
        </w:rPr>
        <w:t>th</w:t>
      </w:r>
      <w:r w:rsidR="002A3E03">
        <w:rPr>
          <w:rFonts w:ascii="Times New Roman" w:hAnsi="Times New Roman" w:cs="Times New Roman"/>
          <w:sz w:val="24"/>
          <w:szCs w:val="24"/>
        </w:rPr>
        <w:t xml:space="preserve"> October 2022</w:t>
      </w:r>
    </w:p>
    <w:p w14:paraId="33B4313D" w14:textId="77777777" w:rsidR="00AD5AD8" w:rsidRPr="00DA51DB" w:rsidRDefault="00AD5AD8" w:rsidP="00AD5AD8">
      <w:pPr>
        <w:pStyle w:val="ListParagraph"/>
        <w:numPr>
          <w:ilvl w:val="0"/>
          <w:numId w:val="15"/>
        </w:numPr>
        <w:spacing w:before="240"/>
        <w:jc w:val="both"/>
        <w:rPr>
          <w:rFonts w:ascii="Times New Roman" w:hAnsi="Times New Roman" w:cs="Times New Roman"/>
          <w:sz w:val="24"/>
          <w:szCs w:val="24"/>
        </w:rPr>
      </w:pPr>
      <w:r w:rsidRPr="00DA51DB">
        <w:rPr>
          <w:rFonts w:ascii="Times New Roman" w:hAnsi="Times New Roman" w:cs="Times New Roman"/>
          <w:sz w:val="24"/>
          <w:szCs w:val="24"/>
        </w:rPr>
        <w:t>A short debrief session will be held in Field with JR implementing staff to reflect and discuss the visit.</w:t>
      </w:r>
    </w:p>
    <w:p w14:paraId="22D1BF16" w14:textId="5B8A1498" w:rsidR="00AD5AD8" w:rsidRPr="00DA51DB" w:rsidRDefault="00AD5AD8" w:rsidP="00AD5AD8">
      <w:pPr>
        <w:pStyle w:val="ListParagraph"/>
        <w:numPr>
          <w:ilvl w:val="0"/>
          <w:numId w:val="15"/>
        </w:numPr>
        <w:spacing w:before="240"/>
        <w:jc w:val="both"/>
        <w:rPr>
          <w:rFonts w:ascii="Times New Roman" w:hAnsi="Times New Roman" w:cs="Times New Roman"/>
          <w:sz w:val="24"/>
          <w:szCs w:val="24"/>
        </w:rPr>
      </w:pPr>
      <w:r w:rsidRPr="00DA51DB">
        <w:rPr>
          <w:rFonts w:ascii="Times New Roman" w:hAnsi="Times New Roman" w:cs="Times New Roman"/>
          <w:sz w:val="24"/>
          <w:szCs w:val="24"/>
        </w:rPr>
        <w:t>A reflection workshop to present and discuss the consultants’ initial findings will be held upon return in Juba with JR-based partners, prior to drafting the RTR report.</w:t>
      </w:r>
    </w:p>
    <w:p w14:paraId="639C853C" w14:textId="734FB22D" w:rsidR="00AD5AD8" w:rsidRPr="00C726FC" w:rsidRDefault="00AD5AD8" w:rsidP="00AD5AD8">
      <w:pPr>
        <w:pStyle w:val="ListParagraph"/>
        <w:numPr>
          <w:ilvl w:val="0"/>
          <w:numId w:val="15"/>
        </w:numPr>
        <w:spacing w:before="240"/>
        <w:jc w:val="both"/>
        <w:rPr>
          <w:rFonts w:ascii="Times New Roman" w:hAnsi="Times New Roman" w:cs="Times New Roman"/>
          <w:sz w:val="24"/>
          <w:szCs w:val="24"/>
        </w:rPr>
      </w:pPr>
      <w:r w:rsidRPr="00DA51DB">
        <w:rPr>
          <w:rFonts w:ascii="Times New Roman" w:hAnsi="Times New Roman" w:cs="Times New Roman"/>
          <w:sz w:val="24"/>
          <w:szCs w:val="24"/>
        </w:rPr>
        <w:t xml:space="preserve">A draft RTR </w:t>
      </w:r>
      <w:r w:rsidRPr="00C726FC">
        <w:rPr>
          <w:rFonts w:ascii="Times New Roman" w:hAnsi="Times New Roman" w:cs="Times New Roman"/>
          <w:sz w:val="24"/>
          <w:szCs w:val="24"/>
        </w:rPr>
        <w:t>report should be delivered by</w:t>
      </w:r>
      <w:r w:rsidR="00682FC5" w:rsidRPr="00C726FC">
        <w:rPr>
          <w:rFonts w:ascii="Times New Roman" w:hAnsi="Times New Roman" w:cs="Times New Roman"/>
          <w:sz w:val="24"/>
          <w:szCs w:val="24"/>
        </w:rPr>
        <w:t xml:space="preserve"> </w:t>
      </w:r>
      <w:r w:rsidR="00C726FC" w:rsidRPr="00C726FC">
        <w:rPr>
          <w:rFonts w:ascii="Times New Roman" w:hAnsi="Times New Roman" w:cs="Times New Roman"/>
          <w:sz w:val="24"/>
          <w:szCs w:val="24"/>
        </w:rPr>
        <w:t>20</w:t>
      </w:r>
      <w:r w:rsidR="00C726FC" w:rsidRPr="00C726FC">
        <w:rPr>
          <w:rFonts w:ascii="Times New Roman" w:hAnsi="Times New Roman" w:cs="Times New Roman"/>
          <w:sz w:val="24"/>
          <w:szCs w:val="24"/>
          <w:vertAlign w:val="superscript"/>
        </w:rPr>
        <w:t>th</w:t>
      </w:r>
      <w:r w:rsidR="00C726FC" w:rsidRPr="00C726FC">
        <w:rPr>
          <w:rFonts w:ascii="Times New Roman" w:hAnsi="Times New Roman" w:cs="Times New Roman"/>
          <w:sz w:val="24"/>
          <w:szCs w:val="24"/>
        </w:rPr>
        <w:t xml:space="preserve"> </w:t>
      </w:r>
      <w:r w:rsidR="00682FC5" w:rsidRPr="00C726FC">
        <w:rPr>
          <w:rFonts w:ascii="Times New Roman" w:hAnsi="Times New Roman" w:cs="Times New Roman"/>
          <w:sz w:val="24"/>
          <w:szCs w:val="24"/>
        </w:rPr>
        <w:t>October</w:t>
      </w:r>
      <w:r w:rsidR="00916D15" w:rsidRPr="00C726FC">
        <w:rPr>
          <w:rFonts w:ascii="Times New Roman" w:hAnsi="Times New Roman" w:cs="Times New Roman"/>
          <w:sz w:val="24"/>
          <w:szCs w:val="24"/>
        </w:rPr>
        <w:t>.</w:t>
      </w:r>
    </w:p>
    <w:p w14:paraId="06B02B43" w14:textId="2FAF6D9B" w:rsidR="00AD5AD8" w:rsidRPr="00C726FC" w:rsidRDefault="00AD5AD8" w:rsidP="00AD5AD8">
      <w:pPr>
        <w:pStyle w:val="ListParagraph"/>
        <w:numPr>
          <w:ilvl w:val="0"/>
          <w:numId w:val="15"/>
        </w:numPr>
        <w:spacing w:before="240"/>
        <w:jc w:val="both"/>
        <w:rPr>
          <w:rFonts w:ascii="Times New Roman" w:hAnsi="Times New Roman" w:cs="Times New Roman"/>
          <w:sz w:val="24"/>
          <w:szCs w:val="24"/>
        </w:rPr>
      </w:pPr>
      <w:r w:rsidRPr="00C726FC">
        <w:rPr>
          <w:rFonts w:ascii="Times New Roman" w:hAnsi="Times New Roman" w:cs="Times New Roman"/>
          <w:sz w:val="24"/>
          <w:szCs w:val="24"/>
        </w:rPr>
        <w:t xml:space="preserve">Following a round of feedback by JR partners, the final RTR report should be delivered by </w:t>
      </w:r>
      <w:r w:rsidR="00C726FC" w:rsidRPr="00C726FC">
        <w:rPr>
          <w:rFonts w:ascii="Times New Roman" w:hAnsi="Times New Roman" w:cs="Times New Roman"/>
          <w:sz w:val="24"/>
          <w:szCs w:val="24"/>
        </w:rPr>
        <w:t xml:space="preserve">the 28th </w:t>
      </w:r>
      <w:r w:rsidR="000F0FE6" w:rsidRPr="00C726FC">
        <w:rPr>
          <w:rFonts w:ascii="Times New Roman" w:hAnsi="Times New Roman" w:cs="Times New Roman"/>
          <w:sz w:val="24"/>
          <w:szCs w:val="24"/>
        </w:rPr>
        <w:t>October</w:t>
      </w:r>
      <w:r w:rsidR="00C726FC" w:rsidRPr="00C726FC">
        <w:rPr>
          <w:rFonts w:ascii="Times New Roman" w:hAnsi="Times New Roman" w:cs="Times New Roman"/>
          <w:sz w:val="24"/>
          <w:szCs w:val="24"/>
        </w:rPr>
        <w:t xml:space="preserve"> 2022</w:t>
      </w:r>
      <w:r w:rsidR="000F0FE6" w:rsidRPr="00C726FC">
        <w:rPr>
          <w:rFonts w:ascii="Times New Roman" w:hAnsi="Times New Roman" w:cs="Times New Roman"/>
          <w:sz w:val="24"/>
          <w:szCs w:val="24"/>
        </w:rPr>
        <w:t>.</w:t>
      </w:r>
    </w:p>
    <w:p w14:paraId="2F78625D" w14:textId="77777777" w:rsidR="00AD5AD8" w:rsidRPr="00DA51DB" w:rsidRDefault="00AD5AD8" w:rsidP="00AD5AD8">
      <w:pPr>
        <w:pStyle w:val="ListParagraph"/>
        <w:numPr>
          <w:ilvl w:val="0"/>
          <w:numId w:val="15"/>
        </w:numPr>
        <w:spacing w:before="240"/>
        <w:jc w:val="both"/>
        <w:rPr>
          <w:rFonts w:ascii="Times New Roman" w:hAnsi="Times New Roman" w:cs="Times New Roman"/>
          <w:sz w:val="24"/>
          <w:szCs w:val="24"/>
        </w:rPr>
      </w:pPr>
      <w:r w:rsidRPr="00C726FC">
        <w:rPr>
          <w:rFonts w:ascii="Times New Roman" w:hAnsi="Times New Roman" w:cs="Times New Roman"/>
          <w:sz w:val="24"/>
          <w:szCs w:val="24"/>
        </w:rPr>
        <w:t>A power point presentation</w:t>
      </w:r>
      <w:r w:rsidRPr="00DA51DB">
        <w:rPr>
          <w:rFonts w:ascii="Times New Roman" w:hAnsi="Times New Roman" w:cs="Times New Roman"/>
          <w:sz w:val="24"/>
          <w:szCs w:val="24"/>
        </w:rPr>
        <w:t xml:space="preserve"> of max 20 slides with methodology and main findings and recommendations should be delivered along with the final report. </w:t>
      </w:r>
    </w:p>
    <w:tbl>
      <w:tblPr>
        <w:tblStyle w:val="GridTable1Light"/>
        <w:tblW w:w="10655" w:type="dxa"/>
        <w:tblInd w:w="-691" w:type="dxa"/>
        <w:tblLook w:val="04A0" w:firstRow="1" w:lastRow="0" w:firstColumn="1" w:lastColumn="0" w:noHBand="0" w:noVBand="1"/>
      </w:tblPr>
      <w:tblGrid>
        <w:gridCol w:w="711"/>
        <w:gridCol w:w="4775"/>
        <w:gridCol w:w="2064"/>
        <w:gridCol w:w="1420"/>
        <w:gridCol w:w="1685"/>
      </w:tblGrid>
      <w:tr w:rsidR="00AD5AD8" w:rsidRPr="00DA51DB" w14:paraId="72927415" w14:textId="77777777" w:rsidTr="002A3E03">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711" w:type="dxa"/>
            <w:shd w:val="clear" w:color="auto" w:fill="FBE4D5" w:themeFill="accent2" w:themeFillTint="33"/>
          </w:tcPr>
          <w:p w14:paraId="38624607" w14:textId="77777777" w:rsidR="00AD5AD8" w:rsidRPr="00DA51DB" w:rsidRDefault="00AD5AD8" w:rsidP="002A3E03">
            <w:pPr>
              <w:rPr>
                <w:rFonts w:ascii="Times New Roman" w:hAnsi="Times New Roman" w:cs="Times New Roman"/>
                <w:sz w:val="24"/>
                <w:szCs w:val="24"/>
              </w:rPr>
            </w:pPr>
            <w:r w:rsidRPr="00DA51DB">
              <w:rPr>
                <w:rFonts w:ascii="Times New Roman" w:hAnsi="Times New Roman" w:cs="Times New Roman"/>
                <w:sz w:val="24"/>
                <w:szCs w:val="24"/>
              </w:rPr>
              <w:t>S/No</w:t>
            </w:r>
          </w:p>
        </w:tc>
        <w:tc>
          <w:tcPr>
            <w:tcW w:w="4775" w:type="dxa"/>
            <w:shd w:val="clear" w:color="auto" w:fill="FBE4D5" w:themeFill="accent2" w:themeFillTint="33"/>
          </w:tcPr>
          <w:p w14:paraId="2D2555E2" w14:textId="77777777" w:rsidR="00AD5AD8" w:rsidRPr="00DA51DB" w:rsidRDefault="00AD5AD8" w:rsidP="002A3E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A51DB">
              <w:rPr>
                <w:rFonts w:ascii="Times New Roman" w:hAnsi="Times New Roman" w:cs="Times New Roman"/>
                <w:sz w:val="24"/>
                <w:szCs w:val="24"/>
              </w:rPr>
              <w:t>Activity / Deliverable</w:t>
            </w:r>
          </w:p>
        </w:tc>
        <w:tc>
          <w:tcPr>
            <w:tcW w:w="2064" w:type="dxa"/>
            <w:shd w:val="clear" w:color="auto" w:fill="FBE4D5" w:themeFill="accent2" w:themeFillTint="33"/>
          </w:tcPr>
          <w:p w14:paraId="0C5C82B1" w14:textId="77777777" w:rsidR="00AD5AD8" w:rsidRPr="00DA51DB" w:rsidRDefault="00AD5AD8" w:rsidP="002A3E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A51DB">
              <w:rPr>
                <w:rFonts w:ascii="Times New Roman" w:hAnsi="Times New Roman" w:cs="Times New Roman"/>
                <w:sz w:val="24"/>
                <w:szCs w:val="24"/>
              </w:rPr>
              <w:t>Management responsibility</w:t>
            </w:r>
          </w:p>
        </w:tc>
        <w:tc>
          <w:tcPr>
            <w:tcW w:w="1420" w:type="dxa"/>
            <w:shd w:val="clear" w:color="auto" w:fill="FBE4D5" w:themeFill="accent2" w:themeFillTint="33"/>
          </w:tcPr>
          <w:p w14:paraId="540E6DA2" w14:textId="77777777" w:rsidR="00AD5AD8" w:rsidRPr="00DA51DB" w:rsidRDefault="00AD5AD8" w:rsidP="002A3E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A51DB">
              <w:rPr>
                <w:rFonts w:ascii="Times New Roman" w:hAnsi="Times New Roman" w:cs="Times New Roman"/>
                <w:sz w:val="24"/>
                <w:szCs w:val="24"/>
              </w:rPr>
              <w:t>Timing</w:t>
            </w:r>
          </w:p>
        </w:tc>
        <w:tc>
          <w:tcPr>
            <w:tcW w:w="1685" w:type="dxa"/>
            <w:shd w:val="clear" w:color="auto" w:fill="FBE4D5" w:themeFill="accent2" w:themeFillTint="33"/>
          </w:tcPr>
          <w:p w14:paraId="4890B592" w14:textId="77777777" w:rsidR="00AD5AD8" w:rsidRPr="00DA51DB" w:rsidRDefault="00AD5AD8" w:rsidP="002A3E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A51DB">
              <w:rPr>
                <w:rFonts w:ascii="Times New Roman" w:hAnsi="Times New Roman" w:cs="Times New Roman"/>
                <w:sz w:val="24"/>
                <w:szCs w:val="24"/>
              </w:rPr>
              <w:t># Consultant days</w:t>
            </w:r>
          </w:p>
        </w:tc>
      </w:tr>
      <w:tr w:rsidR="00AD5AD8" w:rsidRPr="00DA51DB" w14:paraId="071349FD" w14:textId="77777777" w:rsidTr="002A3E03">
        <w:trPr>
          <w:trHeight w:val="248"/>
        </w:trPr>
        <w:tc>
          <w:tcPr>
            <w:cnfStyle w:val="001000000000" w:firstRow="0" w:lastRow="0" w:firstColumn="1" w:lastColumn="0" w:oddVBand="0" w:evenVBand="0" w:oddHBand="0" w:evenHBand="0" w:firstRowFirstColumn="0" w:firstRowLastColumn="0" w:lastRowFirstColumn="0" w:lastRowLastColumn="0"/>
            <w:tcW w:w="711" w:type="dxa"/>
          </w:tcPr>
          <w:p w14:paraId="777C45DB" w14:textId="77777777" w:rsidR="00AD5AD8" w:rsidRPr="00DA51DB" w:rsidRDefault="00AD5AD8" w:rsidP="002A3E03">
            <w:pPr>
              <w:pStyle w:val="ListParagraph"/>
              <w:numPr>
                <w:ilvl w:val="0"/>
                <w:numId w:val="12"/>
              </w:numPr>
              <w:rPr>
                <w:rFonts w:ascii="Times New Roman" w:hAnsi="Times New Roman" w:cs="Times New Roman"/>
                <w:sz w:val="24"/>
                <w:szCs w:val="24"/>
              </w:rPr>
            </w:pPr>
          </w:p>
        </w:tc>
        <w:tc>
          <w:tcPr>
            <w:tcW w:w="4775" w:type="dxa"/>
          </w:tcPr>
          <w:p w14:paraId="7590E90D" w14:textId="64AE134A"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DA51DB">
              <w:rPr>
                <w:rFonts w:ascii="Times New Roman" w:hAnsi="Times New Roman" w:cs="Times New Roman"/>
                <w:sz w:val="24"/>
                <w:szCs w:val="24"/>
              </w:rPr>
              <w:t>Consultant recruitment process</w:t>
            </w:r>
            <w:r w:rsidR="007720A7">
              <w:rPr>
                <w:rFonts w:ascii="Times New Roman" w:hAnsi="Times New Roman" w:cs="Times New Roman"/>
                <w:sz w:val="24"/>
                <w:szCs w:val="24"/>
              </w:rPr>
              <w:t xml:space="preserve"> finalized</w:t>
            </w:r>
          </w:p>
        </w:tc>
        <w:tc>
          <w:tcPr>
            <w:tcW w:w="2064" w:type="dxa"/>
          </w:tcPr>
          <w:p w14:paraId="534999B9"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51DB">
              <w:rPr>
                <w:rFonts w:ascii="Times New Roman" w:hAnsi="Times New Roman" w:cs="Times New Roman"/>
                <w:sz w:val="24"/>
                <w:szCs w:val="24"/>
              </w:rPr>
              <w:t xml:space="preserve">Save the Children </w:t>
            </w:r>
          </w:p>
        </w:tc>
        <w:tc>
          <w:tcPr>
            <w:tcW w:w="1420" w:type="dxa"/>
          </w:tcPr>
          <w:p w14:paraId="499B2DBE"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85" w:type="dxa"/>
          </w:tcPr>
          <w:p w14:paraId="61369C33" w14:textId="5CAB2149" w:rsidR="00AD5AD8" w:rsidRPr="00DA51DB" w:rsidRDefault="00F3540E"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D5AD8" w:rsidRPr="00DA51DB" w14:paraId="3E294C9B" w14:textId="77777777" w:rsidTr="002A3E03">
        <w:trPr>
          <w:trHeight w:val="232"/>
        </w:trPr>
        <w:tc>
          <w:tcPr>
            <w:cnfStyle w:val="001000000000" w:firstRow="0" w:lastRow="0" w:firstColumn="1" w:lastColumn="0" w:oddVBand="0" w:evenVBand="0" w:oddHBand="0" w:evenHBand="0" w:firstRowFirstColumn="0" w:firstRowLastColumn="0" w:lastRowFirstColumn="0" w:lastRowLastColumn="0"/>
            <w:tcW w:w="711" w:type="dxa"/>
          </w:tcPr>
          <w:p w14:paraId="0A0A3340" w14:textId="77777777" w:rsidR="00AD5AD8" w:rsidRPr="00DA51DB" w:rsidRDefault="00AD5AD8" w:rsidP="002A3E03">
            <w:pPr>
              <w:pStyle w:val="ListParagraph"/>
              <w:numPr>
                <w:ilvl w:val="0"/>
                <w:numId w:val="12"/>
              </w:numPr>
              <w:rPr>
                <w:rFonts w:ascii="Times New Roman" w:hAnsi="Times New Roman" w:cs="Times New Roman"/>
                <w:sz w:val="24"/>
                <w:szCs w:val="24"/>
              </w:rPr>
            </w:pPr>
          </w:p>
        </w:tc>
        <w:tc>
          <w:tcPr>
            <w:tcW w:w="4775" w:type="dxa"/>
          </w:tcPr>
          <w:p w14:paraId="445CC48A" w14:textId="163DE62A"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DA51DB">
              <w:rPr>
                <w:rFonts w:ascii="Times New Roman" w:hAnsi="Times New Roman" w:cs="Times New Roman"/>
                <w:sz w:val="24"/>
                <w:szCs w:val="24"/>
              </w:rPr>
              <w:t xml:space="preserve">Provision of relevant program documents for RTR to consultant </w:t>
            </w:r>
          </w:p>
        </w:tc>
        <w:tc>
          <w:tcPr>
            <w:tcW w:w="2064" w:type="dxa"/>
          </w:tcPr>
          <w:p w14:paraId="35ECB501"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51DB">
              <w:rPr>
                <w:rFonts w:ascii="Times New Roman" w:hAnsi="Times New Roman" w:cs="Times New Roman"/>
                <w:sz w:val="24"/>
                <w:szCs w:val="24"/>
              </w:rPr>
              <w:t>Save the Children</w:t>
            </w:r>
          </w:p>
        </w:tc>
        <w:tc>
          <w:tcPr>
            <w:tcW w:w="1420" w:type="dxa"/>
          </w:tcPr>
          <w:p w14:paraId="54E8BD28"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85" w:type="dxa"/>
          </w:tcPr>
          <w:p w14:paraId="7FAD808B" w14:textId="5AFAB0C5" w:rsidR="00AD5AD8" w:rsidRPr="00DA51DB" w:rsidRDefault="00F3540E"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D5AD8" w:rsidRPr="00DA51DB" w14:paraId="5351F006" w14:textId="77777777" w:rsidTr="002A3E03">
        <w:trPr>
          <w:trHeight w:val="232"/>
        </w:trPr>
        <w:tc>
          <w:tcPr>
            <w:cnfStyle w:val="001000000000" w:firstRow="0" w:lastRow="0" w:firstColumn="1" w:lastColumn="0" w:oddVBand="0" w:evenVBand="0" w:oddHBand="0" w:evenHBand="0" w:firstRowFirstColumn="0" w:firstRowLastColumn="0" w:lastRowFirstColumn="0" w:lastRowLastColumn="0"/>
            <w:tcW w:w="711" w:type="dxa"/>
          </w:tcPr>
          <w:p w14:paraId="516CB6BE" w14:textId="77777777" w:rsidR="00AD5AD8" w:rsidRPr="00DA51DB" w:rsidRDefault="00AD5AD8" w:rsidP="002A3E03">
            <w:pPr>
              <w:pStyle w:val="ListParagraph"/>
              <w:numPr>
                <w:ilvl w:val="0"/>
                <w:numId w:val="12"/>
              </w:numPr>
              <w:rPr>
                <w:rFonts w:ascii="Times New Roman" w:hAnsi="Times New Roman" w:cs="Times New Roman"/>
                <w:color w:val="000000"/>
                <w:sz w:val="24"/>
                <w:szCs w:val="24"/>
              </w:rPr>
            </w:pPr>
          </w:p>
        </w:tc>
        <w:tc>
          <w:tcPr>
            <w:tcW w:w="4775" w:type="dxa"/>
          </w:tcPr>
          <w:p w14:paraId="52AB6818"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DA51DB">
              <w:rPr>
                <w:rFonts w:ascii="Times New Roman" w:hAnsi="Times New Roman" w:cs="Times New Roman"/>
                <w:color w:val="000000"/>
                <w:sz w:val="24"/>
                <w:szCs w:val="24"/>
              </w:rPr>
              <w:t>Briefing of consultant and preparatory meeting</w:t>
            </w:r>
          </w:p>
        </w:tc>
        <w:tc>
          <w:tcPr>
            <w:tcW w:w="2064" w:type="dxa"/>
          </w:tcPr>
          <w:p w14:paraId="14C54F17"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51DB">
              <w:rPr>
                <w:rFonts w:ascii="Times New Roman" w:hAnsi="Times New Roman" w:cs="Times New Roman"/>
                <w:sz w:val="24"/>
                <w:szCs w:val="24"/>
              </w:rPr>
              <w:t>Save the Children</w:t>
            </w:r>
          </w:p>
        </w:tc>
        <w:tc>
          <w:tcPr>
            <w:tcW w:w="1420" w:type="dxa"/>
          </w:tcPr>
          <w:p w14:paraId="7077EE2F"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85" w:type="dxa"/>
          </w:tcPr>
          <w:p w14:paraId="43F97031" w14:textId="37DA50CF" w:rsidR="00AD5AD8" w:rsidRPr="00DA51DB" w:rsidRDefault="00E432F3"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0.5</w:t>
            </w:r>
          </w:p>
        </w:tc>
      </w:tr>
      <w:tr w:rsidR="00AD5AD8" w:rsidRPr="00DA51DB" w14:paraId="0FEB6F12" w14:textId="77777777" w:rsidTr="002A3E03">
        <w:trPr>
          <w:trHeight w:val="232"/>
        </w:trPr>
        <w:tc>
          <w:tcPr>
            <w:cnfStyle w:val="001000000000" w:firstRow="0" w:lastRow="0" w:firstColumn="1" w:lastColumn="0" w:oddVBand="0" w:evenVBand="0" w:oddHBand="0" w:evenHBand="0" w:firstRowFirstColumn="0" w:firstRowLastColumn="0" w:lastRowFirstColumn="0" w:lastRowLastColumn="0"/>
            <w:tcW w:w="711" w:type="dxa"/>
          </w:tcPr>
          <w:p w14:paraId="0972096C" w14:textId="77777777" w:rsidR="00AD5AD8" w:rsidRPr="00DA51DB" w:rsidRDefault="00AD5AD8" w:rsidP="002A3E03">
            <w:pPr>
              <w:pStyle w:val="ListParagraph"/>
              <w:numPr>
                <w:ilvl w:val="0"/>
                <w:numId w:val="12"/>
              </w:numPr>
              <w:rPr>
                <w:rFonts w:ascii="Times New Roman" w:hAnsi="Times New Roman" w:cs="Times New Roman"/>
                <w:sz w:val="24"/>
                <w:szCs w:val="24"/>
              </w:rPr>
            </w:pPr>
          </w:p>
        </w:tc>
        <w:tc>
          <w:tcPr>
            <w:tcW w:w="4775" w:type="dxa"/>
          </w:tcPr>
          <w:p w14:paraId="76E035A5" w14:textId="5FB3A3E3"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DA51DB">
              <w:rPr>
                <w:rFonts w:ascii="Times New Roman" w:hAnsi="Times New Roman" w:cs="Times New Roman"/>
                <w:sz w:val="24"/>
                <w:szCs w:val="24"/>
              </w:rPr>
              <w:t xml:space="preserve">Review RTR documentation, develop inception report and data collection tools </w:t>
            </w:r>
          </w:p>
        </w:tc>
        <w:tc>
          <w:tcPr>
            <w:tcW w:w="2064" w:type="dxa"/>
          </w:tcPr>
          <w:p w14:paraId="1276EABD"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51DB">
              <w:rPr>
                <w:rFonts w:ascii="Times New Roman" w:hAnsi="Times New Roman" w:cs="Times New Roman"/>
                <w:sz w:val="24"/>
                <w:szCs w:val="24"/>
              </w:rPr>
              <w:t xml:space="preserve">Consultant </w:t>
            </w:r>
          </w:p>
        </w:tc>
        <w:tc>
          <w:tcPr>
            <w:tcW w:w="1420" w:type="dxa"/>
          </w:tcPr>
          <w:p w14:paraId="7718086F"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85" w:type="dxa"/>
          </w:tcPr>
          <w:p w14:paraId="700877DE" w14:textId="15306485" w:rsidR="00AD5AD8" w:rsidRPr="00DA51DB" w:rsidRDefault="00C726FC"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AD5AD8" w:rsidRPr="00DA51DB" w14:paraId="4C33C4EB" w14:textId="77777777" w:rsidTr="002A3E03">
        <w:trPr>
          <w:trHeight w:val="248"/>
        </w:trPr>
        <w:tc>
          <w:tcPr>
            <w:cnfStyle w:val="001000000000" w:firstRow="0" w:lastRow="0" w:firstColumn="1" w:lastColumn="0" w:oddVBand="0" w:evenVBand="0" w:oddHBand="0" w:evenHBand="0" w:firstRowFirstColumn="0" w:firstRowLastColumn="0" w:lastRowFirstColumn="0" w:lastRowLastColumn="0"/>
            <w:tcW w:w="711" w:type="dxa"/>
          </w:tcPr>
          <w:p w14:paraId="5610BCE9" w14:textId="77777777" w:rsidR="00AD5AD8" w:rsidRPr="00DA51DB" w:rsidRDefault="00AD5AD8" w:rsidP="002A3E03">
            <w:pPr>
              <w:pStyle w:val="ListParagraph"/>
              <w:numPr>
                <w:ilvl w:val="0"/>
                <w:numId w:val="12"/>
              </w:numPr>
              <w:rPr>
                <w:rFonts w:ascii="Times New Roman" w:hAnsi="Times New Roman" w:cs="Times New Roman"/>
                <w:sz w:val="24"/>
                <w:szCs w:val="24"/>
              </w:rPr>
            </w:pPr>
          </w:p>
        </w:tc>
        <w:tc>
          <w:tcPr>
            <w:tcW w:w="4775" w:type="dxa"/>
          </w:tcPr>
          <w:p w14:paraId="5B2C1966"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A51DB">
              <w:rPr>
                <w:rFonts w:ascii="Times New Roman" w:hAnsi="Times New Roman" w:cs="Times New Roman"/>
                <w:sz w:val="24"/>
                <w:szCs w:val="24"/>
              </w:rPr>
              <w:t xml:space="preserve">Travel to </w:t>
            </w:r>
            <w:r w:rsidRPr="00DA51DB">
              <w:rPr>
                <w:rFonts w:ascii="Times New Roman" w:hAnsi="Times New Roman" w:cs="Times New Roman"/>
                <w:bCs/>
                <w:sz w:val="24"/>
                <w:szCs w:val="24"/>
              </w:rPr>
              <w:t>field</w:t>
            </w:r>
            <w:r w:rsidRPr="00DA51DB">
              <w:rPr>
                <w:rFonts w:ascii="Times New Roman" w:hAnsi="Times New Roman" w:cs="Times New Roman"/>
                <w:sz w:val="24"/>
                <w:szCs w:val="24"/>
              </w:rPr>
              <w:t xml:space="preserve"> from Juba</w:t>
            </w:r>
          </w:p>
        </w:tc>
        <w:tc>
          <w:tcPr>
            <w:tcW w:w="2064" w:type="dxa"/>
          </w:tcPr>
          <w:p w14:paraId="45D74754"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51DB">
              <w:rPr>
                <w:rFonts w:ascii="Times New Roman" w:hAnsi="Times New Roman" w:cs="Times New Roman"/>
                <w:sz w:val="24"/>
                <w:szCs w:val="24"/>
              </w:rPr>
              <w:t xml:space="preserve">Consultant </w:t>
            </w:r>
          </w:p>
        </w:tc>
        <w:tc>
          <w:tcPr>
            <w:tcW w:w="1420" w:type="dxa"/>
          </w:tcPr>
          <w:p w14:paraId="6ED84338"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85" w:type="dxa"/>
          </w:tcPr>
          <w:p w14:paraId="7997B626" w14:textId="1D5670B8" w:rsidR="00AD5AD8" w:rsidRPr="00DA51DB" w:rsidRDefault="00433EF5"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AD5AD8" w:rsidRPr="00DA51DB" w14:paraId="05EDC4E6" w14:textId="77777777" w:rsidTr="002A3E03">
        <w:trPr>
          <w:trHeight w:val="232"/>
        </w:trPr>
        <w:tc>
          <w:tcPr>
            <w:cnfStyle w:val="001000000000" w:firstRow="0" w:lastRow="0" w:firstColumn="1" w:lastColumn="0" w:oddVBand="0" w:evenVBand="0" w:oddHBand="0" w:evenHBand="0" w:firstRowFirstColumn="0" w:firstRowLastColumn="0" w:lastRowFirstColumn="0" w:lastRowLastColumn="0"/>
            <w:tcW w:w="711" w:type="dxa"/>
          </w:tcPr>
          <w:p w14:paraId="7916419C" w14:textId="77777777" w:rsidR="00AD5AD8" w:rsidRPr="00DA51DB" w:rsidRDefault="00AD5AD8" w:rsidP="002A3E03">
            <w:pPr>
              <w:pStyle w:val="ListParagraph"/>
              <w:numPr>
                <w:ilvl w:val="0"/>
                <w:numId w:val="12"/>
              </w:numPr>
              <w:rPr>
                <w:rFonts w:ascii="Times New Roman" w:hAnsi="Times New Roman" w:cs="Times New Roman"/>
                <w:color w:val="000000"/>
                <w:sz w:val="24"/>
                <w:szCs w:val="24"/>
              </w:rPr>
            </w:pPr>
          </w:p>
        </w:tc>
        <w:tc>
          <w:tcPr>
            <w:tcW w:w="4775" w:type="dxa"/>
          </w:tcPr>
          <w:p w14:paraId="65E0007F"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A51DB">
              <w:rPr>
                <w:rFonts w:ascii="Times New Roman" w:hAnsi="Times New Roman" w:cs="Times New Roman"/>
                <w:color w:val="000000"/>
                <w:sz w:val="24"/>
                <w:szCs w:val="24"/>
              </w:rPr>
              <w:t xml:space="preserve">Data collection in </w:t>
            </w:r>
            <w:r w:rsidRPr="00DA51DB">
              <w:rPr>
                <w:rFonts w:ascii="Times New Roman" w:hAnsi="Times New Roman" w:cs="Times New Roman"/>
                <w:bCs/>
                <w:color w:val="000000"/>
                <w:sz w:val="24"/>
                <w:szCs w:val="24"/>
              </w:rPr>
              <w:t>the field</w:t>
            </w:r>
          </w:p>
        </w:tc>
        <w:tc>
          <w:tcPr>
            <w:tcW w:w="2064" w:type="dxa"/>
          </w:tcPr>
          <w:p w14:paraId="5D7FE7AB"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51DB">
              <w:rPr>
                <w:rFonts w:ascii="Times New Roman" w:hAnsi="Times New Roman" w:cs="Times New Roman"/>
                <w:sz w:val="24"/>
                <w:szCs w:val="24"/>
              </w:rPr>
              <w:t>Consultant</w:t>
            </w:r>
          </w:p>
        </w:tc>
        <w:tc>
          <w:tcPr>
            <w:tcW w:w="1420" w:type="dxa"/>
          </w:tcPr>
          <w:p w14:paraId="0EE77BAB"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85" w:type="dxa"/>
          </w:tcPr>
          <w:p w14:paraId="617FFBDA" w14:textId="275F9059" w:rsidR="00AD5AD8" w:rsidRPr="00DA51DB" w:rsidRDefault="004E4127"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AD5AD8" w:rsidRPr="00DA51DB" w14:paraId="443ACFE1" w14:textId="77777777" w:rsidTr="002A3E03">
        <w:trPr>
          <w:trHeight w:val="232"/>
        </w:trPr>
        <w:tc>
          <w:tcPr>
            <w:cnfStyle w:val="001000000000" w:firstRow="0" w:lastRow="0" w:firstColumn="1" w:lastColumn="0" w:oddVBand="0" w:evenVBand="0" w:oddHBand="0" w:evenHBand="0" w:firstRowFirstColumn="0" w:firstRowLastColumn="0" w:lastRowFirstColumn="0" w:lastRowLastColumn="0"/>
            <w:tcW w:w="711" w:type="dxa"/>
          </w:tcPr>
          <w:p w14:paraId="0DA751D9" w14:textId="77777777" w:rsidR="00AD5AD8" w:rsidRPr="00DA51DB" w:rsidRDefault="00AD5AD8" w:rsidP="002A3E03">
            <w:pPr>
              <w:pStyle w:val="ListParagraph"/>
              <w:numPr>
                <w:ilvl w:val="0"/>
                <w:numId w:val="12"/>
              </w:numPr>
              <w:rPr>
                <w:rFonts w:ascii="Times New Roman" w:hAnsi="Times New Roman" w:cs="Times New Roman"/>
                <w:sz w:val="24"/>
                <w:szCs w:val="24"/>
              </w:rPr>
            </w:pPr>
          </w:p>
        </w:tc>
        <w:tc>
          <w:tcPr>
            <w:tcW w:w="4775" w:type="dxa"/>
          </w:tcPr>
          <w:p w14:paraId="66FB9E56"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A51DB">
              <w:rPr>
                <w:rFonts w:ascii="Times New Roman" w:hAnsi="Times New Roman" w:cs="Times New Roman"/>
                <w:sz w:val="24"/>
                <w:szCs w:val="24"/>
              </w:rPr>
              <w:t>Reflection/Learning W</w:t>
            </w:r>
            <w:r w:rsidRPr="00DA51DB">
              <w:rPr>
                <w:rFonts w:ascii="Times New Roman" w:hAnsi="Times New Roman" w:cs="Times New Roman"/>
                <w:bCs/>
                <w:sz w:val="24"/>
                <w:szCs w:val="24"/>
              </w:rPr>
              <w:t>orkshop with JR partners in the field</w:t>
            </w:r>
          </w:p>
        </w:tc>
        <w:tc>
          <w:tcPr>
            <w:tcW w:w="2064" w:type="dxa"/>
          </w:tcPr>
          <w:p w14:paraId="5DF64566"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51DB">
              <w:rPr>
                <w:rFonts w:ascii="Times New Roman" w:hAnsi="Times New Roman" w:cs="Times New Roman"/>
                <w:sz w:val="24"/>
                <w:szCs w:val="24"/>
              </w:rPr>
              <w:t>Consultant</w:t>
            </w:r>
          </w:p>
        </w:tc>
        <w:tc>
          <w:tcPr>
            <w:tcW w:w="1420" w:type="dxa"/>
          </w:tcPr>
          <w:p w14:paraId="4BD13312"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85" w:type="dxa"/>
          </w:tcPr>
          <w:p w14:paraId="33A10B49" w14:textId="304E74B1" w:rsidR="00AD5AD8" w:rsidRPr="00DA51DB" w:rsidRDefault="00280F53"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AD5AD8" w:rsidRPr="00DA51DB" w14:paraId="5A0A7F68" w14:textId="77777777" w:rsidTr="002A3E03">
        <w:trPr>
          <w:trHeight w:val="232"/>
        </w:trPr>
        <w:tc>
          <w:tcPr>
            <w:cnfStyle w:val="001000000000" w:firstRow="0" w:lastRow="0" w:firstColumn="1" w:lastColumn="0" w:oddVBand="0" w:evenVBand="0" w:oddHBand="0" w:evenHBand="0" w:firstRowFirstColumn="0" w:firstRowLastColumn="0" w:lastRowFirstColumn="0" w:lastRowLastColumn="0"/>
            <w:tcW w:w="711" w:type="dxa"/>
          </w:tcPr>
          <w:p w14:paraId="1F45B4D8" w14:textId="77777777" w:rsidR="00AD5AD8" w:rsidRPr="00DA51DB" w:rsidRDefault="00AD5AD8" w:rsidP="002A3E03">
            <w:pPr>
              <w:pStyle w:val="ListParagraph"/>
              <w:numPr>
                <w:ilvl w:val="0"/>
                <w:numId w:val="12"/>
              </w:numPr>
              <w:rPr>
                <w:rFonts w:ascii="Times New Roman" w:hAnsi="Times New Roman" w:cs="Times New Roman"/>
                <w:color w:val="000000"/>
                <w:sz w:val="24"/>
                <w:szCs w:val="24"/>
              </w:rPr>
            </w:pPr>
          </w:p>
        </w:tc>
        <w:tc>
          <w:tcPr>
            <w:tcW w:w="4775" w:type="dxa"/>
          </w:tcPr>
          <w:p w14:paraId="50378E98"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DA51DB">
              <w:rPr>
                <w:rFonts w:ascii="Times New Roman" w:hAnsi="Times New Roman" w:cs="Times New Roman"/>
                <w:bCs/>
                <w:color w:val="000000"/>
                <w:sz w:val="24"/>
                <w:szCs w:val="24"/>
              </w:rPr>
              <w:t>Return to Juba from field</w:t>
            </w:r>
          </w:p>
        </w:tc>
        <w:tc>
          <w:tcPr>
            <w:tcW w:w="2064" w:type="dxa"/>
          </w:tcPr>
          <w:p w14:paraId="7E664C09"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51DB">
              <w:rPr>
                <w:rFonts w:ascii="Times New Roman" w:hAnsi="Times New Roman" w:cs="Times New Roman"/>
                <w:sz w:val="24"/>
                <w:szCs w:val="24"/>
              </w:rPr>
              <w:t>Consultant</w:t>
            </w:r>
          </w:p>
        </w:tc>
        <w:tc>
          <w:tcPr>
            <w:tcW w:w="1420" w:type="dxa"/>
          </w:tcPr>
          <w:p w14:paraId="357FE7E9"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85" w:type="dxa"/>
          </w:tcPr>
          <w:p w14:paraId="06F0AC31" w14:textId="325626BD" w:rsidR="00AD5AD8" w:rsidRPr="00DA51DB" w:rsidRDefault="00433EF5"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AD5AD8" w:rsidRPr="00DA51DB" w14:paraId="65241DF6" w14:textId="77777777" w:rsidTr="002A3E03">
        <w:trPr>
          <w:trHeight w:val="248"/>
        </w:trPr>
        <w:tc>
          <w:tcPr>
            <w:cnfStyle w:val="001000000000" w:firstRow="0" w:lastRow="0" w:firstColumn="1" w:lastColumn="0" w:oddVBand="0" w:evenVBand="0" w:oddHBand="0" w:evenHBand="0" w:firstRowFirstColumn="0" w:firstRowLastColumn="0" w:lastRowFirstColumn="0" w:lastRowLastColumn="0"/>
            <w:tcW w:w="711" w:type="dxa"/>
          </w:tcPr>
          <w:p w14:paraId="5FC6AE0B" w14:textId="77777777" w:rsidR="00AD5AD8" w:rsidRPr="00DA51DB" w:rsidRDefault="00AD5AD8" w:rsidP="002A3E03">
            <w:pPr>
              <w:pStyle w:val="ListParagraph"/>
              <w:numPr>
                <w:ilvl w:val="0"/>
                <w:numId w:val="12"/>
              </w:numPr>
              <w:rPr>
                <w:rFonts w:ascii="Times New Roman" w:hAnsi="Times New Roman" w:cs="Times New Roman"/>
                <w:sz w:val="24"/>
                <w:szCs w:val="24"/>
              </w:rPr>
            </w:pPr>
          </w:p>
        </w:tc>
        <w:tc>
          <w:tcPr>
            <w:tcW w:w="4775" w:type="dxa"/>
          </w:tcPr>
          <w:p w14:paraId="640FC019"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A51DB">
              <w:rPr>
                <w:rFonts w:ascii="Times New Roman" w:hAnsi="Times New Roman" w:cs="Times New Roman"/>
                <w:sz w:val="24"/>
                <w:szCs w:val="24"/>
              </w:rPr>
              <w:t>Reflection/Learning Workshop with JR partners in Juba</w:t>
            </w:r>
          </w:p>
        </w:tc>
        <w:tc>
          <w:tcPr>
            <w:tcW w:w="2064" w:type="dxa"/>
          </w:tcPr>
          <w:p w14:paraId="4B4972B2"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51DB">
              <w:rPr>
                <w:rFonts w:ascii="Times New Roman" w:hAnsi="Times New Roman" w:cs="Times New Roman"/>
                <w:sz w:val="24"/>
                <w:szCs w:val="24"/>
              </w:rPr>
              <w:t xml:space="preserve">Consultant </w:t>
            </w:r>
          </w:p>
        </w:tc>
        <w:tc>
          <w:tcPr>
            <w:tcW w:w="1420" w:type="dxa"/>
          </w:tcPr>
          <w:p w14:paraId="5BC1FAEB"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85" w:type="dxa"/>
          </w:tcPr>
          <w:p w14:paraId="3BC3E48F" w14:textId="1B66A3EB" w:rsidR="00AD5AD8" w:rsidRPr="00DA51DB" w:rsidRDefault="00C726FC"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AD5AD8" w:rsidRPr="00DA51DB" w14:paraId="3C39A374" w14:textId="77777777" w:rsidTr="002A3E03">
        <w:trPr>
          <w:trHeight w:val="232"/>
        </w:trPr>
        <w:tc>
          <w:tcPr>
            <w:cnfStyle w:val="001000000000" w:firstRow="0" w:lastRow="0" w:firstColumn="1" w:lastColumn="0" w:oddVBand="0" w:evenVBand="0" w:oddHBand="0" w:evenHBand="0" w:firstRowFirstColumn="0" w:firstRowLastColumn="0" w:lastRowFirstColumn="0" w:lastRowLastColumn="0"/>
            <w:tcW w:w="711" w:type="dxa"/>
          </w:tcPr>
          <w:p w14:paraId="359E424E" w14:textId="77777777" w:rsidR="00AD5AD8" w:rsidRPr="00DA51DB" w:rsidRDefault="00AD5AD8" w:rsidP="002A3E03">
            <w:pPr>
              <w:pStyle w:val="ListParagraph"/>
              <w:numPr>
                <w:ilvl w:val="0"/>
                <w:numId w:val="12"/>
              </w:numPr>
              <w:rPr>
                <w:rFonts w:ascii="Times New Roman" w:hAnsi="Times New Roman" w:cs="Times New Roman"/>
                <w:sz w:val="24"/>
                <w:szCs w:val="24"/>
              </w:rPr>
            </w:pPr>
          </w:p>
        </w:tc>
        <w:tc>
          <w:tcPr>
            <w:tcW w:w="4775" w:type="dxa"/>
          </w:tcPr>
          <w:p w14:paraId="13627F4F"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A51DB">
              <w:rPr>
                <w:rFonts w:ascii="Times New Roman" w:hAnsi="Times New Roman" w:cs="Times New Roman"/>
                <w:sz w:val="24"/>
                <w:szCs w:val="24"/>
              </w:rPr>
              <w:t>Draft report written and submitted</w:t>
            </w:r>
          </w:p>
        </w:tc>
        <w:tc>
          <w:tcPr>
            <w:tcW w:w="2064" w:type="dxa"/>
          </w:tcPr>
          <w:p w14:paraId="44BAAC6D"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51DB">
              <w:rPr>
                <w:rFonts w:ascii="Times New Roman" w:hAnsi="Times New Roman" w:cs="Times New Roman"/>
                <w:sz w:val="24"/>
                <w:szCs w:val="24"/>
              </w:rPr>
              <w:t>Consultant</w:t>
            </w:r>
          </w:p>
        </w:tc>
        <w:tc>
          <w:tcPr>
            <w:tcW w:w="1420" w:type="dxa"/>
          </w:tcPr>
          <w:p w14:paraId="4875AA50"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85" w:type="dxa"/>
          </w:tcPr>
          <w:p w14:paraId="65139B4C" w14:textId="37205F45" w:rsidR="00AD5AD8" w:rsidRPr="00DA51DB" w:rsidRDefault="004E4127"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AD5AD8" w:rsidRPr="00DA51DB" w14:paraId="05309EF9" w14:textId="77777777" w:rsidTr="002A3E03">
        <w:trPr>
          <w:trHeight w:val="232"/>
        </w:trPr>
        <w:tc>
          <w:tcPr>
            <w:cnfStyle w:val="001000000000" w:firstRow="0" w:lastRow="0" w:firstColumn="1" w:lastColumn="0" w:oddVBand="0" w:evenVBand="0" w:oddHBand="0" w:evenHBand="0" w:firstRowFirstColumn="0" w:firstRowLastColumn="0" w:lastRowFirstColumn="0" w:lastRowLastColumn="0"/>
            <w:tcW w:w="711" w:type="dxa"/>
          </w:tcPr>
          <w:p w14:paraId="0A4061C0" w14:textId="77777777" w:rsidR="00AD5AD8" w:rsidRPr="00DA51DB" w:rsidRDefault="00AD5AD8" w:rsidP="002A3E03">
            <w:pPr>
              <w:pStyle w:val="ListParagraph"/>
              <w:numPr>
                <w:ilvl w:val="0"/>
                <w:numId w:val="12"/>
              </w:numPr>
              <w:rPr>
                <w:rFonts w:ascii="Times New Roman" w:hAnsi="Times New Roman" w:cs="Times New Roman"/>
                <w:sz w:val="24"/>
                <w:szCs w:val="24"/>
              </w:rPr>
            </w:pPr>
          </w:p>
        </w:tc>
        <w:tc>
          <w:tcPr>
            <w:tcW w:w="4775" w:type="dxa"/>
          </w:tcPr>
          <w:p w14:paraId="62F2B699"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DA51DB">
              <w:rPr>
                <w:rFonts w:ascii="Times New Roman" w:hAnsi="Times New Roman" w:cs="Times New Roman"/>
                <w:sz w:val="24"/>
                <w:szCs w:val="24"/>
              </w:rPr>
              <w:t>Review of draft report</w:t>
            </w:r>
          </w:p>
        </w:tc>
        <w:tc>
          <w:tcPr>
            <w:tcW w:w="2064" w:type="dxa"/>
          </w:tcPr>
          <w:p w14:paraId="14540019"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51DB">
              <w:rPr>
                <w:rFonts w:ascii="Times New Roman" w:hAnsi="Times New Roman" w:cs="Times New Roman"/>
                <w:sz w:val="24"/>
                <w:szCs w:val="24"/>
              </w:rPr>
              <w:t>All JR partners</w:t>
            </w:r>
          </w:p>
        </w:tc>
        <w:tc>
          <w:tcPr>
            <w:tcW w:w="1420" w:type="dxa"/>
          </w:tcPr>
          <w:p w14:paraId="759483DD"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85" w:type="dxa"/>
          </w:tcPr>
          <w:p w14:paraId="5D93ABBF" w14:textId="5084DB54" w:rsidR="00AD5AD8" w:rsidRPr="00DA51DB" w:rsidRDefault="000B357A"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D5AD8" w:rsidRPr="00DA51DB" w14:paraId="3CAE93D0" w14:textId="77777777" w:rsidTr="002A3E03">
        <w:trPr>
          <w:trHeight w:val="232"/>
        </w:trPr>
        <w:tc>
          <w:tcPr>
            <w:cnfStyle w:val="001000000000" w:firstRow="0" w:lastRow="0" w:firstColumn="1" w:lastColumn="0" w:oddVBand="0" w:evenVBand="0" w:oddHBand="0" w:evenHBand="0" w:firstRowFirstColumn="0" w:firstRowLastColumn="0" w:lastRowFirstColumn="0" w:lastRowLastColumn="0"/>
            <w:tcW w:w="711" w:type="dxa"/>
          </w:tcPr>
          <w:p w14:paraId="354F6F1B" w14:textId="77777777" w:rsidR="00AD5AD8" w:rsidRPr="00DA51DB" w:rsidRDefault="00AD5AD8" w:rsidP="002A3E03">
            <w:pPr>
              <w:pStyle w:val="ListParagraph"/>
              <w:numPr>
                <w:ilvl w:val="0"/>
                <w:numId w:val="12"/>
              </w:numPr>
              <w:rPr>
                <w:rFonts w:ascii="Times New Roman" w:hAnsi="Times New Roman" w:cs="Times New Roman"/>
                <w:sz w:val="24"/>
                <w:szCs w:val="24"/>
              </w:rPr>
            </w:pPr>
          </w:p>
        </w:tc>
        <w:tc>
          <w:tcPr>
            <w:tcW w:w="4775" w:type="dxa"/>
          </w:tcPr>
          <w:p w14:paraId="43661E93"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DA51DB">
              <w:rPr>
                <w:rFonts w:ascii="Times New Roman" w:hAnsi="Times New Roman" w:cs="Times New Roman"/>
                <w:sz w:val="24"/>
                <w:szCs w:val="24"/>
              </w:rPr>
              <w:t xml:space="preserve">Final report and </w:t>
            </w:r>
            <w:proofErr w:type="spellStart"/>
            <w:r w:rsidRPr="00DA51DB">
              <w:rPr>
                <w:rFonts w:ascii="Times New Roman" w:hAnsi="Times New Roman" w:cs="Times New Roman"/>
                <w:sz w:val="24"/>
                <w:szCs w:val="24"/>
              </w:rPr>
              <w:t>powerpoint</w:t>
            </w:r>
            <w:proofErr w:type="spellEnd"/>
            <w:r w:rsidRPr="00DA51DB">
              <w:rPr>
                <w:rFonts w:ascii="Times New Roman" w:hAnsi="Times New Roman" w:cs="Times New Roman"/>
                <w:sz w:val="24"/>
                <w:szCs w:val="24"/>
              </w:rPr>
              <w:t xml:space="preserve"> presentation submitted</w:t>
            </w:r>
          </w:p>
        </w:tc>
        <w:tc>
          <w:tcPr>
            <w:tcW w:w="2064" w:type="dxa"/>
          </w:tcPr>
          <w:p w14:paraId="3FAFB6FB"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51DB">
              <w:rPr>
                <w:rFonts w:ascii="Times New Roman" w:hAnsi="Times New Roman" w:cs="Times New Roman"/>
                <w:sz w:val="24"/>
                <w:szCs w:val="24"/>
              </w:rPr>
              <w:t>Consultant</w:t>
            </w:r>
          </w:p>
        </w:tc>
        <w:tc>
          <w:tcPr>
            <w:tcW w:w="1420" w:type="dxa"/>
          </w:tcPr>
          <w:p w14:paraId="530BA342" w14:textId="77777777" w:rsidR="00AD5AD8" w:rsidRPr="00DA51DB" w:rsidRDefault="00AD5AD8"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85" w:type="dxa"/>
          </w:tcPr>
          <w:p w14:paraId="00830049" w14:textId="55C2B7D1" w:rsidR="00AD5AD8" w:rsidRPr="00DA51DB" w:rsidRDefault="000B357A" w:rsidP="002A3E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14:paraId="0DF4A6EC" w14:textId="77777777" w:rsidR="00AD5AD8" w:rsidRPr="006D55D8" w:rsidRDefault="00AD5AD8" w:rsidP="00036804">
      <w:pPr>
        <w:pStyle w:val="ListParagraph"/>
        <w:shd w:val="clear" w:color="auto" w:fill="FFFFFF"/>
        <w:spacing w:before="225" w:after="225" w:line="360" w:lineRule="atLeast"/>
        <w:ind w:left="360"/>
        <w:rPr>
          <w:rFonts w:ascii="Times New Roman" w:eastAsia="Times New Roman" w:hAnsi="Times New Roman" w:cs="Times New Roman"/>
          <w:sz w:val="24"/>
          <w:szCs w:val="24"/>
        </w:rPr>
      </w:pPr>
    </w:p>
    <w:p w14:paraId="67E56416" w14:textId="304F2956" w:rsidR="000649BB" w:rsidRPr="00F10687" w:rsidRDefault="006C66EE" w:rsidP="00F10687">
      <w:pPr>
        <w:pStyle w:val="ListParagraph"/>
        <w:numPr>
          <w:ilvl w:val="0"/>
          <w:numId w:val="2"/>
        </w:numPr>
        <w:shd w:val="clear" w:color="auto" w:fill="FFFFFF"/>
        <w:spacing w:before="225" w:after="225" w:line="360" w:lineRule="atLeast"/>
        <w:rPr>
          <w:rFonts w:ascii="Times New Roman" w:eastAsia="Times New Roman" w:hAnsi="Times New Roman" w:cs="Times New Roman"/>
          <w:b/>
          <w:bCs/>
          <w:color w:val="FFC000"/>
          <w:sz w:val="24"/>
          <w:szCs w:val="24"/>
          <w:u w:val="single"/>
        </w:rPr>
      </w:pPr>
      <w:r>
        <w:rPr>
          <w:rFonts w:ascii="Times New Roman" w:eastAsia="Times New Roman" w:hAnsi="Times New Roman" w:cs="Times New Roman"/>
          <w:b/>
          <w:bCs/>
          <w:color w:val="FFC000"/>
          <w:sz w:val="24"/>
          <w:szCs w:val="24"/>
          <w:u w:val="single"/>
        </w:rPr>
        <w:t>Selection Process</w:t>
      </w:r>
    </w:p>
    <w:p w14:paraId="43C3700E" w14:textId="77777777" w:rsidR="00027973" w:rsidRPr="00833961" w:rsidRDefault="00027973" w:rsidP="000649BB">
      <w:pPr>
        <w:shd w:val="clear" w:color="auto" w:fill="FFFFFF"/>
        <w:spacing w:before="225" w:after="225" w:line="360" w:lineRule="atLeast"/>
        <w:rPr>
          <w:rFonts w:ascii="Times New Roman" w:eastAsia="Times New Roman" w:hAnsi="Times New Roman" w:cs="Times New Roman"/>
          <w:b/>
          <w:bCs/>
          <w:color w:val="FFC000"/>
          <w:sz w:val="24"/>
          <w:szCs w:val="24"/>
        </w:rPr>
      </w:pPr>
      <w:r w:rsidRPr="00833961">
        <w:rPr>
          <w:rFonts w:ascii="Times New Roman" w:eastAsia="Times New Roman" w:hAnsi="Times New Roman" w:cs="Times New Roman"/>
          <w:b/>
          <w:bCs/>
          <w:color w:val="FFC000"/>
          <w:sz w:val="24"/>
          <w:szCs w:val="24"/>
        </w:rPr>
        <w:t>Required skills and experience</w:t>
      </w:r>
    </w:p>
    <w:p w14:paraId="663D85AB" w14:textId="4FF6A8B3" w:rsidR="000649BB" w:rsidRPr="00DA51DB" w:rsidRDefault="000649BB" w:rsidP="00916D15">
      <w:pPr>
        <w:shd w:val="clear" w:color="auto" w:fill="FFFFFF"/>
        <w:spacing w:before="225" w:after="225" w:line="360" w:lineRule="atLeast"/>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 xml:space="preserve">The consultant </w:t>
      </w:r>
      <w:r w:rsidR="00A6617A">
        <w:rPr>
          <w:rFonts w:ascii="Times New Roman" w:eastAsia="Times New Roman" w:hAnsi="Times New Roman" w:cs="Times New Roman"/>
          <w:sz w:val="24"/>
          <w:szCs w:val="24"/>
        </w:rPr>
        <w:t xml:space="preserve">leading the </w:t>
      </w:r>
      <w:r w:rsidRPr="00DA51DB">
        <w:rPr>
          <w:rFonts w:ascii="Times New Roman" w:eastAsia="Times New Roman" w:hAnsi="Times New Roman" w:cs="Times New Roman"/>
          <w:sz w:val="24"/>
          <w:szCs w:val="24"/>
        </w:rPr>
        <w:t>RTR should:</w:t>
      </w:r>
    </w:p>
    <w:p w14:paraId="613DDD9E" w14:textId="19261125" w:rsidR="000649BB" w:rsidRPr="00DA51DB" w:rsidRDefault="000649BB" w:rsidP="00916D15">
      <w:pPr>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 xml:space="preserve">Demonstrate experience in </w:t>
      </w:r>
      <w:r w:rsidR="00A6617A">
        <w:rPr>
          <w:rFonts w:ascii="Times New Roman" w:eastAsia="Times New Roman" w:hAnsi="Times New Roman" w:cs="Times New Roman"/>
          <w:sz w:val="24"/>
          <w:szCs w:val="24"/>
        </w:rPr>
        <w:t xml:space="preserve">qualitative </w:t>
      </w:r>
      <w:r w:rsidRPr="00DA51DB">
        <w:rPr>
          <w:rFonts w:ascii="Times New Roman" w:eastAsia="Times New Roman" w:hAnsi="Times New Roman" w:cs="Times New Roman"/>
          <w:sz w:val="24"/>
          <w:szCs w:val="24"/>
        </w:rPr>
        <w:t>evaluation of humanitarian programs, preferably with RTEs/RTR</w:t>
      </w:r>
      <w:r w:rsidR="00A6617A">
        <w:rPr>
          <w:rFonts w:ascii="Times New Roman" w:eastAsia="Times New Roman" w:hAnsi="Times New Roman" w:cs="Times New Roman"/>
          <w:sz w:val="24"/>
          <w:szCs w:val="24"/>
        </w:rPr>
        <w:t>.</w:t>
      </w:r>
    </w:p>
    <w:p w14:paraId="1D6BD0D7" w14:textId="38DB49EC" w:rsidR="000649BB" w:rsidRPr="00DA51DB" w:rsidRDefault="000649BB" w:rsidP="00916D15">
      <w:pPr>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 xml:space="preserve">Be based in </w:t>
      </w:r>
      <w:r w:rsidR="00972850" w:rsidRPr="00DA51DB">
        <w:rPr>
          <w:rFonts w:ascii="Times New Roman" w:eastAsia="Times New Roman" w:hAnsi="Times New Roman" w:cs="Times New Roman"/>
          <w:sz w:val="24"/>
          <w:szCs w:val="24"/>
        </w:rPr>
        <w:t>South Sudan</w:t>
      </w:r>
      <w:r w:rsidR="00A6617A">
        <w:rPr>
          <w:rFonts w:ascii="Times New Roman" w:eastAsia="Times New Roman" w:hAnsi="Times New Roman" w:cs="Times New Roman"/>
          <w:sz w:val="24"/>
          <w:szCs w:val="24"/>
        </w:rPr>
        <w:t>.</w:t>
      </w:r>
    </w:p>
    <w:p w14:paraId="4C3784CC" w14:textId="646C7655" w:rsidR="000649BB" w:rsidRPr="00DA51DB" w:rsidRDefault="00A6617A" w:rsidP="00916D15">
      <w:pPr>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a</w:t>
      </w:r>
      <w:r w:rsidR="000649BB" w:rsidRPr="00DA51DB">
        <w:rPr>
          <w:rFonts w:ascii="Times New Roman" w:eastAsia="Times New Roman" w:hAnsi="Times New Roman" w:cs="Times New Roman"/>
          <w:sz w:val="24"/>
          <w:szCs w:val="24"/>
        </w:rPr>
        <w:t xml:space="preserve"> sound understanding of the context </w:t>
      </w:r>
      <w:r w:rsidR="00972850" w:rsidRPr="00DA51DB">
        <w:rPr>
          <w:rFonts w:ascii="Times New Roman" w:eastAsia="Times New Roman" w:hAnsi="Times New Roman" w:cs="Times New Roman"/>
          <w:sz w:val="24"/>
          <w:szCs w:val="24"/>
        </w:rPr>
        <w:t>of South Sudan</w:t>
      </w:r>
      <w:r>
        <w:rPr>
          <w:rFonts w:ascii="Times New Roman" w:eastAsia="Times New Roman" w:hAnsi="Times New Roman" w:cs="Times New Roman"/>
          <w:sz w:val="24"/>
          <w:szCs w:val="24"/>
        </w:rPr>
        <w:t>.</w:t>
      </w:r>
    </w:p>
    <w:p w14:paraId="08EE64E6" w14:textId="36324630" w:rsidR="000649BB" w:rsidRPr="00DA51DB" w:rsidRDefault="00A6617A" w:rsidP="00916D15">
      <w:pPr>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e</w:t>
      </w:r>
      <w:r w:rsidR="000649BB" w:rsidRPr="00DA51DB">
        <w:rPr>
          <w:rFonts w:ascii="Times New Roman" w:eastAsia="Times New Roman" w:hAnsi="Times New Roman" w:cs="Times New Roman"/>
          <w:sz w:val="24"/>
          <w:szCs w:val="24"/>
        </w:rPr>
        <w:t>xpertise in one or more of the relevant technical areas (FSL, WASH, MPC, Health</w:t>
      </w:r>
      <w:r>
        <w:rPr>
          <w:rFonts w:ascii="Times New Roman" w:eastAsia="Times New Roman" w:hAnsi="Times New Roman" w:cs="Times New Roman"/>
          <w:sz w:val="24"/>
          <w:szCs w:val="24"/>
        </w:rPr>
        <w:t xml:space="preserve">, Nutrition, </w:t>
      </w:r>
      <w:proofErr w:type="gramStart"/>
      <w:r>
        <w:rPr>
          <w:rFonts w:ascii="Times New Roman" w:eastAsia="Times New Roman" w:hAnsi="Times New Roman" w:cs="Times New Roman"/>
          <w:sz w:val="24"/>
          <w:szCs w:val="24"/>
        </w:rPr>
        <w:t>Protection</w:t>
      </w:r>
      <w:proofErr w:type="gramEnd"/>
      <w:r w:rsidR="000649BB" w:rsidRPr="00DA51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the SSJR</w:t>
      </w:r>
      <w:r w:rsidR="000649BB" w:rsidRPr="00DA51DB">
        <w:rPr>
          <w:rFonts w:ascii="Times New Roman" w:eastAsia="Times New Roman" w:hAnsi="Times New Roman" w:cs="Times New Roman"/>
          <w:sz w:val="24"/>
          <w:szCs w:val="24"/>
        </w:rPr>
        <w:t xml:space="preserve">. </w:t>
      </w:r>
    </w:p>
    <w:p w14:paraId="3CA1766A" w14:textId="41BB7B60" w:rsidR="000649BB" w:rsidRPr="00DA51DB" w:rsidRDefault="00A6617A" w:rsidP="00916D15">
      <w:pPr>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a</w:t>
      </w:r>
      <w:r w:rsidR="000649BB" w:rsidRPr="00DA51DB">
        <w:rPr>
          <w:rFonts w:ascii="Times New Roman" w:eastAsia="Times New Roman" w:hAnsi="Times New Roman" w:cs="Times New Roman"/>
          <w:sz w:val="24"/>
          <w:szCs w:val="24"/>
        </w:rPr>
        <w:t xml:space="preserve"> sound knowledge of Humanitarian Principles; the Code of Conduct for the International Red Cross and Red Crescent Movement and NGOs in Disaster Relief; the Core Humanitarian Standards; and Sphere Minimum Standards in Humanitarian Response, as well as an appreciation of key challenges and constraints to their application in the relevant context.</w:t>
      </w:r>
    </w:p>
    <w:p w14:paraId="19489674" w14:textId="493CC58F" w:rsidR="000649BB" w:rsidRPr="00DA51DB" w:rsidRDefault="00C2178C" w:rsidP="00916D15">
      <w:pPr>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Possess s</w:t>
      </w:r>
      <w:r w:rsidR="000649BB" w:rsidRPr="00DA51DB">
        <w:rPr>
          <w:rFonts w:ascii="Times New Roman" w:eastAsia="Times New Roman" w:hAnsi="Times New Roman" w:cs="Times New Roman"/>
          <w:sz w:val="24"/>
          <w:szCs w:val="24"/>
        </w:rPr>
        <w:t>trong facilitation skills and a creative approach to participatory workshops that focus on collaborative learning</w:t>
      </w:r>
      <w:r>
        <w:rPr>
          <w:rFonts w:ascii="Times New Roman" w:eastAsia="Times New Roman" w:hAnsi="Times New Roman" w:cs="Times New Roman"/>
          <w:sz w:val="24"/>
          <w:szCs w:val="24"/>
        </w:rPr>
        <w:t>.</w:t>
      </w:r>
    </w:p>
    <w:p w14:paraId="10C0A0BB" w14:textId="662570FE" w:rsidR="000649BB" w:rsidRPr="00DA51DB" w:rsidRDefault="0064148B" w:rsidP="00916D15">
      <w:pPr>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649BB" w:rsidRPr="00DA51DB">
        <w:rPr>
          <w:rFonts w:ascii="Times New Roman" w:eastAsia="Times New Roman" w:hAnsi="Times New Roman" w:cs="Times New Roman"/>
          <w:sz w:val="24"/>
          <w:szCs w:val="24"/>
        </w:rPr>
        <w:t>emonstrate analytical, communication and report-writing skills.</w:t>
      </w:r>
    </w:p>
    <w:p w14:paraId="48E2EF70" w14:textId="456CB11E" w:rsidR="000649BB" w:rsidRPr="00DA51DB" w:rsidRDefault="00F3016F" w:rsidP="00916D15">
      <w:pPr>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f</w:t>
      </w:r>
      <w:r w:rsidR="000649BB" w:rsidRPr="00DA51DB">
        <w:rPr>
          <w:rFonts w:ascii="Times New Roman" w:eastAsia="Times New Roman" w:hAnsi="Times New Roman" w:cs="Times New Roman"/>
          <w:sz w:val="24"/>
          <w:szCs w:val="24"/>
        </w:rPr>
        <w:t>luent written and spoken English</w:t>
      </w:r>
      <w:r>
        <w:rPr>
          <w:rFonts w:ascii="Times New Roman" w:eastAsia="Times New Roman" w:hAnsi="Times New Roman" w:cs="Times New Roman"/>
          <w:sz w:val="24"/>
          <w:szCs w:val="24"/>
        </w:rPr>
        <w:t>.</w:t>
      </w:r>
    </w:p>
    <w:p w14:paraId="67FD9D5C" w14:textId="77777777" w:rsidR="00916D15" w:rsidRPr="00DA51DB" w:rsidRDefault="00916D15" w:rsidP="00916D15">
      <w:pPr>
        <w:shd w:val="clear" w:color="auto" w:fill="FFFFFF"/>
        <w:spacing w:after="0" w:line="240" w:lineRule="auto"/>
        <w:jc w:val="both"/>
        <w:rPr>
          <w:rFonts w:ascii="Times New Roman" w:eastAsia="Times New Roman" w:hAnsi="Times New Roman" w:cs="Times New Roman"/>
          <w:sz w:val="24"/>
          <w:szCs w:val="24"/>
        </w:rPr>
      </w:pPr>
    </w:p>
    <w:p w14:paraId="29D023DA" w14:textId="601E146A" w:rsidR="00916D15" w:rsidRPr="0096244A" w:rsidRDefault="001F6AC5" w:rsidP="00916D15">
      <w:pPr>
        <w:spacing w:line="240" w:lineRule="auto"/>
        <w:jc w:val="both"/>
        <w:rPr>
          <w:rFonts w:ascii="Times New Roman" w:hAnsi="Times New Roman" w:cs="Times New Roman"/>
          <w:color w:val="FFC000"/>
          <w:sz w:val="24"/>
          <w:szCs w:val="24"/>
        </w:rPr>
      </w:pPr>
      <w:r>
        <w:rPr>
          <w:rFonts w:ascii="Times New Roman" w:eastAsia="Times New Roman" w:hAnsi="Times New Roman" w:cs="Times New Roman"/>
          <w:b/>
          <w:bCs/>
          <w:color w:val="FFC000"/>
          <w:sz w:val="24"/>
          <w:szCs w:val="24"/>
        </w:rPr>
        <w:t>Submission of Application</w:t>
      </w:r>
      <w:r w:rsidR="00916D15">
        <w:rPr>
          <w:rFonts w:ascii="Times New Roman" w:eastAsia="Times New Roman" w:hAnsi="Times New Roman" w:cs="Times New Roman"/>
          <w:b/>
          <w:bCs/>
          <w:color w:val="FFC000"/>
          <w:sz w:val="24"/>
          <w:szCs w:val="24"/>
        </w:rPr>
        <w:t>s</w:t>
      </w:r>
    </w:p>
    <w:p w14:paraId="74AA4CE1" w14:textId="55EE57A7" w:rsidR="000D4537" w:rsidRPr="00DA51DB" w:rsidRDefault="001361F1" w:rsidP="00916D15">
      <w:pPr>
        <w:shd w:val="clear" w:color="auto" w:fill="FFFFFF"/>
        <w:spacing w:before="24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To be considered for </w:t>
      </w:r>
      <w:r w:rsidR="00695093">
        <w:rPr>
          <w:rFonts w:ascii="Times New Roman" w:hAnsi="Times New Roman" w:cs="Times New Roman"/>
          <w:sz w:val="24"/>
          <w:szCs w:val="24"/>
        </w:rPr>
        <w:t>this consultancy, i</w:t>
      </w:r>
      <w:r w:rsidR="000D4537" w:rsidRPr="00DA51DB">
        <w:rPr>
          <w:rFonts w:ascii="Times New Roman" w:hAnsi="Times New Roman" w:cs="Times New Roman"/>
          <w:sz w:val="24"/>
          <w:szCs w:val="24"/>
        </w:rPr>
        <w:t>nterested candidates who meet the qualifications</w:t>
      </w:r>
      <w:r w:rsidR="00695093">
        <w:rPr>
          <w:rFonts w:ascii="Times New Roman" w:hAnsi="Times New Roman" w:cs="Times New Roman"/>
          <w:sz w:val="24"/>
          <w:szCs w:val="24"/>
        </w:rPr>
        <w:t xml:space="preserve"> should </w:t>
      </w:r>
      <w:r w:rsidR="000D4537" w:rsidRPr="00DA51DB">
        <w:rPr>
          <w:rFonts w:ascii="Times New Roman" w:eastAsia="Times New Roman" w:hAnsi="Times New Roman" w:cs="Times New Roman"/>
          <w:sz w:val="24"/>
          <w:szCs w:val="24"/>
        </w:rPr>
        <w:t xml:space="preserve">submit an </w:t>
      </w:r>
      <w:r>
        <w:rPr>
          <w:rFonts w:ascii="Times New Roman" w:eastAsia="Times New Roman" w:hAnsi="Times New Roman" w:cs="Times New Roman"/>
          <w:sz w:val="24"/>
          <w:szCs w:val="24"/>
        </w:rPr>
        <w:t xml:space="preserve">expression of </w:t>
      </w:r>
      <w:r w:rsidRPr="002C4112">
        <w:rPr>
          <w:rFonts w:ascii="Times New Roman" w:eastAsia="Times New Roman" w:hAnsi="Times New Roman" w:cs="Times New Roman"/>
          <w:sz w:val="24"/>
          <w:szCs w:val="24"/>
        </w:rPr>
        <w:t>interest</w:t>
      </w:r>
      <w:r w:rsidR="000D4537" w:rsidRPr="002C4112">
        <w:rPr>
          <w:rFonts w:ascii="Times New Roman" w:eastAsia="Times New Roman" w:hAnsi="Times New Roman" w:cs="Times New Roman"/>
          <w:sz w:val="24"/>
          <w:szCs w:val="24"/>
        </w:rPr>
        <w:t xml:space="preserve"> to </w:t>
      </w:r>
      <w:hyperlink r:id="rId10" w:history="1">
        <w:r w:rsidR="0096712F" w:rsidRPr="009069DB">
          <w:rPr>
            <w:rStyle w:val="Hyperlink"/>
            <w:rFonts w:ascii="Times New Roman" w:hAnsi="Times New Roman" w:cs="Times New Roman"/>
            <w:sz w:val="24"/>
            <w:szCs w:val="24"/>
            <w:lang w:val="en-GB"/>
          </w:rPr>
          <w:t>Jobs.southsudan@savethechildren.org</w:t>
        </w:r>
      </w:hyperlink>
      <w:r w:rsidR="000D4537" w:rsidRPr="002C4112">
        <w:rPr>
          <w:rFonts w:ascii="Times New Roman" w:eastAsia="Times New Roman" w:hAnsi="Times New Roman" w:cs="Times New Roman"/>
          <w:sz w:val="24"/>
          <w:szCs w:val="24"/>
        </w:rPr>
        <w:t> </w:t>
      </w:r>
      <w:r w:rsidR="000D4537" w:rsidRPr="002C4112">
        <w:rPr>
          <w:rFonts w:ascii="Times New Roman" w:eastAsia="Times New Roman" w:hAnsi="Times New Roman" w:cs="Times New Roman"/>
          <w:b/>
          <w:bCs/>
          <w:sz w:val="24"/>
          <w:szCs w:val="24"/>
        </w:rPr>
        <w:t xml:space="preserve">by </w:t>
      </w:r>
      <w:r w:rsidR="00AF26CA">
        <w:rPr>
          <w:rFonts w:ascii="Times New Roman" w:eastAsia="Times New Roman" w:hAnsi="Times New Roman" w:cs="Times New Roman"/>
          <w:b/>
          <w:bCs/>
          <w:sz w:val="24"/>
          <w:szCs w:val="24"/>
        </w:rPr>
        <w:t>30th</w:t>
      </w:r>
      <w:r w:rsidR="00D96127">
        <w:rPr>
          <w:rFonts w:ascii="Times New Roman" w:eastAsia="Times New Roman" w:hAnsi="Times New Roman" w:cs="Times New Roman"/>
          <w:b/>
          <w:bCs/>
          <w:sz w:val="24"/>
          <w:szCs w:val="24"/>
        </w:rPr>
        <w:t xml:space="preserve"> September 2022</w:t>
      </w:r>
      <w:r w:rsidR="000D4537" w:rsidRPr="00DA51DB">
        <w:rPr>
          <w:rFonts w:ascii="Times New Roman" w:eastAsia="Times New Roman" w:hAnsi="Times New Roman" w:cs="Times New Roman"/>
          <w:sz w:val="24"/>
          <w:szCs w:val="24"/>
        </w:rPr>
        <w:t> with the following</w:t>
      </w:r>
      <w:r w:rsidR="00916D15">
        <w:rPr>
          <w:rFonts w:ascii="Times New Roman" w:eastAsia="Times New Roman" w:hAnsi="Times New Roman" w:cs="Times New Roman"/>
          <w:sz w:val="24"/>
          <w:szCs w:val="24"/>
        </w:rPr>
        <w:t>:</w:t>
      </w:r>
      <w:bookmarkStart w:id="1" w:name="_GoBack"/>
      <w:bookmarkEnd w:id="1"/>
    </w:p>
    <w:p w14:paraId="44544F72" w14:textId="77777777" w:rsidR="000D4537" w:rsidRPr="00DA51DB" w:rsidRDefault="000D4537" w:rsidP="00916D15">
      <w:pPr>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Brief CV along with a succinct rationale of how the consultant meet the requirements (max 2 pages)</w:t>
      </w:r>
    </w:p>
    <w:p w14:paraId="71789E0E" w14:textId="77777777" w:rsidR="000D4537" w:rsidRPr="00DA51DB" w:rsidRDefault="000D4537" w:rsidP="00916D15">
      <w:pPr>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Work plan, including conceptual framework and methodology for how the work will be undertaken and a proposed schedule (maximum 10 pages, see requirements below)</w:t>
      </w:r>
    </w:p>
    <w:p w14:paraId="3B547087" w14:textId="2A46B798" w:rsidR="000D4537" w:rsidRPr="00DA51DB" w:rsidRDefault="000D4537" w:rsidP="00916D15">
      <w:pPr>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 xml:space="preserve">Indicative budget including daily rates in </w:t>
      </w:r>
      <w:r w:rsidR="00905359">
        <w:rPr>
          <w:rFonts w:ascii="Times New Roman" w:eastAsia="Times New Roman" w:hAnsi="Times New Roman" w:cs="Times New Roman"/>
          <w:sz w:val="24"/>
          <w:szCs w:val="24"/>
        </w:rPr>
        <w:t>EUR.</w:t>
      </w:r>
    </w:p>
    <w:p w14:paraId="316DC52F" w14:textId="77777777" w:rsidR="000D4537" w:rsidRPr="00DA51DB" w:rsidRDefault="000D4537" w:rsidP="00916D15">
      <w:pPr>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Contact details for two referees for similar type of work.</w:t>
      </w:r>
    </w:p>
    <w:p w14:paraId="5B326341" w14:textId="77777777" w:rsidR="000D4537" w:rsidRPr="00DA51DB" w:rsidRDefault="000D4537" w:rsidP="00916D15">
      <w:pPr>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Confirmation of availability to undertake this work and to deliver the report on time.</w:t>
      </w:r>
    </w:p>
    <w:p w14:paraId="7A99E4D2" w14:textId="5DBEAFE6" w:rsidR="007C2012" w:rsidRPr="0004356F" w:rsidRDefault="008D62F6" w:rsidP="00916D15">
      <w:pPr>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04356F">
        <w:rPr>
          <w:rFonts w:ascii="Times New Roman" w:hAnsi="Times New Roman" w:cs="Times New Roman"/>
          <w:color w:val="000000"/>
          <w:sz w:val="24"/>
          <w:szCs w:val="24"/>
        </w:rPr>
        <w:t>A sample of a similar piece of work previously conducted</w:t>
      </w:r>
      <w:r w:rsidR="009677D3">
        <w:rPr>
          <w:rFonts w:ascii="Times New Roman" w:hAnsi="Times New Roman" w:cs="Times New Roman"/>
          <w:color w:val="000000"/>
          <w:sz w:val="24"/>
          <w:szCs w:val="24"/>
        </w:rPr>
        <w:t>.</w:t>
      </w:r>
    </w:p>
    <w:p w14:paraId="24B4BA17" w14:textId="77777777" w:rsidR="0096244A" w:rsidRDefault="0096244A" w:rsidP="00916D15">
      <w:pPr>
        <w:pStyle w:val="paragraph"/>
        <w:spacing w:before="0" w:beforeAutospacing="0" w:after="0" w:afterAutospacing="0"/>
        <w:jc w:val="both"/>
        <w:textAlignment w:val="baseline"/>
        <w:rPr>
          <w:rStyle w:val="normaltextrun"/>
          <w:rFonts w:ascii="Gill Sans MT" w:hAnsi="Gill Sans MT"/>
          <w:b/>
          <w:bCs/>
          <w:lang w:val="en-GB"/>
        </w:rPr>
      </w:pPr>
    </w:p>
    <w:p w14:paraId="5E1BCB7D" w14:textId="78EC84EF" w:rsidR="0096244A" w:rsidRPr="0096244A" w:rsidRDefault="0096244A" w:rsidP="00916D15">
      <w:pPr>
        <w:pStyle w:val="paragraph"/>
        <w:spacing w:before="0" w:beforeAutospacing="0" w:after="0" w:afterAutospacing="0"/>
        <w:jc w:val="both"/>
        <w:textAlignment w:val="baseline"/>
        <w:rPr>
          <w:b/>
          <w:bCs/>
          <w:color w:val="000000"/>
          <w:lang w:val="en-US"/>
        </w:rPr>
      </w:pPr>
      <w:r w:rsidRPr="0096244A">
        <w:rPr>
          <w:rStyle w:val="normaltextrun"/>
          <w:b/>
          <w:bCs/>
          <w:lang w:val="en-GB"/>
        </w:rPr>
        <w:t>Work plan </w:t>
      </w:r>
      <w:r w:rsidRPr="0096244A">
        <w:rPr>
          <w:rStyle w:val="eop"/>
          <w:b/>
          <w:bCs/>
          <w:lang w:val="en-US"/>
        </w:rPr>
        <w:t> </w:t>
      </w:r>
    </w:p>
    <w:p w14:paraId="6B5A749E" w14:textId="0DDFC9E3" w:rsidR="0096244A" w:rsidRPr="0096244A" w:rsidRDefault="0096244A" w:rsidP="00916D15">
      <w:pPr>
        <w:pStyle w:val="paragraph"/>
        <w:spacing w:before="0" w:beforeAutospacing="0" w:after="0" w:afterAutospacing="0"/>
        <w:jc w:val="both"/>
        <w:textAlignment w:val="baseline"/>
        <w:rPr>
          <w:color w:val="000000"/>
        </w:rPr>
      </w:pPr>
      <w:r w:rsidRPr="0096244A">
        <w:rPr>
          <w:rStyle w:val="normaltextrun"/>
          <w:lang w:val="en-GB"/>
        </w:rPr>
        <w:t xml:space="preserve">The </w:t>
      </w:r>
      <w:r w:rsidR="00916D15">
        <w:rPr>
          <w:rStyle w:val="normaltextrun"/>
          <w:lang w:val="en-GB"/>
        </w:rPr>
        <w:t>c</w:t>
      </w:r>
      <w:r w:rsidRPr="0096244A">
        <w:rPr>
          <w:rStyle w:val="normaltextrun"/>
          <w:lang w:val="en-GB"/>
        </w:rPr>
        <w:t>onsultant will prepare a draft work plan of the RTR, to be submitted as part of the application. The work plan will describe how the RTR will be carried out, elaborating on the Terms of Reference. The following elements are part of the work plan: </w:t>
      </w:r>
      <w:r w:rsidRPr="0096244A">
        <w:rPr>
          <w:rStyle w:val="eop"/>
        </w:rPr>
        <w:t> </w:t>
      </w:r>
    </w:p>
    <w:p w14:paraId="0838B50F" w14:textId="77777777" w:rsidR="0096244A" w:rsidRPr="0096244A" w:rsidRDefault="0096244A" w:rsidP="00916D15">
      <w:pPr>
        <w:pStyle w:val="paragraph"/>
        <w:numPr>
          <w:ilvl w:val="0"/>
          <w:numId w:val="25"/>
        </w:numPr>
        <w:spacing w:before="0" w:beforeAutospacing="0" w:after="0" w:afterAutospacing="0"/>
        <w:ind w:left="1080" w:firstLine="0"/>
        <w:jc w:val="both"/>
        <w:textAlignment w:val="baseline"/>
        <w:rPr>
          <w:color w:val="000000"/>
        </w:rPr>
      </w:pPr>
      <w:r w:rsidRPr="0096244A">
        <w:rPr>
          <w:rStyle w:val="normaltextrun"/>
          <w:lang w:val="en-GB"/>
        </w:rPr>
        <w:t>Introduction</w:t>
      </w:r>
      <w:r w:rsidRPr="0096244A">
        <w:rPr>
          <w:rStyle w:val="eop"/>
        </w:rPr>
        <w:t> </w:t>
      </w:r>
    </w:p>
    <w:p w14:paraId="0286A40B" w14:textId="77777777" w:rsidR="0096244A" w:rsidRPr="0096244A" w:rsidRDefault="0096244A" w:rsidP="00916D15">
      <w:pPr>
        <w:pStyle w:val="paragraph"/>
        <w:numPr>
          <w:ilvl w:val="0"/>
          <w:numId w:val="25"/>
        </w:numPr>
        <w:spacing w:before="0" w:beforeAutospacing="0" w:after="0" w:afterAutospacing="0"/>
        <w:ind w:left="1080" w:firstLine="0"/>
        <w:jc w:val="both"/>
        <w:textAlignment w:val="baseline"/>
        <w:rPr>
          <w:color w:val="000000"/>
        </w:rPr>
      </w:pPr>
      <w:r w:rsidRPr="0096244A">
        <w:rPr>
          <w:rStyle w:val="normaltextrun"/>
          <w:lang w:val="en-GB"/>
        </w:rPr>
        <w:lastRenderedPageBreak/>
        <w:t>Methodology</w:t>
      </w:r>
      <w:r w:rsidRPr="0096244A">
        <w:rPr>
          <w:rStyle w:val="eop"/>
        </w:rPr>
        <w:t> </w:t>
      </w:r>
    </w:p>
    <w:p w14:paraId="024FF831" w14:textId="77777777" w:rsidR="0096244A" w:rsidRPr="0096244A" w:rsidRDefault="0096244A" w:rsidP="00916D15">
      <w:pPr>
        <w:pStyle w:val="paragraph"/>
        <w:numPr>
          <w:ilvl w:val="0"/>
          <w:numId w:val="26"/>
        </w:numPr>
        <w:spacing w:before="0" w:beforeAutospacing="0" w:after="0" w:afterAutospacing="0"/>
        <w:ind w:left="1800" w:firstLine="0"/>
        <w:jc w:val="both"/>
        <w:textAlignment w:val="baseline"/>
        <w:rPr>
          <w:color w:val="000000"/>
        </w:rPr>
      </w:pPr>
      <w:r w:rsidRPr="0096244A">
        <w:rPr>
          <w:rStyle w:val="normaltextrun"/>
          <w:lang w:val="en-GB"/>
        </w:rPr>
        <w:t>Methodological approach for the evaluation </w:t>
      </w:r>
      <w:r w:rsidRPr="0096244A">
        <w:rPr>
          <w:rStyle w:val="eop"/>
        </w:rPr>
        <w:t> </w:t>
      </w:r>
    </w:p>
    <w:p w14:paraId="50F11A23" w14:textId="77777777" w:rsidR="0096244A" w:rsidRPr="0096244A" w:rsidRDefault="0096244A" w:rsidP="00916D15">
      <w:pPr>
        <w:pStyle w:val="paragraph"/>
        <w:numPr>
          <w:ilvl w:val="0"/>
          <w:numId w:val="26"/>
        </w:numPr>
        <w:spacing w:before="0" w:beforeAutospacing="0" w:after="0" w:afterAutospacing="0"/>
        <w:ind w:left="1800" w:firstLine="0"/>
        <w:jc w:val="both"/>
        <w:textAlignment w:val="baseline"/>
        <w:rPr>
          <w:color w:val="000000"/>
        </w:rPr>
      </w:pPr>
      <w:r w:rsidRPr="0096244A">
        <w:rPr>
          <w:rStyle w:val="normaltextrun"/>
          <w:lang w:val="en-GB"/>
        </w:rPr>
        <w:t>Data collection tools </w:t>
      </w:r>
      <w:r w:rsidRPr="0096244A">
        <w:rPr>
          <w:rStyle w:val="eop"/>
        </w:rPr>
        <w:t> </w:t>
      </w:r>
    </w:p>
    <w:p w14:paraId="4C84933E" w14:textId="77777777" w:rsidR="0096244A" w:rsidRPr="0096244A" w:rsidRDefault="0096244A" w:rsidP="00916D15">
      <w:pPr>
        <w:pStyle w:val="paragraph"/>
        <w:numPr>
          <w:ilvl w:val="0"/>
          <w:numId w:val="27"/>
        </w:numPr>
        <w:spacing w:before="0" w:beforeAutospacing="0" w:after="0" w:afterAutospacing="0"/>
        <w:ind w:left="1080" w:firstLine="0"/>
        <w:jc w:val="both"/>
        <w:textAlignment w:val="baseline"/>
        <w:rPr>
          <w:color w:val="000000"/>
          <w:lang w:val="en-US"/>
        </w:rPr>
      </w:pPr>
      <w:r w:rsidRPr="0096244A">
        <w:rPr>
          <w:rStyle w:val="normaltextrun"/>
          <w:lang w:val="en-GB"/>
        </w:rPr>
        <w:t>Question matrix, summarizing the scope of the evaluation by identifying:  </w:t>
      </w:r>
      <w:r w:rsidRPr="0096244A">
        <w:rPr>
          <w:rStyle w:val="eop"/>
          <w:lang w:val="en-US"/>
        </w:rPr>
        <w:t> </w:t>
      </w:r>
    </w:p>
    <w:p w14:paraId="15117E41" w14:textId="49217272" w:rsidR="0096244A" w:rsidRPr="009069DB" w:rsidRDefault="0096244A" w:rsidP="00916D15">
      <w:pPr>
        <w:pStyle w:val="paragraph"/>
        <w:numPr>
          <w:ilvl w:val="0"/>
          <w:numId w:val="28"/>
        </w:numPr>
        <w:spacing w:before="0" w:beforeAutospacing="0" w:after="0" w:afterAutospacing="0"/>
        <w:ind w:left="1800" w:firstLine="0"/>
        <w:jc w:val="both"/>
        <w:textAlignment w:val="baseline"/>
        <w:rPr>
          <w:color w:val="000000"/>
          <w:lang w:val="en-US"/>
        </w:rPr>
      </w:pPr>
      <w:r w:rsidRPr="0096244A">
        <w:rPr>
          <w:rStyle w:val="normaltextrun"/>
          <w:lang w:val="en-GB"/>
        </w:rPr>
        <w:t xml:space="preserve">Questions suggested by this </w:t>
      </w:r>
      <w:proofErr w:type="spellStart"/>
      <w:r w:rsidRPr="0096244A">
        <w:rPr>
          <w:rStyle w:val="normaltextrun"/>
          <w:lang w:val="en-GB"/>
        </w:rPr>
        <w:t>ToR</w:t>
      </w:r>
      <w:proofErr w:type="spellEnd"/>
      <w:r w:rsidRPr="0096244A">
        <w:rPr>
          <w:rStyle w:val="normaltextrun"/>
          <w:lang w:val="en-GB"/>
        </w:rPr>
        <w:t> </w:t>
      </w:r>
      <w:r w:rsidRPr="009069DB">
        <w:rPr>
          <w:rStyle w:val="eop"/>
          <w:lang w:val="en-US"/>
        </w:rPr>
        <w:t> </w:t>
      </w:r>
    </w:p>
    <w:p w14:paraId="5B253716" w14:textId="77777777" w:rsidR="0096244A" w:rsidRPr="0096244A" w:rsidRDefault="0096244A" w:rsidP="00916D15">
      <w:pPr>
        <w:pStyle w:val="paragraph"/>
        <w:numPr>
          <w:ilvl w:val="0"/>
          <w:numId w:val="28"/>
        </w:numPr>
        <w:spacing w:before="0" w:beforeAutospacing="0" w:after="0" w:afterAutospacing="0"/>
        <w:ind w:left="1800" w:firstLine="0"/>
        <w:jc w:val="both"/>
        <w:textAlignment w:val="baseline"/>
        <w:rPr>
          <w:color w:val="000000"/>
          <w:lang w:val="en-US"/>
        </w:rPr>
      </w:pPr>
      <w:r w:rsidRPr="0096244A">
        <w:rPr>
          <w:rStyle w:val="normaltextrun"/>
          <w:lang w:val="en-GB"/>
        </w:rPr>
        <w:t>Description of the basis on which judgements are made</w:t>
      </w:r>
      <w:r w:rsidRPr="0096244A">
        <w:rPr>
          <w:rStyle w:val="eop"/>
          <w:lang w:val="en-US"/>
        </w:rPr>
        <w:t> </w:t>
      </w:r>
    </w:p>
    <w:p w14:paraId="3DBF3F07" w14:textId="77777777" w:rsidR="0096244A" w:rsidRPr="0096244A" w:rsidRDefault="0096244A" w:rsidP="00916D15">
      <w:pPr>
        <w:pStyle w:val="paragraph"/>
        <w:numPr>
          <w:ilvl w:val="0"/>
          <w:numId w:val="29"/>
        </w:numPr>
        <w:spacing w:before="0" w:beforeAutospacing="0" w:after="0" w:afterAutospacing="0"/>
        <w:ind w:left="1080" w:firstLine="0"/>
        <w:jc w:val="both"/>
        <w:textAlignment w:val="baseline"/>
        <w:rPr>
          <w:color w:val="000000"/>
          <w:lang w:val="en-US"/>
        </w:rPr>
      </w:pPr>
      <w:r w:rsidRPr="0096244A">
        <w:rPr>
          <w:rStyle w:val="normaltextrun"/>
          <w:lang w:val="en-GB"/>
        </w:rPr>
        <w:t>Plan how observations, conclusions and recommendation will be fed back to:</w:t>
      </w:r>
      <w:r w:rsidRPr="0096244A">
        <w:rPr>
          <w:rStyle w:val="eop"/>
          <w:lang w:val="en-US"/>
        </w:rPr>
        <w:t> </w:t>
      </w:r>
    </w:p>
    <w:p w14:paraId="6CE1C8EE" w14:textId="77777777" w:rsidR="0096244A" w:rsidRPr="0096244A" w:rsidRDefault="0096244A" w:rsidP="00916D15">
      <w:pPr>
        <w:pStyle w:val="paragraph"/>
        <w:numPr>
          <w:ilvl w:val="0"/>
          <w:numId w:val="30"/>
        </w:numPr>
        <w:spacing w:before="0" w:beforeAutospacing="0" w:after="0" w:afterAutospacing="0"/>
        <w:ind w:left="1800" w:firstLine="0"/>
        <w:jc w:val="both"/>
        <w:textAlignment w:val="baseline"/>
        <w:rPr>
          <w:color w:val="000000"/>
          <w:lang w:val="en-US"/>
        </w:rPr>
      </w:pPr>
      <w:r w:rsidRPr="0096244A">
        <w:rPr>
          <w:rStyle w:val="normaltextrun"/>
          <w:lang w:val="en-GB"/>
        </w:rPr>
        <w:t>Stakeholders involved in JR (in situ and in the Netherlands)</w:t>
      </w:r>
      <w:r w:rsidRPr="0096244A">
        <w:rPr>
          <w:rStyle w:val="eop"/>
          <w:lang w:val="en-US"/>
        </w:rPr>
        <w:t> </w:t>
      </w:r>
    </w:p>
    <w:p w14:paraId="2CE6470D" w14:textId="77777777" w:rsidR="0096244A" w:rsidRPr="0096244A" w:rsidRDefault="0096244A" w:rsidP="00916D15">
      <w:pPr>
        <w:pStyle w:val="paragraph"/>
        <w:numPr>
          <w:ilvl w:val="0"/>
          <w:numId w:val="30"/>
        </w:numPr>
        <w:spacing w:before="0" w:beforeAutospacing="0" w:after="0" w:afterAutospacing="0"/>
        <w:ind w:left="1800" w:firstLine="0"/>
        <w:jc w:val="both"/>
        <w:textAlignment w:val="baseline"/>
        <w:rPr>
          <w:color w:val="000000"/>
        </w:rPr>
      </w:pPr>
      <w:r w:rsidRPr="0096244A">
        <w:rPr>
          <w:rStyle w:val="normaltextrun"/>
          <w:lang w:val="en-GB"/>
        </w:rPr>
        <w:t>Affected people and their representatives</w:t>
      </w:r>
      <w:r w:rsidRPr="0096244A">
        <w:rPr>
          <w:rStyle w:val="eop"/>
        </w:rPr>
        <w:t> </w:t>
      </w:r>
    </w:p>
    <w:p w14:paraId="1940897A" w14:textId="77777777" w:rsidR="0096244A" w:rsidRPr="0096244A" w:rsidRDefault="0096244A" w:rsidP="00916D15">
      <w:pPr>
        <w:pStyle w:val="paragraph"/>
        <w:numPr>
          <w:ilvl w:val="0"/>
          <w:numId w:val="31"/>
        </w:numPr>
        <w:spacing w:before="0" w:beforeAutospacing="0" w:after="0" w:afterAutospacing="0"/>
        <w:ind w:left="1080" w:firstLine="0"/>
        <w:jc w:val="both"/>
        <w:textAlignment w:val="baseline"/>
        <w:rPr>
          <w:color w:val="000000"/>
        </w:rPr>
      </w:pPr>
      <w:r w:rsidRPr="0096244A">
        <w:rPr>
          <w:rStyle w:val="normaltextrun"/>
          <w:lang w:val="en-GB"/>
        </w:rPr>
        <w:t>Schedule of activities and travel </w:t>
      </w:r>
      <w:r w:rsidRPr="0096244A">
        <w:rPr>
          <w:rStyle w:val="eop"/>
        </w:rPr>
        <w:t> </w:t>
      </w:r>
    </w:p>
    <w:p w14:paraId="5BE6D94C" w14:textId="77777777" w:rsidR="0096244A" w:rsidRPr="0096244A" w:rsidRDefault="0096244A" w:rsidP="00916D15">
      <w:pPr>
        <w:pStyle w:val="paragraph"/>
        <w:numPr>
          <w:ilvl w:val="0"/>
          <w:numId w:val="31"/>
        </w:numPr>
        <w:spacing w:before="0" w:beforeAutospacing="0" w:after="0" w:afterAutospacing="0"/>
        <w:ind w:left="1080" w:firstLine="0"/>
        <w:jc w:val="both"/>
        <w:textAlignment w:val="baseline"/>
        <w:rPr>
          <w:color w:val="000000"/>
        </w:rPr>
      </w:pPr>
      <w:r w:rsidRPr="0096244A">
        <w:rPr>
          <w:rStyle w:val="normaltextrun"/>
          <w:lang w:val="en-GB"/>
        </w:rPr>
        <w:t>Budget </w:t>
      </w:r>
      <w:r w:rsidRPr="0096244A">
        <w:rPr>
          <w:rStyle w:val="eop"/>
        </w:rPr>
        <w:t> </w:t>
      </w:r>
    </w:p>
    <w:p w14:paraId="422B197E" w14:textId="77777777" w:rsidR="0096244A" w:rsidRPr="009069DB" w:rsidRDefault="0096244A" w:rsidP="00916D15">
      <w:pPr>
        <w:pStyle w:val="paragraph"/>
        <w:numPr>
          <w:ilvl w:val="0"/>
          <w:numId w:val="32"/>
        </w:numPr>
        <w:spacing w:before="0" w:beforeAutospacing="0" w:after="0" w:afterAutospacing="0"/>
        <w:ind w:left="1800" w:firstLine="0"/>
        <w:jc w:val="both"/>
        <w:textAlignment w:val="baseline"/>
        <w:rPr>
          <w:color w:val="000000"/>
          <w:lang w:val="en-US"/>
        </w:rPr>
      </w:pPr>
      <w:r w:rsidRPr="0096244A">
        <w:rPr>
          <w:rStyle w:val="normaltextrun"/>
          <w:lang w:val="en-GB"/>
        </w:rPr>
        <w:t>Total budget with a breakdown of expected cost in days or hours spent and the related fees for the tasks (making the distinction for each evaluator)</w:t>
      </w:r>
      <w:r w:rsidRPr="009069DB">
        <w:rPr>
          <w:rStyle w:val="eop"/>
          <w:lang w:val="en-US"/>
        </w:rPr>
        <w:t> </w:t>
      </w:r>
    </w:p>
    <w:p w14:paraId="7B00E9D6" w14:textId="2CDE2748" w:rsidR="00582D6C" w:rsidRPr="0096244A" w:rsidRDefault="00582D6C" w:rsidP="009069DB">
      <w:pPr>
        <w:shd w:val="clear" w:color="auto" w:fill="FFFFFF"/>
        <w:spacing w:after="0" w:line="240" w:lineRule="auto"/>
        <w:jc w:val="both"/>
        <w:rPr>
          <w:rFonts w:ascii="Times New Roman" w:eastAsia="Times New Roman" w:hAnsi="Times New Roman" w:cs="Times New Roman"/>
          <w:b/>
          <w:bCs/>
          <w:sz w:val="24"/>
          <w:szCs w:val="24"/>
        </w:rPr>
      </w:pPr>
    </w:p>
    <w:p w14:paraId="29B563A8" w14:textId="375430A9" w:rsidR="00036804" w:rsidRPr="009069DB" w:rsidRDefault="0088120C" w:rsidP="009069DB">
      <w:pPr>
        <w:shd w:val="clear" w:color="auto" w:fill="FFFFFF"/>
        <w:spacing w:after="0" w:line="240" w:lineRule="auto"/>
        <w:jc w:val="both"/>
        <w:rPr>
          <w:rFonts w:ascii="Times New Roman" w:eastAsia="Times New Roman" w:hAnsi="Times New Roman" w:cs="Times New Roman"/>
          <w:sz w:val="24"/>
          <w:szCs w:val="24"/>
        </w:rPr>
      </w:pPr>
      <w:r w:rsidRPr="0088120C">
        <w:rPr>
          <w:rFonts w:ascii="Times New Roman" w:eastAsia="Times New Roman" w:hAnsi="Times New Roman" w:cs="Times New Roman"/>
          <w:sz w:val="24"/>
          <w:szCs w:val="24"/>
        </w:rPr>
        <w:t xml:space="preserve">Due to the urgency of the position, applications will be reviewed on rolling basis and a candidate may be selected before the deadline. </w:t>
      </w:r>
      <w:r w:rsidR="00E03042" w:rsidRPr="009069DB">
        <w:rPr>
          <w:rFonts w:ascii="Times New Roman" w:eastAsia="Times New Roman" w:hAnsi="Times New Roman" w:cs="Times New Roman"/>
          <w:sz w:val="24"/>
          <w:szCs w:val="24"/>
        </w:rPr>
        <w:t xml:space="preserve">Shortlisted applicants will be invited to an interview. For questions related to this position please contact: </w:t>
      </w:r>
      <w:proofErr w:type="spellStart"/>
      <w:r w:rsidR="007C696A">
        <w:rPr>
          <w:rFonts w:ascii="Times New Roman" w:eastAsia="Times New Roman" w:hAnsi="Times New Roman" w:cs="Times New Roman"/>
          <w:sz w:val="24"/>
          <w:szCs w:val="24"/>
          <w:highlight w:val="yellow"/>
        </w:rPr>
        <w:t>xxxxxxxxxxxxxxx</w:t>
      </w:r>
      <w:proofErr w:type="spellEnd"/>
      <w:r w:rsidR="007C696A" w:rsidRPr="009069DB">
        <w:rPr>
          <w:rFonts w:ascii="Times New Roman" w:eastAsia="Times New Roman" w:hAnsi="Times New Roman" w:cs="Times New Roman"/>
          <w:sz w:val="24"/>
          <w:szCs w:val="24"/>
          <w:highlight w:val="yellow"/>
        </w:rPr>
        <w:t>.</w:t>
      </w:r>
      <w:r w:rsidR="007C696A" w:rsidRPr="009069DB">
        <w:rPr>
          <w:rFonts w:ascii="Times New Roman" w:eastAsia="Times New Roman" w:hAnsi="Times New Roman" w:cs="Times New Roman"/>
          <w:sz w:val="24"/>
          <w:szCs w:val="24"/>
        </w:rPr>
        <w:t xml:space="preserve">  </w:t>
      </w:r>
    </w:p>
    <w:p w14:paraId="7CA70556" w14:textId="502DC109" w:rsidR="00036804" w:rsidRDefault="00036804" w:rsidP="00036804">
      <w:pPr>
        <w:shd w:val="clear" w:color="auto" w:fill="FFFFFF"/>
        <w:spacing w:after="0" w:line="360" w:lineRule="atLeast"/>
        <w:rPr>
          <w:rFonts w:ascii="Times New Roman" w:eastAsia="Times New Roman" w:hAnsi="Times New Roman" w:cs="Times New Roman"/>
          <w:b/>
          <w:bCs/>
          <w:sz w:val="24"/>
          <w:szCs w:val="24"/>
        </w:rPr>
      </w:pPr>
    </w:p>
    <w:p w14:paraId="06535C1A" w14:textId="77777777" w:rsidR="007C696A" w:rsidRDefault="007C696A" w:rsidP="00036804">
      <w:pPr>
        <w:shd w:val="clear" w:color="auto" w:fill="FFFFFF"/>
        <w:spacing w:after="0" w:line="360" w:lineRule="atLeast"/>
        <w:rPr>
          <w:rFonts w:ascii="Times New Roman" w:eastAsia="Times New Roman" w:hAnsi="Times New Roman" w:cs="Times New Roman"/>
          <w:b/>
          <w:bCs/>
          <w:sz w:val="24"/>
          <w:szCs w:val="24"/>
        </w:rPr>
      </w:pPr>
    </w:p>
    <w:p w14:paraId="3FB86475" w14:textId="77777777" w:rsidR="009E1026" w:rsidRPr="009E1026" w:rsidRDefault="009E1026" w:rsidP="009E1026">
      <w:pPr>
        <w:pStyle w:val="paragraph"/>
        <w:spacing w:before="0" w:beforeAutospacing="0" w:after="0" w:afterAutospacing="0"/>
        <w:textAlignment w:val="baseline"/>
        <w:rPr>
          <w:rFonts w:ascii="Segoe UI" w:hAnsi="Segoe UI" w:cs="Segoe UI"/>
          <w:color w:val="1F4E79"/>
          <w:sz w:val="18"/>
          <w:szCs w:val="18"/>
          <w:lang w:val="en-US"/>
        </w:rPr>
      </w:pPr>
      <w:r>
        <w:rPr>
          <w:rStyle w:val="normaltextrun"/>
          <w:rFonts w:ascii="Arial" w:hAnsi="Arial" w:cs="Arial"/>
          <w:color w:val="F99D1C"/>
          <w:sz w:val="28"/>
          <w:szCs w:val="28"/>
          <w:lang w:val="en-GB"/>
        </w:rPr>
        <w:t>Annex 1 CHS commitments performance indicators</w:t>
      </w:r>
      <w:r w:rsidRPr="009E1026">
        <w:rPr>
          <w:rStyle w:val="eop"/>
          <w:rFonts w:ascii="Arial" w:hAnsi="Arial" w:cs="Arial"/>
          <w:color w:val="F99D1C"/>
          <w:sz w:val="28"/>
          <w:szCs w:val="28"/>
          <w:lang w:val="en-US"/>
        </w:rPr>
        <w:t> </w:t>
      </w:r>
    </w:p>
    <w:p w14:paraId="1FF2BED0" w14:textId="77777777" w:rsidR="009E1026" w:rsidRPr="009E1026" w:rsidRDefault="009E1026" w:rsidP="009E1026">
      <w:pPr>
        <w:pStyle w:val="paragraph"/>
        <w:spacing w:before="0" w:beforeAutospacing="0" w:after="0" w:afterAutospacing="0"/>
        <w:textAlignment w:val="baseline"/>
        <w:rPr>
          <w:rFonts w:ascii="Segoe UI" w:hAnsi="Segoe UI" w:cs="Segoe UI"/>
          <w:sz w:val="18"/>
          <w:szCs w:val="18"/>
          <w:lang w:val="en-US"/>
        </w:rPr>
      </w:pPr>
      <w:r w:rsidRPr="009E1026">
        <w:rPr>
          <w:rStyle w:val="eop"/>
          <w:rFonts w:ascii="Gill Sans MT" w:hAnsi="Gill Sans MT" w:cs="Segoe UI"/>
          <w:lang w:val="en-US"/>
        </w:rPr>
        <w:t> </w:t>
      </w:r>
    </w:p>
    <w:p w14:paraId="3E8EF107" w14:textId="77777777" w:rsidR="009E1026" w:rsidRPr="009069DB" w:rsidRDefault="009E1026" w:rsidP="009E1026">
      <w:pPr>
        <w:pStyle w:val="paragraph"/>
        <w:spacing w:before="0" w:beforeAutospacing="0" w:after="0" w:afterAutospacing="0"/>
        <w:textAlignment w:val="baseline"/>
        <w:rPr>
          <w:lang w:val="en-US"/>
        </w:rPr>
      </w:pPr>
      <w:r w:rsidRPr="009069DB">
        <w:rPr>
          <w:rStyle w:val="normaltextrun"/>
          <w:b/>
          <w:bCs/>
          <w:lang w:val="en-GB"/>
        </w:rPr>
        <w:t>CHS 1:</w:t>
      </w:r>
      <w:r w:rsidRPr="009069DB">
        <w:rPr>
          <w:rStyle w:val="normaltextrun"/>
          <w:b/>
          <w:bCs/>
          <w:i/>
          <w:iCs/>
          <w:lang w:val="en-GB"/>
        </w:rPr>
        <w:t xml:space="preserve"> Humanitarian Response is appropriate and relevant</w:t>
      </w:r>
      <w:r w:rsidRPr="009069DB">
        <w:rPr>
          <w:rStyle w:val="eop"/>
          <w:lang w:val="en-US"/>
        </w:rPr>
        <w:t> </w:t>
      </w:r>
    </w:p>
    <w:p w14:paraId="0CC16D9E" w14:textId="77777777" w:rsidR="009E1026" w:rsidRPr="009069DB" w:rsidRDefault="009E1026" w:rsidP="009E1026">
      <w:pPr>
        <w:pStyle w:val="paragraph"/>
        <w:spacing w:before="0" w:beforeAutospacing="0" w:after="0" w:afterAutospacing="0"/>
        <w:textAlignment w:val="baseline"/>
        <w:rPr>
          <w:lang w:val="en-US"/>
        </w:rPr>
      </w:pPr>
      <w:r w:rsidRPr="009069DB">
        <w:rPr>
          <w:rStyle w:val="normaltextrun"/>
          <w:lang w:val="en-GB"/>
        </w:rPr>
        <w:t>1. Communities and people affected by crisis consider that the response takes account of their specific needs and culture.</w:t>
      </w:r>
      <w:r w:rsidRPr="009069DB">
        <w:rPr>
          <w:rStyle w:val="eop"/>
          <w:lang w:val="en-US"/>
        </w:rPr>
        <w:t> </w:t>
      </w:r>
    </w:p>
    <w:p w14:paraId="7396F23B" w14:textId="77777777" w:rsidR="009E1026" w:rsidRPr="009069DB" w:rsidRDefault="009E1026" w:rsidP="009E1026">
      <w:pPr>
        <w:pStyle w:val="paragraph"/>
        <w:spacing w:before="0" w:beforeAutospacing="0" w:after="0" w:afterAutospacing="0"/>
        <w:textAlignment w:val="baseline"/>
        <w:rPr>
          <w:lang w:val="en-US"/>
        </w:rPr>
      </w:pPr>
      <w:r w:rsidRPr="009069DB">
        <w:rPr>
          <w:rStyle w:val="normaltextrun"/>
          <w:lang w:val="en-GB"/>
        </w:rPr>
        <w:t>2. The assistance and protection provided correspond with assessed risks, vulnerabilities and needs.</w:t>
      </w:r>
      <w:r w:rsidRPr="009069DB">
        <w:rPr>
          <w:rStyle w:val="eop"/>
          <w:lang w:val="en-US"/>
        </w:rPr>
        <w:t> </w:t>
      </w:r>
    </w:p>
    <w:p w14:paraId="00D7A53E" w14:textId="77777777" w:rsidR="009E1026" w:rsidRPr="009069DB" w:rsidRDefault="009E1026" w:rsidP="009E1026">
      <w:pPr>
        <w:pStyle w:val="paragraph"/>
        <w:spacing w:before="0" w:beforeAutospacing="0" w:after="0" w:afterAutospacing="0"/>
        <w:textAlignment w:val="baseline"/>
        <w:rPr>
          <w:lang w:val="en-US"/>
        </w:rPr>
      </w:pPr>
      <w:r w:rsidRPr="009069DB">
        <w:rPr>
          <w:rStyle w:val="normaltextrun"/>
          <w:lang w:val="en-GB"/>
        </w:rPr>
        <w:t>3. The response takes account of the capacities (e.g., the skills and knowledge) of people requiring assistance and/or protection. </w:t>
      </w:r>
      <w:r w:rsidRPr="009069DB">
        <w:rPr>
          <w:rStyle w:val="eop"/>
          <w:lang w:val="en-US"/>
        </w:rPr>
        <w:t> </w:t>
      </w:r>
    </w:p>
    <w:p w14:paraId="6BEAECE6" w14:textId="77777777" w:rsidR="009E1026" w:rsidRPr="009069DB" w:rsidRDefault="009E1026" w:rsidP="009E1026">
      <w:pPr>
        <w:pStyle w:val="paragraph"/>
        <w:spacing w:before="0" w:beforeAutospacing="0" w:after="0" w:afterAutospacing="0"/>
        <w:textAlignment w:val="baseline"/>
        <w:rPr>
          <w:lang w:val="en-US"/>
        </w:rPr>
      </w:pPr>
      <w:r w:rsidRPr="009069DB">
        <w:rPr>
          <w:rStyle w:val="eop"/>
          <w:lang w:val="en-US"/>
        </w:rPr>
        <w:t> </w:t>
      </w:r>
    </w:p>
    <w:p w14:paraId="2E8F284C" w14:textId="77777777" w:rsidR="009E1026" w:rsidRPr="009069DB" w:rsidRDefault="009E1026" w:rsidP="009E1026">
      <w:pPr>
        <w:pStyle w:val="paragraph"/>
        <w:spacing w:before="0" w:beforeAutospacing="0" w:after="0" w:afterAutospacing="0"/>
        <w:textAlignment w:val="baseline"/>
        <w:rPr>
          <w:lang w:val="en-US"/>
        </w:rPr>
      </w:pPr>
      <w:r w:rsidRPr="009069DB">
        <w:rPr>
          <w:rStyle w:val="normaltextrun"/>
          <w:b/>
          <w:bCs/>
          <w:lang w:val="en-GB"/>
        </w:rPr>
        <w:t xml:space="preserve">CHS 2: </w:t>
      </w:r>
      <w:r w:rsidRPr="009069DB">
        <w:rPr>
          <w:rStyle w:val="normaltextrun"/>
          <w:b/>
          <w:bCs/>
          <w:i/>
          <w:iCs/>
          <w:lang w:val="en-GB"/>
        </w:rPr>
        <w:t>Humanitarian Response is effective and timely</w:t>
      </w:r>
      <w:r w:rsidRPr="009069DB">
        <w:rPr>
          <w:rStyle w:val="eop"/>
          <w:lang w:val="en-US"/>
        </w:rPr>
        <w:t> </w:t>
      </w:r>
    </w:p>
    <w:p w14:paraId="4509AA79" w14:textId="77777777" w:rsidR="009E1026" w:rsidRPr="009069DB" w:rsidRDefault="009E1026" w:rsidP="009E1026">
      <w:pPr>
        <w:pStyle w:val="paragraph"/>
        <w:spacing w:before="0" w:beforeAutospacing="0" w:after="0" w:afterAutospacing="0"/>
        <w:textAlignment w:val="baseline"/>
        <w:rPr>
          <w:lang w:val="en-US"/>
        </w:rPr>
      </w:pPr>
      <w:r w:rsidRPr="009069DB">
        <w:rPr>
          <w:rStyle w:val="normaltextrun"/>
          <w:lang w:val="en-GB"/>
        </w:rPr>
        <w:t>1. Communities and people affected by crisis, including the most vulnerable groups, consider that the timing of the assistance and protection they receive is adequate.</w:t>
      </w:r>
      <w:r w:rsidRPr="009069DB">
        <w:rPr>
          <w:rStyle w:val="eop"/>
          <w:lang w:val="en-US"/>
        </w:rPr>
        <w:t> </w:t>
      </w:r>
    </w:p>
    <w:p w14:paraId="1EDDCD02" w14:textId="77777777" w:rsidR="009E1026" w:rsidRPr="009069DB" w:rsidRDefault="009E1026" w:rsidP="009E1026">
      <w:pPr>
        <w:pStyle w:val="paragraph"/>
        <w:spacing w:before="0" w:beforeAutospacing="0" w:after="0" w:afterAutospacing="0"/>
        <w:textAlignment w:val="baseline"/>
        <w:rPr>
          <w:lang w:val="en-US"/>
        </w:rPr>
      </w:pPr>
      <w:r w:rsidRPr="009069DB">
        <w:rPr>
          <w:rStyle w:val="normaltextrun"/>
          <w:lang w:val="en-GB"/>
        </w:rPr>
        <w:t>2. Communities and people affected by crisis consider that their needs are met by the response.</w:t>
      </w:r>
      <w:r w:rsidRPr="009069DB">
        <w:rPr>
          <w:rStyle w:val="eop"/>
          <w:lang w:val="en-US"/>
        </w:rPr>
        <w:t> </w:t>
      </w:r>
    </w:p>
    <w:p w14:paraId="3E0E9287" w14:textId="77777777" w:rsidR="009E1026" w:rsidRPr="009069DB" w:rsidRDefault="009E1026" w:rsidP="009E1026">
      <w:pPr>
        <w:pStyle w:val="paragraph"/>
        <w:spacing w:before="0" w:beforeAutospacing="0" w:after="0" w:afterAutospacing="0"/>
        <w:textAlignment w:val="baseline"/>
        <w:rPr>
          <w:lang w:val="en-US"/>
        </w:rPr>
      </w:pPr>
      <w:r w:rsidRPr="009069DB">
        <w:rPr>
          <w:rStyle w:val="normaltextrun"/>
          <w:lang w:val="en-GB"/>
        </w:rPr>
        <w:t>3. Monitoring and evaluation reports show that the humanitarian response meets its objectives in terms of timing, quality and quantity.</w:t>
      </w:r>
      <w:r w:rsidRPr="009069DB">
        <w:rPr>
          <w:rStyle w:val="eop"/>
          <w:lang w:val="en-US"/>
        </w:rPr>
        <w:t> </w:t>
      </w:r>
    </w:p>
    <w:p w14:paraId="501825DA" w14:textId="77777777" w:rsidR="009E1026" w:rsidRPr="009069DB" w:rsidRDefault="009E1026" w:rsidP="009E1026">
      <w:pPr>
        <w:pStyle w:val="paragraph"/>
        <w:spacing w:before="0" w:beforeAutospacing="0" w:after="0" w:afterAutospacing="0"/>
        <w:textAlignment w:val="baseline"/>
        <w:rPr>
          <w:lang w:val="en-US"/>
        </w:rPr>
      </w:pPr>
      <w:r w:rsidRPr="009069DB">
        <w:rPr>
          <w:rStyle w:val="eop"/>
          <w:lang w:val="en-US"/>
        </w:rPr>
        <w:t> </w:t>
      </w:r>
    </w:p>
    <w:p w14:paraId="4970E9BF" w14:textId="77777777" w:rsidR="009E1026" w:rsidRPr="009069DB" w:rsidRDefault="009E1026" w:rsidP="009E1026">
      <w:pPr>
        <w:pStyle w:val="paragraph"/>
        <w:spacing w:before="0" w:beforeAutospacing="0" w:after="0" w:afterAutospacing="0"/>
        <w:textAlignment w:val="baseline"/>
        <w:rPr>
          <w:lang w:val="en-US"/>
        </w:rPr>
      </w:pPr>
      <w:r w:rsidRPr="009069DB">
        <w:rPr>
          <w:rStyle w:val="normaltextrun"/>
          <w:b/>
          <w:bCs/>
          <w:lang w:val="en-GB"/>
        </w:rPr>
        <w:t xml:space="preserve">CHS 3: </w:t>
      </w:r>
      <w:r w:rsidRPr="009069DB">
        <w:rPr>
          <w:rStyle w:val="normaltextrun"/>
          <w:b/>
          <w:bCs/>
          <w:i/>
          <w:iCs/>
          <w:lang w:val="en-GB"/>
        </w:rPr>
        <w:t>Humanitarian Response strengthens local capacities and avoids negative effects </w:t>
      </w:r>
      <w:r w:rsidRPr="009069DB">
        <w:rPr>
          <w:rStyle w:val="eop"/>
          <w:lang w:val="en-US"/>
        </w:rPr>
        <w:t> </w:t>
      </w:r>
    </w:p>
    <w:p w14:paraId="0BC41E28" w14:textId="77777777" w:rsidR="009E1026" w:rsidRPr="009069DB" w:rsidRDefault="009E1026" w:rsidP="009E1026">
      <w:pPr>
        <w:pStyle w:val="paragraph"/>
        <w:spacing w:before="0" w:beforeAutospacing="0" w:after="0" w:afterAutospacing="0"/>
        <w:textAlignment w:val="baseline"/>
        <w:rPr>
          <w:lang w:val="en-US"/>
        </w:rPr>
      </w:pPr>
      <w:r w:rsidRPr="00C72E8F">
        <w:rPr>
          <w:rStyle w:val="normaltextrun"/>
          <w:lang w:val="en-GB"/>
        </w:rPr>
        <w:t>1. Communities and people affected by crisis consider themselves better able to withstand future shocks and stresses as a result of humanitarian action. </w:t>
      </w:r>
      <w:r w:rsidRPr="00C72E8F">
        <w:rPr>
          <w:rStyle w:val="eop"/>
          <w:lang w:val="en-US"/>
        </w:rPr>
        <w:t> </w:t>
      </w:r>
    </w:p>
    <w:p w14:paraId="7DC588DE" w14:textId="77777777" w:rsidR="009E1026" w:rsidRPr="009069DB" w:rsidRDefault="009E1026" w:rsidP="009E1026">
      <w:pPr>
        <w:pStyle w:val="paragraph"/>
        <w:spacing w:before="0" w:beforeAutospacing="0" w:after="0" w:afterAutospacing="0"/>
        <w:textAlignment w:val="baseline"/>
        <w:rPr>
          <w:lang w:val="en-US"/>
        </w:rPr>
      </w:pPr>
      <w:r w:rsidRPr="009069DB">
        <w:rPr>
          <w:rStyle w:val="normaltextrun"/>
          <w:lang w:val="en-GB"/>
        </w:rPr>
        <w:t>2. Local authorities, leaders and organisations with responsibilities for responding to crises consider that their capacities have been increased.</w:t>
      </w:r>
      <w:r w:rsidRPr="009069DB">
        <w:rPr>
          <w:rStyle w:val="eop"/>
          <w:lang w:val="en-US"/>
        </w:rPr>
        <w:t> </w:t>
      </w:r>
    </w:p>
    <w:p w14:paraId="1E20B086" w14:textId="77777777" w:rsidR="009E1026" w:rsidRPr="00C72E8F" w:rsidRDefault="009E1026" w:rsidP="009E1026">
      <w:pPr>
        <w:pStyle w:val="paragraph"/>
        <w:spacing w:before="0" w:beforeAutospacing="0" w:after="0" w:afterAutospacing="0"/>
        <w:textAlignment w:val="baseline"/>
        <w:rPr>
          <w:lang w:val="en-US"/>
        </w:rPr>
      </w:pPr>
      <w:r w:rsidRPr="00C72E8F">
        <w:rPr>
          <w:rStyle w:val="normaltextrun"/>
          <w:lang w:val="en-GB"/>
        </w:rPr>
        <w:t>3. Communities and people affected by crisis (including the most vulnerable) do not identify any negative effects resulting from humanitarian action. </w:t>
      </w:r>
      <w:r w:rsidRPr="00C72E8F">
        <w:rPr>
          <w:rStyle w:val="eop"/>
          <w:lang w:val="en-US"/>
        </w:rPr>
        <w:t> </w:t>
      </w:r>
    </w:p>
    <w:p w14:paraId="6720D287" w14:textId="77777777" w:rsidR="009E1026" w:rsidRPr="009069DB" w:rsidRDefault="009E1026" w:rsidP="009E1026">
      <w:pPr>
        <w:pStyle w:val="paragraph"/>
        <w:spacing w:before="0" w:beforeAutospacing="0" w:after="0" w:afterAutospacing="0"/>
        <w:textAlignment w:val="baseline"/>
        <w:rPr>
          <w:lang w:val="en-US"/>
        </w:rPr>
      </w:pPr>
      <w:r w:rsidRPr="009069DB">
        <w:rPr>
          <w:rStyle w:val="eop"/>
          <w:lang w:val="en-US"/>
        </w:rPr>
        <w:t> </w:t>
      </w:r>
    </w:p>
    <w:p w14:paraId="71397AAD" w14:textId="77777777" w:rsidR="009E1026" w:rsidRPr="00C72E8F" w:rsidRDefault="009E1026" w:rsidP="009E1026">
      <w:pPr>
        <w:pStyle w:val="paragraph"/>
        <w:spacing w:before="0" w:beforeAutospacing="0" w:after="0" w:afterAutospacing="0"/>
        <w:textAlignment w:val="baseline"/>
        <w:rPr>
          <w:lang w:val="en-US"/>
        </w:rPr>
      </w:pPr>
      <w:r w:rsidRPr="009069DB">
        <w:rPr>
          <w:rStyle w:val="normaltextrun"/>
          <w:b/>
          <w:bCs/>
          <w:lang w:val="en-GB"/>
        </w:rPr>
        <w:t xml:space="preserve">CHS 4: </w:t>
      </w:r>
      <w:r w:rsidRPr="009069DB">
        <w:rPr>
          <w:rStyle w:val="normaltextrun"/>
          <w:b/>
          <w:bCs/>
          <w:i/>
          <w:iCs/>
          <w:lang w:val="en-GB"/>
        </w:rPr>
        <w:t>Humanitarian Response is based on communication, participation and feedback</w:t>
      </w:r>
      <w:r w:rsidRPr="009069DB">
        <w:rPr>
          <w:rStyle w:val="eop"/>
          <w:lang w:val="en-US"/>
        </w:rPr>
        <w:t> </w:t>
      </w:r>
    </w:p>
    <w:p w14:paraId="452445CB" w14:textId="77777777" w:rsidR="009E1026" w:rsidRPr="009069DB" w:rsidRDefault="009E1026" w:rsidP="009E1026">
      <w:pPr>
        <w:pStyle w:val="paragraph"/>
        <w:spacing w:before="0" w:beforeAutospacing="0" w:after="0" w:afterAutospacing="0"/>
        <w:textAlignment w:val="baseline"/>
        <w:rPr>
          <w:lang w:val="en-US"/>
        </w:rPr>
      </w:pPr>
      <w:r w:rsidRPr="009069DB">
        <w:rPr>
          <w:rStyle w:val="normaltextrun"/>
          <w:lang w:val="en-GB"/>
        </w:rPr>
        <w:lastRenderedPageBreak/>
        <w:t>1. Communities and people affected by crisis (including the most vulnerable) are aware of their rights and entitlements.</w:t>
      </w:r>
      <w:r w:rsidRPr="009069DB">
        <w:rPr>
          <w:rStyle w:val="eop"/>
          <w:lang w:val="en-US"/>
        </w:rPr>
        <w:t> </w:t>
      </w:r>
    </w:p>
    <w:p w14:paraId="1B965BD5" w14:textId="77777777" w:rsidR="009E1026" w:rsidRPr="00C72E8F" w:rsidRDefault="009E1026" w:rsidP="009E1026">
      <w:pPr>
        <w:pStyle w:val="paragraph"/>
        <w:spacing w:before="0" w:beforeAutospacing="0" w:after="0" w:afterAutospacing="0"/>
        <w:textAlignment w:val="baseline"/>
        <w:rPr>
          <w:lang w:val="en-US"/>
        </w:rPr>
      </w:pPr>
      <w:r w:rsidRPr="00C72E8F">
        <w:rPr>
          <w:rStyle w:val="normaltextrun"/>
          <w:lang w:val="en-GB"/>
        </w:rPr>
        <w:t>2. Communities and people affected by crisis consider that they have timely access to relevant and clear information.</w:t>
      </w:r>
      <w:r w:rsidRPr="00C72E8F">
        <w:rPr>
          <w:rStyle w:val="eop"/>
          <w:lang w:val="en-US"/>
        </w:rPr>
        <w:t> </w:t>
      </w:r>
    </w:p>
    <w:p w14:paraId="724DC11C" w14:textId="77777777" w:rsidR="009E1026" w:rsidRPr="00C72E8F" w:rsidRDefault="009E1026" w:rsidP="009E1026">
      <w:pPr>
        <w:pStyle w:val="paragraph"/>
        <w:spacing w:before="0" w:beforeAutospacing="0" w:after="0" w:afterAutospacing="0"/>
        <w:textAlignment w:val="baseline"/>
        <w:rPr>
          <w:lang w:val="en-US"/>
        </w:rPr>
      </w:pPr>
      <w:r w:rsidRPr="00C72E8F">
        <w:rPr>
          <w:rStyle w:val="normaltextrun"/>
          <w:lang w:val="en-GB"/>
        </w:rPr>
        <w:t>3. Communities and people affected by crisis are satisfied with the opportunities they have to influence the response.</w:t>
      </w:r>
      <w:r w:rsidRPr="00C72E8F">
        <w:rPr>
          <w:rStyle w:val="eop"/>
          <w:lang w:val="en-US"/>
        </w:rPr>
        <w:t> </w:t>
      </w:r>
    </w:p>
    <w:p w14:paraId="2BF63AFF" w14:textId="77777777" w:rsidR="009E1026" w:rsidRPr="00C72E8F" w:rsidRDefault="009E1026" w:rsidP="009E1026">
      <w:pPr>
        <w:pStyle w:val="paragraph"/>
        <w:spacing w:before="0" w:beforeAutospacing="0" w:after="0" w:afterAutospacing="0"/>
        <w:textAlignment w:val="baseline"/>
        <w:rPr>
          <w:lang w:val="en-US"/>
        </w:rPr>
      </w:pPr>
      <w:r w:rsidRPr="00C72E8F">
        <w:rPr>
          <w:rStyle w:val="eop"/>
          <w:lang w:val="en-US"/>
        </w:rPr>
        <w:t> </w:t>
      </w:r>
    </w:p>
    <w:p w14:paraId="20420ACD" w14:textId="77777777" w:rsidR="009E1026" w:rsidRPr="00C72E8F" w:rsidRDefault="009E1026" w:rsidP="009E1026">
      <w:pPr>
        <w:pStyle w:val="paragraph"/>
        <w:spacing w:before="0" w:beforeAutospacing="0" w:after="0" w:afterAutospacing="0"/>
        <w:textAlignment w:val="baseline"/>
        <w:rPr>
          <w:lang w:val="en-US"/>
        </w:rPr>
      </w:pPr>
      <w:r w:rsidRPr="00C72E8F">
        <w:rPr>
          <w:rStyle w:val="normaltextrun"/>
          <w:b/>
          <w:bCs/>
          <w:lang w:val="en-GB"/>
        </w:rPr>
        <w:t xml:space="preserve">CHS 5: </w:t>
      </w:r>
      <w:r w:rsidRPr="00C72E8F">
        <w:rPr>
          <w:rStyle w:val="normaltextrun"/>
          <w:b/>
          <w:bCs/>
          <w:i/>
          <w:iCs/>
          <w:lang w:val="en-GB"/>
        </w:rPr>
        <w:t>Complaints are welcomed and addressed</w:t>
      </w:r>
      <w:r w:rsidRPr="00C72E8F">
        <w:rPr>
          <w:rStyle w:val="eop"/>
          <w:lang w:val="en-US"/>
        </w:rPr>
        <w:t> </w:t>
      </w:r>
    </w:p>
    <w:p w14:paraId="20A51CDD" w14:textId="77777777" w:rsidR="009E1026" w:rsidRPr="009069DB" w:rsidRDefault="009E1026" w:rsidP="009E1026">
      <w:pPr>
        <w:pStyle w:val="paragraph"/>
        <w:spacing w:before="0" w:beforeAutospacing="0" w:after="0" w:afterAutospacing="0"/>
        <w:textAlignment w:val="baseline"/>
        <w:rPr>
          <w:lang w:val="en-US"/>
        </w:rPr>
      </w:pPr>
      <w:r w:rsidRPr="009069DB">
        <w:rPr>
          <w:rStyle w:val="normaltextrun"/>
          <w:lang w:val="en-GB"/>
        </w:rPr>
        <w:t>1. Communities and people affected by crisis, including vulnerable and marginalised groups, are aware of complaints </w:t>
      </w:r>
      <w:r w:rsidRPr="009069DB">
        <w:rPr>
          <w:rStyle w:val="eop"/>
          <w:lang w:val="en-US"/>
        </w:rPr>
        <w:t> </w:t>
      </w:r>
    </w:p>
    <w:p w14:paraId="7950FB36" w14:textId="77777777" w:rsidR="009E1026" w:rsidRPr="009069DB" w:rsidRDefault="009E1026" w:rsidP="009E1026">
      <w:pPr>
        <w:pStyle w:val="paragraph"/>
        <w:spacing w:before="0" w:beforeAutospacing="0" w:after="0" w:afterAutospacing="0"/>
        <w:textAlignment w:val="baseline"/>
        <w:rPr>
          <w:lang w:val="en-US"/>
        </w:rPr>
      </w:pPr>
      <w:proofErr w:type="gramStart"/>
      <w:r w:rsidRPr="009069DB">
        <w:rPr>
          <w:rStyle w:val="normaltextrun"/>
          <w:lang w:val="en-GB"/>
        </w:rPr>
        <w:t>mechanisms</w:t>
      </w:r>
      <w:proofErr w:type="gramEnd"/>
      <w:r w:rsidRPr="009069DB">
        <w:rPr>
          <w:rStyle w:val="normaltextrun"/>
          <w:lang w:val="en-GB"/>
        </w:rPr>
        <w:t xml:space="preserve"> established for their use.</w:t>
      </w:r>
      <w:r w:rsidRPr="009069DB">
        <w:rPr>
          <w:rStyle w:val="eop"/>
          <w:lang w:val="en-US"/>
        </w:rPr>
        <w:t> </w:t>
      </w:r>
    </w:p>
    <w:p w14:paraId="32C237E9" w14:textId="77777777" w:rsidR="009E1026" w:rsidRPr="009069DB" w:rsidRDefault="009E1026" w:rsidP="009E1026">
      <w:pPr>
        <w:pStyle w:val="paragraph"/>
        <w:spacing w:before="0" w:beforeAutospacing="0" w:after="0" w:afterAutospacing="0"/>
        <w:textAlignment w:val="baseline"/>
        <w:rPr>
          <w:lang w:val="en-US"/>
        </w:rPr>
      </w:pPr>
      <w:r w:rsidRPr="009069DB">
        <w:rPr>
          <w:rStyle w:val="normaltextrun"/>
          <w:lang w:val="en-GB"/>
        </w:rPr>
        <w:t>2. Communities and people affected by crisis, consider the complaints mechanisms accessible, effective, confidential and safe.</w:t>
      </w:r>
      <w:r w:rsidRPr="009069DB">
        <w:rPr>
          <w:rStyle w:val="eop"/>
          <w:lang w:val="en-US"/>
        </w:rPr>
        <w:t> </w:t>
      </w:r>
    </w:p>
    <w:p w14:paraId="5FE7B1B2" w14:textId="77777777" w:rsidR="009E1026" w:rsidRPr="009069DB" w:rsidRDefault="009E1026" w:rsidP="009E1026">
      <w:pPr>
        <w:pStyle w:val="paragraph"/>
        <w:spacing w:before="0" w:beforeAutospacing="0" w:after="0" w:afterAutospacing="0"/>
        <w:textAlignment w:val="baseline"/>
        <w:rPr>
          <w:lang w:val="en-US"/>
        </w:rPr>
      </w:pPr>
      <w:r w:rsidRPr="009069DB">
        <w:rPr>
          <w:rStyle w:val="normaltextrun"/>
          <w:lang w:val="en-GB"/>
        </w:rPr>
        <w:t>3. Complaints are investigated, resolved and results fed back to the complainant within the stated timeframe.</w:t>
      </w:r>
      <w:r w:rsidRPr="009069DB">
        <w:rPr>
          <w:rStyle w:val="eop"/>
          <w:lang w:val="en-US"/>
        </w:rPr>
        <w:t> </w:t>
      </w:r>
    </w:p>
    <w:p w14:paraId="5698E183" w14:textId="77777777" w:rsidR="009E1026" w:rsidRPr="009069DB" w:rsidRDefault="009E1026" w:rsidP="009E1026">
      <w:pPr>
        <w:pStyle w:val="paragraph"/>
        <w:spacing w:before="0" w:beforeAutospacing="0" w:after="0" w:afterAutospacing="0"/>
        <w:textAlignment w:val="baseline"/>
        <w:rPr>
          <w:lang w:val="en-US"/>
        </w:rPr>
      </w:pPr>
      <w:r w:rsidRPr="009069DB">
        <w:rPr>
          <w:rStyle w:val="eop"/>
          <w:lang w:val="en-US"/>
        </w:rPr>
        <w:t> </w:t>
      </w:r>
    </w:p>
    <w:p w14:paraId="4210555A" w14:textId="77777777" w:rsidR="009E1026" w:rsidRPr="009069DB" w:rsidRDefault="009E1026" w:rsidP="009E1026">
      <w:pPr>
        <w:pStyle w:val="paragraph"/>
        <w:spacing w:before="0" w:beforeAutospacing="0" w:after="0" w:afterAutospacing="0"/>
        <w:textAlignment w:val="baseline"/>
        <w:rPr>
          <w:lang w:val="en-US"/>
        </w:rPr>
      </w:pPr>
      <w:r w:rsidRPr="009069DB">
        <w:rPr>
          <w:rStyle w:val="eop"/>
          <w:lang w:val="en-US"/>
        </w:rPr>
        <w:t> </w:t>
      </w:r>
    </w:p>
    <w:p w14:paraId="07A733B7" w14:textId="77777777" w:rsidR="009E1026" w:rsidRPr="009069DB" w:rsidRDefault="009E1026" w:rsidP="009E1026">
      <w:pPr>
        <w:pStyle w:val="paragraph"/>
        <w:spacing w:before="0" w:beforeAutospacing="0" w:after="0" w:afterAutospacing="0"/>
        <w:textAlignment w:val="baseline"/>
        <w:rPr>
          <w:lang w:val="en-US"/>
        </w:rPr>
      </w:pPr>
      <w:r w:rsidRPr="009069DB">
        <w:rPr>
          <w:rStyle w:val="normaltextrun"/>
          <w:b/>
          <w:bCs/>
          <w:lang w:val="en-GB"/>
        </w:rPr>
        <w:t xml:space="preserve">CHS 6: </w:t>
      </w:r>
      <w:r w:rsidRPr="009069DB">
        <w:rPr>
          <w:rStyle w:val="normaltextrun"/>
          <w:b/>
          <w:bCs/>
          <w:i/>
          <w:iCs/>
          <w:lang w:val="en-GB"/>
        </w:rPr>
        <w:t>Humanitarian Response is coordinated and complementary</w:t>
      </w:r>
      <w:r w:rsidRPr="009069DB">
        <w:rPr>
          <w:rStyle w:val="eop"/>
          <w:lang w:val="en-US"/>
        </w:rPr>
        <w:t> </w:t>
      </w:r>
    </w:p>
    <w:p w14:paraId="3477BB0A" w14:textId="77777777" w:rsidR="009E1026" w:rsidRPr="00C72E8F" w:rsidRDefault="009E1026" w:rsidP="009E1026">
      <w:pPr>
        <w:pStyle w:val="paragraph"/>
        <w:spacing w:before="0" w:beforeAutospacing="0" w:after="0" w:afterAutospacing="0"/>
        <w:textAlignment w:val="baseline"/>
        <w:rPr>
          <w:lang w:val="en-US"/>
        </w:rPr>
      </w:pPr>
      <w:r w:rsidRPr="00C72E8F">
        <w:rPr>
          <w:rStyle w:val="normaltextrun"/>
          <w:lang w:val="en-GB"/>
        </w:rPr>
        <w:t>1. Communities and people affected by crisis do not identify gaps and overlaps in the response.</w:t>
      </w:r>
      <w:r w:rsidRPr="00C72E8F">
        <w:rPr>
          <w:rStyle w:val="eop"/>
          <w:lang w:val="en-US"/>
        </w:rPr>
        <w:t> </w:t>
      </w:r>
    </w:p>
    <w:p w14:paraId="704F3404" w14:textId="77777777" w:rsidR="009E1026" w:rsidRPr="00C72E8F" w:rsidRDefault="009E1026" w:rsidP="009E1026">
      <w:pPr>
        <w:pStyle w:val="paragraph"/>
        <w:spacing w:before="0" w:beforeAutospacing="0" w:after="0" w:afterAutospacing="0"/>
        <w:textAlignment w:val="baseline"/>
        <w:rPr>
          <w:lang w:val="en-US"/>
        </w:rPr>
      </w:pPr>
      <w:r w:rsidRPr="00C72E8F">
        <w:rPr>
          <w:rStyle w:val="normaltextrun"/>
          <w:lang w:val="en-GB"/>
        </w:rPr>
        <w:t>2. Responding organisations share relevant information through formal and informal coordination mechanisms.</w:t>
      </w:r>
      <w:r w:rsidRPr="00C72E8F">
        <w:rPr>
          <w:rStyle w:val="eop"/>
          <w:lang w:val="en-US"/>
        </w:rPr>
        <w:t> </w:t>
      </w:r>
    </w:p>
    <w:p w14:paraId="298B5EF0" w14:textId="77777777" w:rsidR="009E1026" w:rsidRPr="00C72E8F" w:rsidRDefault="009E1026" w:rsidP="009E1026">
      <w:pPr>
        <w:pStyle w:val="paragraph"/>
        <w:spacing w:before="0" w:beforeAutospacing="0" w:after="0" w:afterAutospacing="0"/>
        <w:textAlignment w:val="baseline"/>
        <w:rPr>
          <w:lang w:val="en-US"/>
        </w:rPr>
      </w:pPr>
      <w:r w:rsidRPr="00C72E8F">
        <w:rPr>
          <w:rStyle w:val="normaltextrun"/>
          <w:lang w:val="en-GB"/>
        </w:rPr>
        <w:t>3. Organisations coordinate needs assessments, delivery of humanitarian aid and monitoring of its implementation.</w:t>
      </w:r>
      <w:r w:rsidRPr="00C72E8F">
        <w:rPr>
          <w:rStyle w:val="eop"/>
          <w:lang w:val="en-US"/>
        </w:rPr>
        <w:t> </w:t>
      </w:r>
    </w:p>
    <w:p w14:paraId="62C5DCCD" w14:textId="77777777" w:rsidR="009E1026" w:rsidRPr="00C72E8F" w:rsidRDefault="009E1026" w:rsidP="009E1026">
      <w:pPr>
        <w:pStyle w:val="paragraph"/>
        <w:spacing w:before="0" w:beforeAutospacing="0" w:after="0" w:afterAutospacing="0"/>
        <w:textAlignment w:val="baseline"/>
        <w:rPr>
          <w:lang w:val="en-US"/>
        </w:rPr>
      </w:pPr>
      <w:r w:rsidRPr="00C72E8F">
        <w:rPr>
          <w:rStyle w:val="eop"/>
          <w:lang w:val="en-US"/>
        </w:rPr>
        <w:t> </w:t>
      </w:r>
    </w:p>
    <w:p w14:paraId="5BB4867A" w14:textId="77777777" w:rsidR="009E1026" w:rsidRPr="00C72E8F" w:rsidRDefault="009E1026" w:rsidP="009E1026">
      <w:pPr>
        <w:pStyle w:val="paragraph"/>
        <w:spacing w:before="0" w:beforeAutospacing="0" w:after="0" w:afterAutospacing="0"/>
        <w:textAlignment w:val="baseline"/>
        <w:rPr>
          <w:lang w:val="en-US"/>
        </w:rPr>
      </w:pPr>
      <w:r w:rsidRPr="00C72E8F">
        <w:rPr>
          <w:rStyle w:val="normaltextrun"/>
          <w:b/>
          <w:bCs/>
          <w:lang w:val="en-GB"/>
        </w:rPr>
        <w:t xml:space="preserve">CHS 7: </w:t>
      </w:r>
      <w:r w:rsidRPr="00C72E8F">
        <w:rPr>
          <w:rStyle w:val="normaltextrun"/>
          <w:b/>
          <w:bCs/>
          <w:i/>
          <w:iCs/>
          <w:lang w:val="en-GB"/>
        </w:rPr>
        <w:t>Humanitarian actors continuously learn and improve</w:t>
      </w:r>
      <w:r w:rsidRPr="00C72E8F">
        <w:rPr>
          <w:rStyle w:val="eop"/>
          <w:lang w:val="en-US"/>
        </w:rPr>
        <w:t> </w:t>
      </w:r>
    </w:p>
    <w:p w14:paraId="3797E6A3" w14:textId="77777777" w:rsidR="009E1026" w:rsidRPr="00C72E8F" w:rsidRDefault="009E1026" w:rsidP="009E1026">
      <w:pPr>
        <w:pStyle w:val="paragraph"/>
        <w:spacing w:before="0" w:beforeAutospacing="0" w:after="0" w:afterAutospacing="0"/>
        <w:textAlignment w:val="baseline"/>
        <w:rPr>
          <w:lang w:val="en-US"/>
        </w:rPr>
      </w:pPr>
      <w:r w:rsidRPr="00C72E8F">
        <w:rPr>
          <w:rStyle w:val="normaltextrun"/>
          <w:lang w:val="en-GB"/>
        </w:rPr>
        <w:t>1. Communities and people affected by crisis identify improvements to the assistance and protection they receive over time. </w:t>
      </w:r>
      <w:r w:rsidRPr="00C72E8F">
        <w:rPr>
          <w:rStyle w:val="eop"/>
          <w:lang w:val="en-US"/>
        </w:rPr>
        <w:t> </w:t>
      </w:r>
    </w:p>
    <w:p w14:paraId="5977DFC4" w14:textId="77777777" w:rsidR="009E1026" w:rsidRPr="00C72E8F" w:rsidRDefault="009E1026" w:rsidP="009E1026">
      <w:pPr>
        <w:pStyle w:val="paragraph"/>
        <w:spacing w:before="0" w:beforeAutospacing="0" w:after="0" w:afterAutospacing="0"/>
        <w:textAlignment w:val="baseline"/>
        <w:rPr>
          <w:lang w:val="en-US"/>
        </w:rPr>
      </w:pPr>
      <w:r w:rsidRPr="00C72E8F">
        <w:rPr>
          <w:rStyle w:val="normaltextrun"/>
          <w:lang w:val="en-GB"/>
        </w:rPr>
        <w:t>2. Improvements are made to assistance and protection interventions as a result of the learning generated in the current response.</w:t>
      </w:r>
      <w:r w:rsidRPr="00C72E8F">
        <w:rPr>
          <w:rStyle w:val="eop"/>
          <w:lang w:val="en-US"/>
        </w:rPr>
        <w:t> </w:t>
      </w:r>
    </w:p>
    <w:p w14:paraId="66D05943" w14:textId="77777777" w:rsidR="009E1026" w:rsidRPr="00C72E8F" w:rsidRDefault="009E1026" w:rsidP="009E1026">
      <w:pPr>
        <w:pStyle w:val="paragraph"/>
        <w:spacing w:before="0" w:beforeAutospacing="0" w:after="0" w:afterAutospacing="0"/>
        <w:textAlignment w:val="baseline"/>
        <w:rPr>
          <w:lang w:val="en-US"/>
        </w:rPr>
      </w:pPr>
      <w:r w:rsidRPr="00C72E8F">
        <w:rPr>
          <w:rStyle w:val="normaltextrun"/>
          <w:lang w:val="en-GB"/>
        </w:rPr>
        <w:t>3. The assistance and protection provided reflects learning from other responses. </w:t>
      </w:r>
      <w:r w:rsidRPr="00C72E8F">
        <w:rPr>
          <w:rStyle w:val="eop"/>
          <w:lang w:val="en-US"/>
        </w:rPr>
        <w:t> </w:t>
      </w:r>
    </w:p>
    <w:p w14:paraId="61FD513B" w14:textId="77777777" w:rsidR="009E1026" w:rsidRPr="00C72E8F" w:rsidRDefault="009E1026" w:rsidP="009E1026">
      <w:pPr>
        <w:pStyle w:val="paragraph"/>
        <w:spacing w:before="0" w:beforeAutospacing="0" w:after="0" w:afterAutospacing="0"/>
        <w:textAlignment w:val="baseline"/>
        <w:rPr>
          <w:lang w:val="en-US"/>
        </w:rPr>
      </w:pPr>
      <w:r w:rsidRPr="00C72E8F">
        <w:rPr>
          <w:rStyle w:val="eop"/>
          <w:lang w:val="en-US"/>
        </w:rPr>
        <w:t> </w:t>
      </w:r>
    </w:p>
    <w:p w14:paraId="4E2221DE" w14:textId="77777777" w:rsidR="009E1026" w:rsidRPr="00C72E8F" w:rsidRDefault="009E1026" w:rsidP="009E1026">
      <w:pPr>
        <w:pStyle w:val="paragraph"/>
        <w:spacing w:before="0" w:beforeAutospacing="0" w:after="0" w:afterAutospacing="0"/>
        <w:textAlignment w:val="baseline"/>
        <w:rPr>
          <w:lang w:val="en-US"/>
        </w:rPr>
      </w:pPr>
      <w:r w:rsidRPr="00C72E8F">
        <w:rPr>
          <w:rStyle w:val="normaltextrun"/>
          <w:b/>
          <w:bCs/>
          <w:lang w:val="en-GB"/>
        </w:rPr>
        <w:t xml:space="preserve">CHS 8: </w:t>
      </w:r>
      <w:r w:rsidRPr="00C72E8F">
        <w:rPr>
          <w:rStyle w:val="normaltextrun"/>
          <w:b/>
          <w:bCs/>
          <w:i/>
          <w:iCs/>
          <w:lang w:val="en-GB"/>
        </w:rPr>
        <w:t>Staff are supported to do their job effectively, and are treated fairly and equitably</w:t>
      </w:r>
      <w:r w:rsidRPr="00C72E8F">
        <w:rPr>
          <w:rStyle w:val="eop"/>
          <w:lang w:val="en-US"/>
        </w:rPr>
        <w:t> </w:t>
      </w:r>
    </w:p>
    <w:p w14:paraId="0E7A2EE6" w14:textId="77777777" w:rsidR="009E1026" w:rsidRPr="00C72E8F" w:rsidRDefault="009E1026" w:rsidP="009E1026">
      <w:pPr>
        <w:pStyle w:val="paragraph"/>
        <w:spacing w:before="0" w:beforeAutospacing="0" w:after="0" w:afterAutospacing="0"/>
        <w:textAlignment w:val="baseline"/>
        <w:rPr>
          <w:lang w:val="en-US"/>
        </w:rPr>
      </w:pPr>
      <w:r w:rsidRPr="00C72E8F">
        <w:rPr>
          <w:rStyle w:val="normaltextrun"/>
          <w:lang w:val="en-GB"/>
        </w:rPr>
        <w:t>1. Male and female staff feel supported by their organisation to do their work.</w:t>
      </w:r>
      <w:r w:rsidRPr="00C72E8F">
        <w:rPr>
          <w:rStyle w:val="eop"/>
          <w:lang w:val="en-US"/>
        </w:rPr>
        <w:t> </w:t>
      </w:r>
    </w:p>
    <w:p w14:paraId="0065DA97" w14:textId="77777777" w:rsidR="009E1026" w:rsidRPr="00C72E8F" w:rsidRDefault="009E1026" w:rsidP="009E1026">
      <w:pPr>
        <w:pStyle w:val="paragraph"/>
        <w:spacing w:before="0" w:beforeAutospacing="0" w:after="0" w:afterAutospacing="0"/>
        <w:textAlignment w:val="baseline"/>
        <w:rPr>
          <w:lang w:val="en-US"/>
        </w:rPr>
      </w:pPr>
      <w:r w:rsidRPr="00C72E8F">
        <w:rPr>
          <w:rStyle w:val="normaltextrun"/>
          <w:lang w:val="en-GB"/>
        </w:rPr>
        <w:t>2. Staff satisfactorily meet their performance objectives.</w:t>
      </w:r>
      <w:r w:rsidRPr="00C72E8F">
        <w:rPr>
          <w:rStyle w:val="eop"/>
          <w:lang w:val="en-US"/>
        </w:rPr>
        <w:t> </w:t>
      </w:r>
    </w:p>
    <w:p w14:paraId="5E7F8CB3" w14:textId="77777777" w:rsidR="009E1026" w:rsidRPr="00C72E8F" w:rsidRDefault="009E1026" w:rsidP="009E1026">
      <w:pPr>
        <w:pStyle w:val="paragraph"/>
        <w:spacing w:before="0" w:beforeAutospacing="0" w:after="0" w:afterAutospacing="0"/>
        <w:textAlignment w:val="baseline"/>
        <w:rPr>
          <w:lang w:val="en-US"/>
        </w:rPr>
      </w:pPr>
      <w:r w:rsidRPr="00C72E8F">
        <w:rPr>
          <w:rStyle w:val="normaltextrun"/>
          <w:lang w:val="en-GB"/>
        </w:rPr>
        <w:t xml:space="preserve">3. Communities and people affected by crisis assess staff to be effective (i.e., in terms of their knowledge, skills, </w:t>
      </w:r>
      <w:proofErr w:type="gramStart"/>
      <w:r w:rsidRPr="00C72E8F">
        <w:rPr>
          <w:rStyle w:val="normaltextrun"/>
          <w:lang w:val="en-GB"/>
        </w:rPr>
        <w:t>behaviours</w:t>
      </w:r>
      <w:proofErr w:type="gramEnd"/>
      <w:r w:rsidRPr="00C72E8F">
        <w:rPr>
          <w:rStyle w:val="normaltextrun"/>
          <w:lang w:val="en-GB"/>
        </w:rPr>
        <w:t> </w:t>
      </w:r>
      <w:r w:rsidRPr="00C72E8F">
        <w:rPr>
          <w:rStyle w:val="eop"/>
          <w:lang w:val="en-US"/>
        </w:rPr>
        <w:t> </w:t>
      </w:r>
    </w:p>
    <w:p w14:paraId="5E45918F" w14:textId="77777777" w:rsidR="009E1026" w:rsidRPr="00C72E8F" w:rsidRDefault="009E1026" w:rsidP="009E1026">
      <w:pPr>
        <w:pStyle w:val="paragraph"/>
        <w:spacing w:before="0" w:beforeAutospacing="0" w:after="0" w:afterAutospacing="0"/>
        <w:textAlignment w:val="baseline"/>
        <w:rPr>
          <w:lang w:val="en-US"/>
        </w:rPr>
      </w:pPr>
      <w:proofErr w:type="gramStart"/>
      <w:r w:rsidRPr="00C72E8F">
        <w:rPr>
          <w:rStyle w:val="normaltextrun"/>
          <w:lang w:val="en-GB"/>
        </w:rPr>
        <w:t>and</w:t>
      </w:r>
      <w:proofErr w:type="gramEnd"/>
      <w:r w:rsidRPr="00C72E8F">
        <w:rPr>
          <w:rStyle w:val="normaltextrun"/>
          <w:lang w:val="en-GB"/>
        </w:rPr>
        <w:t xml:space="preserve"> attitudes).</w:t>
      </w:r>
      <w:r w:rsidRPr="00C72E8F">
        <w:rPr>
          <w:rStyle w:val="eop"/>
          <w:lang w:val="en-US"/>
        </w:rPr>
        <w:t> </w:t>
      </w:r>
    </w:p>
    <w:p w14:paraId="2DEDFDB5" w14:textId="77777777" w:rsidR="009E1026" w:rsidRPr="00C72E8F" w:rsidRDefault="009E1026" w:rsidP="009E1026">
      <w:pPr>
        <w:pStyle w:val="paragraph"/>
        <w:spacing w:before="0" w:beforeAutospacing="0" w:after="0" w:afterAutospacing="0"/>
        <w:textAlignment w:val="baseline"/>
        <w:rPr>
          <w:lang w:val="en-US"/>
        </w:rPr>
      </w:pPr>
      <w:r w:rsidRPr="00C72E8F">
        <w:rPr>
          <w:rStyle w:val="eop"/>
          <w:lang w:val="en-US"/>
        </w:rPr>
        <w:t> </w:t>
      </w:r>
    </w:p>
    <w:p w14:paraId="1E2ACBAB" w14:textId="77777777" w:rsidR="009E1026" w:rsidRPr="00C72E8F" w:rsidRDefault="009E1026" w:rsidP="009E1026">
      <w:pPr>
        <w:pStyle w:val="paragraph"/>
        <w:spacing w:before="0" w:beforeAutospacing="0" w:after="0" w:afterAutospacing="0"/>
        <w:textAlignment w:val="baseline"/>
        <w:rPr>
          <w:lang w:val="en-US"/>
        </w:rPr>
      </w:pPr>
      <w:r w:rsidRPr="00C72E8F">
        <w:rPr>
          <w:rStyle w:val="normaltextrun"/>
          <w:b/>
          <w:bCs/>
          <w:lang w:val="en-GB"/>
        </w:rPr>
        <w:t xml:space="preserve">CHS 9: </w:t>
      </w:r>
      <w:r w:rsidRPr="00C72E8F">
        <w:rPr>
          <w:rStyle w:val="normaltextrun"/>
          <w:b/>
          <w:bCs/>
          <w:i/>
          <w:iCs/>
          <w:lang w:val="en-GB"/>
        </w:rPr>
        <w:t>Resources are managed and used responsibly for their intended purpose</w:t>
      </w:r>
      <w:r w:rsidRPr="00C72E8F">
        <w:rPr>
          <w:rStyle w:val="eop"/>
          <w:lang w:val="en-US"/>
        </w:rPr>
        <w:t> </w:t>
      </w:r>
    </w:p>
    <w:p w14:paraId="6AD41A76" w14:textId="77777777" w:rsidR="009E1026" w:rsidRPr="00C72E8F" w:rsidRDefault="009E1026" w:rsidP="009E1026">
      <w:pPr>
        <w:pStyle w:val="paragraph"/>
        <w:spacing w:before="0" w:beforeAutospacing="0" w:after="0" w:afterAutospacing="0"/>
        <w:textAlignment w:val="baseline"/>
        <w:rPr>
          <w:lang w:val="en-US"/>
        </w:rPr>
      </w:pPr>
      <w:r w:rsidRPr="00C72E8F">
        <w:rPr>
          <w:rStyle w:val="normaltextrun"/>
          <w:lang w:val="en-GB"/>
        </w:rPr>
        <w:t>1. Communities and people affected by crisis are aware about community-level budgets, expenditure and results achieved. </w:t>
      </w:r>
      <w:r w:rsidRPr="00C72E8F">
        <w:rPr>
          <w:rStyle w:val="eop"/>
          <w:lang w:val="en-US"/>
        </w:rPr>
        <w:t> </w:t>
      </w:r>
    </w:p>
    <w:p w14:paraId="66081BAC" w14:textId="77777777" w:rsidR="009E1026" w:rsidRPr="00C72E8F" w:rsidRDefault="009E1026" w:rsidP="009E1026">
      <w:pPr>
        <w:pStyle w:val="paragraph"/>
        <w:spacing w:before="0" w:beforeAutospacing="0" w:after="0" w:afterAutospacing="0"/>
        <w:textAlignment w:val="baseline"/>
        <w:rPr>
          <w:lang w:val="en-US"/>
        </w:rPr>
      </w:pPr>
      <w:r w:rsidRPr="00C72E8F">
        <w:rPr>
          <w:rStyle w:val="normaltextrun"/>
          <w:lang w:val="en-GB"/>
        </w:rPr>
        <w:t>2. Communities and people affected by crisis consider that the available resources are being used:</w:t>
      </w:r>
      <w:r w:rsidRPr="00C72E8F">
        <w:rPr>
          <w:rStyle w:val="eop"/>
          <w:lang w:val="en-US"/>
        </w:rPr>
        <w:t> </w:t>
      </w:r>
    </w:p>
    <w:p w14:paraId="601A8A98" w14:textId="77777777" w:rsidR="009E1026" w:rsidRPr="00C72E8F" w:rsidRDefault="009E1026" w:rsidP="009E1026">
      <w:pPr>
        <w:pStyle w:val="paragraph"/>
        <w:spacing w:before="0" w:beforeAutospacing="0" w:after="0" w:afterAutospacing="0"/>
        <w:ind w:firstLine="705"/>
        <w:textAlignment w:val="baseline"/>
        <w:rPr>
          <w:lang w:val="en-US"/>
        </w:rPr>
      </w:pPr>
      <w:proofErr w:type="gramStart"/>
      <w:r w:rsidRPr="00C72E8F">
        <w:rPr>
          <w:rStyle w:val="normaltextrun"/>
          <w:lang w:val="en-GB"/>
        </w:rPr>
        <w:t>a</w:t>
      </w:r>
      <w:proofErr w:type="gramEnd"/>
      <w:r w:rsidRPr="00C72E8F">
        <w:rPr>
          <w:rStyle w:val="normaltextrun"/>
          <w:lang w:val="en-GB"/>
        </w:rPr>
        <w:t>. for what they were intended; and</w:t>
      </w:r>
      <w:r w:rsidRPr="00C72E8F">
        <w:rPr>
          <w:rStyle w:val="eop"/>
          <w:lang w:val="en-US"/>
        </w:rPr>
        <w:t> </w:t>
      </w:r>
    </w:p>
    <w:p w14:paraId="7543E5BF" w14:textId="77777777" w:rsidR="009E1026" w:rsidRPr="00C72E8F" w:rsidRDefault="009E1026" w:rsidP="009E1026">
      <w:pPr>
        <w:pStyle w:val="paragraph"/>
        <w:spacing w:before="0" w:beforeAutospacing="0" w:after="0" w:afterAutospacing="0"/>
        <w:ind w:firstLine="705"/>
        <w:textAlignment w:val="baseline"/>
        <w:rPr>
          <w:lang w:val="en-US"/>
        </w:rPr>
      </w:pPr>
      <w:proofErr w:type="gramStart"/>
      <w:r w:rsidRPr="00C72E8F">
        <w:rPr>
          <w:rStyle w:val="normaltextrun"/>
          <w:lang w:val="en-GB"/>
        </w:rPr>
        <w:t>b</w:t>
      </w:r>
      <w:proofErr w:type="gramEnd"/>
      <w:r w:rsidRPr="00C72E8F">
        <w:rPr>
          <w:rStyle w:val="normaltextrun"/>
          <w:lang w:val="en-GB"/>
        </w:rPr>
        <w:t>. without diversion or wastage.</w:t>
      </w:r>
      <w:r w:rsidRPr="00C72E8F">
        <w:rPr>
          <w:rStyle w:val="eop"/>
          <w:lang w:val="en-US"/>
        </w:rPr>
        <w:t> </w:t>
      </w:r>
    </w:p>
    <w:p w14:paraId="48D1CC3E" w14:textId="77777777" w:rsidR="009E1026" w:rsidRPr="00C72E8F" w:rsidRDefault="009E1026" w:rsidP="009E1026">
      <w:pPr>
        <w:pStyle w:val="paragraph"/>
        <w:spacing w:before="0" w:beforeAutospacing="0" w:after="0" w:afterAutospacing="0"/>
        <w:textAlignment w:val="baseline"/>
        <w:rPr>
          <w:lang w:val="en-US"/>
        </w:rPr>
      </w:pPr>
      <w:r w:rsidRPr="00C72E8F">
        <w:rPr>
          <w:rStyle w:val="normaltextrun"/>
          <w:lang w:val="en-GB"/>
        </w:rPr>
        <w:lastRenderedPageBreak/>
        <w:t>3. The resources obtained for the response are used and monitored according to agreed plans, targets, budgets and timeframes.</w:t>
      </w:r>
      <w:r w:rsidRPr="00C72E8F">
        <w:rPr>
          <w:rStyle w:val="eop"/>
          <w:lang w:val="en-US"/>
        </w:rPr>
        <w:t> </w:t>
      </w:r>
    </w:p>
    <w:p w14:paraId="33954A1B" w14:textId="77777777" w:rsidR="009E1026" w:rsidRPr="00C72E8F" w:rsidRDefault="009E1026" w:rsidP="009E1026">
      <w:pPr>
        <w:pStyle w:val="paragraph"/>
        <w:spacing w:before="0" w:beforeAutospacing="0" w:after="0" w:afterAutospacing="0"/>
        <w:textAlignment w:val="baseline"/>
        <w:rPr>
          <w:lang w:val="en-US"/>
        </w:rPr>
      </w:pPr>
      <w:r w:rsidRPr="00C72E8F">
        <w:rPr>
          <w:rStyle w:val="normaltextrun"/>
          <w:lang w:val="en-US"/>
        </w:rPr>
        <w:t>4. Humanitarian response is delivered in a way that is cost effective.</w:t>
      </w:r>
      <w:r w:rsidRPr="00C72E8F">
        <w:rPr>
          <w:rStyle w:val="superscript"/>
          <w:rFonts w:eastAsiaTheme="majorEastAsia"/>
          <w:vertAlign w:val="superscript"/>
          <w:lang w:val="en-US"/>
        </w:rPr>
        <w:t>1</w:t>
      </w:r>
      <w:r w:rsidRPr="00C72E8F">
        <w:rPr>
          <w:rStyle w:val="eop"/>
          <w:lang w:val="en-US"/>
        </w:rPr>
        <w:t> </w:t>
      </w:r>
    </w:p>
    <w:p w14:paraId="06DCFBA2" w14:textId="03B4761D" w:rsidR="00036804" w:rsidRPr="00732835" w:rsidRDefault="00036804" w:rsidP="00036804">
      <w:pPr>
        <w:shd w:val="clear" w:color="auto" w:fill="FFFFFF"/>
        <w:spacing w:after="0" w:line="360" w:lineRule="atLeast"/>
        <w:rPr>
          <w:rFonts w:ascii="Times New Roman" w:eastAsia="Times New Roman" w:hAnsi="Times New Roman" w:cs="Times New Roman"/>
          <w:b/>
          <w:bCs/>
          <w:sz w:val="24"/>
          <w:szCs w:val="24"/>
        </w:rPr>
      </w:pPr>
    </w:p>
    <w:p w14:paraId="61883A04" w14:textId="77777777" w:rsidR="009E1026" w:rsidRPr="00C72E8F" w:rsidRDefault="009E1026" w:rsidP="009E1026">
      <w:pPr>
        <w:pStyle w:val="paragraph"/>
        <w:spacing w:before="0" w:beforeAutospacing="0" w:after="0" w:afterAutospacing="0"/>
        <w:textAlignment w:val="baseline"/>
        <w:rPr>
          <w:rStyle w:val="normaltextrun"/>
          <w:color w:val="F99D1C"/>
          <w:lang w:val="en-GB"/>
        </w:rPr>
      </w:pPr>
    </w:p>
    <w:p w14:paraId="4C5D667C" w14:textId="77777777" w:rsidR="009E1026" w:rsidRDefault="009E1026" w:rsidP="009E1026">
      <w:pPr>
        <w:pStyle w:val="paragraph"/>
        <w:spacing w:before="0" w:beforeAutospacing="0" w:after="0" w:afterAutospacing="0"/>
        <w:textAlignment w:val="baseline"/>
        <w:rPr>
          <w:rStyle w:val="normaltextrun"/>
          <w:rFonts w:ascii="Arial" w:hAnsi="Arial" w:cs="Arial"/>
          <w:color w:val="F99D1C"/>
          <w:sz w:val="28"/>
          <w:szCs w:val="28"/>
          <w:lang w:val="en-GB"/>
        </w:rPr>
      </w:pPr>
    </w:p>
    <w:p w14:paraId="52ADBDFE" w14:textId="77777777" w:rsidR="009E1026" w:rsidRDefault="009E1026" w:rsidP="009E1026">
      <w:pPr>
        <w:pStyle w:val="paragraph"/>
        <w:spacing w:before="0" w:beforeAutospacing="0" w:after="0" w:afterAutospacing="0"/>
        <w:textAlignment w:val="baseline"/>
        <w:rPr>
          <w:rStyle w:val="normaltextrun"/>
          <w:rFonts w:ascii="Arial" w:hAnsi="Arial" w:cs="Arial"/>
          <w:color w:val="F99D1C"/>
          <w:sz w:val="28"/>
          <w:szCs w:val="28"/>
          <w:lang w:val="en-GB"/>
        </w:rPr>
      </w:pPr>
    </w:p>
    <w:p w14:paraId="2D1352D9" w14:textId="77777777" w:rsidR="009E1026" w:rsidRDefault="009E1026" w:rsidP="009E1026">
      <w:pPr>
        <w:pStyle w:val="paragraph"/>
        <w:spacing w:before="0" w:beforeAutospacing="0" w:after="0" w:afterAutospacing="0"/>
        <w:textAlignment w:val="baseline"/>
        <w:rPr>
          <w:rStyle w:val="normaltextrun"/>
          <w:rFonts w:ascii="Arial" w:hAnsi="Arial" w:cs="Arial"/>
          <w:color w:val="F99D1C"/>
          <w:sz w:val="28"/>
          <w:szCs w:val="28"/>
          <w:lang w:val="en-GB"/>
        </w:rPr>
      </w:pPr>
    </w:p>
    <w:p w14:paraId="6CD7C01E" w14:textId="77777777" w:rsidR="009E1026" w:rsidRDefault="009E1026" w:rsidP="009E1026">
      <w:pPr>
        <w:pStyle w:val="paragraph"/>
        <w:spacing w:before="0" w:beforeAutospacing="0" w:after="0" w:afterAutospacing="0"/>
        <w:textAlignment w:val="baseline"/>
        <w:rPr>
          <w:rStyle w:val="normaltextrun"/>
          <w:rFonts w:ascii="Arial" w:hAnsi="Arial" w:cs="Arial"/>
          <w:color w:val="F99D1C"/>
          <w:sz w:val="28"/>
          <w:szCs w:val="28"/>
          <w:lang w:val="en-GB"/>
        </w:rPr>
      </w:pPr>
    </w:p>
    <w:p w14:paraId="78E80696" w14:textId="77777777" w:rsidR="009E1026" w:rsidRDefault="009E1026" w:rsidP="009E1026">
      <w:pPr>
        <w:pStyle w:val="paragraph"/>
        <w:spacing w:before="0" w:beforeAutospacing="0" w:after="0" w:afterAutospacing="0"/>
        <w:textAlignment w:val="baseline"/>
        <w:rPr>
          <w:rStyle w:val="normaltextrun"/>
          <w:rFonts w:ascii="Arial" w:hAnsi="Arial" w:cs="Arial"/>
          <w:color w:val="F99D1C"/>
          <w:sz w:val="28"/>
          <w:szCs w:val="28"/>
          <w:lang w:val="en-GB"/>
        </w:rPr>
      </w:pPr>
    </w:p>
    <w:p w14:paraId="746529F9" w14:textId="77777777" w:rsidR="009E1026" w:rsidRDefault="009E1026" w:rsidP="009E1026">
      <w:pPr>
        <w:pStyle w:val="paragraph"/>
        <w:spacing w:before="0" w:beforeAutospacing="0" w:after="0" w:afterAutospacing="0"/>
        <w:textAlignment w:val="baseline"/>
        <w:rPr>
          <w:rStyle w:val="normaltextrun"/>
          <w:rFonts w:ascii="Arial" w:hAnsi="Arial" w:cs="Arial"/>
          <w:color w:val="F99D1C"/>
          <w:sz w:val="28"/>
          <w:szCs w:val="28"/>
          <w:lang w:val="en-GB"/>
        </w:rPr>
      </w:pPr>
    </w:p>
    <w:p w14:paraId="69F402F2" w14:textId="77777777" w:rsidR="009E1026" w:rsidRDefault="009E1026" w:rsidP="009E1026">
      <w:pPr>
        <w:pStyle w:val="paragraph"/>
        <w:spacing w:before="0" w:beforeAutospacing="0" w:after="0" w:afterAutospacing="0"/>
        <w:textAlignment w:val="baseline"/>
        <w:rPr>
          <w:rStyle w:val="normaltextrun"/>
          <w:rFonts w:ascii="Arial" w:hAnsi="Arial" w:cs="Arial"/>
          <w:color w:val="F99D1C"/>
          <w:sz w:val="28"/>
          <w:szCs w:val="28"/>
          <w:lang w:val="en-GB"/>
        </w:rPr>
      </w:pPr>
    </w:p>
    <w:p w14:paraId="486E44CA" w14:textId="6AD75FD2" w:rsidR="009E1026" w:rsidRDefault="009E1026" w:rsidP="009E1026">
      <w:pPr>
        <w:pStyle w:val="paragraph"/>
        <w:spacing w:before="0" w:beforeAutospacing="0" w:after="0" w:afterAutospacing="0"/>
        <w:textAlignment w:val="baseline"/>
        <w:rPr>
          <w:rStyle w:val="normaltextrun"/>
          <w:rFonts w:ascii="Arial" w:hAnsi="Arial" w:cs="Arial"/>
          <w:color w:val="F99D1C"/>
          <w:sz w:val="28"/>
          <w:szCs w:val="28"/>
          <w:lang w:val="en-GB"/>
        </w:rPr>
      </w:pPr>
    </w:p>
    <w:p w14:paraId="6383F053" w14:textId="263B824B" w:rsidR="00732835" w:rsidRDefault="00732835" w:rsidP="009E1026">
      <w:pPr>
        <w:pStyle w:val="paragraph"/>
        <w:spacing w:before="0" w:beforeAutospacing="0" w:after="0" w:afterAutospacing="0"/>
        <w:textAlignment w:val="baseline"/>
        <w:rPr>
          <w:rStyle w:val="normaltextrun"/>
          <w:rFonts w:ascii="Arial" w:hAnsi="Arial" w:cs="Arial"/>
          <w:color w:val="F99D1C"/>
          <w:sz w:val="28"/>
          <w:szCs w:val="28"/>
          <w:lang w:val="en-GB"/>
        </w:rPr>
      </w:pPr>
    </w:p>
    <w:p w14:paraId="540245EB" w14:textId="62E33B50" w:rsidR="00732835" w:rsidRDefault="00732835" w:rsidP="009E1026">
      <w:pPr>
        <w:pStyle w:val="paragraph"/>
        <w:spacing w:before="0" w:beforeAutospacing="0" w:after="0" w:afterAutospacing="0"/>
        <w:textAlignment w:val="baseline"/>
        <w:rPr>
          <w:rStyle w:val="normaltextrun"/>
          <w:rFonts w:ascii="Arial" w:hAnsi="Arial" w:cs="Arial"/>
          <w:color w:val="F99D1C"/>
          <w:sz w:val="28"/>
          <w:szCs w:val="28"/>
          <w:lang w:val="en-GB"/>
        </w:rPr>
      </w:pPr>
    </w:p>
    <w:p w14:paraId="42675E8E" w14:textId="77777777" w:rsidR="00732835" w:rsidRDefault="00732835" w:rsidP="009E1026">
      <w:pPr>
        <w:pStyle w:val="paragraph"/>
        <w:spacing w:before="0" w:beforeAutospacing="0" w:after="0" w:afterAutospacing="0"/>
        <w:textAlignment w:val="baseline"/>
        <w:rPr>
          <w:rStyle w:val="normaltextrun"/>
          <w:rFonts w:ascii="Arial" w:hAnsi="Arial" w:cs="Arial"/>
          <w:color w:val="F99D1C"/>
          <w:sz w:val="28"/>
          <w:szCs w:val="28"/>
          <w:lang w:val="en-GB"/>
        </w:rPr>
      </w:pPr>
    </w:p>
    <w:p w14:paraId="575F93C6" w14:textId="77777777" w:rsidR="009E1026" w:rsidRDefault="009E1026" w:rsidP="009E1026">
      <w:pPr>
        <w:pStyle w:val="paragraph"/>
        <w:spacing w:before="0" w:beforeAutospacing="0" w:after="0" w:afterAutospacing="0"/>
        <w:textAlignment w:val="baseline"/>
        <w:rPr>
          <w:rStyle w:val="normaltextrun"/>
          <w:rFonts w:ascii="Arial" w:hAnsi="Arial" w:cs="Arial"/>
          <w:color w:val="F99D1C"/>
          <w:sz w:val="28"/>
          <w:szCs w:val="28"/>
          <w:lang w:val="en-GB"/>
        </w:rPr>
      </w:pPr>
    </w:p>
    <w:p w14:paraId="4FC12069" w14:textId="77777777" w:rsidR="009E1026" w:rsidRDefault="009E1026" w:rsidP="009E1026">
      <w:pPr>
        <w:pStyle w:val="paragraph"/>
        <w:spacing w:before="0" w:beforeAutospacing="0" w:after="0" w:afterAutospacing="0"/>
        <w:textAlignment w:val="baseline"/>
        <w:rPr>
          <w:rStyle w:val="normaltextrun"/>
          <w:rFonts w:ascii="Arial" w:hAnsi="Arial" w:cs="Arial"/>
          <w:color w:val="F99D1C"/>
          <w:sz w:val="28"/>
          <w:szCs w:val="28"/>
          <w:lang w:val="en-GB"/>
        </w:rPr>
      </w:pPr>
    </w:p>
    <w:p w14:paraId="39244DE5" w14:textId="07DBD725" w:rsidR="00036804" w:rsidRDefault="00036804" w:rsidP="009E1026">
      <w:pPr>
        <w:pStyle w:val="paragraph"/>
        <w:spacing w:before="0" w:beforeAutospacing="0" w:after="0" w:afterAutospacing="0"/>
        <w:textAlignment w:val="baseline"/>
        <w:rPr>
          <w:rStyle w:val="normaltextrun"/>
          <w:rFonts w:ascii="Arial" w:hAnsi="Arial" w:cs="Arial"/>
          <w:color w:val="F99D1C"/>
          <w:sz w:val="28"/>
          <w:szCs w:val="28"/>
          <w:lang w:val="en-GB"/>
        </w:rPr>
      </w:pPr>
      <w:r w:rsidRPr="009E1026">
        <w:rPr>
          <w:rStyle w:val="normaltextrun"/>
          <w:rFonts w:ascii="Arial" w:hAnsi="Arial" w:cs="Arial"/>
          <w:color w:val="F99D1C"/>
          <w:sz w:val="28"/>
          <w:szCs w:val="28"/>
          <w:lang w:val="en-GB"/>
        </w:rPr>
        <w:t>Annex 2</w:t>
      </w:r>
      <w:r w:rsidR="009E1026">
        <w:rPr>
          <w:rStyle w:val="normaltextrun"/>
          <w:rFonts w:ascii="Arial" w:hAnsi="Arial" w:cs="Arial"/>
          <w:color w:val="F99D1C"/>
          <w:sz w:val="28"/>
          <w:szCs w:val="28"/>
          <w:lang w:val="en-GB"/>
        </w:rPr>
        <w:t xml:space="preserve"> </w:t>
      </w:r>
      <w:r w:rsidRPr="009E1026">
        <w:rPr>
          <w:rStyle w:val="normaltextrun"/>
          <w:rFonts w:ascii="Arial" w:hAnsi="Arial" w:cs="Arial"/>
          <w:color w:val="F99D1C"/>
          <w:sz w:val="28"/>
          <w:szCs w:val="28"/>
          <w:lang w:val="en-GB"/>
        </w:rPr>
        <w:t>RTR Report outlin</w:t>
      </w:r>
      <w:r w:rsidR="009E1026" w:rsidRPr="009E1026">
        <w:rPr>
          <w:rStyle w:val="normaltextrun"/>
          <w:rFonts w:ascii="Arial" w:hAnsi="Arial" w:cs="Arial"/>
          <w:color w:val="F99D1C"/>
          <w:sz w:val="28"/>
          <w:szCs w:val="28"/>
          <w:lang w:val="en-GB"/>
        </w:rPr>
        <w:t>e</w:t>
      </w:r>
    </w:p>
    <w:p w14:paraId="17D96695" w14:textId="77777777" w:rsidR="009E1026" w:rsidRPr="009E1026" w:rsidRDefault="009E1026" w:rsidP="009E1026">
      <w:pPr>
        <w:pStyle w:val="paragraph"/>
        <w:spacing w:before="0" w:beforeAutospacing="0" w:after="0" w:afterAutospacing="0"/>
        <w:textAlignment w:val="baseline"/>
        <w:rPr>
          <w:rStyle w:val="normaltextrun"/>
          <w:lang w:val="en-GB"/>
        </w:rPr>
      </w:pPr>
    </w:p>
    <w:p w14:paraId="40CD150C" w14:textId="77777777" w:rsidR="00036804" w:rsidRPr="00DA51DB" w:rsidRDefault="00036804" w:rsidP="00036804">
      <w:pPr>
        <w:numPr>
          <w:ilvl w:val="0"/>
          <w:numId w:val="1"/>
        </w:numPr>
        <w:shd w:val="clear" w:color="auto" w:fill="FFFFFF"/>
        <w:spacing w:after="0" w:line="360" w:lineRule="atLeast"/>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Cover page</w:t>
      </w:r>
    </w:p>
    <w:p w14:paraId="16AD3272" w14:textId="77777777" w:rsidR="00036804" w:rsidRPr="00DA51DB" w:rsidRDefault="00036804" w:rsidP="00036804">
      <w:pPr>
        <w:numPr>
          <w:ilvl w:val="0"/>
          <w:numId w:val="1"/>
        </w:numPr>
        <w:shd w:val="clear" w:color="auto" w:fill="FFFFFF"/>
        <w:spacing w:after="0" w:line="360" w:lineRule="atLeast"/>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Table of contents</w:t>
      </w:r>
    </w:p>
    <w:p w14:paraId="0D750507" w14:textId="77777777" w:rsidR="00036804" w:rsidRPr="00DA51DB" w:rsidRDefault="00036804" w:rsidP="00036804">
      <w:pPr>
        <w:numPr>
          <w:ilvl w:val="0"/>
          <w:numId w:val="1"/>
        </w:numPr>
        <w:shd w:val="clear" w:color="auto" w:fill="FFFFFF"/>
        <w:spacing w:after="0" w:line="360" w:lineRule="atLeast"/>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List of abbreviations.</w:t>
      </w:r>
    </w:p>
    <w:p w14:paraId="5D4E8734" w14:textId="77777777" w:rsidR="00036804" w:rsidRPr="00DA51DB" w:rsidRDefault="00036804" w:rsidP="00036804">
      <w:pPr>
        <w:numPr>
          <w:ilvl w:val="0"/>
          <w:numId w:val="1"/>
        </w:numPr>
        <w:shd w:val="clear" w:color="auto" w:fill="FFFFFF"/>
        <w:spacing w:after="0" w:line="360" w:lineRule="atLeast"/>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Executive summary that can be used as a stand-alone document (max 2 pages)</w:t>
      </w:r>
    </w:p>
    <w:p w14:paraId="28A5AF6F" w14:textId="77777777" w:rsidR="00036804" w:rsidRPr="00DA51DB" w:rsidRDefault="00036804" w:rsidP="00036804">
      <w:pPr>
        <w:numPr>
          <w:ilvl w:val="0"/>
          <w:numId w:val="1"/>
        </w:numPr>
        <w:shd w:val="clear" w:color="auto" w:fill="FFFFFF"/>
        <w:spacing w:after="0" w:line="360" w:lineRule="atLeast"/>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Introduction, stating objectives of the evaluation and evaluation questions</w:t>
      </w:r>
    </w:p>
    <w:p w14:paraId="7747EB1F" w14:textId="77777777" w:rsidR="00036804" w:rsidRPr="00DA51DB" w:rsidRDefault="00036804" w:rsidP="00036804">
      <w:pPr>
        <w:numPr>
          <w:ilvl w:val="0"/>
          <w:numId w:val="1"/>
        </w:numPr>
        <w:shd w:val="clear" w:color="auto" w:fill="FFFFFF"/>
        <w:spacing w:after="0" w:line="360" w:lineRule="atLeast"/>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The intervention and context</w:t>
      </w:r>
    </w:p>
    <w:p w14:paraId="1D13EE23" w14:textId="77777777" w:rsidR="00036804" w:rsidRPr="00DA51DB" w:rsidRDefault="00036804" w:rsidP="00036804">
      <w:pPr>
        <w:numPr>
          <w:ilvl w:val="0"/>
          <w:numId w:val="1"/>
        </w:numPr>
        <w:shd w:val="clear" w:color="auto" w:fill="FFFFFF"/>
        <w:spacing w:after="0" w:line="360" w:lineRule="atLeast"/>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Methodology, including an indication of any perceived limitations of the evaluation</w:t>
      </w:r>
    </w:p>
    <w:p w14:paraId="20A38185" w14:textId="77777777" w:rsidR="00036804" w:rsidRPr="00DA51DB" w:rsidRDefault="00036804" w:rsidP="00036804">
      <w:pPr>
        <w:numPr>
          <w:ilvl w:val="0"/>
          <w:numId w:val="1"/>
        </w:numPr>
        <w:shd w:val="clear" w:color="auto" w:fill="FFFFFF"/>
        <w:spacing w:after="0" w:line="360" w:lineRule="atLeast"/>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Presentation of the findings</w:t>
      </w:r>
    </w:p>
    <w:p w14:paraId="3BAC85C3" w14:textId="77777777" w:rsidR="00036804" w:rsidRPr="00DA51DB" w:rsidRDefault="00036804" w:rsidP="00036804">
      <w:pPr>
        <w:numPr>
          <w:ilvl w:val="0"/>
          <w:numId w:val="1"/>
        </w:numPr>
        <w:shd w:val="clear" w:color="auto" w:fill="FFFFFF"/>
        <w:spacing w:after="0" w:line="360" w:lineRule="atLeast"/>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Analysis of the findings including actions for adaptation, learnings and good practices</w:t>
      </w:r>
    </w:p>
    <w:p w14:paraId="64945764" w14:textId="77777777" w:rsidR="00036804" w:rsidRPr="00DA51DB" w:rsidRDefault="00036804" w:rsidP="00036804">
      <w:pPr>
        <w:numPr>
          <w:ilvl w:val="0"/>
          <w:numId w:val="1"/>
        </w:numPr>
        <w:shd w:val="clear" w:color="auto" w:fill="FFFFFF"/>
        <w:spacing w:after="0" w:line="360" w:lineRule="atLeast"/>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Conclusions</w:t>
      </w:r>
    </w:p>
    <w:p w14:paraId="29E97118" w14:textId="77777777" w:rsidR="00036804" w:rsidRDefault="00036804" w:rsidP="00036804">
      <w:pPr>
        <w:numPr>
          <w:ilvl w:val="0"/>
          <w:numId w:val="1"/>
        </w:numPr>
        <w:shd w:val="clear" w:color="auto" w:fill="FFFFFF"/>
        <w:spacing w:after="0" w:line="360" w:lineRule="atLeast"/>
        <w:rPr>
          <w:rFonts w:ascii="Times New Roman" w:eastAsia="Times New Roman" w:hAnsi="Times New Roman" w:cs="Times New Roman"/>
          <w:sz w:val="24"/>
          <w:szCs w:val="24"/>
        </w:rPr>
      </w:pPr>
      <w:r w:rsidRPr="00DA51DB">
        <w:rPr>
          <w:rFonts w:ascii="Times New Roman" w:eastAsia="Times New Roman" w:hAnsi="Times New Roman" w:cs="Times New Roman"/>
          <w:sz w:val="24"/>
          <w:szCs w:val="24"/>
        </w:rPr>
        <w:t>Learning and Recommendations</w:t>
      </w:r>
    </w:p>
    <w:p w14:paraId="7BA4706B" w14:textId="77777777" w:rsidR="00036804" w:rsidRPr="008707F2" w:rsidRDefault="00036804" w:rsidP="00036804">
      <w:pPr>
        <w:numPr>
          <w:ilvl w:val="0"/>
          <w:numId w:val="1"/>
        </w:numPr>
        <w:shd w:val="clear" w:color="auto" w:fill="FFFFFF"/>
        <w:spacing w:after="0" w:line="360" w:lineRule="atLeast"/>
        <w:rPr>
          <w:rFonts w:ascii="Times New Roman" w:eastAsia="Times New Roman" w:hAnsi="Times New Roman" w:cs="Times New Roman"/>
          <w:sz w:val="24"/>
          <w:szCs w:val="24"/>
        </w:rPr>
      </w:pPr>
      <w:r w:rsidRPr="008707F2">
        <w:rPr>
          <w:rFonts w:ascii="Times New Roman" w:eastAsia="Times New Roman" w:hAnsi="Times New Roman" w:cs="Times New Roman"/>
          <w:sz w:val="24"/>
          <w:szCs w:val="24"/>
        </w:rPr>
        <w:t>Appendices</w:t>
      </w:r>
    </w:p>
    <w:p w14:paraId="1A7D6F78" w14:textId="77777777" w:rsidR="00036804" w:rsidRPr="006D4D83" w:rsidRDefault="00036804" w:rsidP="00036804">
      <w:pPr>
        <w:shd w:val="clear" w:color="auto" w:fill="FFFFFF"/>
        <w:spacing w:after="0" w:line="360" w:lineRule="atLeast"/>
        <w:rPr>
          <w:rFonts w:ascii="Times New Roman" w:eastAsia="Times New Roman" w:hAnsi="Times New Roman" w:cs="Times New Roman"/>
          <w:sz w:val="24"/>
          <w:szCs w:val="24"/>
        </w:rPr>
      </w:pPr>
    </w:p>
    <w:sectPr w:rsidR="00036804" w:rsidRPr="006D4D83" w:rsidSect="007400BC">
      <w:footerReference w:type="default" r:id="rId11"/>
      <w:headerReference w:type="first" r:id="rId12"/>
      <w:pgSz w:w="12240" w:h="15840"/>
      <w:pgMar w:top="1440" w:right="1440" w:bottom="1440" w:left="1440" w:header="708" w:footer="708" w:gutter="0"/>
      <w:pgBorders w:offsetFrom="page">
        <w:top w:val="triple" w:sz="4" w:space="24" w:color="C00000"/>
        <w:left w:val="triple" w:sz="4" w:space="24" w:color="C00000"/>
        <w:bottom w:val="triple" w:sz="4" w:space="24" w:color="C00000"/>
        <w:right w:val="triple" w:sz="4" w:space="24" w:color="C00000"/>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284C" w16cex:dateUtc="2022-09-07T12:25:00Z"/>
  <w16cex:commentExtensible w16cex:durableId="26C32F32" w16cex:dateUtc="2022-09-07T12:54:00Z"/>
  <w16cex:commentExtensible w16cex:durableId="26C32F3B" w16cex:dateUtc="2022-09-07T12:54:00Z"/>
  <w16cex:commentExtensible w16cex:durableId="26C452E7" w16cex:dateUtc="2022-09-08T09:39:00Z"/>
  <w16cex:commentExtensible w16cex:durableId="26C328F9" w16cex:dateUtc="2022-09-07T12:28:00Z"/>
  <w16cex:commentExtensible w16cex:durableId="26C32934" w16cex:dateUtc="2022-09-07T12:29:00Z"/>
  <w16cex:commentExtensible w16cex:durableId="26C32977" w16cex:dateUtc="2022-09-07T12:30:00Z"/>
  <w16cex:commentExtensible w16cex:durableId="26C34BD8" w16cex:dateUtc="2022-09-07T14:56:00Z"/>
  <w16cex:commentExtensible w16cex:durableId="26C350FD" w16cex:dateUtc="2022-09-07T15:18:00Z"/>
  <w16cex:commentExtensible w16cex:durableId="26C460D9" w16cex:dateUtc="2022-09-08T10:38:00Z"/>
  <w16cex:commentExtensible w16cex:durableId="26C45690" w16cex:dateUtc="2022-09-08T09:54:00Z"/>
  <w16cex:commentExtensible w16cex:durableId="26C45648" w16cex:dateUtc="2022-09-08T09:53:00Z"/>
  <w16cex:commentExtensible w16cex:durableId="26C453DF" w16cex:dateUtc="2022-09-08T09:43:00Z"/>
  <w16cex:commentExtensible w16cex:durableId="26C453F0" w16cex:dateUtc="2022-09-08T09:43:00Z"/>
  <w16cex:commentExtensible w16cex:durableId="26C4538A" w16cex:dateUtc="2022-09-08T09:42:00Z"/>
  <w16cex:commentExtensible w16cex:durableId="26C4644E" w16cex:dateUtc="2022-09-08T10:53:00Z"/>
  <w16cex:commentExtensible w16cex:durableId="26C4653C" w16cex:dateUtc="2022-09-08T10:57:00Z"/>
  <w16cex:commentExtensible w16cex:durableId="26C470EF" w16cex:dateUtc="2022-09-08T11:47:00Z"/>
  <w16cex:commentExtensible w16cex:durableId="26C46A8C" w16cex:dateUtc="2022-09-08T11:20:00Z"/>
  <w16cex:commentExtensible w16cex:durableId="26C47A58" w16cex:dateUtc="2022-09-08T12:27:00Z"/>
  <w16cex:commentExtensible w16cex:durableId="26C47BE0" w16cex:dateUtc="2022-09-08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AD38D4" w16cid:durableId="26C3284C"/>
  <w16cid:commentId w16cid:paraId="22C01545" w16cid:durableId="26C32F32"/>
  <w16cid:commentId w16cid:paraId="030088FE" w16cid:durableId="26C32F3B"/>
  <w16cid:commentId w16cid:paraId="6AB748DE" w16cid:durableId="26C452E7"/>
  <w16cid:commentId w16cid:paraId="6099143A" w16cid:durableId="26C328F9"/>
  <w16cid:commentId w16cid:paraId="3231C177" w16cid:durableId="26C32934"/>
  <w16cid:commentId w16cid:paraId="42C50B79" w16cid:durableId="26C32977"/>
  <w16cid:commentId w16cid:paraId="2532C00E" w16cid:durableId="26C34BD8"/>
  <w16cid:commentId w16cid:paraId="2DE298DF" w16cid:durableId="26C350FD"/>
  <w16cid:commentId w16cid:paraId="1614A81E" w16cid:durableId="26C460D9"/>
  <w16cid:commentId w16cid:paraId="34CCA12C" w16cid:durableId="26C45690"/>
  <w16cid:commentId w16cid:paraId="7CFC487E" w16cid:durableId="26C45648"/>
  <w16cid:commentId w16cid:paraId="7B125C0A" w16cid:durableId="26C453DF"/>
  <w16cid:commentId w16cid:paraId="2C8F9ACE" w16cid:durableId="26C453F0"/>
  <w16cid:commentId w16cid:paraId="46AD0565" w16cid:durableId="26C4538A"/>
  <w16cid:commentId w16cid:paraId="1A038C3E" w16cid:durableId="26C4644E"/>
  <w16cid:commentId w16cid:paraId="06F92D35" w16cid:durableId="26C4653C"/>
  <w16cid:commentId w16cid:paraId="6219D0E4" w16cid:durableId="26C470EF"/>
  <w16cid:commentId w16cid:paraId="64D54DA2" w16cid:durableId="26C46A8C"/>
  <w16cid:commentId w16cid:paraId="763D22D0" w16cid:durableId="26C47A58"/>
  <w16cid:commentId w16cid:paraId="6C1AEC58" w16cid:durableId="26C47B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4450A" w14:textId="77777777" w:rsidR="006031C3" w:rsidRDefault="006031C3" w:rsidP="00062207">
      <w:pPr>
        <w:spacing w:after="0" w:line="240" w:lineRule="auto"/>
      </w:pPr>
      <w:r>
        <w:separator/>
      </w:r>
    </w:p>
  </w:endnote>
  <w:endnote w:type="continuationSeparator" w:id="0">
    <w:p w14:paraId="7363E25F" w14:textId="77777777" w:rsidR="006031C3" w:rsidRDefault="006031C3" w:rsidP="0006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Roboto Condensed">
    <w:altName w:val="Roboto Condensed"/>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668171"/>
      <w:docPartObj>
        <w:docPartGallery w:val="Page Numbers (Bottom of Page)"/>
        <w:docPartUnique/>
      </w:docPartObj>
    </w:sdtPr>
    <w:sdtEndPr>
      <w:rPr>
        <w:noProof/>
      </w:rPr>
    </w:sdtEndPr>
    <w:sdtContent>
      <w:p w14:paraId="378E3DBC" w14:textId="238FBDA0" w:rsidR="002A3E03" w:rsidRDefault="002A3E03">
        <w:pPr>
          <w:pStyle w:val="Footer"/>
          <w:jc w:val="center"/>
        </w:pPr>
        <w:r>
          <w:fldChar w:fldCharType="begin"/>
        </w:r>
        <w:r>
          <w:instrText xml:space="preserve"> PAGE   \* MERGEFORMAT </w:instrText>
        </w:r>
        <w:r>
          <w:fldChar w:fldCharType="separate"/>
        </w:r>
        <w:r w:rsidR="00AF26CA">
          <w:rPr>
            <w:noProof/>
          </w:rPr>
          <w:t>13</w:t>
        </w:r>
        <w:r>
          <w:rPr>
            <w:noProof/>
          </w:rPr>
          <w:fldChar w:fldCharType="end"/>
        </w:r>
      </w:p>
    </w:sdtContent>
  </w:sdt>
  <w:p w14:paraId="66E31B6D" w14:textId="77777777" w:rsidR="002A3E03" w:rsidRDefault="002A3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3229F" w14:textId="77777777" w:rsidR="006031C3" w:rsidRDefault="006031C3" w:rsidP="00062207">
      <w:pPr>
        <w:spacing w:after="0" w:line="240" w:lineRule="auto"/>
      </w:pPr>
      <w:r>
        <w:separator/>
      </w:r>
    </w:p>
  </w:footnote>
  <w:footnote w:type="continuationSeparator" w:id="0">
    <w:p w14:paraId="0CC238A4" w14:textId="77777777" w:rsidR="006031C3" w:rsidRDefault="006031C3" w:rsidP="00062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0AD36" w14:textId="613BC9FD" w:rsidR="002A3E03" w:rsidRDefault="002A3E03">
    <w:pPr>
      <w:pStyle w:val="Header"/>
    </w:pPr>
    <w:r>
      <w:rPr>
        <w:b/>
        <w:i/>
        <w:noProof/>
        <w:sz w:val="28"/>
        <w:u w:val="single"/>
      </w:rPr>
      <w:drawing>
        <wp:anchor distT="0" distB="0" distL="114300" distR="114300" simplePos="0" relativeHeight="251659264" behindDoc="1" locked="0" layoutInCell="1" allowOverlap="1" wp14:anchorId="4DC0D44A" wp14:editId="699B7D98">
          <wp:simplePos x="0" y="0"/>
          <wp:positionH relativeFrom="column">
            <wp:posOffset>4305300</wp:posOffset>
          </wp:positionH>
          <wp:positionV relativeFrom="paragraph">
            <wp:posOffset>90805</wp:posOffset>
          </wp:positionV>
          <wp:extent cx="1903730" cy="621665"/>
          <wp:effectExtent l="0" t="0" r="1270" b="6985"/>
          <wp:wrapTight wrapText="bothSides">
            <wp:wrapPolygon edited="0">
              <wp:start x="0" y="0"/>
              <wp:lineTo x="0" y="21181"/>
              <wp:lineTo x="21398" y="21181"/>
              <wp:lineTo x="21398" y="0"/>
              <wp:lineTo x="0" y="0"/>
            </wp:wrapPolygon>
          </wp:wrapTight>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6216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2E9"/>
    <w:multiLevelType w:val="multilevel"/>
    <w:tmpl w:val="68D4E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201CE"/>
    <w:multiLevelType w:val="multilevel"/>
    <w:tmpl w:val="F8AC63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3F1379D"/>
    <w:multiLevelType w:val="hybridMultilevel"/>
    <w:tmpl w:val="5EEA9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E5615"/>
    <w:multiLevelType w:val="multilevel"/>
    <w:tmpl w:val="49A6B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3737A"/>
    <w:multiLevelType w:val="hybridMultilevel"/>
    <w:tmpl w:val="180856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B335F"/>
    <w:multiLevelType w:val="hybridMultilevel"/>
    <w:tmpl w:val="E62A673C"/>
    <w:lvl w:ilvl="0" w:tplc="7A4E7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948FA"/>
    <w:multiLevelType w:val="hybridMultilevel"/>
    <w:tmpl w:val="AEEAF1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926520"/>
    <w:multiLevelType w:val="hybridMultilevel"/>
    <w:tmpl w:val="815E64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5961E9"/>
    <w:multiLevelType w:val="multilevel"/>
    <w:tmpl w:val="F8509D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DE274E7"/>
    <w:multiLevelType w:val="multilevel"/>
    <w:tmpl w:val="B858B59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0C001D"/>
    <w:multiLevelType w:val="hybridMultilevel"/>
    <w:tmpl w:val="1BC82B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796D2D"/>
    <w:multiLevelType w:val="multilevel"/>
    <w:tmpl w:val="2D3A8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BA49D9"/>
    <w:multiLevelType w:val="hybridMultilevel"/>
    <w:tmpl w:val="628286A0"/>
    <w:lvl w:ilvl="0" w:tplc="1DA4832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6697B"/>
    <w:multiLevelType w:val="multilevel"/>
    <w:tmpl w:val="E702C3CC"/>
    <w:lvl w:ilvl="0">
      <w:start w:val="1"/>
      <w:numFmt w:val="bullet"/>
      <w:lvlText w:val=""/>
      <w:lvlJc w:val="left"/>
      <w:pPr>
        <w:ind w:left="720" w:hanging="360"/>
      </w:pPr>
      <w:rPr>
        <w:rFonts w:ascii="Wingdings" w:hAnsi="Wingding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45783F30"/>
    <w:multiLevelType w:val="hybridMultilevel"/>
    <w:tmpl w:val="A3DA6DCE"/>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CF4FD3"/>
    <w:multiLevelType w:val="multilevel"/>
    <w:tmpl w:val="47FE2E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D6ABD"/>
    <w:multiLevelType w:val="hybridMultilevel"/>
    <w:tmpl w:val="4C72382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D032EF"/>
    <w:multiLevelType w:val="multilevel"/>
    <w:tmpl w:val="7F50B4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0163232"/>
    <w:multiLevelType w:val="hybridMultilevel"/>
    <w:tmpl w:val="C7A6C3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919F0"/>
    <w:multiLevelType w:val="multilevel"/>
    <w:tmpl w:val="6E7CE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D15A4F"/>
    <w:multiLevelType w:val="hybridMultilevel"/>
    <w:tmpl w:val="B1D6F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47944"/>
    <w:multiLevelType w:val="hybridMultilevel"/>
    <w:tmpl w:val="ECA29E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F08B6"/>
    <w:multiLevelType w:val="multilevel"/>
    <w:tmpl w:val="9664152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325944"/>
    <w:multiLevelType w:val="hybridMultilevel"/>
    <w:tmpl w:val="2B666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872D3"/>
    <w:multiLevelType w:val="hybridMultilevel"/>
    <w:tmpl w:val="D57EBF6E"/>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CF5544"/>
    <w:multiLevelType w:val="hybridMultilevel"/>
    <w:tmpl w:val="D938FC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A1D5B"/>
    <w:multiLevelType w:val="multilevel"/>
    <w:tmpl w:val="C61A4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E005A4"/>
    <w:multiLevelType w:val="multilevel"/>
    <w:tmpl w:val="10141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E010C2"/>
    <w:multiLevelType w:val="hybridMultilevel"/>
    <w:tmpl w:val="39980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50DE1"/>
    <w:multiLevelType w:val="multilevel"/>
    <w:tmpl w:val="4672DE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77217AA"/>
    <w:multiLevelType w:val="hybridMultilevel"/>
    <w:tmpl w:val="1D0CCC38"/>
    <w:lvl w:ilvl="0" w:tplc="0409000D">
      <w:start w:val="1"/>
      <w:numFmt w:val="bullet"/>
      <w:lvlText w:val=""/>
      <w:lvlJc w:val="left"/>
      <w:pPr>
        <w:tabs>
          <w:tab w:val="num" w:pos="720"/>
        </w:tabs>
        <w:ind w:left="720" w:hanging="360"/>
      </w:pPr>
      <w:rPr>
        <w:rFonts w:ascii="Wingdings" w:hAnsi="Wingdings" w:hint="default"/>
      </w:rPr>
    </w:lvl>
    <w:lvl w:ilvl="1" w:tplc="A9AA51A2" w:tentative="1">
      <w:start w:val="1"/>
      <w:numFmt w:val="bullet"/>
      <w:lvlText w:val="•"/>
      <w:lvlJc w:val="left"/>
      <w:pPr>
        <w:tabs>
          <w:tab w:val="num" w:pos="1440"/>
        </w:tabs>
        <w:ind w:left="1440" w:hanging="360"/>
      </w:pPr>
      <w:rPr>
        <w:rFonts w:ascii="Arial" w:hAnsi="Arial" w:hint="default"/>
      </w:rPr>
    </w:lvl>
    <w:lvl w:ilvl="2" w:tplc="4A76DDEC" w:tentative="1">
      <w:start w:val="1"/>
      <w:numFmt w:val="bullet"/>
      <w:lvlText w:val="•"/>
      <w:lvlJc w:val="left"/>
      <w:pPr>
        <w:tabs>
          <w:tab w:val="num" w:pos="2160"/>
        </w:tabs>
        <w:ind w:left="2160" w:hanging="360"/>
      </w:pPr>
      <w:rPr>
        <w:rFonts w:ascii="Arial" w:hAnsi="Arial" w:hint="default"/>
      </w:rPr>
    </w:lvl>
    <w:lvl w:ilvl="3" w:tplc="466CF120" w:tentative="1">
      <w:start w:val="1"/>
      <w:numFmt w:val="bullet"/>
      <w:lvlText w:val="•"/>
      <w:lvlJc w:val="left"/>
      <w:pPr>
        <w:tabs>
          <w:tab w:val="num" w:pos="2880"/>
        </w:tabs>
        <w:ind w:left="2880" w:hanging="360"/>
      </w:pPr>
      <w:rPr>
        <w:rFonts w:ascii="Arial" w:hAnsi="Arial" w:hint="default"/>
      </w:rPr>
    </w:lvl>
    <w:lvl w:ilvl="4" w:tplc="F788DB70" w:tentative="1">
      <w:start w:val="1"/>
      <w:numFmt w:val="bullet"/>
      <w:lvlText w:val="•"/>
      <w:lvlJc w:val="left"/>
      <w:pPr>
        <w:tabs>
          <w:tab w:val="num" w:pos="3600"/>
        </w:tabs>
        <w:ind w:left="3600" w:hanging="360"/>
      </w:pPr>
      <w:rPr>
        <w:rFonts w:ascii="Arial" w:hAnsi="Arial" w:hint="default"/>
      </w:rPr>
    </w:lvl>
    <w:lvl w:ilvl="5" w:tplc="0EB22DF6" w:tentative="1">
      <w:start w:val="1"/>
      <w:numFmt w:val="bullet"/>
      <w:lvlText w:val="•"/>
      <w:lvlJc w:val="left"/>
      <w:pPr>
        <w:tabs>
          <w:tab w:val="num" w:pos="4320"/>
        </w:tabs>
        <w:ind w:left="4320" w:hanging="360"/>
      </w:pPr>
      <w:rPr>
        <w:rFonts w:ascii="Arial" w:hAnsi="Arial" w:hint="default"/>
      </w:rPr>
    </w:lvl>
    <w:lvl w:ilvl="6" w:tplc="9258B99C" w:tentative="1">
      <w:start w:val="1"/>
      <w:numFmt w:val="bullet"/>
      <w:lvlText w:val="•"/>
      <w:lvlJc w:val="left"/>
      <w:pPr>
        <w:tabs>
          <w:tab w:val="num" w:pos="5040"/>
        </w:tabs>
        <w:ind w:left="5040" w:hanging="360"/>
      </w:pPr>
      <w:rPr>
        <w:rFonts w:ascii="Arial" w:hAnsi="Arial" w:hint="default"/>
      </w:rPr>
    </w:lvl>
    <w:lvl w:ilvl="7" w:tplc="3BA4630E" w:tentative="1">
      <w:start w:val="1"/>
      <w:numFmt w:val="bullet"/>
      <w:lvlText w:val="•"/>
      <w:lvlJc w:val="left"/>
      <w:pPr>
        <w:tabs>
          <w:tab w:val="num" w:pos="5760"/>
        </w:tabs>
        <w:ind w:left="5760" w:hanging="360"/>
      </w:pPr>
      <w:rPr>
        <w:rFonts w:ascii="Arial" w:hAnsi="Arial" w:hint="default"/>
      </w:rPr>
    </w:lvl>
    <w:lvl w:ilvl="8" w:tplc="937C84A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7A64B6"/>
    <w:multiLevelType w:val="multilevel"/>
    <w:tmpl w:val="B16E60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7C6746D5"/>
    <w:multiLevelType w:val="hybridMultilevel"/>
    <w:tmpl w:val="5852DC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2"/>
  </w:num>
  <w:num w:numId="3">
    <w:abstractNumId w:val="5"/>
  </w:num>
  <w:num w:numId="4">
    <w:abstractNumId w:val="20"/>
  </w:num>
  <w:num w:numId="5">
    <w:abstractNumId w:val="21"/>
  </w:num>
  <w:num w:numId="6">
    <w:abstractNumId w:val="28"/>
  </w:num>
  <w:num w:numId="7">
    <w:abstractNumId w:val="10"/>
  </w:num>
  <w:num w:numId="8">
    <w:abstractNumId w:val="7"/>
  </w:num>
  <w:num w:numId="9">
    <w:abstractNumId w:val="13"/>
  </w:num>
  <w:num w:numId="10">
    <w:abstractNumId w:val="27"/>
  </w:num>
  <w:num w:numId="11">
    <w:abstractNumId w:val="19"/>
  </w:num>
  <w:num w:numId="12">
    <w:abstractNumId w:val="9"/>
  </w:num>
  <w:num w:numId="13">
    <w:abstractNumId w:val="32"/>
  </w:num>
  <w:num w:numId="14">
    <w:abstractNumId w:val="25"/>
  </w:num>
  <w:num w:numId="15">
    <w:abstractNumId w:val="14"/>
  </w:num>
  <w:num w:numId="16">
    <w:abstractNumId w:val="11"/>
  </w:num>
  <w:num w:numId="17">
    <w:abstractNumId w:val="23"/>
  </w:num>
  <w:num w:numId="18">
    <w:abstractNumId w:val="4"/>
  </w:num>
  <w:num w:numId="19">
    <w:abstractNumId w:val="30"/>
  </w:num>
  <w:num w:numId="20">
    <w:abstractNumId w:val="6"/>
  </w:num>
  <w:num w:numId="21">
    <w:abstractNumId w:val="2"/>
  </w:num>
  <w:num w:numId="22">
    <w:abstractNumId w:val="24"/>
  </w:num>
  <w:num w:numId="23">
    <w:abstractNumId w:val="22"/>
  </w:num>
  <w:num w:numId="24">
    <w:abstractNumId w:val="16"/>
  </w:num>
  <w:num w:numId="25">
    <w:abstractNumId w:val="26"/>
  </w:num>
  <w:num w:numId="26">
    <w:abstractNumId w:val="8"/>
  </w:num>
  <w:num w:numId="27">
    <w:abstractNumId w:val="15"/>
  </w:num>
  <w:num w:numId="28">
    <w:abstractNumId w:val="17"/>
  </w:num>
  <w:num w:numId="29">
    <w:abstractNumId w:val="0"/>
  </w:num>
  <w:num w:numId="30">
    <w:abstractNumId w:val="29"/>
  </w:num>
  <w:num w:numId="31">
    <w:abstractNumId w:val="3"/>
  </w:num>
  <w:num w:numId="32">
    <w:abstractNumId w:val="1"/>
  </w:num>
  <w:num w:numId="3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BB"/>
    <w:rsid w:val="00001EEF"/>
    <w:rsid w:val="000115A6"/>
    <w:rsid w:val="000137E4"/>
    <w:rsid w:val="00016ECE"/>
    <w:rsid w:val="00022B38"/>
    <w:rsid w:val="00027973"/>
    <w:rsid w:val="00035E09"/>
    <w:rsid w:val="00036804"/>
    <w:rsid w:val="0003745F"/>
    <w:rsid w:val="0004356F"/>
    <w:rsid w:val="00062207"/>
    <w:rsid w:val="000649BB"/>
    <w:rsid w:val="00064AA9"/>
    <w:rsid w:val="0007481F"/>
    <w:rsid w:val="00083348"/>
    <w:rsid w:val="00084C34"/>
    <w:rsid w:val="000875FD"/>
    <w:rsid w:val="000A0BCF"/>
    <w:rsid w:val="000A135E"/>
    <w:rsid w:val="000A5DC2"/>
    <w:rsid w:val="000B357A"/>
    <w:rsid w:val="000C4DF7"/>
    <w:rsid w:val="000C707C"/>
    <w:rsid w:val="000C7A23"/>
    <w:rsid w:val="000D3B9D"/>
    <w:rsid w:val="000D4537"/>
    <w:rsid w:val="000D5EED"/>
    <w:rsid w:val="000F0FE6"/>
    <w:rsid w:val="00105813"/>
    <w:rsid w:val="00107C21"/>
    <w:rsid w:val="001361F1"/>
    <w:rsid w:val="00136CA9"/>
    <w:rsid w:val="001405EF"/>
    <w:rsid w:val="001477EA"/>
    <w:rsid w:val="001543CD"/>
    <w:rsid w:val="00160ECC"/>
    <w:rsid w:val="001615FE"/>
    <w:rsid w:val="00175652"/>
    <w:rsid w:val="001772F3"/>
    <w:rsid w:val="00177E76"/>
    <w:rsid w:val="0019269F"/>
    <w:rsid w:val="0019343C"/>
    <w:rsid w:val="00195154"/>
    <w:rsid w:val="001955E2"/>
    <w:rsid w:val="001A0DBA"/>
    <w:rsid w:val="001B060A"/>
    <w:rsid w:val="001B5A39"/>
    <w:rsid w:val="001E3E6F"/>
    <w:rsid w:val="001E41AF"/>
    <w:rsid w:val="001E6BDD"/>
    <w:rsid w:val="001F6AC5"/>
    <w:rsid w:val="001F7D0B"/>
    <w:rsid w:val="002052F6"/>
    <w:rsid w:val="0022451E"/>
    <w:rsid w:val="00232A16"/>
    <w:rsid w:val="00234DC5"/>
    <w:rsid w:val="00237195"/>
    <w:rsid w:val="00237DBC"/>
    <w:rsid w:val="0024761C"/>
    <w:rsid w:val="002638FC"/>
    <w:rsid w:val="00270EF0"/>
    <w:rsid w:val="00271FC3"/>
    <w:rsid w:val="002744B1"/>
    <w:rsid w:val="00280F53"/>
    <w:rsid w:val="00281704"/>
    <w:rsid w:val="00284672"/>
    <w:rsid w:val="0029069D"/>
    <w:rsid w:val="00295322"/>
    <w:rsid w:val="002978C7"/>
    <w:rsid w:val="002A3E03"/>
    <w:rsid w:val="002A4268"/>
    <w:rsid w:val="002A4392"/>
    <w:rsid w:val="002B35D7"/>
    <w:rsid w:val="002B60A7"/>
    <w:rsid w:val="002C4112"/>
    <w:rsid w:val="002D1506"/>
    <w:rsid w:val="002D51CE"/>
    <w:rsid w:val="002D76BD"/>
    <w:rsid w:val="002E150D"/>
    <w:rsid w:val="002F7B6A"/>
    <w:rsid w:val="00310D09"/>
    <w:rsid w:val="00310E77"/>
    <w:rsid w:val="0031377F"/>
    <w:rsid w:val="00322498"/>
    <w:rsid w:val="00323BCB"/>
    <w:rsid w:val="00324B60"/>
    <w:rsid w:val="00343712"/>
    <w:rsid w:val="00355E7A"/>
    <w:rsid w:val="00366970"/>
    <w:rsid w:val="003672B2"/>
    <w:rsid w:val="00371F66"/>
    <w:rsid w:val="00380488"/>
    <w:rsid w:val="003827F7"/>
    <w:rsid w:val="00382D20"/>
    <w:rsid w:val="0039712A"/>
    <w:rsid w:val="00397EB8"/>
    <w:rsid w:val="00397EDE"/>
    <w:rsid w:val="003A0BDD"/>
    <w:rsid w:val="003A1C62"/>
    <w:rsid w:val="003A34A4"/>
    <w:rsid w:val="003A5A77"/>
    <w:rsid w:val="003A7DCC"/>
    <w:rsid w:val="003B65C5"/>
    <w:rsid w:val="003C3858"/>
    <w:rsid w:val="003D6AD9"/>
    <w:rsid w:val="003D6D37"/>
    <w:rsid w:val="003F32E5"/>
    <w:rsid w:val="003F64B6"/>
    <w:rsid w:val="00404A96"/>
    <w:rsid w:val="004076E0"/>
    <w:rsid w:val="00413992"/>
    <w:rsid w:val="004154D9"/>
    <w:rsid w:val="00415C26"/>
    <w:rsid w:val="0042390E"/>
    <w:rsid w:val="00433EF5"/>
    <w:rsid w:val="004346D7"/>
    <w:rsid w:val="0043552E"/>
    <w:rsid w:val="004679ED"/>
    <w:rsid w:val="00471B91"/>
    <w:rsid w:val="004776B3"/>
    <w:rsid w:val="00491E0D"/>
    <w:rsid w:val="004A3B41"/>
    <w:rsid w:val="004B48E9"/>
    <w:rsid w:val="004B7608"/>
    <w:rsid w:val="004C3BCA"/>
    <w:rsid w:val="004D055D"/>
    <w:rsid w:val="004D1C85"/>
    <w:rsid w:val="004D6143"/>
    <w:rsid w:val="004E03CD"/>
    <w:rsid w:val="004E4127"/>
    <w:rsid w:val="004E55EB"/>
    <w:rsid w:val="004E6088"/>
    <w:rsid w:val="004E7EAF"/>
    <w:rsid w:val="004F3DB0"/>
    <w:rsid w:val="00501F7A"/>
    <w:rsid w:val="00504F10"/>
    <w:rsid w:val="00543666"/>
    <w:rsid w:val="00556240"/>
    <w:rsid w:val="00564096"/>
    <w:rsid w:val="00564AD3"/>
    <w:rsid w:val="00582D1C"/>
    <w:rsid w:val="00582D6C"/>
    <w:rsid w:val="005920E5"/>
    <w:rsid w:val="005A274C"/>
    <w:rsid w:val="005A3576"/>
    <w:rsid w:val="005B7B47"/>
    <w:rsid w:val="005C67EA"/>
    <w:rsid w:val="005D065E"/>
    <w:rsid w:val="005E33D5"/>
    <w:rsid w:val="005E4DC1"/>
    <w:rsid w:val="005E627B"/>
    <w:rsid w:val="005E7AE2"/>
    <w:rsid w:val="00601C21"/>
    <w:rsid w:val="00602EE2"/>
    <w:rsid w:val="006031C3"/>
    <w:rsid w:val="006032A8"/>
    <w:rsid w:val="00617A86"/>
    <w:rsid w:val="00620293"/>
    <w:rsid w:val="00623005"/>
    <w:rsid w:val="00626694"/>
    <w:rsid w:val="006322B0"/>
    <w:rsid w:val="00634270"/>
    <w:rsid w:val="00634373"/>
    <w:rsid w:val="006354FF"/>
    <w:rsid w:val="0064148B"/>
    <w:rsid w:val="0064160F"/>
    <w:rsid w:val="00661136"/>
    <w:rsid w:val="00663BE4"/>
    <w:rsid w:val="006675E5"/>
    <w:rsid w:val="006702D9"/>
    <w:rsid w:val="00681542"/>
    <w:rsid w:val="00682FC5"/>
    <w:rsid w:val="00695093"/>
    <w:rsid w:val="006953A3"/>
    <w:rsid w:val="006C66EE"/>
    <w:rsid w:val="006D138E"/>
    <w:rsid w:val="006D4649"/>
    <w:rsid w:val="006D4D83"/>
    <w:rsid w:val="006D55D8"/>
    <w:rsid w:val="006E472B"/>
    <w:rsid w:val="006E4A0B"/>
    <w:rsid w:val="006E756E"/>
    <w:rsid w:val="006E7EBA"/>
    <w:rsid w:val="006F07E7"/>
    <w:rsid w:val="006F7C5D"/>
    <w:rsid w:val="00701579"/>
    <w:rsid w:val="00703347"/>
    <w:rsid w:val="00715EAB"/>
    <w:rsid w:val="00722251"/>
    <w:rsid w:val="00724AFF"/>
    <w:rsid w:val="00726A58"/>
    <w:rsid w:val="00732835"/>
    <w:rsid w:val="007400BC"/>
    <w:rsid w:val="00740D8B"/>
    <w:rsid w:val="00740E1B"/>
    <w:rsid w:val="0075659E"/>
    <w:rsid w:val="00757EBC"/>
    <w:rsid w:val="00770587"/>
    <w:rsid w:val="007720A7"/>
    <w:rsid w:val="00780F02"/>
    <w:rsid w:val="0078165F"/>
    <w:rsid w:val="007816D0"/>
    <w:rsid w:val="007869A7"/>
    <w:rsid w:val="00787209"/>
    <w:rsid w:val="007978BB"/>
    <w:rsid w:val="007B1477"/>
    <w:rsid w:val="007B3D3A"/>
    <w:rsid w:val="007C2012"/>
    <w:rsid w:val="007C5037"/>
    <w:rsid w:val="007C696A"/>
    <w:rsid w:val="007D21E2"/>
    <w:rsid w:val="007D6563"/>
    <w:rsid w:val="007F4749"/>
    <w:rsid w:val="00806778"/>
    <w:rsid w:val="00815BE8"/>
    <w:rsid w:val="00821630"/>
    <w:rsid w:val="008243E7"/>
    <w:rsid w:val="008257F2"/>
    <w:rsid w:val="008313D7"/>
    <w:rsid w:val="00832F5B"/>
    <w:rsid w:val="00833961"/>
    <w:rsid w:val="00845450"/>
    <w:rsid w:val="0084587C"/>
    <w:rsid w:val="00847332"/>
    <w:rsid w:val="00853826"/>
    <w:rsid w:val="00862B6C"/>
    <w:rsid w:val="00863858"/>
    <w:rsid w:val="008707F2"/>
    <w:rsid w:val="00876853"/>
    <w:rsid w:val="0088120C"/>
    <w:rsid w:val="00884C30"/>
    <w:rsid w:val="00896471"/>
    <w:rsid w:val="008A6E65"/>
    <w:rsid w:val="008B1D34"/>
    <w:rsid w:val="008C086F"/>
    <w:rsid w:val="008C3C7B"/>
    <w:rsid w:val="008D3A04"/>
    <w:rsid w:val="008D3FB1"/>
    <w:rsid w:val="008D4DE0"/>
    <w:rsid w:val="008D5167"/>
    <w:rsid w:val="008D62F6"/>
    <w:rsid w:val="008E3D08"/>
    <w:rsid w:val="008E504B"/>
    <w:rsid w:val="008E57C9"/>
    <w:rsid w:val="008F6009"/>
    <w:rsid w:val="008F66C9"/>
    <w:rsid w:val="00905359"/>
    <w:rsid w:val="009069DB"/>
    <w:rsid w:val="0090740F"/>
    <w:rsid w:val="00916D15"/>
    <w:rsid w:val="009312D9"/>
    <w:rsid w:val="00935F0E"/>
    <w:rsid w:val="00937F00"/>
    <w:rsid w:val="00940F47"/>
    <w:rsid w:val="00943164"/>
    <w:rsid w:val="009456BE"/>
    <w:rsid w:val="009466C8"/>
    <w:rsid w:val="00954C4B"/>
    <w:rsid w:val="00956066"/>
    <w:rsid w:val="0096244A"/>
    <w:rsid w:val="00963788"/>
    <w:rsid w:val="0096712F"/>
    <w:rsid w:val="009677D3"/>
    <w:rsid w:val="00972850"/>
    <w:rsid w:val="0098577E"/>
    <w:rsid w:val="00995E1C"/>
    <w:rsid w:val="009C2EBB"/>
    <w:rsid w:val="009D30FF"/>
    <w:rsid w:val="009D4EB4"/>
    <w:rsid w:val="009E1026"/>
    <w:rsid w:val="009E1556"/>
    <w:rsid w:val="009E24AE"/>
    <w:rsid w:val="00A1554B"/>
    <w:rsid w:val="00A210EC"/>
    <w:rsid w:val="00A32C31"/>
    <w:rsid w:val="00A35399"/>
    <w:rsid w:val="00A416A1"/>
    <w:rsid w:val="00A4730D"/>
    <w:rsid w:val="00A54DB5"/>
    <w:rsid w:val="00A6617A"/>
    <w:rsid w:val="00A765DE"/>
    <w:rsid w:val="00A8668E"/>
    <w:rsid w:val="00A87C89"/>
    <w:rsid w:val="00AA3E9B"/>
    <w:rsid w:val="00AB26A2"/>
    <w:rsid w:val="00AB5492"/>
    <w:rsid w:val="00AD146D"/>
    <w:rsid w:val="00AD5AD8"/>
    <w:rsid w:val="00AE2FFB"/>
    <w:rsid w:val="00AE4E9A"/>
    <w:rsid w:val="00AF26CA"/>
    <w:rsid w:val="00B02184"/>
    <w:rsid w:val="00B15927"/>
    <w:rsid w:val="00B16F40"/>
    <w:rsid w:val="00B22113"/>
    <w:rsid w:val="00B2374C"/>
    <w:rsid w:val="00B23C22"/>
    <w:rsid w:val="00B27628"/>
    <w:rsid w:val="00B30236"/>
    <w:rsid w:val="00B40605"/>
    <w:rsid w:val="00B43763"/>
    <w:rsid w:val="00B77AE8"/>
    <w:rsid w:val="00B9240A"/>
    <w:rsid w:val="00BA0F78"/>
    <w:rsid w:val="00BA3B34"/>
    <w:rsid w:val="00BC4335"/>
    <w:rsid w:val="00BC646D"/>
    <w:rsid w:val="00BD089C"/>
    <w:rsid w:val="00BD5A3E"/>
    <w:rsid w:val="00BD7E8F"/>
    <w:rsid w:val="00C13D28"/>
    <w:rsid w:val="00C1549B"/>
    <w:rsid w:val="00C2178C"/>
    <w:rsid w:val="00C22F05"/>
    <w:rsid w:val="00C37155"/>
    <w:rsid w:val="00C42C35"/>
    <w:rsid w:val="00C57FB9"/>
    <w:rsid w:val="00C605AD"/>
    <w:rsid w:val="00C606F6"/>
    <w:rsid w:val="00C632F5"/>
    <w:rsid w:val="00C726FC"/>
    <w:rsid w:val="00C72E8F"/>
    <w:rsid w:val="00C85985"/>
    <w:rsid w:val="00C9107C"/>
    <w:rsid w:val="00CA5337"/>
    <w:rsid w:val="00CA642A"/>
    <w:rsid w:val="00CA74E1"/>
    <w:rsid w:val="00CA75F0"/>
    <w:rsid w:val="00CB184F"/>
    <w:rsid w:val="00CB79B1"/>
    <w:rsid w:val="00CC09A8"/>
    <w:rsid w:val="00CD2089"/>
    <w:rsid w:val="00CD6E4F"/>
    <w:rsid w:val="00CE2686"/>
    <w:rsid w:val="00CE4E43"/>
    <w:rsid w:val="00CF3CE7"/>
    <w:rsid w:val="00D06F61"/>
    <w:rsid w:val="00D15480"/>
    <w:rsid w:val="00D24A93"/>
    <w:rsid w:val="00D26642"/>
    <w:rsid w:val="00D41CF1"/>
    <w:rsid w:val="00D43B65"/>
    <w:rsid w:val="00D63168"/>
    <w:rsid w:val="00D63E9F"/>
    <w:rsid w:val="00D64F4E"/>
    <w:rsid w:val="00D72AD1"/>
    <w:rsid w:val="00D777AB"/>
    <w:rsid w:val="00D83200"/>
    <w:rsid w:val="00D85E10"/>
    <w:rsid w:val="00D87BC4"/>
    <w:rsid w:val="00D92695"/>
    <w:rsid w:val="00D96127"/>
    <w:rsid w:val="00D97AF5"/>
    <w:rsid w:val="00DA51DB"/>
    <w:rsid w:val="00DB023E"/>
    <w:rsid w:val="00DC3A46"/>
    <w:rsid w:val="00DD01FC"/>
    <w:rsid w:val="00DD0951"/>
    <w:rsid w:val="00DD0BA5"/>
    <w:rsid w:val="00DD11EB"/>
    <w:rsid w:val="00DD26A7"/>
    <w:rsid w:val="00DD2860"/>
    <w:rsid w:val="00DD3AE4"/>
    <w:rsid w:val="00DD5892"/>
    <w:rsid w:val="00DF498D"/>
    <w:rsid w:val="00DF712D"/>
    <w:rsid w:val="00E03042"/>
    <w:rsid w:val="00E03A12"/>
    <w:rsid w:val="00E04C21"/>
    <w:rsid w:val="00E058DF"/>
    <w:rsid w:val="00E25FF8"/>
    <w:rsid w:val="00E339E8"/>
    <w:rsid w:val="00E432F3"/>
    <w:rsid w:val="00E4470D"/>
    <w:rsid w:val="00E46603"/>
    <w:rsid w:val="00E549E7"/>
    <w:rsid w:val="00E659B4"/>
    <w:rsid w:val="00E66EA6"/>
    <w:rsid w:val="00E74314"/>
    <w:rsid w:val="00E83623"/>
    <w:rsid w:val="00E859FE"/>
    <w:rsid w:val="00E9476E"/>
    <w:rsid w:val="00E9618C"/>
    <w:rsid w:val="00EA30B2"/>
    <w:rsid w:val="00EA6EE6"/>
    <w:rsid w:val="00EA7FA1"/>
    <w:rsid w:val="00EB651E"/>
    <w:rsid w:val="00EC00E2"/>
    <w:rsid w:val="00ED6944"/>
    <w:rsid w:val="00F10687"/>
    <w:rsid w:val="00F172B5"/>
    <w:rsid w:val="00F3016F"/>
    <w:rsid w:val="00F3540E"/>
    <w:rsid w:val="00F35998"/>
    <w:rsid w:val="00F5601A"/>
    <w:rsid w:val="00F66585"/>
    <w:rsid w:val="00F7124A"/>
    <w:rsid w:val="00F73847"/>
    <w:rsid w:val="00F73CFA"/>
    <w:rsid w:val="00F749CA"/>
    <w:rsid w:val="00F80969"/>
    <w:rsid w:val="00FA14DF"/>
    <w:rsid w:val="00FC5895"/>
    <w:rsid w:val="00FD7956"/>
    <w:rsid w:val="00FD7FDC"/>
    <w:rsid w:val="00FE24F6"/>
    <w:rsid w:val="00FF4A57"/>
    <w:rsid w:val="00FF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79D39"/>
  <w15:chartTrackingRefBased/>
  <w15:docId w15:val="{3755438B-FB82-4259-BA6E-854D5F24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160F"/>
    <w:pPr>
      <w:keepNext/>
      <w:keepLines/>
      <w:spacing w:before="240" w:after="0"/>
      <w:outlineLvl w:val="0"/>
    </w:pPr>
    <w:rPr>
      <w:rFonts w:asciiTheme="majorHAnsi" w:eastAsiaTheme="majorEastAsia" w:hAnsiTheme="majorHAnsi" w:cstheme="majorBidi"/>
      <w:color w:val="2E74B5" w:themeColor="accent1" w:themeShade="BF"/>
      <w:sz w:val="32"/>
      <w:szCs w:val="32"/>
      <w:lang w:val="en-AU"/>
    </w:rPr>
  </w:style>
  <w:style w:type="paragraph" w:styleId="Heading2">
    <w:name w:val="heading 2"/>
    <w:basedOn w:val="Normal"/>
    <w:next w:val="Normal"/>
    <w:link w:val="Heading2Char"/>
    <w:uiPriority w:val="9"/>
    <w:unhideWhenUsed/>
    <w:qFormat/>
    <w:rsid w:val="0064160F"/>
    <w:pPr>
      <w:keepNext/>
      <w:keepLines/>
      <w:spacing w:before="40" w:after="0"/>
      <w:outlineLvl w:val="1"/>
    </w:pPr>
    <w:rPr>
      <w:rFonts w:asciiTheme="majorHAnsi" w:eastAsiaTheme="majorEastAsia" w:hAnsiTheme="majorHAnsi" w:cstheme="majorBidi"/>
      <w:color w:val="2E74B5"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D3FB1"/>
    <w:pPr>
      <w:ind w:left="720"/>
      <w:contextualSpacing/>
    </w:pPr>
  </w:style>
  <w:style w:type="paragraph" w:customStyle="1" w:styleId="Default">
    <w:name w:val="Default"/>
    <w:rsid w:val="008D3FB1"/>
    <w:pPr>
      <w:autoSpaceDE w:val="0"/>
      <w:autoSpaceDN w:val="0"/>
      <w:adjustRightInd w:val="0"/>
      <w:spacing w:after="0" w:line="240" w:lineRule="auto"/>
    </w:pPr>
    <w:rPr>
      <w:rFonts w:ascii="Gill Sans MT" w:hAnsi="Gill Sans MT" w:cs="Gill Sans MT"/>
      <w:color w:val="000000"/>
      <w:sz w:val="24"/>
      <w:szCs w:val="24"/>
    </w:rPr>
  </w:style>
  <w:style w:type="paragraph" w:styleId="NoSpacing">
    <w:name w:val="No Spacing"/>
    <w:link w:val="NoSpacingChar"/>
    <w:uiPriority w:val="1"/>
    <w:qFormat/>
    <w:rsid w:val="00160ECC"/>
    <w:pPr>
      <w:spacing w:after="0" w:line="240" w:lineRule="auto"/>
    </w:pPr>
    <w:rPr>
      <w:lang w:val="nl-NL"/>
    </w:rPr>
  </w:style>
  <w:style w:type="character" w:customStyle="1" w:styleId="NoSpacingChar">
    <w:name w:val="No Spacing Char"/>
    <w:link w:val="NoSpacing"/>
    <w:uiPriority w:val="1"/>
    <w:locked/>
    <w:rsid w:val="00160ECC"/>
    <w:rPr>
      <w:lang w:val="nl-NL"/>
    </w:rPr>
  </w:style>
  <w:style w:type="character" w:customStyle="1" w:styleId="Heading1Char">
    <w:name w:val="Heading 1 Char"/>
    <w:basedOn w:val="DefaultParagraphFont"/>
    <w:link w:val="Heading1"/>
    <w:uiPriority w:val="9"/>
    <w:rsid w:val="0064160F"/>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link w:val="Heading2"/>
    <w:uiPriority w:val="9"/>
    <w:rsid w:val="0064160F"/>
    <w:rPr>
      <w:rFonts w:asciiTheme="majorHAnsi" w:eastAsiaTheme="majorEastAsia" w:hAnsiTheme="majorHAnsi" w:cstheme="majorBidi"/>
      <w:color w:val="2E74B5" w:themeColor="accent1" w:themeShade="BF"/>
      <w:sz w:val="26"/>
      <w:szCs w:val="26"/>
      <w:lang w:val="en-AU"/>
    </w:rPr>
  </w:style>
  <w:style w:type="character" w:customStyle="1" w:styleId="ListParagraphChar">
    <w:name w:val="List Paragraph Char"/>
    <w:link w:val="ListParagraph"/>
    <w:uiPriority w:val="34"/>
    <w:locked/>
    <w:rsid w:val="00AD146D"/>
  </w:style>
  <w:style w:type="table" w:styleId="GridTable1Light-Accent1">
    <w:name w:val="Grid Table 1 Light Accent 1"/>
    <w:basedOn w:val="TableNormal"/>
    <w:uiPriority w:val="46"/>
    <w:rsid w:val="00AD146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210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62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207"/>
  </w:style>
  <w:style w:type="paragraph" w:styleId="Footer">
    <w:name w:val="footer"/>
    <w:basedOn w:val="Normal"/>
    <w:link w:val="FooterChar"/>
    <w:uiPriority w:val="99"/>
    <w:unhideWhenUsed/>
    <w:rsid w:val="00062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207"/>
  </w:style>
  <w:style w:type="character" w:styleId="CommentReference">
    <w:name w:val="annotation reference"/>
    <w:basedOn w:val="DefaultParagraphFont"/>
    <w:uiPriority w:val="99"/>
    <w:semiHidden/>
    <w:unhideWhenUsed/>
    <w:rsid w:val="00963788"/>
    <w:rPr>
      <w:sz w:val="16"/>
      <w:szCs w:val="16"/>
    </w:rPr>
  </w:style>
  <w:style w:type="paragraph" w:styleId="CommentText">
    <w:name w:val="annotation text"/>
    <w:basedOn w:val="Normal"/>
    <w:link w:val="CommentTextChar"/>
    <w:uiPriority w:val="99"/>
    <w:unhideWhenUsed/>
    <w:rsid w:val="00963788"/>
    <w:pPr>
      <w:spacing w:line="240" w:lineRule="auto"/>
    </w:pPr>
    <w:rPr>
      <w:sz w:val="20"/>
      <w:szCs w:val="20"/>
    </w:rPr>
  </w:style>
  <w:style w:type="character" w:customStyle="1" w:styleId="CommentTextChar">
    <w:name w:val="Comment Text Char"/>
    <w:basedOn w:val="DefaultParagraphFont"/>
    <w:link w:val="CommentText"/>
    <w:uiPriority w:val="99"/>
    <w:rsid w:val="00963788"/>
    <w:rPr>
      <w:sz w:val="20"/>
      <w:szCs w:val="20"/>
    </w:rPr>
  </w:style>
  <w:style w:type="paragraph" w:styleId="CommentSubject">
    <w:name w:val="annotation subject"/>
    <w:basedOn w:val="CommentText"/>
    <w:next w:val="CommentText"/>
    <w:link w:val="CommentSubjectChar"/>
    <w:uiPriority w:val="99"/>
    <w:semiHidden/>
    <w:unhideWhenUsed/>
    <w:rsid w:val="00963788"/>
    <w:rPr>
      <w:b/>
      <w:bCs/>
    </w:rPr>
  </w:style>
  <w:style w:type="character" w:customStyle="1" w:styleId="CommentSubjectChar">
    <w:name w:val="Comment Subject Char"/>
    <w:basedOn w:val="CommentTextChar"/>
    <w:link w:val="CommentSubject"/>
    <w:uiPriority w:val="99"/>
    <w:semiHidden/>
    <w:rsid w:val="00963788"/>
    <w:rPr>
      <w:b/>
      <w:bCs/>
      <w:sz w:val="20"/>
      <w:szCs w:val="20"/>
    </w:rPr>
  </w:style>
  <w:style w:type="paragraph" w:styleId="BalloonText">
    <w:name w:val="Balloon Text"/>
    <w:basedOn w:val="Normal"/>
    <w:link w:val="BalloonTextChar"/>
    <w:uiPriority w:val="99"/>
    <w:semiHidden/>
    <w:unhideWhenUsed/>
    <w:rsid w:val="00963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788"/>
    <w:rPr>
      <w:rFonts w:ascii="Segoe UI" w:hAnsi="Segoe UI" w:cs="Segoe UI"/>
      <w:sz w:val="18"/>
      <w:szCs w:val="18"/>
    </w:rPr>
  </w:style>
  <w:style w:type="character" w:styleId="Hyperlink">
    <w:name w:val="Hyperlink"/>
    <w:rsid w:val="0096712F"/>
    <w:rPr>
      <w:color w:val="0000FF"/>
      <w:u w:val="single"/>
    </w:rPr>
  </w:style>
  <w:style w:type="paragraph" w:styleId="NormalWeb">
    <w:name w:val="Normal (Web)"/>
    <w:basedOn w:val="Normal"/>
    <w:uiPriority w:val="99"/>
    <w:semiHidden/>
    <w:unhideWhenUsed/>
    <w:rsid w:val="00F17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A8"/>
    <w:uiPriority w:val="99"/>
    <w:rsid w:val="00A8668E"/>
    <w:rPr>
      <w:rFonts w:cs="Roboto Condensed"/>
      <w:color w:val="000000"/>
      <w:sz w:val="22"/>
      <w:szCs w:val="22"/>
    </w:rPr>
  </w:style>
  <w:style w:type="character" w:styleId="Strong">
    <w:name w:val="Strong"/>
    <w:basedOn w:val="DefaultParagraphFont"/>
    <w:uiPriority w:val="22"/>
    <w:qFormat/>
    <w:rsid w:val="00AB5492"/>
    <w:rPr>
      <w:b/>
      <w:bCs/>
    </w:rPr>
  </w:style>
  <w:style w:type="paragraph" w:styleId="Revision">
    <w:name w:val="Revision"/>
    <w:hidden/>
    <w:uiPriority w:val="99"/>
    <w:semiHidden/>
    <w:rsid w:val="00A416A1"/>
    <w:pPr>
      <w:spacing w:after="0" w:line="240" w:lineRule="auto"/>
    </w:pPr>
  </w:style>
  <w:style w:type="paragraph" w:customStyle="1" w:styleId="paragraph">
    <w:name w:val="paragraph"/>
    <w:basedOn w:val="Normal"/>
    <w:rsid w:val="00D87BC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DefaultParagraphFont"/>
    <w:rsid w:val="00D87BC4"/>
  </w:style>
  <w:style w:type="character" w:customStyle="1" w:styleId="eop">
    <w:name w:val="eop"/>
    <w:basedOn w:val="DefaultParagraphFont"/>
    <w:rsid w:val="00D87BC4"/>
  </w:style>
  <w:style w:type="character" w:customStyle="1" w:styleId="superscript">
    <w:name w:val="superscript"/>
    <w:basedOn w:val="DefaultParagraphFont"/>
    <w:rsid w:val="009E1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7449">
      <w:bodyDiv w:val="1"/>
      <w:marLeft w:val="0"/>
      <w:marRight w:val="0"/>
      <w:marTop w:val="0"/>
      <w:marBottom w:val="0"/>
      <w:divBdr>
        <w:top w:val="none" w:sz="0" w:space="0" w:color="auto"/>
        <w:left w:val="none" w:sz="0" w:space="0" w:color="auto"/>
        <w:bottom w:val="none" w:sz="0" w:space="0" w:color="auto"/>
        <w:right w:val="none" w:sz="0" w:space="0" w:color="auto"/>
      </w:divBdr>
      <w:divsChild>
        <w:div w:id="1910338080">
          <w:marLeft w:val="0"/>
          <w:marRight w:val="0"/>
          <w:marTop w:val="0"/>
          <w:marBottom w:val="0"/>
          <w:divBdr>
            <w:top w:val="none" w:sz="0" w:space="0" w:color="auto"/>
            <w:left w:val="none" w:sz="0" w:space="0" w:color="auto"/>
            <w:bottom w:val="none" w:sz="0" w:space="0" w:color="auto"/>
            <w:right w:val="none" w:sz="0" w:space="0" w:color="auto"/>
          </w:divBdr>
        </w:div>
        <w:div w:id="1505243113">
          <w:marLeft w:val="0"/>
          <w:marRight w:val="0"/>
          <w:marTop w:val="0"/>
          <w:marBottom w:val="0"/>
          <w:divBdr>
            <w:top w:val="none" w:sz="0" w:space="0" w:color="auto"/>
            <w:left w:val="none" w:sz="0" w:space="0" w:color="auto"/>
            <w:bottom w:val="none" w:sz="0" w:space="0" w:color="auto"/>
            <w:right w:val="none" w:sz="0" w:space="0" w:color="auto"/>
          </w:divBdr>
        </w:div>
      </w:divsChild>
    </w:div>
    <w:div w:id="66223304">
      <w:bodyDiv w:val="1"/>
      <w:marLeft w:val="0"/>
      <w:marRight w:val="0"/>
      <w:marTop w:val="0"/>
      <w:marBottom w:val="0"/>
      <w:divBdr>
        <w:top w:val="none" w:sz="0" w:space="0" w:color="auto"/>
        <w:left w:val="none" w:sz="0" w:space="0" w:color="auto"/>
        <w:bottom w:val="none" w:sz="0" w:space="0" w:color="auto"/>
        <w:right w:val="none" w:sz="0" w:space="0" w:color="auto"/>
      </w:divBdr>
      <w:divsChild>
        <w:div w:id="1875771394">
          <w:marLeft w:val="0"/>
          <w:marRight w:val="0"/>
          <w:marTop w:val="0"/>
          <w:marBottom w:val="0"/>
          <w:divBdr>
            <w:top w:val="none" w:sz="0" w:space="0" w:color="auto"/>
            <w:left w:val="none" w:sz="0" w:space="0" w:color="auto"/>
            <w:bottom w:val="none" w:sz="0" w:space="0" w:color="auto"/>
            <w:right w:val="none" w:sz="0" w:space="0" w:color="auto"/>
          </w:divBdr>
          <w:divsChild>
            <w:div w:id="1742144328">
              <w:marLeft w:val="0"/>
              <w:marRight w:val="0"/>
              <w:marTop w:val="0"/>
              <w:marBottom w:val="0"/>
              <w:divBdr>
                <w:top w:val="none" w:sz="0" w:space="0" w:color="auto"/>
                <w:left w:val="none" w:sz="0" w:space="0" w:color="auto"/>
                <w:bottom w:val="none" w:sz="0" w:space="0" w:color="auto"/>
                <w:right w:val="none" w:sz="0" w:space="0" w:color="auto"/>
              </w:divBdr>
            </w:div>
          </w:divsChild>
        </w:div>
        <w:div w:id="1373338097">
          <w:marLeft w:val="0"/>
          <w:marRight w:val="0"/>
          <w:marTop w:val="0"/>
          <w:marBottom w:val="0"/>
          <w:divBdr>
            <w:top w:val="none" w:sz="0" w:space="0" w:color="auto"/>
            <w:left w:val="none" w:sz="0" w:space="0" w:color="auto"/>
            <w:bottom w:val="none" w:sz="0" w:space="0" w:color="auto"/>
            <w:right w:val="none" w:sz="0" w:space="0" w:color="auto"/>
          </w:divBdr>
          <w:divsChild>
            <w:div w:id="1643266542">
              <w:marLeft w:val="0"/>
              <w:marRight w:val="0"/>
              <w:marTop w:val="0"/>
              <w:marBottom w:val="0"/>
              <w:divBdr>
                <w:top w:val="none" w:sz="0" w:space="0" w:color="auto"/>
                <w:left w:val="none" w:sz="0" w:space="0" w:color="auto"/>
                <w:bottom w:val="none" w:sz="0" w:space="0" w:color="auto"/>
                <w:right w:val="none" w:sz="0" w:space="0" w:color="auto"/>
              </w:divBdr>
            </w:div>
          </w:divsChild>
        </w:div>
        <w:div w:id="1691375205">
          <w:marLeft w:val="0"/>
          <w:marRight w:val="0"/>
          <w:marTop w:val="0"/>
          <w:marBottom w:val="0"/>
          <w:divBdr>
            <w:top w:val="none" w:sz="0" w:space="0" w:color="auto"/>
            <w:left w:val="none" w:sz="0" w:space="0" w:color="auto"/>
            <w:bottom w:val="none" w:sz="0" w:space="0" w:color="auto"/>
            <w:right w:val="none" w:sz="0" w:space="0" w:color="auto"/>
          </w:divBdr>
          <w:divsChild>
            <w:div w:id="879125667">
              <w:marLeft w:val="0"/>
              <w:marRight w:val="0"/>
              <w:marTop w:val="0"/>
              <w:marBottom w:val="0"/>
              <w:divBdr>
                <w:top w:val="none" w:sz="0" w:space="0" w:color="auto"/>
                <w:left w:val="none" w:sz="0" w:space="0" w:color="auto"/>
                <w:bottom w:val="none" w:sz="0" w:space="0" w:color="auto"/>
                <w:right w:val="none" w:sz="0" w:space="0" w:color="auto"/>
              </w:divBdr>
            </w:div>
          </w:divsChild>
        </w:div>
        <w:div w:id="1633559930">
          <w:marLeft w:val="0"/>
          <w:marRight w:val="0"/>
          <w:marTop w:val="0"/>
          <w:marBottom w:val="0"/>
          <w:divBdr>
            <w:top w:val="none" w:sz="0" w:space="0" w:color="auto"/>
            <w:left w:val="none" w:sz="0" w:space="0" w:color="auto"/>
            <w:bottom w:val="none" w:sz="0" w:space="0" w:color="auto"/>
            <w:right w:val="none" w:sz="0" w:space="0" w:color="auto"/>
          </w:divBdr>
          <w:divsChild>
            <w:div w:id="2121338323">
              <w:marLeft w:val="0"/>
              <w:marRight w:val="0"/>
              <w:marTop w:val="0"/>
              <w:marBottom w:val="0"/>
              <w:divBdr>
                <w:top w:val="none" w:sz="0" w:space="0" w:color="auto"/>
                <w:left w:val="none" w:sz="0" w:space="0" w:color="auto"/>
                <w:bottom w:val="none" w:sz="0" w:space="0" w:color="auto"/>
                <w:right w:val="none" w:sz="0" w:space="0" w:color="auto"/>
              </w:divBdr>
            </w:div>
          </w:divsChild>
        </w:div>
        <w:div w:id="1690065426">
          <w:marLeft w:val="0"/>
          <w:marRight w:val="0"/>
          <w:marTop w:val="0"/>
          <w:marBottom w:val="0"/>
          <w:divBdr>
            <w:top w:val="none" w:sz="0" w:space="0" w:color="auto"/>
            <w:left w:val="none" w:sz="0" w:space="0" w:color="auto"/>
            <w:bottom w:val="none" w:sz="0" w:space="0" w:color="auto"/>
            <w:right w:val="none" w:sz="0" w:space="0" w:color="auto"/>
          </w:divBdr>
          <w:divsChild>
            <w:div w:id="1475372916">
              <w:marLeft w:val="0"/>
              <w:marRight w:val="0"/>
              <w:marTop w:val="0"/>
              <w:marBottom w:val="0"/>
              <w:divBdr>
                <w:top w:val="none" w:sz="0" w:space="0" w:color="auto"/>
                <w:left w:val="none" w:sz="0" w:space="0" w:color="auto"/>
                <w:bottom w:val="none" w:sz="0" w:space="0" w:color="auto"/>
                <w:right w:val="none" w:sz="0" w:space="0" w:color="auto"/>
              </w:divBdr>
            </w:div>
          </w:divsChild>
        </w:div>
        <w:div w:id="1410882967">
          <w:marLeft w:val="0"/>
          <w:marRight w:val="0"/>
          <w:marTop w:val="0"/>
          <w:marBottom w:val="0"/>
          <w:divBdr>
            <w:top w:val="none" w:sz="0" w:space="0" w:color="auto"/>
            <w:left w:val="none" w:sz="0" w:space="0" w:color="auto"/>
            <w:bottom w:val="none" w:sz="0" w:space="0" w:color="auto"/>
            <w:right w:val="none" w:sz="0" w:space="0" w:color="auto"/>
          </w:divBdr>
          <w:divsChild>
            <w:div w:id="2009751497">
              <w:marLeft w:val="0"/>
              <w:marRight w:val="0"/>
              <w:marTop w:val="0"/>
              <w:marBottom w:val="0"/>
              <w:divBdr>
                <w:top w:val="none" w:sz="0" w:space="0" w:color="auto"/>
                <w:left w:val="none" w:sz="0" w:space="0" w:color="auto"/>
                <w:bottom w:val="none" w:sz="0" w:space="0" w:color="auto"/>
                <w:right w:val="none" w:sz="0" w:space="0" w:color="auto"/>
              </w:divBdr>
            </w:div>
          </w:divsChild>
        </w:div>
        <w:div w:id="1539120559">
          <w:marLeft w:val="0"/>
          <w:marRight w:val="0"/>
          <w:marTop w:val="0"/>
          <w:marBottom w:val="0"/>
          <w:divBdr>
            <w:top w:val="none" w:sz="0" w:space="0" w:color="auto"/>
            <w:left w:val="none" w:sz="0" w:space="0" w:color="auto"/>
            <w:bottom w:val="none" w:sz="0" w:space="0" w:color="auto"/>
            <w:right w:val="none" w:sz="0" w:space="0" w:color="auto"/>
          </w:divBdr>
          <w:divsChild>
            <w:div w:id="14694703">
              <w:marLeft w:val="0"/>
              <w:marRight w:val="0"/>
              <w:marTop w:val="0"/>
              <w:marBottom w:val="0"/>
              <w:divBdr>
                <w:top w:val="none" w:sz="0" w:space="0" w:color="auto"/>
                <w:left w:val="none" w:sz="0" w:space="0" w:color="auto"/>
                <w:bottom w:val="none" w:sz="0" w:space="0" w:color="auto"/>
                <w:right w:val="none" w:sz="0" w:space="0" w:color="auto"/>
              </w:divBdr>
            </w:div>
          </w:divsChild>
        </w:div>
        <w:div w:id="1385134977">
          <w:marLeft w:val="0"/>
          <w:marRight w:val="0"/>
          <w:marTop w:val="0"/>
          <w:marBottom w:val="0"/>
          <w:divBdr>
            <w:top w:val="none" w:sz="0" w:space="0" w:color="auto"/>
            <w:left w:val="none" w:sz="0" w:space="0" w:color="auto"/>
            <w:bottom w:val="none" w:sz="0" w:space="0" w:color="auto"/>
            <w:right w:val="none" w:sz="0" w:space="0" w:color="auto"/>
          </w:divBdr>
          <w:divsChild>
            <w:div w:id="13731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8220">
      <w:bodyDiv w:val="1"/>
      <w:marLeft w:val="0"/>
      <w:marRight w:val="0"/>
      <w:marTop w:val="0"/>
      <w:marBottom w:val="0"/>
      <w:divBdr>
        <w:top w:val="none" w:sz="0" w:space="0" w:color="auto"/>
        <w:left w:val="none" w:sz="0" w:space="0" w:color="auto"/>
        <w:bottom w:val="none" w:sz="0" w:space="0" w:color="auto"/>
        <w:right w:val="none" w:sz="0" w:space="0" w:color="auto"/>
      </w:divBdr>
      <w:divsChild>
        <w:div w:id="1976762896">
          <w:marLeft w:val="0"/>
          <w:marRight w:val="0"/>
          <w:marTop w:val="0"/>
          <w:marBottom w:val="0"/>
          <w:divBdr>
            <w:top w:val="none" w:sz="0" w:space="0" w:color="auto"/>
            <w:left w:val="none" w:sz="0" w:space="0" w:color="auto"/>
            <w:bottom w:val="none" w:sz="0" w:space="0" w:color="auto"/>
            <w:right w:val="none" w:sz="0" w:space="0" w:color="auto"/>
          </w:divBdr>
        </w:div>
        <w:div w:id="514270953">
          <w:marLeft w:val="0"/>
          <w:marRight w:val="0"/>
          <w:marTop w:val="0"/>
          <w:marBottom w:val="0"/>
          <w:divBdr>
            <w:top w:val="none" w:sz="0" w:space="0" w:color="auto"/>
            <w:left w:val="none" w:sz="0" w:space="0" w:color="auto"/>
            <w:bottom w:val="none" w:sz="0" w:space="0" w:color="auto"/>
            <w:right w:val="none" w:sz="0" w:space="0" w:color="auto"/>
          </w:divBdr>
        </w:div>
        <w:div w:id="43798552">
          <w:marLeft w:val="0"/>
          <w:marRight w:val="0"/>
          <w:marTop w:val="0"/>
          <w:marBottom w:val="0"/>
          <w:divBdr>
            <w:top w:val="none" w:sz="0" w:space="0" w:color="auto"/>
            <w:left w:val="none" w:sz="0" w:space="0" w:color="auto"/>
            <w:bottom w:val="none" w:sz="0" w:space="0" w:color="auto"/>
            <w:right w:val="none" w:sz="0" w:space="0" w:color="auto"/>
          </w:divBdr>
        </w:div>
        <w:div w:id="324362534">
          <w:marLeft w:val="0"/>
          <w:marRight w:val="0"/>
          <w:marTop w:val="0"/>
          <w:marBottom w:val="0"/>
          <w:divBdr>
            <w:top w:val="none" w:sz="0" w:space="0" w:color="auto"/>
            <w:left w:val="none" w:sz="0" w:space="0" w:color="auto"/>
            <w:bottom w:val="none" w:sz="0" w:space="0" w:color="auto"/>
            <w:right w:val="none" w:sz="0" w:space="0" w:color="auto"/>
          </w:divBdr>
        </w:div>
        <w:div w:id="612056688">
          <w:marLeft w:val="0"/>
          <w:marRight w:val="0"/>
          <w:marTop w:val="0"/>
          <w:marBottom w:val="0"/>
          <w:divBdr>
            <w:top w:val="none" w:sz="0" w:space="0" w:color="auto"/>
            <w:left w:val="none" w:sz="0" w:space="0" w:color="auto"/>
            <w:bottom w:val="none" w:sz="0" w:space="0" w:color="auto"/>
            <w:right w:val="none" w:sz="0" w:space="0" w:color="auto"/>
          </w:divBdr>
        </w:div>
        <w:div w:id="1815634264">
          <w:marLeft w:val="0"/>
          <w:marRight w:val="0"/>
          <w:marTop w:val="0"/>
          <w:marBottom w:val="0"/>
          <w:divBdr>
            <w:top w:val="none" w:sz="0" w:space="0" w:color="auto"/>
            <w:left w:val="none" w:sz="0" w:space="0" w:color="auto"/>
            <w:bottom w:val="none" w:sz="0" w:space="0" w:color="auto"/>
            <w:right w:val="none" w:sz="0" w:space="0" w:color="auto"/>
          </w:divBdr>
        </w:div>
        <w:div w:id="1652632089">
          <w:marLeft w:val="0"/>
          <w:marRight w:val="0"/>
          <w:marTop w:val="0"/>
          <w:marBottom w:val="0"/>
          <w:divBdr>
            <w:top w:val="none" w:sz="0" w:space="0" w:color="auto"/>
            <w:left w:val="none" w:sz="0" w:space="0" w:color="auto"/>
            <w:bottom w:val="none" w:sz="0" w:space="0" w:color="auto"/>
            <w:right w:val="none" w:sz="0" w:space="0" w:color="auto"/>
          </w:divBdr>
        </w:div>
        <w:div w:id="1436756254">
          <w:marLeft w:val="0"/>
          <w:marRight w:val="0"/>
          <w:marTop w:val="0"/>
          <w:marBottom w:val="0"/>
          <w:divBdr>
            <w:top w:val="none" w:sz="0" w:space="0" w:color="auto"/>
            <w:left w:val="none" w:sz="0" w:space="0" w:color="auto"/>
            <w:bottom w:val="none" w:sz="0" w:space="0" w:color="auto"/>
            <w:right w:val="none" w:sz="0" w:space="0" w:color="auto"/>
          </w:divBdr>
        </w:div>
      </w:divsChild>
    </w:div>
    <w:div w:id="179315219">
      <w:bodyDiv w:val="1"/>
      <w:marLeft w:val="0"/>
      <w:marRight w:val="0"/>
      <w:marTop w:val="0"/>
      <w:marBottom w:val="0"/>
      <w:divBdr>
        <w:top w:val="none" w:sz="0" w:space="0" w:color="auto"/>
        <w:left w:val="none" w:sz="0" w:space="0" w:color="auto"/>
        <w:bottom w:val="none" w:sz="0" w:space="0" w:color="auto"/>
        <w:right w:val="none" w:sz="0" w:space="0" w:color="auto"/>
      </w:divBdr>
    </w:div>
    <w:div w:id="260844185">
      <w:bodyDiv w:val="1"/>
      <w:marLeft w:val="0"/>
      <w:marRight w:val="0"/>
      <w:marTop w:val="0"/>
      <w:marBottom w:val="0"/>
      <w:divBdr>
        <w:top w:val="none" w:sz="0" w:space="0" w:color="auto"/>
        <w:left w:val="none" w:sz="0" w:space="0" w:color="auto"/>
        <w:bottom w:val="none" w:sz="0" w:space="0" w:color="auto"/>
        <w:right w:val="none" w:sz="0" w:space="0" w:color="auto"/>
      </w:divBdr>
      <w:divsChild>
        <w:div w:id="1598367951">
          <w:marLeft w:val="720"/>
          <w:marRight w:val="0"/>
          <w:marTop w:val="200"/>
          <w:marBottom w:val="0"/>
          <w:divBdr>
            <w:top w:val="none" w:sz="0" w:space="0" w:color="auto"/>
            <w:left w:val="none" w:sz="0" w:space="0" w:color="auto"/>
            <w:bottom w:val="none" w:sz="0" w:space="0" w:color="auto"/>
            <w:right w:val="none" w:sz="0" w:space="0" w:color="auto"/>
          </w:divBdr>
        </w:div>
      </w:divsChild>
    </w:div>
    <w:div w:id="427234780">
      <w:bodyDiv w:val="1"/>
      <w:marLeft w:val="0"/>
      <w:marRight w:val="0"/>
      <w:marTop w:val="0"/>
      <w:marBottom w:val="0"/>
      <w:divBdr>
        <w:top w:val="none" w:sz="0" w:space="0" w:color="auto"/>
        <w:left w:val="none" w:sz="0" w:space="0" w:color="auto"/>
        <w:bottom w:val="none" w:sz="0" w:space="0" w:color="auto"/>
        <w:right w:val="none" w:sz="0" w:space="0" w:color="auto"/>
      </w:divBdr>
    </w:div>
    <w:div w:id="700131458">
      <w:bodyDiv w:val="1"/>
      <w:marLeft w:val="0"/>
      <w:marRight w:val="0"/>
      <w:marTop w:val="0"/>
      <w:marBottom w:val="0"/>
      <w:divBdr>
        <w:top w:val="none" w:sz="0" w:space="0" w:color="auto"/>
        <w:left w:val="none" w:sz="0" w:space="0" w:color="auto"/>
        <w:bottom w:val="none" w:sz="0" w:space="0" w:color="auto"/>
        <w:right w:val="none" w:sz="0" w:space="0" w:color="auto"/>
      </w:divBdr>
    </w:div>
    <w:div w:id="725567025">
      <w:bodyDiv w:val="1"/>
      <w:marLeft w:val="0"/>
      <w:marRight w:val="0"/>
      <w:marTop w:val="0"/>
      <w:marBottom w:val="0"/>
      <w:divBdr>
        <w:top w:val="none" w:sz="0" w:space="0" w:color="auto"/>
        <w:left w:val="none" w:sz="0" w:space="0" w:color="auto"/>
        <w:bottom w:val="none" w:sz="0" w:space="0" w:color="auto"/>
        <w:right w:val="none" w:sz="0" w:space="0" w:color="auto"/>
      </w:divBdr>
    </w:div>
    <w:div w:id="744914225">
      <w:bodyDiv w:val="1"/>
      <w:marLeft w:val="0"/>
      <w:marRight w:val="0"/>
      <w:marTop w:val="0"/>
      <w:marBottom w:val="0"/>
      <w:divBdr>
        <w:top w:val="none" w:sz="0" w:space="0" w:color="auto"/>
        <w:left w:val="none" w:sz="0" w:space="0" w:color="auto"/>
        <w:bottom w:val="none" w:sz="0" w:space="0" w:color="auto"/>
        <w:right w:val="none" w:sz="0" w:space="0" w:color="auto"/>
      </w:divBdr>
      <w:divsChild>
        <w:div w:id="1931156358">
          <w:marLeft w:val="0"/>
          <w:marRight w:val="0"/>
          <w:marTop w:val="0"/>
          <w:marBottom w:val="0"/>
          <w:divBdr>
            <w:top w:val="none" w:sz="0" w:space="0" w:color="auto"/>
            <w:left w:val="none" w:sz="0" w:space="0" w:color="auto"/>
            <w:bottom w:val="none" w:sz="0" w:space="0" w:color="auto"/>
            <w:right w:val="none" w:sz="0" w:space="0" w:color="auto"/>
          </w:divBdr>
        </w:div>
        <w:div w:id="1887176252">
          <w:marLeft w:val="0"/>
          <w:marRight w:val="0"/>
          <w:marTop w:val="0"/>
          <w:marBottom w:val="0"/>
          <w:divBdr>
            <w:top w:val="none" w:sz="0" w:space="0" w:color="auto"/>
            <w:left w:val="none" w:sz="0" w:space="0" w:color="auto"/>
            <w:bottom w:val="none" w:sz="0" w:space="0" w:color="auto"/>
            <w:right w:val="none" w:sz="0" w:space="0" w:color="auto"/>
          </w:divBdr>
        </w:div>
        <w:div w:id="610741672">
          <w:marLeft w:val="0"/>
          <w:marRight w:val="0"/>
          <w:marTop w:val="0"/>
          <w:marBottom w:val="0"/>
          <w:divBdr>
            <w:top w:val="none" w:sz="0" w:space="0" w:color="auto"/>
            <w:left w:val="none" w:sz="0" w:space="0" w:color="auto"/>
            <w:bottom w:val="none" w:sz="0" w:space="0" w:color="auto"/>
            <w:right w:val="none" w:sz="0" w:space="0" w:color="auto"/>
          </w:divBdr>
        </w:div>
        <w:div w:id="398139882">
          <w:marLeft w:val="0"/>
          <w:marRight w:val="0"/>
          <w:marTop w:val="0"/>
          <w:marBottom w:val="0"/>
          <w:divBdr>
            <w:top w:val="none" w:sz="0" w:space="0" w:color="auto"/>
            <w:left w:val="none" w:sz="0" w:space="0" w:color="auto"/>
            <w:bottom w:val="none" w:sz="0" w:space="0" w:color="auto"/>
            <w:right w:val="none" w:sz="0" w:space="0" w:color="auto"/>
          </w:divBdr>
        </w:div>
        <w:div w:id="488793849">
          <w:marLeft w:val="0"/>
          <w:marRight w:val="0"/>
          <w:marTop w:val="0"/>
          <w:marBottom w:val="0"/>
          <w:divBdr>
            <w:top w:val="none" w:sz="0" w:space="0" w:color="auto"/>
            <w:left w:val="none" w:sz="0" w:space="0" w:color="auto"/>
            <w:bottom w:val="none" w:sz="0" w:space="0" w:color="auto"/>
            <w:right w:val="none" w:sz="0" w:space="0" w:color="auto"/>
          </w:divBdr>
        </w:div>
        <w:div w:id="316615400">
          <w:marLeft w:val="0"/>
          <w:marRight w:val="0"/>
          <w:marTop w:val="0"/>
          <w:marBottom w:val="0"/>
          <w:divBdr>
            <w:top w:val="none" w:sz="0" w:space="0" w:color="auto"/>
            <w:left w:val="none" w:sz="0" w:space="0" w:color="auto"/>
            <w:bottom w:val="none" w:sz="0" w:space="0" w:color="auto"/>
            <w:right w:val="none" w:sz="0" w:space="0" w:color="auto"/>
          </w:divBdr>
        </w:div>
        <w:div w:id="409622050">
          <w:marLeft w:val="0"/>
          <w:marRight w:val="0"/>
          <w:marTop w:val="0"/>
          <w:marBottom w:val="0"/>
          <w:divBdr>
            <w:top w:val="none" w:sz="0" w:space="0" w:color="auto"/>
            <w:left w:val="none" w:sz="0" w:space="0" w:color="auto"/>
            <w:bottom w:val="none" w:sz="0" w:space="0" w:color="auto"/>
            <w:right w:val="none" w:sz="0" w:space="0" w:color="auto"/>
          </w:divBdr>
        </w:div>
        <w:div w:id="137764842">
          <w:marLeft w:val="0"/>
          <w:marRight w:val="0"/>
          <w:marTop w:val="0"/>
          <w:marBottom w:val="0"/>
          <w:divBdr>
            <w:top w:val="none" w:sz="0" w:space="0" w:color="auto"/>
            <w:left w:val="none" w:sz="0" w:space="0" w:color="auto"/>
            <w:bottom w:val="none" w:sz="0" w:space="0" w:color="auto"/>
            <w:right w:val="none" w:sz="0" w:space="0" w:color="auto"/>
          </w:divBdr>
        </w:div>
        <w:div w:id="1889098603">
          <w:marLeft w:val="0"/>
          <w:marRight w:val="0"/>
          <w:marTop w:val="0"/>
          <w:marBottom w:val="0"/>
          <w:divBdr>
            <w:top w:val="none" w:sz="0" w:space="0" w:color="auto"/>
            <w:left w:val="none" w:sz="0" w:space="0" w:color="auto"/>
            <w:bottom w:val="none" w:sz="0" w:space="0" w:color="auto"/>
            <w:right w:val="none" w:sz="0" w:space="0" w:color="auto"/>
          </w:divBdr>
        </w:div>
        <w:div w:id="1179733539">
          <w:marLeft w:val="0"/>
          <w:marRight w:val="0"/>
          <w:marTop w:val="0"/>
          <w:marBottom w:val="0"/>
          <w:divBdr>
            <w:top w:val="none" w:sz="0" w:space="0" w:color="auto"/>
            <w:left w:val="none" w:sz="0" w:space="0" w:color="auto"/>
            <w:bottom w:val="none" w:sz="0" w:space="0" w:color="auto"/>
            <w:right w:val="none" w:sz="0" w:space="0" w:color="auto"/>
          </w:divBdr>
        </w:div>
        <w:div w:id="1143473154">
          <w:marLeft w:val="0"/>
          <w:marRight w:val="0"/>
          <w:marTop w:val="0"/>
          <w:marBottom w:val="0"/>
          <w:divBdr>
            <w:top w:val="none" w:sz="0" w:space="0" w:color="auto"/>
            <w:left w:val="none" w:sz="0" w:space="0" w:color="auto"/>
            <w:bottom w:val="none" w:sz="0" w:space="0" w:color="auto"/>
            <w:right w:val="none" w:sz="0" w:space="0" w:color="auto"/>
          </w:divBdr>
        </w:div>
        <w:div w:id="1036929771">
          <w:marLeft w:val="0"/>
          <w:marRight w:val="0"/>
          <w:marTop w:val="0"/>
          <w:marBottom w:val="0"/>
          <w:divBdr>
            <w:top w:val="none" w:sz="0" w:space="0" w:color="auto"/>
            <w:left w:val="none" w:sz="0" w:space="0" w:color="auto"/>
            <w:bottom w:val="none" w:sz="0" w:space="0" w:color="auto"/>
            <w:right w:val="none" w:sz="0" w:space="0" w:color="auto"/>
          </w:divBdr>
        </w:div>
        <w:div w:id="798303958">
          <w:marLeft w:val="0"/>
          <w:marRight w:val="0"/>
          <w:marTop w:val="0"/>
          <w:marBottom w:val="0"/>
          <w:divBdr>
            <w:top w:val="none" w:sz="0" w:space="0" w:color="auto"/>
            <w:left w:val="none" w:sz="0" w:space="0" w:color="auto"/>
            <w:bottom w:val="none" w:sz="0" w:space="0" w:color="auto"/>
            <w:right w:val="none" w:sz="0" w:space="0" w:color="auto"/>
          </w:divBdr>
        </w:div>
        <w:div w:id="1881087850">
          <w:marLeft w:val="0"/>
          <w:marRight w:val="0"/>
          <w:marTop w:val="0"/>
          <w:marBottom w:val="0"/>
          <w:divBdr>
            <w:top w:val="none" w:sz="0" w:space="0" w:color="auto"/>
            <w:left w:val="none" w:sz="0" w:space="0" w:color="auto"/>
            <w:bottom w:val="none" w:sz="0" w:space="0" w:color="auto"/>
            <w:right w:val="none" w:sz="0" w:space="0" w:color="auto"/>
          </w:divBdr>
        </w:div>
        <w:div w:id="1027028308">
          <w:marLeft w:val="0"/>
          <w:marRight w:val="0"/>
          <w:marTop w:val="0"/>
          <w:marBottom w:val="0"/>
          <w:divBdr>
            <w:top w:val="none" w:sz="0" w:space="0" w:color="auto"/>
            <w:left w:val="none" w:sz="0" w:space="0" w:color="auto"/>
            <w:bottom w:val="none" w:sz="0" w:space="0" w:color="auto"/>
            <w:right w:val="none" w:sz="0" w:space="0" w:color="auto"/>
          </w:divBdr>
        </w:div>
        <w:div w:id="2087414370">
          <w:marLeft w:val="0"/>
          <w:marRight w:val="0"/>
          <w:marTop w:val="0"/>
          <w:marBottom w:val="0"/>
          <w:divBdr>
            <w:top w:val="none" w:sz="0" w:space="0" w:color="auto"/>
            <w:left w:val="none" w:sz="0" w:space="0" w:color="auto"/>
            <w:bottom w:val="none" w:sz="0" w:space="0" w:color="auto"/>
            <w:right w:val="none" w:sz="0" w:space="0" w:color="auto"/>
          </w:divBdr>
        </w:div>
        <w:div w:id="1461336346">
          <w:marLeft w:val="0"/>
          <w:marRight w:val="0"/>
          <w:marTop w:val="0"/>
          <w:marBottom w:val="0"/>
          <w:divBdr>
            <w:top w:val="none" w:sz="0" w:space="0" w:color="auto"/>
            <w:left w:val="none" w:sz="0" w:space="0" w:color="auto"/>
            <w:bottom w:val="none" w:sz="0" w:space="0" w:color="auto"/>
            <w:right w:val="none" w:sz="0" w:space="0" w:color="auto"/>
          </w:divBdr>
        </w:div>
        <w:div w:id="1054154646">
          <w:marLeft w:val="0"/>
          <w:marRight w:val="0"/>
          <w:marTop w:val="0"/>
          <w:marBottom w:val="0"/>
          <w:divBdr>
            <w:top w:val="none" w:sz="0" w:space="0" w:color="auto"/>
            <w:left w:val="none" w:sz="0" w:space="0" w:color="auto"/>
            <w:bottom w:val="none" w:sz="0" w:space="0" w:color="auto"/>
            <w:right w:val="none" w:sz="0" w:space="0" w:color="auto"/>
          </w:divBdr>
        </w:div>
        <w:div w:id="1081485372">
          <w:marLeft w:val="0"/>
          <w:marRight w:val="0"/>
          <w:marTop w:val="0"/>
          <w:marBottom w:val="0"/>
          <w:divBdr>
            <w:top w:val="none" w:sz="0" w:space="0" w:color="auto"/>
            <w:left w:val="none" w:sz="0" w:space="0" w:color="auto"/>
            <w:bottom w:val="none" w:sz="0" w:space="0" w:color="auto"/>
            <w:right w:val="none" w:sz="0" w:space="0" w:color="auto"/>
          </w:divBdr>
        </w:div>
        <w:div w:id="235818820">
          <w:marLeft w:val="0"/>
          <w:marRight w:val="0"/>
          <w:marTop w:val="0"/>
          <w:marBottom w:val="0"/>
          <w:divBdr>
            <w:top w:val="none" w:sz="0" w:space="0" w:color="auto"/>
            <w:left w:val="none" w:sz="0" w:space="0" w:color="auto"/>
            <w:bottom w:val="none" w:sz="0" w:space="0" w:color="auto"/>
            <w:right w:val="none" w:sz="0" w:space="0" w:color="auto"/>
          </w:divBdr>
        </w:div>
        <w:div w:id="233664036">
          <w:marLeft w:val="0"/>
          <w:marRight w:val="0"/>
          <w:marTop w:val="0"/>
          <w:marBottom w:val="0"/>
          <w:divBdr>
            <w:top w:val="none" w:sz="0" w:space="0" w:color="auto"/>
            <w:left w:val="none" w:sz="0" w:space="0" w:color="auto"/>
            <w:bottom w:val="none" w:sz="0" w:space="0" w:color="auto"/>
            <w:right w:val="none" w:sz="0" w:space="0" w:color="auto"/>
          </w:divBdr>
        </w:div>
        <w:div w:id="386296765">
          <w:marLeft w:val="0"/>
          <w:marRight w:val="0"/>
          <w:marTop w:val="0"/>
          <w:marBottom w:val="0"/>
          <w:divBdr>
            <w:top w:val="none" w:sz="0" w:space="0" w:color="auto"/>
            <w:left w:val="none" w:sz="0" w:space="0" w:color="auto"/>
            <w:bottom w:val="none" w:sz="0" w:space="0" w:color="auto"/>
            <w:right w:val="none" w:sz="0" w:space="0" w:color="auto"/>
          </w:divBdr>
        </w:div>
        <w:div w:id="1324822687">
          <w:marLeft w:val="0"/>
          <w:marRight w:val="0"/>
          <w:marTop w:val="0"/>
          <w:marBottom w:val="0"/>
          <w:divBdr>
            <w:top w:val="none" w:sz="0" w:space="0" w:color="auto"/>
            <w:left w:val="none" w:sz="0" w:space="0" w:color="auto"/>
            <w:bottom w:val="none" w:sz="0" w:space="0" w:color="auto"/>
            <w:right w:val="none" w:sz="0" w:space="0" w:color="auto"/>
          </w:divBdr>
        </w:div>
        <w:div w:id="1523935522">
          <w:marLeft w:val="0"/>
          <w:marRight w:val="0"/>
          <w:marTop w:val="0"/>
          <w:marBottom w:val="0"/>
          <w:divBdr>
            <w:top w:val="none" w:sz="0" w:space="0" w:color="auto"/>
            <w:left w:val="none" w:sz="0" w:space="0" w:color="auto"/>
            <w:bottom w:val="none" w:sz="0" w:space="0" w:color="auto"/>
            <w:right w:val="none" w:sz="0" w:space="0" w:color="auto"/>
          </w:divBdr>
        </w:div>
        <w:div w:id="1377506505">
          <w:marLeft w:val="0"/>
          <w:marRight w:val="0"/>
          <w:marTop w:val="0"/>
          <w:marBottom w:val="0"/>
          <w:divBdr>
            <w:top w:val="none" w:sz="0" w:space="0" w:color="auto"/>
            <w:left w:val="none" w:sz="0" w:space="0" w:color="auto"/>
            <w:bottom w:val="none" w:sz="0" w:space="0" w:color="auto"/>
            <w:right w:val="none" w:sz="0" w:space="0" w:color="auto"/>
          </w:divBdr>
        </w:div>
        <w:div w:id="1906529847">
          <w:marLeft w:val="0"/>
          <w:marRight w:val="0"/>
          <w:marTop w:val="0"/>
          <w:marBottom w:val="0"/>
          <w:divBdr>
            <w:top w:val="none" w:sz="0" w:space="0" w:color="auto"/>
            <w:left w:val="none" w:sz="0" w:space="0" w:color="auto"/>
            <w:bottom w:val="none" w:sz="0" w:space="0" w:color="auto"/>
            <w:right w:val="none" w:sz="0" w:space="0" w:color="auto"/>
          </w:divBdr>
        </w:div>
        <w:div w:id="810363935">
          <w:marLeft w:val="0"/>
          <w:marRight w:val="0"/>
          <w:marTop w:val="0"/>
          <w:marBottom w:val="0"/>
          <w:divBdr>
            <w:top w:val="none" w:sz="0" w:space="0" w:color="auto"/>
            <w:left w:val="none" w:sz="0" w:space="0" w:color="auto"/>
            <w:bottom w:val="none" w:sz="0" w:space="0" w:color="auto"/>
            <w:right w:val="none" w:sz="0" w:space="0" w:color="auto"/>
          </w:divBdr>
        </w:div>
        <w:div w:id="921724590">
          <w:marLeft w:val="0"/>
          <w:marRight w:val="0"/>
          <w:marTop w:val="0"/>
          <w:marBottom w:val="0"/>
          <w:divBdr>
            <w:top w:val="none" w:sz="0" w:space="0" w:color="auto"/>
            <w:left w:val="none" w:sz="0" w:space="0" w:color="auto"/>
            <w:bottom w:val="none" w:sz="0" w:space="0" w:color="auto"/>
            <w:right w:val="none" w:sz="0" w:space="0" w:color="auto"/>
          </w:divBdr>
        </w:div>
        <w:div w:id="1418331331">
          <w:marLeft w:val="0"/>
          <w:marRight w:val="0"/>
          <w:marTop w:val="0"/>
          <w:marBottom w:val="0"/>
          <w:divBdr>
            <w:top w:val="none" w:sz="0" w:space="0" w:color="auto"/>
            <w:left w:val="none" w:sz="0" w:space="0" w:color="auto"/>
            <w:bottom w:val="none" w:sz="0" w:space="0" w:color="auto"/>
            <w:right w:val="none" w:sz="0" w:space="0" w:color="auto"/>
          </w:divBdr>
        </w:div>
        <w:div w:id="756562952">
          <w:marLeft w:val="0"/>
          <w:marRight w:val="0"/>
          <w:marTop w:val="0"/>
          <w:marBottom w:val="0"/>
          <w:divBdr>
            <w:top w:val="none" w:sz="0" w:space="0" w:color="auto"/>
            <w:left w:val="none" w:sz="0" w:space="0" w:color="auto"/>
            <w:bottom w:val="none" w:sz="0" w:space="0" w:color="auto"/>
            <w:right w:val="none" w:sz="0" w:space="0" w:color="auto"/>
          </w:divBdr>
        </w:div>
        <w:div w:id="316035894">
          <w:marLeft w:val="0"/>
          <w:marRight w:val="0"/>
          <w:marTop w:val="0"/>
          <w:marBottom w:val="0"/>
          <w:divBdr>
            <w:top w:val="none" w:sz="0" w:space="0" w:color="auto"/>
            <w:left w:val="none" w:sz="0" w:space="0" w:color="auto"/>
            <w:bottom w:val="none" w:sz="0" w:space="0" w:color="auto"/>
            <w:right w:val="none" w:sz="0" w:space="0" w:color="auto"/>
          </w:divBdr>
        </w:div>
        <w:div w:id="1873570187">
          <w:marLeft w:val="0"/>
          <w:marRight w:val="0"/>
          <w:marTop w:val="0"/>
          <w:marBottom w:val="0"/>
          <w:divBdr>
            <w:top w:val="none" w:sz="0" w:space="0" w:color="auto"/>
            <w:left w:val="none" w:sz="0" w:space="0" w:color="auto"/>
            <w:bottom w:val="none" w:sz="0" w:space="0" w:color="auto"/>
            <w:right w:val="none" w:sz="0" w:space="0" w:color="auto"/>
          </w:divBdr>
        </w:div>
        <w:div w:id="471097085">
          <w:marLeft w:val="0"/>
          <w:marRight w:val="0"/>
          <w:marTop w:val="0"/>
          <w:marBottom w:val="0"/>
          <w:divBdr>
            <w:top w:val="none" w:sz="0" w:space="0" w:color="auto"/>
            <w:left w:val="none" w:sz="0" w:space="0" w:color="auto"/>
            <w:bottom w:val="none" w:sz="0" w:space="0" w:color="auto"/>
            <w:right w:val="none" w:sz="0" w:space="0" w:color="auto"/>
          </w:divBdr>
        </w:div>
        <w:div w:id="581649445">
          <w:marLeft w:val="0"/>
          <w:marRight w:val="0"/>
          <w:marTop w:val="0"/>
          <w:marBottom w:val="0"/>
          <w:divBdr>
            <w:top w:val="none" w:sz="0" w:space="0" w:color="auto"/>
            <w:left w:val="none" w:sz="0" w:space="0" w:color="auto"/>
            <w:bottom w:val="none" w:sz="0" w:space="0" w:color="auto"/>
            <w:right w:val="none" w:sz="0" w:space="0" w:color="auto"/>
          </w:divBdr>
        </w:div>
        <w:div w:id="1220626872">
          <w:marLeft w:val="0"/>
          <w:marRight w:val="0"/>
          <w:marTop w:val="0"/>
          <w:marBottom w:val="0"/>
          <w:divBdr>
            <w:top w:val="none" w:sz="0" w:space="0" w:color="auto"/>
            <w:left w:val="none" w:sz="0" w:space="0" w:color="auto"/>
            <w:bottom w:val="none" w:sz="0" w:space="0" w:color="auto"/>
            <w:right w:val="none" w:sz="0" w:space="0" w:color="auto"/>
          </w:divBdr>
        </w:div>
        <w:div w:id="636882922">
          <w:marLeft w:val="0"/>
          <w:marRight w:val="0"/>
          <w:marTop w:val="0"/>
          <w:marBottom w:val="0"/>
          <w:divBdr>
            <w:top w:val="none" w:sz="0" w:space="0" w:color="auto"/>
            <w:left w:val="none" w:sz="0" w:space="0" w:color="auto"/>
            <w:bottom w:val="none" w:sz="0" w:space="0" w:color="auto"/>
            <w:right w:val="none" w:sz="0" w:space="0" w:color="auto"/>
          </w:divBdr>
        </w:div>
        <w:div w:id="457575643">
          <w:marLeft w:val="0"/>
          <w:marRight w:val="0"/>
          <w:marTop w:val="0"/>
          <w:marBottom w:val="0"/>
          <w:divBdr>
            <w:top w:val="none" w:sz="0" w:space="0" w:color="auto"/>
            <w:left w:val="none" w:sz="0" w:space="0" w:color="auto"/>
            <w:bottom w:val="none" w:sz="0" w:space="0" w:color="auto"/>
            <w:right w:val="none" w:sz="0" w:space="0" w:color="auto"/>
          </w:divBdr>
        </w:div>
        <w:div w:id="845440115">
          <w:marLeft w:val="0"/>
          <w:marRight w:val="0"/>
          <w:marTop w:val="0"/>
          <w:marBottom w:val="0"/>
          <w:divBdr>
            <w:top w:val="none" w:sz="0" w:space="0" w:color="auto"/>
            <w:left w:val="none" w:sz="0" w:space="0" w:color="auto"/>
            <w:bottom w:val="none" w:sz="0" w:space="0" w:color="auto"/>
            <w:right w:val="none" w:sz="0" w:space="0" w:color="auto"/>
          </w:divBdr>
        </w:div>
        <w:div w:id="877082872">
          <w:marLeft w:val="0"/>
          <w:marRight w:val="0"/>
          <w:marTop w:val="0"/>
          <w:marBottom w:val="0"/>
          <w:divBdr>
            <w:top w:val="none" w:sz="0" w:space="0" w:color="auto"/>
            <w:left w:val="none" w:sz="0" w:space="0" w:color="auto"/>
            <w:bottom w:val="none" w:sz="0" w:space="0" w:color="auto"/>
            <w:right w:val="none" w:sz="0" w:space="0" w:color="auto"/>
          </w:divBdr>
        </w:div>
        <w:div w:id="446971857">
          <w:marLeft w:val="0"/>
          <w:marRight w:val="0"/>
          <w:marTop w:val="0"/>
          <w:marBottom w:val="0"/>
          <w:divBdr>
            <w:top w:val="none" w:sz="0" w:space="0" w:color="auto"/>
            <w:left w:val="none" w:sz="0" w:space="0" w:color="auto"/>
            <w:bottom w:val="none" w:sz="0" w:space="0" w:color="auto"/>
            <w:right w:val="none" w:sz="0" w:space="0" w:color="auto"/>
          </w:divBdr>
        </w:div>
        <w:div w:id="1227648909">
          <w:marLeft w:val="0"/>
          <w:marRight w:val="0"/>
          <w:marTop w:val="0"/>
          <w:marBottom w:val="0"/>
          <w:divBdr>
            <w:top w:val="none" w:sz="0" w:space="0" w:color="auto"/>
            <w:left w:val="none" w:sz="0" w:space="0" w:color="auto"/>
            <w:bottom w:val="none" w:sz="0" w:space="0" w:color="auto"/>
            <w:right w:val="none" w:sz="0" w:space="0" w:color="auto"/>
          </w:divBdr>
        </w:div>
        <w:div w:id="770396750">
          <w:marLeft w:val="0"/>
          <w:marRight w:val="0"/>
          <w:marTop w:val="0"/>
          <w:marBottom w:val="0"/>
          <w:divBdr>
            <w:top w:val="none" w:sz="0" w:space="0" w:color="auto"/>
            <w:left w:val="none" w:sz="0" w:space="0" w:color="auto"/>
            <w:bottom w:val="none" w:sz="0" w:space="0" w:color="auto"/>
            <w:right w:val="none" w:sz="0" w:space="0" w:color="auto"/>
          </w:divBdr>
        </w:div>
        <w:div w:id="474956769">
          <w:marLeft w:val="0"/>
          <w:marRight w:val="0"/>
          <w:marTop w:val="0"/>
          <w:marBottom w:val="0"/>
          <w:divBdr>
            <w:top w:val="none" w:sz="0" w:space="0" w:color="auto"/>
            <w:left w:val="none" w:sz="0" w:space="0" w:color="auto"/>
            <w:bottom w:val="none" w:sz="0" w:space="0" w:color="auto"/>
            <w:right w:val="none" w:sz="0" w:space="0" w:color="auto"/>
          </w:divBdr>
        </w:div>
        <w:div w:id="899749142">
          <w:marLeft w:val="0"/>
          <w:marRight w:val="0"/>
          <w:marTop w:val="0"/>
          <w:marBottom w:val="0"/>
          <w:divBdr>
            <w:top w:val="none" w:sz="0" w:space="0" w:color="auto"/>
            <w:left w:val="none" w:sz="0" w:space="0" w:color="auto"/>
            <w:bottom w:val="none" w:sz="0" w:space="0" w:color="auto"/>
            <w:right w:val="none" w:sz="0" w:space="0" w:color="auto"/>
          </w:divBdr>
        </w:div>
        <w:div w:id="2051764319">
          <w:marLeft w:val="0"/>
          <w:marRight w:val="0"/>
          <w:marTop w:val="0"/>
          <w:marBottom w:val="0"/>
          <w:divBdr>
            <w:top w:val="none" w:sz="0" w:space="0" w:color="auto"/>
            <w:left w:val="none" w:sz="0" w:space="0" w:color="auto"/>
            <w:bottom w:val="none" w:sz="0" w:space="0" w:color="auto"/>
            <w:right w:val="none" w:sz="0" w:space="0" w:color="auto"/>
          </w:divBdr>
        </w:div>
        <w:div w:id="344793792">
          <w:marLeft w:val="0"/>
          <w:marRight w:val="0"/>
          <w:marTop w:val="0"/>
          <w:marBottom w:val="0"/>
          <w:divBdr>
            <w:top w:val="none" w:sz="0" w:space="0" w:color="auto"/>
            <w:left w:val="none" w:sz="0" w:space="0" w:color="auto"/>
            <w:bottom w:val="none" w:sz="0" w:space="0" w:color="auto"/>
            <w:right w:val="none" w:sz="0" w:space="0" w:color="auto"/>
          </w:divBdr>
        </w:div>
        <w:div w:id="1068577949">
          <w:marLeft w:val="0"/>
          <w:marRight w:val="0"/>
          <w:marTop w:val="0"/>
          <w:marBottom w:val="0"/>
          <w:divBdr>
            <w:top w:val="none" w:sz="0" w:space="0" w:color="auto"/>
            <w:left w:val="none" w:sz="0" w:space="0" w:color="auto"/>
            <w:bottom w:val="none" w:sz="0" w:space="0" w:color="auto"/>
            <w:right w:val="none" w:sz="0" w:space="0" w:color="auto"/>
          </w:divBdr>
        </w:div>
        <w:div w:id="2005207854">
          <w:marLeft w:val="0"/>
          <w:marRight w:val="0"/>
          <w:marTop w:val="0"/>
          <w:marBottom w:val="0"/>
          <w:divBdr>
            <w:top w:val="none" w:sz="0" w:space="0" w:color="auto"/>
            <w:left w:val="none" w:sz="0" w:space="0" w:color="auto"/>
            <w:bottom w:val="none" w:sz="0" w:space="0" w:color="auto"/>
            <w:right w:val="none" w:sz="0" w:space="0" w:color="auto"/>
          </w:divBdr>
        </w:div>
        <w:div w:id="1829636412">
          <w:marLeft w:val="0"/>
          <w:marRight w:val="0"/>
          <w:marTop w:val="0"/>
          <w:marBottom w:val="0"/>
          <w:divBdr>
            <w:top w:val="none" w:sz="0" w:space="0" w:color="auto"/>
            <w:left w:val="none" w:sz="0" w:space="0" w:color="auto"/>
            <w:bottom w:val="none" w:sz="0" w:space="0" w:color="auto"/>
            <w:right w:val="none" w:sz="0" w:space="0" w:color="auto"/>
          </w:divBdr>
        </w:div>
        <w:div w:id="1153452964">
          <w:marLeft w:val="0"/>
          <w:marRight w:val="0"/>
          <w:marTop w:val="0"/>
          <w:marBottom w:val="0"/>
          <w:divBdr>
            <w:top w:val="none" w:sz="0" w:space="0" w:color="auto"/>
            <w:left w:val="none" w:sz="0" w:space="0" w:color="auto"/>
            <w:bottom w:val="none" w:sz="0" w:space="0" w:color="auto"/>
            <w:right w:val="none" w:sz="0" w:space="0" w:color="auto"/>
          </w:divBdr>
        </w:div>
        <w:div w:id="1623925481">
          <w:marLeft w:val="0"/>
          <w:marRight w:val="0"/>
          <w:marTop w:val="0"/>
          <w:marBottom w:val="0"/>
          <w:divBdr>
            <w:top w:val="none" w:sz="0" w:space="0" w:color="auto"/>
            <w:left w:val="none" w:sz="0" w:space="0" w:color="auto"/>
            <w:bottom w:val="none" w:sz="0" w:space="0" w:color="auto"/>
            <w:right w:val="none" w:sz="0" w:space="0" w:color="auto"/>
          </w:divBdr>
        </w:div>
        <w:div w:id="1141459577">
          <w:marLeft w:val="0"/>
          <w:marRight w:val="0"/>
          <w:marTop w:val="0"/>
          <w:marBottom w:val="0"/>
          <w:divBdr>
            <w:top w:val="none" w:sz="0" w:space="0" w:color="auto"/>
            <w:left w:val="none" w:sz="0" w:space="0" w:color="auto"/>
            <w:bottom w:val="none" w:sz="0" w:space="0" w:color="auto"/>
            <w:right w:val="none" w:sz="0" w:space="0" w:color="auto"/>
          </w:divBdr>
        </w:div>
      </w:divsChild>
    </w:div>
    <w:div w:id="822115305">
      <w:bodyDiv w:val="1"/>
      <w:marLeft w:val="0"/>
      <w:marRight w:val="0"/>
      <w:marTop w:val="0"/>
      <w:marBottom w:val="0"/>
      <w:divBdr>
        <w:top w:val="none" w:sz="0" w:space="0" w:color="auto"/>
        <w:left w:val="none" w:sz="0" w:space="0" w:color="auto"/>
        <w:bottom w:val="none" w:sz="0" w:space="0" w:color="auto"/>
        <w:right w:val="none" w:sz="0" w:space="0" w:color="auto"/>
      </w:divBdr>
      <w:divsChild>
        <w:div w:id="1980651717">
          <w:marLeft w:val="0"/>
          <w:marRight w:val="0"/>
          <w:marTop w:val="0"/>
          <w:marBottom w:val="0"/>
          <w:divBdr>
            <w:top w:val="none" w:sz="0" w:space="0" w:color="auto"/>
            <w:left w:val="none" w:sz="0" w:space="0" w:color="auto"/>
            <w:bottom w:val="none" w:sz="0" w:space="0" w:color="auto"/>
            <w:right w:val="none" w:sz="0" w:space="0" w:color="auto"/>
          </w:divBdr>
        </w:div>
        <w:div w:id="1653870211">
          <w:marLeft w:val="0"/>
          <w:marRight w:val="0"/>
          <w:marTop w:val="0"/>
          <w:marBottom w:val="0"/>
          <w:divBdr>
            <w:top w:val="none" w:sz="0" w:space="0" w:color="auto"/>
            <w:left w:val="none" w:sz="0" w:space="0" w:color="auto"/>
            <w:bottom w:val="none" w:sz="0" w:space="0" w:color="auto"/>
            <w:right w:val="none" w:sz="0" w:space="0" w:color="auto"/>
          </w:divBdr>
          <w:divsChild>
            <w:div w:id="1324158783">
              <w:marLeft w:val="0"/>
              <w:marRight w:val="0"/>
              <w:marTop w:val="30"/>
              <w:marBottom w:val="30"/>
              <w:divBdr>
                <w:top w:val="none" w:sz="0" w:space="0" w:color="auto"/>
                <w:left w:val="none" w:sz="0" w:space="0" w:color="auto"/>
                <w:bottom w:val="none" w:sz="0" w:space="0" w:color="auto"/>
                <w:right w:val="none" w:sz="0" w:space="0" w:color="auto"/>
              </w:divBdr>
              <w:divsChild>
                <w:div w:id="699625246">
                  <w:marLeft w:val="0"/>
                  <w:marRight w:val="0"/>
                  <w:marTop w:val="0"/>
                  <w:marBottom w:val="0"/>
                  <w:divBdr>
                    <w:top w:val="none" w:sz="0" w:space="0" w:color="auto"/>
                    <w:left w:val="none" w:sz="0" w:space="0" w:color="auto"/>
                    <w:bottom w:val="none" w:sz="0" w:space="0" w:color="auto"/>
                    <w:right w:val="none" w:sz="0" w:space="0" w:color="auto"/>
                  </w:divBdr>
                  <w:divsChild>
                    <w:div w:id="564488787">
                      <w:marLeft w:val="0"/>
                      <w:marRight w:val="0"/>
                      <w:marTop w:val="0"/>
                      <w:marBottom w:val="0"/>
                      <w:divBdr>
                        <w:top w:val="none" w:sz="0" w:space="0" w:color="auto"/>
                        <w:left w:val="none" w:sz="0" w:space="0" w:color="auto"/>
                        <w:bottom w:val="none" w:sz="0" w:space="0" w:color="auto"/>
                        <w:right w:val="none" w:sz="0" w:space="0" w:color="auto"/>
                      </w:divBdr>
                    </w:div>
                  </w:divsChild>
                </w:div>
                <w:div w:id="1294216683">
                  <w:marLeft w:val="0"/>
                  <w:marRight w:val="0"/>
                  <w:marTop w:val="0"/>
                  <w:marBottom w:val="0"/>
                  <w:divBdr>
                    <w:top w:val="none" w:sz="0" w:space="0" w:color="auto"/>
                    <w:left w:val="none" w:sz="0" w:space="0" w:color="auto"/>
                    <w:bottom w:val="none" w:sz="0" w:space="0" w:color="auto"/>
                    <w:right w:val="none" w:sz="0" w:space="0" w:color="auto"/>
                  </w:divBdr>
                  <w:divsChild>
                    <w:div w:id="1805653222">
                      <w:marLeft w:val="0"/>
                      <w:marRight w:val="0"/>
                      <w:marTop w:val="0"/>
                      <w:marBottom w:val="0"/>
                      <w:divBdr>
                        <w:top w:val="none" w:sz="0" w:space="0" w:color="auto"/>
                        <w:left w:val="none" w:sz="0" w:space="0" w:color="auto"/>
                        <w:bottom w:val="none" w:sz="0" w:space="0" w:color="auto"/>
                        <w:right w:val="none" w:sz="0" w:space="0" w:color="auto"/>
                      </w:divBdr>
                    </w:div>
                  </w:divsChild>
                </w:div>
                <w:div w:id="256058805">
                  <w:marLeft w:val="0"/>
                  <w:marRight w:val="0"/>
                  <w:marTop w:val="0"/>
                  <w:marBottom w:val="0"/>
                  <w:divBdr>
                    <w:top w:val="none" w:sz="0" w:space="0" w:color="auto"/>
                    <w:left w:val="none" w:sz="0" w:space="0" w:color="auto"/>
                    <w:bottom w:val="none" w:sz="0" w:space="0" w:color="auto"/>
                    <w:right w:val="none" w:sz="0" w:space="0" w:color="auto"/>
                  </w:divBdr>
                  <w:divsChild>
                    <w:div w:id="615527181">
                      <w:marLeft w:val="0"/>
                      <w:marRight w:val="0"/>
                      <w:marTop w:val="0"/>
                      <w:marBottom w:val="0"/>
                      <w:divBdr>
                        <w:top w:val="none" w:sz="0" w:space="0" w:color="auto"/>
                        <w:left w:val="none" w:sz="0" w:space="0" w:color="auto"/>
                        <w:bottom w:val="none" w:sz="0" w:space="0" w:color="auto"/>
                        <w:right w:val="none" w:sz="0" w:space="0" w:color="auto"/>
                      </w:divBdr>
                    </w:div>
                  </w:divsChild>
                </w:div>
                <w:div w:id="1592466028">
                  <w:marLeft w:val="0"/>
                  <w:marRight w:val="0"/>
                  <w:marTop w:val="0"/>
                  <w:marBottom w:val="0"/>
                  <w:divBdr>
                    <w:top w:val="none" w:sz="0" w:space="0" w:color="auto"/>
                    <w:left w:val="none" w:sz="0" w:space="0" w:color="auto"/>
                    <w:bottom w:val="none" w:sz="0" w:space="0" w:color="auto"/>
                    <w:right w:val="none" w:sz="0" w:space="0" w:color="auto"/>
                  </w:divBdr>
                  <w:divsChild>
                    <w:div w:id="3444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35583">
      <w:bodyDiv w:val="1"/>
      <w:marLeft w:val="0"/>
      <w:marRight w:val="0"/>
      <w:marTop w:val="0"/>
      <w:marBottom w:val="0"/>
      <w:divBdr>
        <w:top w:val="none" w:sz="0" w:space="0" w:color="auto"/>
        <w:left w:val="none" w:sz="0" w:space="0" w:color="auto"/>
        <w:bottom w:val="none" w:sz="0" w:space="0" w:color="auto"/>
        <w:right w:val="none" w:sz="0" w:space="0" w:color="auto"/>
      </w:divBdr>
    </w:div>
    <w:div w:id="1035498249">
      <w:bodyDiv w:val="1"/>
      <w:marLeft w:val="0"/>
      <w:marRight w:val="0"/>
      <w:marTop w:val="0"/>
      <w:marBottom w:val="0"/>
      <w:divBdr>
        <w:top w:val="none" w:sz="0" w:space="0" w:color="auto"/>
        <w:left w:val="none" w:sz="0" w:space="0" w:color="auto"/>
        <w:bottom w:val="none" w:sz="0" w:space="0" w:color="auto"/>
        <w:right w:val="none" w:sz="0" w:space="0" w:color="auto"/>
      </w:divBdr>
      <w:divsChild>
        <w:div w:id="1363243334">
          <w:marLeft w:val="547"/>
          <w:marRight w:val="0"/>
          <w:marTop w:val="200"/>
          <w:marBottom w:val="0"/>
          <w:divBdr>
            <w:top w:val="none" w:sz="0" w:space="0" w:color="auto"/>
            <w:left w:val="none" w:sz="0" w:space="0" w:color="auto"/>
            <w:bottom w:val="none" w:sz="0" w:space="0" w:color="auto"/>
            <w:right w:val="none" w:sz="0" w:space="0" w:color="auto"/>
          </w:divBdr>
        </w:div>
        <w:div w:id="1130828863">
          <w:marLeft w:val="1627"/>
          <w:marRight w:val="0"/>
          <w:marTop w:val="100"/>
          <w:marBottom w:val="0"/>
          <w:divBdr>
            <w:top w:val="none" w:sz="0" w:space="0" w:color="auto"/>
            <w:left w:val="none" w:sz="0" w:space="0" w:color="auto"/>
            <w:bottom w:val="none" w:sz="0" w:space="0" w:color="auto"/>
            <w:right w:val="none" w:sz="0" w:space="0" w:color="auto"/>
          </w:divBdr>
        </w:div>
        <w:div w:id="1911499283">
          <w:marLeft w:val="1627"/>
          <w:marRight w:val="0"/>
          <w:marTop w:val="100"/>
          <w:marBottom w:val="0"/>
          <w:divBdr>
            <w:top w:val="none" w:sz="0" w:space="0" w:color="auto"/>
            <w:left w:val="none" w:sz="0" w:space="0" w:color="auto"/>
            <w:bottom w:val="none" w:sz="0" w:space="0" w:color="auto"/>
            <w:right w:val="none" w:sz="0" w:space="0" w:color="auto"/>
          </w:divBdr>
        </w:div>
        <w:div w:id="1729525145">
          <w:marLeft w:val="1627"/>
          <w:marRight w:val="0"/>
          <w:marTop w:val="100"/>
          <w:marBottom w:val="0"/>
          <w:divBdr>
            <w:top w:val="none" w:sz="0" w:space="0" w:color="auto"/>
            <w:left w:val="none" w:sz="0" w:space="0" w:color="auto"/>
            <w:bottom w:val="none" w:sz="0" w:space="0" w:color="auto"/>
            <w:right w:val="none" w:sz="0" w:space="0" w:color="auto"/>
          </w:divBdr>
        </w:div>
        <w:div w:id="2062828810">
          <w:marLeft w:val="720"/>
          <w:marRight w:val="0"/>
          <w:marTop w:val="200"/>
          <w:marBottom w:val="0"/>
          <w:divBdr>
            <w:top w:val="none" w:sz="0" w:space="0" w:color="auto"/>
            <w:left w:val="none" w:sz="0" w:space="0" w:color="auto"/>
            <w:bottom w:val="none" w:sz="0" w:space="0" w:color="auto"/>
            <w:right w:val="none" w:sz="0" w:space="0" w:color="auto"/>
          </w:divBdr>
        </w:div>
        <w:div w:id="1507789022">
          <w:marLeft w:val="1800"/>
          <w:marRight w:val="0"/>
          <w:marTop w:val="100"/>
          <w:marBottom w:val="0"/>
          <w:divBdr>
            <w:top w:val="none" w:sz="0" w:space="0" w:color="auto"/>
            <w:left w:val="none" w:sz="0" w:space="0" w:color="auto"/>
            <w:bottom w:val="none" w:sz="0" w:space="0" w:color="auto"/>
            <w:right w:val="none" w:sz="0" w:space="0" w:color="auto"/>
          </w:divBdr>
        </w:div>
        <w:div w:id="915628381">
          <w:marLeft w:val="1800"/>
          <w:marRight w:val="0"/>
          <w:marTop w:val="100"/>
          <w:marBottom w:val="0"/>
          <w:divBdr>
            <w:top w:val="none" w:sz="0" w:space="0" w:color="auto"/>
            <w:left w:val="none" w:sz="0" w:space="0" w:color="auto"/>
            <w:bottom w:val="none" w:sz="0" w:space="0" w:color="auto"/>
            <w:right w:val="none" w:sz="0" w:space="0" w:color="auto"/>
          </w:divBdr>
        </w:div>
        <w:div w:id="896284741">
          <w:marLeft w:val="1800"/>
          <w:marRight w:val="0"/>
          <w:marTop w:val="100"/>
          <w:marBottom w:val="0"/>
          <w:divBdr>
            <w:top w:val="none" w:sz="0" w:space="0" w:color="auto"/>
            <w:left w:val="none" w:sz="0" w:space="0" w:color="auto"/>
            <w:bottom w:val="none" w:sz="0" w:space="0" w:color="auto"/>
            <w:right w:val="none" w:sz="0" w:space="0" w:color="auto"/>
          </w:divBdr>
        </w:div>
      </w:divsChild>
    </w:div>
    <w:div w:id="1061757721">
      <w:bodyDiv w:val="1"/>
      <w:marLeft w:val="0"/>
      <w:marRight w:val="0"/>
      <w:marTop w:val="0"/>
      <w:marBottom w:val="0"/>
      <w:divBdr>
        <w:top w:val="none" w:sz="0" w:space="0" w:color="auto"/>
        <w:left w:val="none" w:sz="0" w:space="0" w:color="auto"/>
        <w:bottom w:val="none" w:sz="0" w:space="0" w:color="auto"/>
        <w:right w:val="none" w:sz="0" w:space="0" w:color="auto"/>
      </w:divBdr>
      <w:divsChild>
        <w:div w:id="2023362072">
          <w:marLeft w:val="0"/>
          <w:marRight w:val="0"/>
          <w:marTop w:val="0"/>
          <w:marBottom w:val="0"/>
          <w:divBdr>
            <w:top w:val="none" w:sz="0" w:space="0" w:color="auto"/>
            <w:left w:val="none" w:sz="0" w:space="0" w:color="auto"/>
            <w:bottom w:val="none" w:sz="0" w:space="0" w:color="auto"/>
            <w:right w:val="none" w:sz="0" w:space="0" w:color="auto"/>
          </w:divBdr>
        </w:div>
      </w:divsChild>
    </w:div>
    <w:div w:id="1067536585">
      <w:bodyDiv w:val="1"/>
      <w:marLeft w:val="0"/>
      <w:marRight w:val="0"/>
      <w:marTop w:val="0"/>
      <w:marBottom w:val="0"/>
      <w:divBdr>
        <w:top w:val="none" w:sz="0" w:space="0" w:color="auto"/>
        <w:left w:val="none" w:sz="0" w:space="0" w:color="auto"/>
        <w:bottom w:val="none" w:sz="0" w:space="0" w:color="auto"/>
        <w:right w:val="none" w:sz="0" w:space="0" w:color="auto"/>
      </w:divBdr>
      <w:divsChild>
        <w:div w:id="1913343844">
          <w:marLeft w:val="1800"/>
          <w:marRight w:val="0"/>
          <w:marTop w:val="100"/>
          <w:marBottom w:val="0"/>
          <w:divBdr>
            <w:top w:val="none" w:sz="0" w:space="0" w:color="auto"/>
            <w:left w:val="none" w:sz="0" w:space="0" w:color="auto"/>
            <w:bottom w:val="none" w:sz="0" w:space="0" w:color="auto"/>
            <w:right w:val="none" w:sz="0" w:space="0" w:color="auto"/>
          </w:divBdr>
        </w:div>
        <w:div w:id="956835051">
          <w:marLeft w:val="1800"/>
          <w:marRight w:val="0"/>
          <w:marTop w:val="100"/>
          <w:marBottom w:val="0"/>
          <w:divBdr>
            <w:top w:val="none" w:sz="0" w:space="0" w:color="auto"/>
            <w:left w:val="none" w:sz="0" w:space="0" w:color="auto"/>
            <w:bottom w:val="none" w:sz="0" w:space="0" w:color="auto"/>
            <w:right w:val="none" w:sz="0" w:space="0" w:color="auto"/>
          </w:divBdr>
        </w:div>
        <w:div w:id="426001938">
          <w:marLeft w:val="1800"/>
          <w:marRight w:val="0"/>
          <w:marTop w:val="100"/>
          <w:marBottom w:val="0"/>
          <w:divBdr>
            <w:top w:val="none" w:sz="0" w:space="0" w:color="auto"/>
            <w:left w:val="none" w:sz="0" w:space="0" w:color="auto"/>
            <w:bottom w:val="none" w:sz="0" w:space="0" w:color="auto"/>
            <w:right w:val="none" w:sz="0" w:space="0" w:color="auto"/>
          </w:divBdr>
        </w:div>
      </w:divsChild>
    </w:div>
    <w:div w:id="1421559721">
      <w:bodyDiv w:val="1"/>
      <w:marLeft w:val="0"/>
      <w:marRight w:val="0"/>
      <w:marTop w:val="0"/>
      <w:marBottom w:val="0"/>
      <w:divBdr>
        <w:top w:val="none" w:sz="0" w:space="0" w:color="auto"/>
        <w:left w:val="none" w:sz="0" w:space="0" w:color="auto"/>
        <w:bottom w:val="none" w:sz="0" w:space="0" w:color="auto"/>
        <w:right w:val="none" w:sz="0" w:space="0" w:color="auto"/>
      </w:divBdr>
      <w:divsChild>
        <w:div w:id="1569805381">
          <w:marLeft w:val="0"/>
          <w:marRight w:val="0"/>
          <w:marTop w:val="0"/>
          <w:marBottom w:val="0"/>
          <w:divBdr>
            <w:top w:val="none" w:sz="0" w:space="0" w:color="auto"/>
            <w:left w:val="none" w:sz="0" w:space="0" w:color="auto"/>
            <w:bottom w:val="none" w:sz="0" w:space="0" w:color="auto"/>
            <w:right w:val="none" w:sz="0" w:space="0" w:color="auto"/>
          </w:divBdr>
        </w:div>
      </w:divsChild>
    </w:div>
    <w:div w:id="1496216272">
      <w:bodyDiv w:val="1"/>
      <w:marLeft w:val="0"/>
      <w:marRight w:val="0"/>
      <w:marTop w:val="0"/>
      <w:marBottom w:val="0"/>
      <w:divBdr>
        <w:top w:val="none" w:sz="0" w:space="0" w:color="auto"/>
        <w:left w:val="none" w:sz="0" w:space="0" w:color="auto"/>
        <w:bottom w:val="none" w:sz="0" w:space="0" w:color="auto"/>
        <w:right w:val="none" w:sz="0" w:space="0" w:color="auto"/>
      </w:divBdr>
      <w:divsChild>
        <w:div w:id="676468948">
          <w:marLeft w:val="0"/>
          <w:marRight w:val="0"/>
          <w:marTop w:val="0"/>
          <w:marBottom w:val="0"/>
          <w:divBdr>
            <w:top w:val="none" w:sz="0" w:space="0" w:color="auto"/>
            <w:left w:val="none" w:sz="0" w:space="0" w:color="auto"/>
            <w:bottom w:val="none" w:sz="0" w:space="0" w:color="auto"/>
            <w:right w:val="none" w:sz="0" w:space="0" w:color="auto"/>
          </w:divBdr>
        </w:div>
        <w:div w:id="2124689660">
          <w:marLeft w:val="0"/>
          <w:marRight w:val="0"/>
          <w:marTop w:val="0"/>
          <w:marBottom w:val="0"/>
          <w:divBdr>
            <w:top w:val="none" w:sz="0" w:space="0" w:color="auto"/>
            <w:left w:val="none" w:sz="0" w:space="0" w:color="auto"/>
            <w:bottom w:val="none" w:sz="0" w:space="0" w:color="auto"/>
            <w:right w:val="none" w:sz="0" w:space="0" w:color="auto"/>
          </w:divBdr>
        </w:div>
      </w:divsChild>
    </w:div>
    <w:div w:id="1542012312">
      <w:bodyDiv w:val="1"/>
      <w:marLeft w:val="0"/>
      <w:marRight w:val="0"/>
      <w:marTop w:val="0"/>
      <w:marBottom w:val="0"/>
      <w:divBdr>
        <w:top w:val="none" w:sz="0" w:space="0" w:color="auto"/>
        <w:left w:val="none" w:sz="0" w:space="0" w:color="auto"/>
        <w:bottom w:val="none" w:sz="0" w:space="0" w:color="auto"/>
        <w:right w:val="none" w:sz="0" w:space="0" w:color="auto"/>
      </w:divBdr>
    </w:div>
    <w:div w:id="1550875035">
      <w:bodyDiv w:val="1"/>
      <w:marLeft w:val="0"/>
      <w:marRight w:val="0"/>
      <w:marTop w:val="0"/>
      <w:marBottom w:val="0"/>
      <w:divBdr>
        <w:top w:val="none" w:sz="0" w:space="0" w:color="auto"/>
        <w:left w:val="none" w:sz="0" w:space="0" w:color="auto"/>
        <w:bottom w:val="none" w:sz="0" w:space="0" w:color="auto"/>
        <w:right w:val="none" w:sz="0" w:space="0" w:color="auto"/>
      </w:divBdr>
      <w:divsChild>
        <w:div w:id="256444218">
          <w:marLeft w:val="0"/>
          <w:marRight w:val="0"/>
          <w:marTop w:val="0"/>
          <w:marBottom w:val="0"/>
          <w:divBdr>
            <w:top w:val="none" w:sz="0" w:space="0" w:color="auto"/>
            <w:left w:val="none" w:sz="0" w:space="0" w:color="auto"/>
            <w:bottom w:val="none" w:sz="0" w:space="0" w:color="auto"/>
            <w:right w:val="none" w:sz="0" w:space="0" w:color="auto"/>
          </w:divBdr>
        </w:div>
        <w:div w:id="1526288842">
          <w:marLeft w:val="0"/>
          <w:marRight w:val="0"/>
          <w:marTop w:val="0"/>
          <w:marBottom w:val="0"/>
          <w:divBdr>
            <w:top w:val="none" w:sz="0" w:space="0" w:color="auto"/>
            <w:left w:val="none" w:sz="0" w:space="0" w:color="auto"/>
            <w:bottom w:val="none" w:sz="0" w:space="0" w:color="auto"/>
            <w:right w:val="none" w:sz="0" w:space="0" w:color="auto"/>
          </w:divBdr>
          <w:divsChild>
            <w:div w:id="1650402909">
              <w:marLeft w:val="0"/>
              <w:marRight w:val="0"/>
              <w:marTop w:val="30"/>
              <w:marBottom w:val="30"/>
              <w:divBdr>
                <w:top w:val="none" w:sz="0" w:space="0" w:color="auto"/>
                <w:left w:val="none" w:sz="0" w:space="0" w:color="auto"/>
                <w:bottom w:val="none" w:sz="0" w:space="0" w:color="auto"/>
                <w:right w:val="none" w:sz="0" w:space="0" w:color="auto"/>
              </w:divBdr>
              <w:divsChild>
                <w:div w:id="442842420">
                  <w:marLeft w:val="0"/>
                  <w:marRight w:val="0"/>
                  <w:marTop w:val="0"/>
                  <w:marBottom w:val="0"/>
                  <w:divBdr>
                    <w:top w:val="none" w:sz="0" w:space="0" w:color="auto"/>
                    <w:left w:val="none" w:sz="0" w:space="0" w:color="auto"/>
                    <w:bottom w:val="none" w:sz="0" w:space="0" w:color="auto"/>
                    <w:right w:val="none" w:sz="0" w:space="0" w:color="auto"/>
                  </w:divBdr>
                  <w:divsChild>
                    <w:div w:id="1104302720">
                      <w:marLeft w:val="0"/>
                      <w:marRight w:val="0"/>
                      <w:marTop w:val="0"/>
                      <w:marBottom w:val="0"/>
                      <w:divBdr>
                        <w:top w:val="none" w:sz="0" w:space="0" w:color="auto"/>
                        <w:left w:val="none" w:sz="0" w:space="0" w:color="auto"/>
                        <w:bottom w:val="none" w:sz="0" w:space="0" w:color="auto"/>
                        <w:right w:val="none" w:sz="0" w:space="0" w:color="auto"/>
                      </w:divBdr>
                    </w:div>
                  </w:divsChild>
                </w:div>
                <w:div w:id="1110392794">
                  <w:marLeft w:val="0"/>
                  <w:marRight w:val="0"/>
                  <w:marTop w:val="0"/>
                  <w:marBottom w:val="0"/>
                  <w:divBdr>
                    <w:top w:val="none" w:sz="0" w:space="0" w:color="auto"/>
                    <w:left w:val="none" w:sz="0" w:space="0" w:color="auto"/>
                    <w:bottom w:val="none" w:sz="0" w:space="0" w:color="auto"/>
                    <w:right w:val="none" w:sz="0" w:space="0" w:color="auto"/>
                  </w:divBdr>
                  <w:divsChild>
                    <w:div w:id="291518540">
                      <w:marLeft w:val="0"/>
                      <w:marRight w:val="0"/>
                      <w:marTop w:val="0"/>
                      <w:marBottom w:val="0"/>
                      <w:divBdr>
                        <w:top w:val="none" w:sz="0" w:space="0" w:color="auto"/>
                        <w:left w:val="none" w:sz="0" w:space="0" w:color="auto"/>
                        <w:bottom w:val="none" w:sz="0" w:space="0" w:color="auto"/>
                        <w:right w:val="none" w:sz="0" w:space="0" w:color="auto"/>
                      </w:divBdr>
                    </w:div>
                  </w:divsChild>
                </w:div>
                <w:div w:id="136847139">
                  <w:marLeft w:val="0"/>
                  <w:marRight w:val="0"/>
                  <w:marTop w:val="0"/>
                  <w:marBottom w:val="0"/>
                  <w:divBdr>
                    <w:top w:val="none" w:sz="0" w:space="0" w:color="auto"/>
                    <w:left w:val="none" w:sz="0" w:space="0" w:color="auto"/>
                    <w:bottom w:val="none" w:sz="0" w:space="0" w:color="auto"/>
                    <w:right w:val="none" w:sz="0" w:space="0" w:color="auto"/>
                  </w:divBdr>
                  <w:divsChild>
                    <w:div w:id="919095431">
                      <w:marLeft w:val="0"/>
                      <w:marRight w:val="0"/>
                      <w:marTop w:val="0"/>
                      <w:marBottom w:val="0"/>
                      <w:divBdr>
                        <w:top w:val="none" w:sz="0" w:space="0" w:color="auto"/>
                        <w:left w:val="none" w:sz="0" w:space="0" w:color="auto"/>
                        <w:bottom w:val="none" w:sz="0" w:space="0" w:color="auto"/>
                        <w:right w:val="none" w:sz="0" w:space="0" w:color="auto"/>
                      </w:divBdr>
                    </w:div>
                  </w:divsChild>
                </w:div>
                <w:div w:id="1076125142">
                  <w:marLeft w:val="0"/>
                  <w:marRight w:val="0"/>
                  <w:marTop w:val="0"/>
                  <w:marBottom w:val="0"/>
                  <w:divBdr>
                    <w:top w:val="none" w:sz="0" w:space="0" w:color="auto"/>
                    <w:left w:val="none" w:sz="0" w:space="0" w:color="auto"/>
                    <w:bottom w:val="none" w:sz="0" w:space="0" w:color="auto"/>
                    <w:right w:val="none" w:sz="0" w:space="0" w:color="auto"/>
                  </w:divBdr>
                  <w:divsChild>
                    <w:div w:id="5592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19743">
      <w:bodyDiv w:val="1"/>
      <w:marLeft w:val="0"/>
      <w:marRight w:val="0"/>
      <w:marTop w:val="0"/>
      <w:marBottom w:val="0"/>
      <w:divBdr>
        <w:top w:val="none" w:sz="0" w:space="0" w:color="auto"/>
        <w:left w:val="none" w:sz="0" w:space="0" w:color="auto"/>
        <w:bottom w:val="none" w:sz="0" w:space="0" w:color="auto"/>
        <w:right w:val="none" w:sz="0" w:space="0" w:color="auto"/>
      </w:divBdr>
      <w:divsChild>
        <w:div w:id="530649302">
          <w:marLeft w:val="0"/>
          <w:marRight w:val="0"/>
          <w:marTop w:val="0"/>
          <w:marBottom w:val="0"/>
          <w:divBdr>
            <w:top w:val="none" w:sz="0" w:space="0" w:color="auto"/>
            <w:left w:val="none" w:sz="0" w:space="0" w:color="auto"/>
            <w:bottom w:val="none" w:sz="0" w:space="0" w:color="auto"/>
            <w:right w:val="none" w:sz="0" w:space="0" w:color="auto"/>
          </w:divBdr>
        </w:div>
        <w:div w:id="1732579992">
          <w:marLeft w:val="0"/>
          <w:marRight w:val="0"/>
          <w:marTop w:val="0"/>
          <w:marBottom w:val="0"/>
          <w:divBdr>
            <w:top w:val="none" w:sz="0" w:space="0" w:color="auto"/>
            <w:left w:val="none" w:sz="0" w:space="0" w:color="auto"/>
            <w:bottom w:val="none" w:sz="0" w:space="0" w:color="auto"/>
            <w:right w:val="none" w:sz="0" w:space="0" w:color="auto"/>
          </w:divBdr>
        </w:div>
      </w:divsChild>
    </w:div>
    <w:div w:id="2065985223">
      <w:bodyDiv w:val="1"/>
      <w:marLeft w:val="0"/>
      <w:marRight w:val="0"/>
      <w:marTop w:val="0"/>
      <w:marBottom w:val="0"/>
      <w:divBdr>
        <w:top w:val="none" w:sz="0" w:space="0" w:color="auto"/>
        <w:left w:val="none" w:sz="0" w:space="0" w:color="auto"/>
        <w:bottom w:val="none" w:sz="0" w:space="0" w:color="auto"/>
        <w:right w:val="none" w:sz="0" w:space="0" w:color="auto"/>
      </w:divBdr>
      <w:divsChild>
        <w:div w:id="407389163">
          <w:marLeft w:val="0"/>
          <w:marRight w:val="0"/>
          <w:marTop w:val="0"/>
          <w:marBottom w:val="0"/>
          <w:divBdr>
            <w:top w:val="none" w:sz="0" w:space="0" w:color="auto"/>
            <w:left w:val="none" w:sz="0" w:space="0" w:color="auto"/>
            <w:bottom w:val="none" w:sz="0" w:space="0" w:color="auto"/>
            <w:right w:val="none" w:sz="0" w:space="0" w:color="auto"/>
          </w:divBdr>
        </w:div>
        <w:div w:id="551038231">
          <w:marLeft w:val="0"/>
          <w:marRight w:val="0"/>
          <w:marTop w:val="0"/>
          <w:marBottom w:val="0"/>
          <w:divBdr>
            <w:top w:val="none" w:sz="0" w:space="0" w:color="auto"/>
            <w:left w:val="none" w:sz="0" w:space="0" w:color="auto"/>
            <w:bottom w:val="none" w:sz="0" w:space="0" w:color="auto"/>
            <w:right w:val="none" w:sz="0" w:space="0" w:color="auto"/>
          </w:divBdr>
        </w:div>
        <w:div w:id="1890535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obs.southsudan@savethechildren.org"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pmerkingen xmlns="68b65867-fa43-4ee5-8d60-e1fdbb097d2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C0176416AEBE40A4E52F10F245D77D" ma:contentTypeVersion="12" ma:contentTypeDescription="Create a new document." ma:contentTypeScope="" ma:versionID="7603a79f837cfe09b4bc998f684c9d99">
  <xsd:schema xmlns:xsd="http://www.w3.org/2001/XMLSchema" xmlns:xs="http://www.w3.org/2001/XMLSchema" xmlns:p="http://schemas.microsoft.com/office/2006/metadata/properties" xmlns:ns2="68b65867-fa43-4ee5-8d60-e1fdbb097d20" xmlns:ns3="ccb80256-d10e-4995-b59b-64899e92a26b" targetNamespace="http://schemas.microsoft.com/office/2006/metadata/properties" ma:root="true" ma:fieldsID="49c7aa560e6ec03c51efc73f8a2d2f3b" ns2:_="" ns3:_="">
    <xsd:import namespace="68b65867-fa43-4ee5-8d60-e1fdbb097d20"/>
    <xsd:import namespace="ccb80256-d10e-4995-b59b-64899e92a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Opmerkinge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65867-fa43-4ee5-8d60-e1fdbb097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Opmerkingen" ma:index="18" nillable="true" ma:displayName="Opmerkingen" ma:format="Dropdown" ma:internalName="Opmerkingen">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80256-d10e-4995-b59b-64899e92a2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78E15-4CCA-4F3D-BE61-72A20AB6DDB8}">
  <ds:schemaRefs>
    <ds:schemaRef ds:uri="http://schemas.microsoft.com/office/2006/metadata/properties"/>
    <ds:schemaRef ds:uri="http://schemas.microsoft.com/office/infopath/2007/PartnerControls"/>
    <ds:schemaRef ds:uri="68b65867-fa43-4ee5-8d60-e1fdbb097d20"/>
  </ds:schemaRefs>
</ds:datastoreItem>
</file>

<file path=customXml/itemProps2.xml><?xml version="1.0" encoding="utf-8"?>
<ds:datastoreItem xmlns:ds="http://schemas.openxmlformats.org/officeDocument/2006/customXml" ds:itemID="{902D8805-5835-43C6-AF3E-7AC24FDBC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65867-fa43-4ee5-8d60-e1fdbb097d20"/>
    <ds:schemaRef ds:uri="ccb80256-d10e-4995-b59b-64899e92a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5A7E7-DC51-42E6-820D-4EEED73000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4435</Words>
  <Characters>25283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Kayi, Joseph</dc:creator>
  <cp:keywords/>
  <dc:description/>
  <cp:lastModifiedBy>Nyakuoth, Rebecca</cp:lastModifiedBy>
  <cp:revision>3</cp:revision>
  <dcterms:created xsi:type="dcterms:W3CDTF">2022-09-19T14:48:00Z</dcterms:created>
  <dcterms:modified xsi:type="dcterms:W3CDTF">2022-09-19T14:55:00Z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0x0101007AC0176416AEBE40A4E52F10F245D77D</vt:lpwstr>
  </property>
</Properties>
</file>