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0371" w14:textId="77777777" w:rsidR="00E34603" w:rsidRPr="00B52B1A" w:rsidRDefault="00E34603" w:rsidP="00E34603">
      <w:pPr>
        <w:spacing w:before="2" w:after="0" w:line="100" w:lineRule="exact"/>
        <w:rPr>
          <w:rFonts w:ascii="Times New Roman" w:hAnsi="Times New Roman" w:cs="Times New Roman"/>
          <w:sz w:val="24"/>
          <w:szCs w:val="24"/>
        </w:rPr>
      </w:pPr>
    </w:p>
    <w:p w14:paraId="1F93E7E9" w14:textId="77777777" w:rsidR="00E34603" w:rsidRPr="00F9751F" w:rsidRDefault="00E34603" w:rsidP="00E34603">
      <w:pPr>
        <w:spacing w:after="0" w:line="240" w:lineRule="auto"/>
        <w:ind w:left="3133" w:right="-20"/>
        <w:rPr>
          <w:rFonts w:ascii="Times New Roman" w:eastAsia="Times New Roman" w:hAnsi="Times New Roman" w:cs="Times New Roman"/>
          <w:sz w:val="24"/>
          <w:szCs w:val="24"/>
        </w:rPr>
      </w:pPr>
      <w:r w:rsidRPr="00F9751F">
        <w:rPr>
          <w:rFonts w:ascii="Times New Roman" w:hAnsi="Times New Roman" w:cs="Times New Roman"/>
          <w:noProof/>
          <w:sz w:val="24"/>
          <w:szCs w:val="24"/>
          <w:lang w:val="en-GB" w:eastAsia="en-GB"/>
        </w:rPr>
        <w:drawing>
          <wp:inline distT="0" distB="0" distL="0" distR="0" wp14:anchorId="2C081E08" wp14:editId="4E74E961">
            <wp:extent cx="2409825" cy="1000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p w14:paraId="083491D1" w14:textId="77777777" w:rsidR="00E34603" w:rsidRPr="00F9751F" w:rsidRDefault="00E34603" w:rsidP="00E34603">
      <w:pPr>
        <w:spacing w:before="13" w:after="0" w:line="220" w:lineRule="exact"/>
        <w:rPr>
          <w:rFonts w:ascii="Times New Roman" w:hAnsi="Times New Roman" w:cs="Times New Roman"/>
          <w:sz w:val="24"/>
          <w:szCs w:val="24"/>
        </w:rPr>
      </w:pPr>
    </w:p>
    <w:p w14:paraId="4C136708" w14:textId="77777777" w:rsidR="00D04437" w:rsidRDefault="00D04437" w:rsidP="00E34603">
      <w:pPr>
        <w:spacing w:before="24" w:after="0" w:line="240" w:lineRule="auto"/>
        <w:ind w:left="3077" w:right="2666"/>
        <w:jc w:val="center"/>
        <w:rPr>
          <w:rFonts w:ascii="Times New Roman" w:eastAsia="Times New Roman" w:hAnsi="Times New Roman" w:cs="Times New Roman"/>
          <w:b/>
          <w:bCs/>
          <w:spacing w:val="-1"/>
          <w:sz w:val="24"/>
          <w:szCs w:val="24"/>
        </w:rPr>
      </w:pPr>
    </w:p>
    <w:p w14:paraId="63CAACEE" w14:textId="20934038" w:rsidR="00E34603" w:rsidRPr="00F9751F" w:rsidRDefault="00E34603" w:rsidP="00E34603">
      <w:pPr>
        <w:spacing w:before="24" w:after="0" w:line="240" w:lineRule="auto"/>
        <w:ind w:left="3077" w:right="2666"/>
        <w:jc w:val="center"/>
        <w:rPr>
          <w:rFonts w:ascii="Times New Roman" w:eastAsia="Times New Roman" w:hAnsi="Times New Roman" w:cs="Times New Roman"/>
          <w:b/>
          <w:bCs/>
          <w:sz w:val="24"/>
          <w:szCs w:val="24"/>
        </w:rPr>
      </w:pPr>
      <w:r w:rsidRPr="00F9751F">
        <w:rPr>
          <w:rFonts w:ascii="Times New Roman" w:eastAsia="Times New Roman" w:hAnsi="Times New Roman" w:cs="Times New Roman"/>
          <w:b/>
          <w:bCs/>
          <w:spacing w:val="-1"/>
          <w:sz w:val="24"/>
          <w:szCs w:val="24"/>
        </w:rPr>
        <w:t>R</w:t>
      </w:r>
      <w:r w:rsidRPr="00F9751F">
        <w:rPr>
          <w:rFonts w:ascii="Times New Roman" w:eastAsia="Times New Roman" w:hAnsi="Times New Roman" w:cs="Times New Roman"/>
          <w:b/>
          <w:bCs/>
          <w:sz w:val="24"/>
          <w:szCs w:val="24"/>
        </w:rPr>
        <w:t>EQ</w:t>
      </w:r>
      <w:r w:rsidRPr="00F9751F">
        <w:rPr>
          <w:rFonts w:ascii="Times New Roman" w:eastAsia="Times New Roman" w:hAnsi="Times New Roman" w:cs="Times New Roman"/>
          <w:b/>
          <w:bCs/>
          <w:spacing w:val="-1"/>
          <w:sz w:val="24"/>
          <w:szCs w:val="24"/>
        </w:rPr>
        <w:t>U</w:t>
      </w:r>
      <w:r w:rsidRPr="00F9751F">
        <w:rPr>
          <w:rFonts w:ascii="Times New Roman" w:eastAsia="Times New Roman" w:hAnsi="Times New Roman" w:cs="Times New Roman"/>
          <w:b/>
          <w:bCs/>
          <w:sz w:val="24"/>
          <w:szCs w:val="24"/>
        </w:rPr>
        <w:t xml:space="preserve">EST </w:t>
      </w:r>
      <w:r w:rsidRPr="00F9751F">
        <w:rPr>
          <w:rFonts w:ascii="Times New Roman" w:eastAsia="Times New Roman" w:hAnsi="Times New Roman" w:cs="Times New Roman"/>
          <w:b/>
          <w:bCs/>
          <w:spacing w:val="-1"/>
          <w:sz w:val="24"/>
          <w:szCs w:val="24"/>
        </w:rPr>
        <w:t>F</w:t>
      </w:r>
      <w:r w:rsidRPr="00F9751F">
        <w:rPr>
          <w:rFonts w:ascii="Times New Roman" w:eastAsia="Times New Roman" w:hAnsi="Times New Roman" w:cs="Times New Roman"/>
          <w:b/>
          <w:bCs/>
          <w:sz w:val="24"/>
          <w:szCs w:val="24"/>
        </w:rPr>
        <w:t>OR</w:t>
      </w:r>
      <w:r w:rsidRPr="00F9751F">
        <w:rPr>
          <w:rFonts w:ascii="Times New Roman" w:eastAsia="Times New Roman" w:hAnsi="Times New Roman" w:cs="Times New Roman"/>
          <w:b/>
          <w:bCs/>
          <w:spacing w:val="-1"/>
          <w:sz w:val="24"/>
          <w:szCs w:val="24"/>
        </w:rPr>
        <w:t xml:space="preserve"> </w:t>
      </w:r>
      <w:r w:rsidRPr="00F9751F">
        <w:rPr>
          <w:rFonts w:ascii="Times New Roman" w:eastAsia="Times New Roman" w:hAnsi="Times New Roman" w:cs="Times New Roman"/>
          <w:b/>
          <w:bCs/>
          <w:sz w:val="24"/>
          <w:szCs w:val="24"/>
        </w:rPr>
        <w:t>Q</w:t>
      </w:r>
      <w:r w:rsidRPr="00F9751F">
        <w:rPr>
          <w:rFonts w:ascii="Times New Roman" w:eastAsia="Times New Roman" w:hAnsi="Times New Roman" w:cs="Times New Roman"/>
          <w:b/>
          <w:bCs/>
          <w:spacing w:val="-1"/>
          <w:sz w:val="24"/>
          <w:szCs w:val="24"/>
        </w:rPr>
        <w:t>U</w:t>
      </w:r>
      <w:r w:rsidRPr="00F9751F">
        <w:rPr>
          <w:rFonts w:ascii="Times New Roman" w:eastAsia="Times New Roman" w:hAnsi="Times New Roman" w:cs="Times New Roman"/>
          <w:b/>
          <w:bCs/>
          <w:sz w:val="24"/>
          <w:szCs w:val="24"/>
        </w:rPr>
        <w:t>OT</w:t>
      </w:r>
      <w:r w:rsidRPr="00F9751F">
        <w:rPr>
          <w:rFonts w:ascii="Times New Roman" w:eastAsia="Times New Roman" w:hAnsi="Times New Roman" w:cs="Times New Roman"/>
          <w:b/>
          <w:bCs/>
          <w:spacing w:val="-1"/>
          <w:sz w:val="24"/>
          <w:szCs w:val="24"/>
        </w:rPr>
        <w:t>A</w:t>
      </w:r>
      <w:r w:rsidRPr="00F9751F">
        <w:rPr>
          <w:rFonts w:ascii="Times New Roman" w:eastAsia="Times New Roman" w:hAnsi="Times New Roman" w:cs="Times New Roman"/>
          <w:b/>
          <w:bCs/>
          <w:sz w:val="24"/>
          <w:szCs w:val="24"/>
        </w:rPr>
        <w:t>T</w:t>
      </w:r>
      <w:r w:rsidRPr="00F9751F">
        <w:rPr>
          <w:rFonts w:ascii="Times New Roman" w:eastAsia="Times New Roman" w:hAnsi="Times New Roman" w:cs="Times New Roman"/>
          <w:b/>
          <w:bCs/>
          <w:spacing w:val="1"/>
          <w:sz w:val="24"/>
          <w:szCs w:val="24"/>
        </w:rPr>
        <w:t>I</w:t>
      </w:r>
      <w:r w:rsidRPr="00F9751F">
        <w:rPr>
          <w:rFonts w:ascii="Times New Roman" w:eastAsia="Times New Roman" w:hAnsi="Times New Roman" w:cs="Times New Roman"/>
          <w:b/>
          <w:bCs/>
          <w:sz w:val="24"/>
          <w:szCs w:val="24"/>
        </w:rPr>
        <w:t>ON</w:t>
      </w:r>
    </w:p>
    <w:p w14:paraId="71591487" w14:textId="1484CB78" w:rsidR="00E34603" w:rsidRDefault="00E34603" w:rsidP="00E34603">
      <w:pPr>
        <w:spacing w:before="24" w:after="0" w:line="240" w:lineRule="auto"/>
        <w:ind w:left="3077" w:right="2666"/>
        <w:jc w:val="center"/>
        <w:rPr>
          <w:rFonts w:ascii="Times New Roman" w:eastAsia="Times New Roman" w:hAnsi="Times New Roman" w:cs="Times New Roman"/>
          <w:sz w:val="24"/>
          <w:szCs w:val="24"/>
        </w:rPr>
      </w:pPr>
    </w:p>
    <w:p w14:paraId="457E7D21" w14:textId="77777777" w:rsidR="00D04437" w:rsidRPr="00F9751F" w:rsidRDefault="00D04437" w:rsidP="00E34603">
      <w:pPr>
        <w:spacing w:before="24" w:after="0" w:line="240" w:lineRule="auto"/>
        <w:ind w:left="3077" w:right="2666"/>
        <w:jc w:val="center"/>
        <w:rPr>
          <w:rFonts w:ascii="Times New Roman" w:eastAsia="Times New Roman" w:hAnsi="Times New Roman" w:cs="Times New Roman"/>
          <w:sz w:val="24"/>
          <w:szCs w:val="24"/>
        </w:rPr>
      </w:pPr>
    </w:p>
    <w:p w14:paraId="017578BB" w14:textId="77777777" w:rsidR="00E34603" w:rsidRPr="00F9751F" w:rsidRDefault="00E34603" w:rsidP="00E34603">
      <w:pPr>
        <w:spacing w:before="2" w:after="0" w:line="120" w:lineRule="exact"/>
        <w:rPr>
          <w:rFonts w:ascii="Times New Roman" w:hAnsi="Times New Roman" w:cs="Times New Roman"/>
          <w:sz w:val="24"/>
          <w:szCs w:val="24"/>
        </w:rPr>
      </w:pPr>
    </w:p>
    <w:p w14:paraId="12A550D0" w14:textId="01E9464D" w:rsidR="00E34603" w:rsidRDefault="00E34603" w:rsidP="00E34603">
      <w:pPr>
        <w:spacing w:after="0" w:line="240" w:lineRule="auto"/>
        <w:ind w:left="2181" w:right="1774"/>
        <w:jc w:val="center"/>
        <w:rPr>
          <w:rFonts w:ascii="Times New Roman" w:eastAsia="Times New Roman" w:hAnsi="Times New Roman" w:cs="Times New Roman"/>
          <w:b/>
          <w:bCs/>
          <w:sz w:val="24"/>
          <w:szCs w:val="24"/>
        </w:rPr>
      </w:pPr>
      <w:r w:rsidRPr="00F9751F">
        <w:rPr>
          <w:rFonts w:ascii="Times New Roman" w:eastAsia="Times New Roman" w:hAnsi="Times New Roman" w:cs="Times New Roman"/>
          <w:b/>
          <w:bCs/>
          <w:noProof/>
          <w:sz w:val="24"/>
          <w:szCs w:val="24"/>
          <w:lang w:val="en-GB" w:eastAsia="en-GB"/>
        </w:rPr>
        <mc:AlternateContent>
          <mc:Choice Requires="wpg">
            <w:drawing>
              <wp:anchor distT="0" distB="0" distL="114300" distR="114300" simplePos="0" relativeHeight="251658240" behindDoc="1" locked="0" layoutInCell="1" allowOverlap="1" wp14:anchorId="762A0B39" wp14:editId="45FD7381">
                <wp:simplePos x="0" y="0"/>
                <wp:positionH relativeFrom="page">
                  <wp:posOffset>914400</wp:posOffset>
                </wp:positionH>
                <wp:positionV relativeFrom="paragraph">
                  <wp:posOffset>6985</wp:posOffset>
                </wp:positionV>
                <wp:extent cx="59436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
                          <a:chExt cx="9360" cy="2"/>
                        </a:xfrm>
                      </wpg:grpSpPr>
                      <wps:wsp>
                        <wps:cNvPr id="8" name="Freeform 7"/>
                        <wps:cNvSpPr>
                          <a:spLocks/>
                        </wps:cNvSpPr>
                        <wps:spPr bwMode="auto">
                          <a:xfrm>
                            <a:off x="1440" y="1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6A8DF" id="Group 6" o:spid="_x0000_s1026" style="position:absolute;margin-left:1in;margin-top:.55pt;width:468pt;height:.1pt;z-index:-251657216;mso-position-horizontal-relative:page" coordorigin="1440,1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">
                <v:shape id="Freeform 7" o:spid="_x0000_s1027" style="position:absolute;left:1440;top:1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" path="m,l9360,e" filled="f" strokeweight="1.05pt">
                  <v:path arrowok="t" o:connecttype="custom" o:connectlocs="0,0;9360,0" o:connectangles="0,0"/>
                </v:shape>
                <w10:wrap anchorx="page"/>
              </v:group>
            </w:pict>
          </mc:Fallback>
        </mc:AlternateContent>
      </w:r>
      <w:r w:rsidRPr="00F9751F">
        <w:rPr>
          <w:rFonts w:ascii="Times New Roman" w:eastAsia="Times New Roman" w:hAnsi="Times New Roman" w:cs="Times New Roman"/>
          <w:b/>
          <w:bCs/>
          <w:sz w:val="24"/>
          <w:szCs w:val="24"/>
        </w:rPr>
        <w:t xml:space="preserve">Educational </w:t>
      </w:r>
      <w:r w:rsidR="003970B6">
        <w:rPr>
          <w:rFonts w:ascii="Times New Roman" w:eastAsia="Times New Roman" w:hAnsi="Times New Roman" w:cs="Times New Roman"/>
          <w:b/>
          <w:bCs/>
          <w:sz w:val="24"/>
          <w:szCs w:val="24"/>
        </w:rPr>
        <w:t>K</w:t>
      </w:r>
      <w:r w:rsidRPr="00F9751F">
        <w:rPr>
          <w:rFonts w:ascii="Times New Roman" w:eastAsia="Times New Roman" w:hAnsi="Times New Roman" w:cs="Times New Roman"/>
          <w:b/>
          <w:bCs/>
          <w:sz w:val="24"/>
          <w:szCs w:val="24"/>
        </w:rPr>
        <w:t xml:space="preserve">its </w:t>
      </w:r>
    </w:p>
    <w:p w14:paraId="3395A17C" w14:textId="78C1E3C1" w:rsidR="003970B6" w:rsidRPr="00F9751F" w:rsidRDefault="003970B6" w:rsidP="00E34603">
      <w:pPr>
        <w:spacing w:after="0" w:line="240" w:lineRule="auto"/>
        <w:ind w:left="2181" w:right="17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School Teaching and Learning Supplies </w:t>
      </w:r>
    </w:p>
    <w:p w14:paraId="6B19FBDA" w14:textId="77777777" w:rsidR="00E34603" w:rsidRPr="00F9751F" w:rsidRDefault="00E34603" w:rsidP="00E34603">
      <w:pPr>
        <w:spacing w:before="6" w:after="0" w:line="110" w:lineRule="exact"/>
        <w:jc w:val="center"/>
        <w:rPr>
          <w:rFonts w:ascii="Times New Roman" w:hAnsi="Times New Roman" w:cs="Times New Roman"/>
          <w:sz w:val="24"/>
          <w:szCs w:val="24"/>
        </w:rPr>
      </w:pPr>
    </w:p>
    <w:p w14:paraId="5EDFB9B1" w14:textId="77777777" w:rsidR="00E34603" w:rsidRPr="00F9751F" w:rsidRDefault="00E34603" w:rsidP="00E34603">
      <w:pPr>
        <w:rPr>
          <w:rFonts w:ascii="Times New Roman" w:eastAsia="Times New Roman" w:hAnsi="Times New Roman" w:cs="Times New Roman"/>
          <w:b/>
          <w:bCs/>
          <w:color w:val="000000"/>
          <w:sz w:val="24"/>
          <w:szCs w:val="24"/>
        </w:rPr>
      </w:pPr>
      <w:r w:rsidRPr="00F9751F">
        <w:rPr>
          <w:rFonts w:ascii="Times New Roman" w:hAnsi="Times New Roman" w:cs="Times New Roman"/>
          <w:noProof/>
          <w:sz w:val="24"/>
          <w:szCs w:val="24"/>
          <w:lang w:val="en-GB" w:eastAsia="en-GB"/>
        </w:rPr>
        <mc:AlternateContent>
          <mc:Choice Requires="wpg">
            <w:drawing>
              <wp:anchor distT="0" distB="0" distL="114300" distR="114300" simplePos="0" relativeHeight="251658241" behindDoc="1" locked="0" layoutInCell="1" allowOverlap="1" wp14:anchorId="274507FD" wp14:editId="1E502C82">
                <wp:simplePos x="0" y="0"/>
                <wp:positionH relativeFrom="page">
                  <wp:posOffset>914400</wp:posOffset>
                </wp:positionH>
                <wp:positionV relativeFrom="paragraph">
                  <wp:posOffset>224155</wp:posOffset>
                </wp:positionV>
                <wp:extent cx="5943600" cy="1270"/>
                <wp:effectExtent l="9525" t="5080" r="952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53"/>
                          <a:chExt cx="9360" cy="2"/>
                        </a:xfrm>
                      </wpg:grpSpPr>
                      <wps:wsp>
                        <wps:cNvPr id="6" name="Freeform 5"/>
                        <wps:cNvSpPr>
                          <a:spLocks/>
                        </wps:cNvSpPr>
                        <wps:spPr bwMode="auto">
                          <a:xfrm>
                            <a:off x="1440" y="3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B9773" id="Group 4" o:spid="_x0000_s1026" style="position:absolute;margin-left:1in;margin-top:17.65pt;width:468pt;height:.1pt;z-index:-251656192;mso-position-horizontal-relative:page" coordorigin="1440,3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">
                <v:shape id="Freeform 5" o:spid="_x0000_s1027" style="position:absolute;left:1440;top:3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" path="m,l9360,e" filled="f">
                  <v:path arrowok="t" o:connecttype="custom" o:connectlocs="0,0;9360,0" o:connectangles="0,0"/>
                </v:shape>
                <w10:wrap anchorx="page"/>
              </v:group>
            </w:pict>
          </mc:Fallback>
        </mc:AlternateContent>
      </w:r>
      <w:r w:rsidRPr="00F9751F">
        <w:rPr>
          <w:rFonts w:ascii="Times New Roman" w:eastAsia="Times New Roman" w:hAnsi="Times New Roman" w:cs="Times New Roman"/>
          <w:sz w:val="24"/>
          <w:szCs w:val="24"/>
        </w:rPr>
        <w:t xml:space="preserve">                USAID’s Education for Peace, Recovery and Resilience (EPRR) Project</w:t>
      </w:r>
    </w:p>
    <w:p w14:paraId="47E3954A" w14:textId="77777777" w:rsidR="00E34603" w:rsidRPr="00F9751F" w:rsidRDefault="00E34603" w:rsidP="00E34603">
      <w:pPr>
        <w:spacing w:before="18" w:after="0" w:line="240" w:lineRule="exact"/>
        <w:rPr>
          <w:rFonts w:ascii="Times New Roman" w:hAnsi="Times New Roman" w:cs="Times New Roman"/>
          <w:sz w:val="24"/>
          <w:szCs w:val="24"/>
        </w:rPr>
      </w:pPr>
    </w:p>
    <w:p w14:paraId="1DCB1F84" w14:textId="77777777" w:rsidR="00D04437" w:rsidRDefault="00D04437" w:rsidP="00E34603">
      <w:pPr>
        <w:tabs>
          <w:tab w:val="left" w:pos="2280"/>
        </w:tabs>
        <w:spacing w:after="0" w:line="240" w:lineRule="auto"/>
        <w:ind w:left="120" w:right="-20"/>
        <w:rPr>
          <w:rFonts w:ascii="Times New Roman" w:eastAsia="Times New Roman" w:hAnsi="Times New Roman" w:cs="Times New Roman"/>
          <w:b/>
          <w:bCs/>
          <w:spacing w:val="-1"/>
          <w:sz w:val="24"/>
          <w:szCs w:val="24"/>
        </w:rPr>
      </w:pPr>
    </w:p>
    <w:p w14:paraId="00E3177F" w14:textId="41C781CB" w:rsidR="00E34603" w:rsidRPr="00F9751F" w:rsidRDefault="00E34603" w:rsidP="00E34603">
      <w:pPr>
        <w:tabs>
          <w:tab w:val="left" w:pos="2280"/>
        </w:tabs>
        <w:spacing w:after="0" w:line="240" w:lineRule="auto"/>
        <w:ind w:left="120" w:right="-20"/>
        <w:rPr>
          <w:rFonts w:ascii="Times New Roman" w:eastAsia="Times New Roman" w:hAnsi="Times New Roman" w:cs="Times New Roman"/>
          <w:sz w:val="24"/>
          <w:szCs w:val="24"/>
        </w:rPr>
      </w:pPr>
      <w:r w:rsidRPr="00F9751F">
        <w:rPr>
          <w:rFonts w:ascii="Times New Roman" w:eastAsia="Times New Roman" w:hAnsi="Times New Roman" w:cs="Times New Roman"/>
          <w:b/>
          <w:bCs/>
          <w:spacing w:val="-1"/>
          <w:sz w:val="24"/>
          <w:szCs w:val="24"/>
        </w:rPr>
        <w:t>R</w:t>
      </w:r>
      <w:r w:rsidRPr="00F9751F">
        <w:rPr>
          <w:rFonts w:ascii="Times New Roman" w:eastAsia="Times New Roman" w:hAnsi="Times New Roman" w:cs="Times New Roman"/>
          <w:b/>
          <w:bCs/>
          <w:spacing w:val="2"/>
          <w:sz w:val="24"/>
          <w:szCs w:val="24"/>
        </w:rPr>
        <w:t>F</w:t>
      </w:r>
      <w:r w:rsidRPr="00F9751F">
        <w:rPr>
          <w:rFonts w:ascii="Times New Roman" w:eastAsia="Times New Roman" w:hAnsi="Times New Roman" w:cs="Times New Roman"/>
          <w:b/>
          <w:bCs/>
          <w:sz w:val="24"/>
          <w:szCs w:val="24"/>
        </w:rPr>
        <w:t>Q</w:t>
      </w:r>
      <w:r w:rsidRPr="00F9751F">
        <w:rPr>
          <w:rFonts w:ascii="Times New Roman" w:eastAsia="Times New Roman" w:hAnsi="Times New Roman" w:cs="Times New Roman"/>
          <w:b/>
          <w:bCs/>
          <w:spacing w:val="-1"/>
          <w:sz w:val="24"/>
          <w:szCs w:val="24"/>
        </w:rPr>
        <w:t xml:space="preserve"> </w:t>
      </w:r>
      <w:r w:rsidRPr="00F9751F">
        <w:rPr>
          <w:rFonts w:ascii="Times New Roman" w:eastAsia="Times New Roman" w:hAnsi="Times New Roman" w:cs="Times New Roman"/>
          <w:b/>
          <w:bCs/>
          <w:sz w:val="24"/>
          <w:szCs w:val="24"/>
        </w:rPr>
        <w:t>#:</w:t>
      </w:r>
      <w:r w:rsidRPr="00F9751F">
        <w:rPr>
          <w:rFonts w:ascii="Times New Roman" w:eastAsia="Times New Roman" w:hAnsi="Times New Roman" w:cs="Times New Roman"/>
          <w:b/>
          <w:bCs/>
          <w:sz w:val="24"/>
          <w:szCs w:val="24"/>
        </w:rPr>
        <w:tab/>
      </w:r>
      <w:r w:rsidR="004E609E">
        <w:rPr>
          <w:rFonts w:ascii="Times New Roman" w:eastAsia="Times New Roman" w:hAnsi="Times New Roman" w:cs="Times New Roman"/>
          <w:b/>
          <w:bCs/>
          <w:sz w:val="24"/>
          <w:szCs w:val="24"/>
        </w:rPr>
        <w:t xml:space="preserve"> </w:t>
      </w:r>
      <w:r w:rsidRPr="00F9751F">
        <w:rPr>
          <w:rFonts w:ascii="Times New Roman" w:eastAsia="Times New Roman" w:hAnsi="Times New Roman" w:cs="Times New Roman"/>
          <w:b/>
          <w:bCs/>
          <w:sz w:val="24"/>
          <w:szCs w:val="24"/>
        </w:rPr>
        <w:t>RFQ</w:t>
      </w:r>
      <w:r w:rsidR="008F4016">
        <w:rPr>
          <w:rFonts w:ascii="Times New Roman" w:eastAsia="Times New Roman" w:hAnsi="Times New Roman" w:cs="Times New Roman"/>
          <w:b/>
          <w:bCs/>
          <w:sz w:val="24"/>
          <w:szCs w:val="24"/>
        </w:rPr>
        <w:t>#</w:t>
      </w:r>
      <w:r w:rsidRPr="00F9751F">
        <w:rPr>
          <w:rFonts w:ascii="Times New Roman" w:eastAsia="Times New Roman" w:hAnsi="Times New Roman" w:cs="Times New Roman"/>
          <w:b/>
          <w:bCs/>
          <w:sz w:val="24"/>
          <w:szCs w:val="24"/>
        </w:rPr>
        <w:t xml:space="preserve"> </w:t>
      </w:r>
      <w:r w:rsidR="00F6710F" w:rsidRPr="00F9751F">
        <w:rPr>
          <w:rFonts w:ascii="Times New Roman" w:eastAsia="Times New Roman" w:hAnsi="Times New Roman" w:cs="Times New Roman"/>
          <w:b/>
          <w:bCs/>
          <w:sz w:val="24"/>
          <w:szCs w:val="24"/>
        </w:rPr>
        <w:t>JB</w:t>
      </w:r>
      <w:r w:rsidRPr="00F9751F">
        <w:rPr>
          <w:rFonts w:ascii="Times New Roman" w:eastAsia="Times New Roman" w:hAnsi="Times New Roman" w:cs="Times New Roman"/>
          <w:b/>
          <w:bCs/>
          <w:sz w:val="24"/>
          <w:szCs w:val="24"/>
        </w:rPr>
        <w:t>00</w:t>
      </w:r>
      <w:r w:rsidR="006123BF" w:rsidRPr="00F9751F">
        <w:rPr>
          <w:rFonts w:ascii="Times New Roman" w:eastAsia="Times New Roman" w:hAnsi="Times New Roman" w:cs="Times New Roman"/>
          <w:b/>
          <w:bCs/>
          <w:sz w:val="24"/>
          <w:szCs w:val="24"/>
        </w:rPr>
        <w:t>20</w:t>
      </w:r>
      <w:r w:rsidR="004E609E">
        <w:rPr>
          <w:rFonts w:ascii="Times New Roman" w:eastAsia="Times New Roman" w:hAnsi="Times New Roman" w:cs="Times New Roman"/>
          <w:b/>
          <w:bCs/>
          <w:sz w:val="24"/>
          <w:szCs w:val="24"/>
        </w:rPr>
        <w:t>.</w:t>
      </w:r>
    </w:p>
    <w:p w14:paraId="23090DEC" w14:textId="77777777" w:rsidR="00E34603" w:rsidRPr="00F9751F" w:rsidRDefault="00E34603" w:rsidP="00E34603">
      <w:pPr>
        <w:spacing w:before="11" w:after="0" w:line="240" w:lineRule="exact"/>
        <w:rPr>
          <w:rFonts w:ascii="Times New Roman" w:hAnsi="Times New Roman" w:cs="Times New Roman"/>
          <w:sz w:val="24"/>
          <w:szCs w:val="24"/>
        </w:rPr>
      </w:pPr>
    </w:p>
    <w:p w14:paraId="112F7ABB" w14:textId="2590FD1B" w:rsidR="00CE379D" w:rsidRDefault="00E34603" w:rsidP="00CE379D">
      <w:pPr>
        <w:tabs>
          <w:tab w:val="left" w:pos="2280"/>
        </w:tabs>
        <w:spacing w:after="0" w:line="240" w:lineRule="auto"/>
        <w:ind w:left="120" w:right="-20"/>
        <w:rPr>
          <w:rFonts w:ascii="Times New Roman" w:eastAsia="Times New Roman" w:hAnsi="Times New Roman" w:cs="Times New Roman"/>
          <w:b/>
          <w:bCs/>
          <w:sz w:val="24"/>
          <w:szCs w:val="24"/>
        </w:rPr>
      </w:pPr>
      <w:r w:rsidRPr="00F9751F">
        <w:rPr>
          <w:rFonts w:ascii="Times New Roman" w:eastAsia="Times New Roman" w:hAnsi="Times New Roman" w:cs="Times New Roman"/>
          <w:b/>
          <w:bCs/>
          <w:sz w:val="24"/>
          <w:szCs w:val="24"/>
        </w:rPr>
        <w:t>Issue</w:t>
      </w:r>
      <w:r w:rsidRPr="00F9751F">
        <w:rPr>
          <w:rFonts w:ascii="Times New Roman" w:eastAsia="Times New Roman" w:hAnsi="Times New Roman" w:cs="Times New Roman"/>
          <w:b/>
          <w:bCs/>
          <w:spacing w:val="1"/>
          <w:sz w:val="24"/>
          <w:szCs w:val="24"/>
        </w:rPr>
        <w:t xml:space="preserve"> </w:t>
      </w:r>
      <w:r w:rsidRPr="00F9751F">
        <w:rPr>
          <w:rFonts w:ascii="Times New Roman" w:eastAsia="Times New Roman" w:hAnsi="Times New Roman" w:cs="Times New Roman"/>
          <w:b/>
          <w:bCs/>
          <w:spacing w:val="-1"/>
          <w:sz w:val="24"/>
          <w:szCs w:val="24"/>
        </w:rPr>
        <w:t>D</w:t>
      </w:r>
      <w:r w:rsidRPr="00F9751F">
        <w:rPr>
          <w:rFonts w:ascii="Times New Roman" w:eastAsia="Times New Roman" w:hAnsi="Times New Roman" w:cs="Times New Roman"/>
          <w:b/>
          <w:bCs/>
          <w:spacing w:val="-2"/>
          <w:sz w:val="24"/>
          <w:szCs w:val="24"/>
        </w:rPr>
        <w:t>a</w:t>
      </w:r>
      <w:r w:rsidRPr="00F9751F">
        <w:rPr>
          <w:rFonts w:ascii="Times New Roman" w:eastAsia="Times New Roman" w:hAnsi="Times New Roman" w:cs="Times New Roman"/>
          <w:b/>
          <w:bCs/>
          <w:spacing w:val="1"/>
          <w:sz w:val="24"/>
          <w:szCs w:val="24"/>
        </w:rPr>
        <w:t>t</w:t>
      </w:r>
      <w:r w:rsidRPr="00F9751F">
        <w:rPr>
          <w:rFonts w:ascii="Times New Roman" w:eastAsia="Times New Roman" w:hAnsi="Times New Roman" w:cs="Times New Roman"/>
          <w:b/>
          <w:bCs/>
          <w:spacing w:val="-2"/>
          <w:sz w:val="24"/>
          <w:szCs w:val="24"/>
        </w:rPr>
        <w:t>e</w:t>
      </w:r>
      <w:r w:rsidRPr="00F9751F">
        <w:rPr>
          <w:rFonts w:ascii="Times New Roman" w:eastAsia="Times New Roman" w:hAnsi="Times New Roman" w:cs="Times New Roman"/>
          <w:b/>
          <w:bCs/>
          <w:sz w:val="24"/>
          <w:szCs w:val="24"/>
        </w:rPr>
        <w:t>:</w:t>
      </w:r>
      <w:r w:rsidRPr="00F9751F">
        <w:rPr>
          <w:rFonts w:ascii="Times New Roman" w:eastAsia="Times New Roman" w:hAnsi="Times New Roman" w:cs="Times New Roman"/>
          <w:b/>
          <w:bCs/>
          <w:sz w:val="24"/>
          <w:szCs w:val="24"/>
        </w:rPr>
        <w:tab/>
      </w:r>
      <w:r w:rsidR="004E609E">
        <w:rPr>
          <w:rFonts w:ascii="Times New Roman" w:eastAsia="Times New Roman" w:hAnsi="Times New Roman" w:cs="Times New Roman"/>
          <w:b/>
          <w:bCs/>
          <w:sz w:val="24"/>
          <w:szCs w:val="24"/>
        </w:rPr>
        <w:t xml:space="preserve"> </w:t>
      </w:r>
      <w:r w:rsidR="009D414F">
        <w:rPr>
          <w:rFonts w:ascii="Times New Roman" w:eastAsia="Times New Roman" w:hAnsi="Times New Roman" w:cs="Times New Roman"/>
          <w:b/>
          <w:bCs/>
          <w:sz w:val="24"/>
          <w:szCs w:val="24"/>
        </w:rPr>
        <w:t xml:space="preserve">1 </w:t>
      </w:r>
      <w:r w:rsidR="000D5A1F">
        <w:rPr>
          <w:rFonts w:ascii="Times New Roman" w:eastAsia="Times New Roman" w:hAnsi="Times New Roman" w:cs="Times New Roman"/>
          <w:b/>
          <w:bCs/>
          <w:sz w:val="24"/>
          <w:szCs w:val="24"/>
        </w:rPr>
        <w:t>April</w:t>
      </w:r>
      <w:r w:rsidRPr="00F9751F">
        <w:rPr>
          <w:rFonts w:ascii="Times New Roman" w:eastAsia="Times New Roman" w:hAnsi="Times New Roman" w:cs="Times New Roman"/>
          <w:b/>
          <w:bCs/>
          <w:sz w:val="24"/>
          <w:szCs w:val="24"/>
        </w:rPr>
        <w:t xml:space="preserve"> 2021</w:t>
      </w:r>
      <w:r w:rsidR="004E609E">
        <w:rPr>
          <w:rFonts w:ascii="Times New Roman" w:eastAsia="Times New Roman" w:hAnsi="Times New Roman" w:cs="Times New Roman"/>
          <w:b/>
          <w:bCs/>
          <w:sz w:val="24"/>
          <w:szCs w:val="24"/>
        </w:rPr>
        <w:t>.</w:t>
      </w:r>
    </w:p>
    <w:p w14:paraId="05E44755" w14:textId="77777777" w:rsidR="00E34603" w:rsidRPr="00F9751F" w:rsidRDefault="00E34603" w:rsidP="00E34603">
      <w:pPr>
        <w:spacing w:before="13" w:after="0" w:line="240" w:lineRule="exact"/>
        <w:rPr>
          <w:rFonts w:ascii="Times New Roman" w:hAnsi="Times New Roman" w:cs="Times New Roman"/>
          <w:sz w:val="24"/>
          <w:szCs w:val="24"/>
        </w:rPr>
      </w:pPr>
    </w:p>
    <w:p w14:paraId="2191394C" w14:textId="10F8B122" w:rsidR="00E34603" w:rsidRPr="00F9751F" w:rsidRDefault="00E34603" w:rsidP="00E34603">
      <w:pPr>
        <w:tabs>
          <w:tab w:val="left" w:pos="2280"/>
        </w:tabs>
        <w:spacing w:after="0" w:line="480" w:lineRule="auto"/>
        <w:ind w:left="120" w:right="4597"/>
        <w:rPr>
          <w:rFonts w:ascii="Times New Roman" w:eastAsia="Times New Roman" w:hAnsi="Times New Roman" w:cs="Times New Roman"/>
          <w:sz w:val="24"/>
          <w:szCs w:val="24"/>
        </w:rPr>
      </w:pPr>
      <w:r w:rsidRPr="00F9751F">
        <w:rPr>
          <w:rFonts w:ascii="Times New Roman" w:eastAsia="Times New Roman" w:hAnsi="Times New Roman" w:cs="Times New Roman"/>
          <w:b/>
          <w:bCs/>
          <w:spacing w:val="-1"/>
          <w:sz w:val="24"/>
          <w:szCs w:val="24"/>
        </w:rPr>
        <w:t>R</w:t>
      </w:r>
      <w:r w:rsidRPr="00F9751F">
        <w:rPr>
          <w:rFonts w:ascii="Times New Roman" w:eastAsia="Times New Roman" w:hAnsi="Times New Roman" w:cs="Times New Roman"/>
          <w:b/>
          <w:bCs/>
          <w:sz w:val="24"/>
          <w:szCs w:val="24"/>
        </w:rPr>
        <w:t>esponse</w:t>
      </w:r>
      <w:r w:rsidRPr="00F9751F">
        <w:rPr>
          <w:rFonts w:ascii="Times New Roman" w:eastAsia="Times New Roman" w:hAnsi="Times New Roman" w:cs="Times New Roman"/>
          <w:b/>
          <w:bCs/>
          <w:spacing w:val="1"/>
          <w:sz w:val="24"/>
          <w:szCs w:val="24"/>
        </w:rPr>
        <w:t xml:space="preserve"> </w:t>
      </w:r>
      <w:r w:rsidRPr="00F9751F">
        <w:rPr>
          <w:rFonts w:ascii="Times New Roman" w:eastAsia="Times New Roman" w:hAnsi="Times New Roman" w:cs="Times New Roman"/>
          <w:b/>
          <w:bCs/>
          <w:spacing w:val="-1"/>
          <w:sz w:val="24"/>
          <w:szCs w:val="24"/>
        </w:rPr>
        <w:t>D</w:t>
      </w:r>
      <w:r w:rsidRPr="00F9751F">
        <w:rPr>
          <w:rFonts w:ascii="Times New Roman" w:eastAsia="Times New Roman" w:hAnsi="Times New Roman" w:cs="Times New Roman"/>
          <w:b/>
          <w:bCs/>
          <w:spacing w:val="-2"/>
          <w:sz w:val="24"/>
          <w:szCs w:val="24"/>
        </w:rPr>
        <w:t>e</w:t>
      </w:r>
      <w:r w:rsidRPr="00F9751F">
        <w:rPr>
          <w:rFonts w:ascii="Times New Roman" w:eastAsia="Times New Roman" w:hAnsi="Times New Roman" w:cs="Times New Roman"/>
          <w:b/>
          <w:bCs/>
          <w:sz w:val="24"/>
          <w:szCs w:val="24"/>
        </w:rPr>
        <w:t>ad</w:t>
      </w:r>
      <w:r w:rsidRPr="00F9751F">
        <w:rPr>
          <w:rFonts w:ascii="Times New Roman" w:eastAsia="Times New Roman" w:hAnsi="Times New Roman" w:cs="Times New Roman"/>
          <w:b/>
          <w:bCs/>
          <w:spacing w:val="-1"/>
          <w:sz w:val="24"/>
          <w:szCs w:val="24"/>
        </w:rPr>
        <w:t>l</w:t>
      </w:r>
      <w:r w:rsidRPr="00F9751F">
        <w:rPr>
          <w:rFonts w:ascii="Times New Roman" w:eastAsia="Times New Roman" w:hAnsi="Times New Roman" w:cs="Times New Roman"/>
          <w:b/>
          <w:bCs/>
          <w:spacing w:val="1"/>
          <w:sz w:val="24"/>
          <w:szCs w:val="24"/>
        </w:rPr>
        <w:t>i</w:t>
      </w:r>
      <w:r w:rsidRPr="00F9751F">
        <w:rPr>
          <w:rFonts w:ascii="Times New Roman" w:eastAsia="Times New Roman" w:hAnsi="Times New Roman" w:cs="Times New Roman"/>
          <w:b/>
          <w:bCs/>
          <w:sz w:val="24"/>
          <w:szCs w:val="24"/>
        </w:rPr>
        <w:t>ne:</w:t>
      </w:r>
      <w:r w:rsidRPr="00F9751F">
        <w:rPr>
          <w:rFonts w:ascii="Times New Roman" w:eastAsia="Times New Roman" w:hAnsi="Times New Roman" w:cs="Times New Roman"/>
          <w:b/>
          <w:bCs/>
          <w:sz w:val="24"/>
          <w:szCs w:val="24"/>
        </w:rPr>
        <w:tab/>
        <w:t xml:space="preserve"> </w:t>
      </w:r>
      <w:r w:rsidR="00E43C1D">
        <w:rPr>
          <w:rFonts w:ascii="Times New Roman" w:eastAsia="Times New Roman" w:hAnsi="Times New Roman" w:cs="Times New Roman"/>
          <w:b/>
          <w:bCs/>
          <w:sz w:val="24"/>
          <w:szCs w:val="24"/>
        </w:rPr>
        <w:t>1</w:t>
      </w:r>
      <w:r w:rsidR="00CF65E7">
        <w:rPr>
          <w:rFonts w:ascii="Times New Roman" w:eastAsia="Times New Roman" w:hAnsi="Times New Roman" w:cs="Times New Roman"/>
          <w:b/>
          <w:bCs/>
          <w:sz w:val="24"/>
          <w:szCs w:val="24"/>
        </w:rPr>
        <w:t>9</w:t>
      </w:r>
      <w:r w:rsidR="009D414F">
        <w:rPr>
          <w:rFonts w:ascii="Times New Roman" w:eastAsia="Times New Roman" w:hAnsi="Times New Roman" w:cs="Times New Roman"/>
          <w:b/>
          <w:bCs/>
          <w:sz w:val="24"/>
          <w:szCs w:val="24"/>
          <w:vertAlign w:val="superscript"/>
        </w:rPr>
        <w:t xml:space="preserve"> </w:t>
      </w:r>
      <w:r w:rsidRPr="00F9751F">
        <w:rPr>
          <w:rFonts w:ascii="Times New Roman" w:eastAsia="Times New Roman" w:hAnsi="Times New Roman" w:cs="Times New Roman"/>
          <w:b/>
          <w:bCs/>
          <w:sz w:val="24"/>
          <w:szCs w:val="24"/>
        </w:rPr>
        <w:t>April 2021</w:t>
      </w:r>
      <w:r w:rsidR="004E609E">
        <w:rPr>
          <w:rFonts w:ascii="Times New Roman" w:eastAsia="Times New Roman" w:hAnsi="Times New Roman" w:cs="Times New Roman"/>
          <w:b/>
          <w:bCs/>
          <w:sz w:val="24"/>
          <w:szCs w:val="24"/>
        </w:rPr>
        <w:t>.</w:t>
      </w:r>
      <w:r w:rsidRPr="00F9751F">
        <w:rPr>
          <w:rFonts w:ascii="Times New Roman" w:eastAsia="Times New Roman" w:hAnsi="Times New Roman" w:cs="Times New Roman"/>
          <w:b/>
          <w:bCs/>
          <w:sz w:val="24"/>
          <w:szCs w:val="24"/>
        </w:rPr>
        <w:t xml:space="preserve">                           </w:t>
      </w:r>
    </w:p>
    <w:p w14:paraId="59BF5F4C" w14:textId="21F3A602" w:rsidR="00CE4936" w:rsidRPr="00235CE3" w:rsidRDefault="00CE4936" w:rsidP="00CE4936">
      <w:pPr>
        <w:tabs>
          <w:tab w:val="left" w:pos="2250"/>
          <w:tab w:val="left" w:pos="2280"/>
        </w:tabs>
        <w:spacing w:before="9" w:after="0" w:line="240" w:lineRule="auto"/>
        <w:ind w:right="-20"/>
        <w:rPr>
          <w:rFonts w:ascii="Times New Roman" w:eastAsia="Times New Roman" w:hAnsi="Times New Roman" w:cs="Times New Roman"/>
          <w:b/>
          <w:bCs/>
          <w:spacing w:val="-1"/>
          <w:sz w:val="24"/>
          <w:szCs w:val="24"/>
        </w:rPr>
      </w:pPr>
      <w:r w:rsidRPr="003E3CCE">
        <w:rPr>
          <w:rFonts w:ascii="Times New Roman" w:eastAsia="Times New Roman" w:hAnsi="Times New Roman" w:cs="Times New Roman"/>
          <w:b/>
          <w:sz w:val="24"/>
          <w:szCs w:val="24"/>
        </w:rPr>
        <w:t xml:space="preserve">  Submit Questions</w:t>
      </w:r>
      <w:r w:rsidRPr="000B4D37">
        <w:rPr>
          <w:rFonts w:ascii="Times New Roman" w:eastAsia="Times New Roman" w:hAnsi="Times New Roman" w:cs="Times New Roman"/>
          <w:b/>
        </w:rPr>
        <w:t xml:space="preserve"> </w:t>
      </w:r>
      <w:r w:rsidR="006B7E7D" w:rsidRPr="000B4D37">
        <w:rPr>
          <w:rFonts w:ascii="Times New Roman" w:eastAsia="Times New Roman" w:hAnsi="Times New Roman" w:cs="Times New Roman"/>
          <w:b/>
        </w:rPr>
        <w:t>:</w:t>
      </w:r>
      <w:r w:rsidRPr="000B4D37">
        <w:rPr>
          <w:rFonts w:ascii="Times New Roman" w:eastAsia="Times New Roman" w:hAnsi="Times New Roman" w:cs="Times New Roman"/>
          <w:b/>
        </w:rPr>
        <w:t xml:space="preserve">  </w:t>
      </w:r>
      <w:r w:rsidR="00526AC2" w:rsidRPr="000B4D37">
        <w:rPr>
          <w:rFonts w:ascii="Times New Roman" w:eastAsia="Times New Roman" w:hAnsi="Times New Roman" w:cs="Times New Roman"/>
          <w:b/>
        </w:rPr>
        <w:t xml:space="preserve"> </w:t>
      </w:r>
      <w:r w:rsidR="000B4D37">
        <w:rPr>
          <w:rFonts w:ascii="Times New Roman" w:eastAsia="Times New Roman" w:hAnsi="Times New Roman" w:cs="Times New Roman"/>
          <w:b/>
        </w:rPr>
        <w:t xml:space="preserve">  </w:t>
      </w:r>
      <w:r w:rsidR="00526AC2" w:rsidRPr="00235CE3">
        <w:rPr>
          <w:rFonts w:ascii="Times New Roman" w:eastAsia="Times New Roman" w:hAnsi="Times New Roman" w:cs="Times New Roman"/>
          <w:b/>
          <w:sz w:val="24"/>
          <w:szCs w:val="24"/>
        </w:rPr>
        <w:t>12</w:t>
      </w:r>
      <w:r w:rsidR="009D414F" w:rsidRPr="00235CE3">
        <w:rPr>
          <w:rFonts w:ascii="Times New Roman" w:eastAsia="Times New Roman" w:hAnsi="Times New Roman" w:cs="Times New Roman"/>
          <w:b/>
          <w:sz w:val="24"/>
          <w:szCs w:val="24"/>
          <w:vertAlign w:val="superscript"/>
        </w:rPr>
        <w:t xml:space="preserve"> </w:t>
      </w:r>
      <w:r w:rsidR="00526AC2" w:rsidRPr="00235CE3">
        <w:rPr>
          <w:rFonts w:ascii="Times New Roman" w:eastAsia="Times New Roman" w:hAnsi="Times New Roman" w:cs="Times New Roman"/>
          <w:b/>
          <w:sz w:val="24"/>
          <w:szCs w:val="24"/>
        </w:rPr>
        <w:t>April 2021.</w:t>
      </w:r>
    </w:p>
    <w:p w14:paraId="47068871" w14:textId="77777777" w:rsidR="00CE4936" w:rsidRDefault="00CE4936" w:rsidP="00E34603">
      <w:pPr>
        <w:tabs>
          <w:tab w:val="left" w:pos="2250"/>
          <w:tab w:val="left" w:pos="2280"/>
        </w:tabs>
        <w:spacing w:before="9" w:after="0" w:line="240" w:lineRule="auto"/>
        <w:ind w:left="120" w:right="-20"/>
        <w:rPr>
          <w:rFonts w:ascii="Times New Roman" w:eastAsia="Times New Roman" w:hAnsi="Times New Roman" w:cs="Times New Roman"/>
          <w:b/>
          <w:bCs/>
          <w:spacing w:val="-1"/>
          <w:sz w:val="24"/>
          <w:szCs w:val="24"/>
        </w:rPr>
      </w:pPr>
    </w:p>
    <w:p w14:paraId="5B4FD749" w14:textId="1F646AB6" w:rsidR="00E34603" w:rsidRDefault="00E34603" w:rsidP="00E34603">
      <w:pPr>
        <w:tabs>
          <w:tab w:val="left" w:pos="2250"/>
          <w:tab w:val="left" w:pos="2280"/>
        </w:tabs>
        <w:spacing w:before="9" w:after="0" w:line="240" w:lineRule="auto"/>
        <w:ind w:left="120" w:right="-20"/>
        <w:rPr>
          <w:rFonts w:ascii="Times New Roman" w:eastAsia="Times New Roman" w:hAnsi="Times New Roman" w:cs="Times New Roman"/>
          <w:b/>
          <w:bCs/>
          <w:sz w:val="24"/>
          <w:szCs w:val="24"/>
        </w:rPr>
      </w:pPr>
      <w:r w:rsidRPr="00F9751F">
        <w:rPr>
          <w:rFonts w:ascii="Times New Roman" w:eastAsia="Times New Roman" w:hAnsi="Times New Roman" w:cs="Times New Roman"/>
          <w:b/>
          <w:bCs/>
          <w:spacing w:val="-1"/>
          <w:sz w:val="24"/>
          <w:szCs w:val="24"/>
        </w:rPr>
        <w:t>E</w:t>
      </w:r>
      <w:r w:rsidRPr="00F9751F">
        <w:rPr>
          <w:rFonts w:ascii="Times New Roman" w:eastAsia="Times New Roman" w:hAnsi="Times New Roman" w:cs="Times New Roman"/>
          <w:b/>
          <w:bCs/>
          <w:spacing w:val="-2"/>
          <w:sz w:val="24"/>
          <w:szCs w:val="24"/>
        </w:rPr>
        <w:t>x</w:t>
      </w:r>
      <w:r w:rsidRPr="00F9751F">
        <w:rPr>
          <w:rFonts w:ascii="Times New Roman" w:eastAsia="Times New Roman" w:hAnsi="Times New Roman" w:cs="Times New Roman"/>
          <w:b/>
          <w:bCs/>
          <w:sz w:val="24"/>
          <w:szCs w:val="24"/>
        </w:rPr>
        <w:t>pec</w:t>
      </w:r>
      <w:r w:rsidRPr="00F9751F">
        <w:rPr>
          <w:rFonts w:ascii="Times New Roman" w:eastAsia="Times New Roman" w:hAnsi="Times New Roman" w:cs="Times New Roman"/>
          <w:b/>
          <w:bCs/>
          <w:spacing w:val="1"/>
          <w:sz w:val="24"/>
          <w:szCs w:val="24"/>
        </w:rPr>
        <w:t>t</w:t>
      </w:r>
      <w:r w:rsidRPr="00F9751F">
        <w:rPr>
          <w:rFonts w:ascii="Times New Roman" w:eastAsia="Times New Roman" w:hAnsi="Times New Roman" w:cs="Times New Roman"/>
          <w:b/>
          <w:bCs/>
          <w:sz w:val="24"/>
          <w:szCs w:val="24"/>
        </w:rPr>
        <w:t xml:space="preserve">ed </w:t>
      </w:r>
      <w:r w:rsidRPr="00F9751F">
        <w:rPr>
          <w:rFonts w:ascii="Times New Roman" w:eastAsia="Times New Roman" w:hAnsi="Times New Roman" w:cs="Times New Roman"/>
          <w:b/>
          <w:bCs/>
          <w:spacing w:val="-4"/>
          <w:sz w:val="24"/>
          <w:szCs w:val="24"/>
        </w:rPr>
        <w:t>A</w:t>
      </w:r>
      <w:r w:rsidRPr="00F9751F">
        <w:rPr>
          <w:rFonts w:ascii="Times New Roman" w:eastAsia="Times New Roman" w:hAnsi="Times New Roman" w:cs="Times New Roman"/>
          <w:b/>
          <w:bCs/>
          <w:spacing w:val="4"/>
          <w:sz w:val="24"/>
          <w:szCs w:val="24"/>
        </w:rPr>
        <w:t>w</w:t>
      </w:r>
      <w:r w:rsidRPr="00F9751F">
        <w:rPr>
          <w:rFonts w:ascii="Times New Roman" w:eastAsia="Times New Roman" w:hAnsi="Times New Roman" w:cs="Times New Roman"/>
          <w:b/>
          <w:bCs/>
          <w:spacing w:val="-2"/>
          <w:sz w:val="24"/>
          <w:szCs w:val="24"/>
        </w:rPr>
        <w:t>a</w:t>
      </w:r>
      <w:r w:rsidRPr="00F9751F">
        <w:rPr>
          <w:rFonts w:ascii="Times New Roman" w:eastAsia="Times New Roman" w:hAnsi="Times New Roman" w:cs="Times New Roman"/>
          <w:b/>
          <w:bCs/>
          <w:sz w:val="24"/>
          <w:szCs w:val="24"/>
        </w:rPr>
        <w:t>rd:</w:t>
      </w:r>
      <w:r w:rsidRPr="00F9751F">
        <w:rPr>
          <w:rFonts w:ascii="Times New Roman" w:eastAsia="Times New Roman" w:hAnsi="Times New Roman" w:cs="Times New Roman"/>
          <w:b/>
          <w:bCs/>
          <w:sz w:val="24"/>
          <w:szCs w:val="24"/>
        </w:rPr>
        <w:tab/>
      </w:r>
      <w:r w:rsidR="007925BC">
        <w:rPr>
          <w:rFonts w:ascii="Times New Roman" w:eastAsia="Times New Roman" w:hAnsi="Times New Roman" w:cs="Times New Roman"/>
          <w:b/>
          <w:bCs/>
          <w:sz w:val="24"/>
          <w:szCs w:val="24"/>
        </w:rPr>
        <w:t xml:space="preserve">  </w:t>
      </w:r>
      <w:r w:rsidR="0063114E">
        <w:rPr>
          <w:rFonts w:ascii="Times New Roman" w:eastAsia="Times New Roman" w:hAnsi="Times New Roman" w:cs="Times New Roman"/>
          <w:b/>
          <w:bCs/>
          <w:sz w:val="24"/>
          <w:szCs w:val="24"/>
        </w:rPr>
        <w:t>May</w:t>
      </w:r>
      <w:r w:rsidRPr="00F9751F">
        <w:rPr>
          <w:rFonts w:ascii="Times New Roman" w:eastAsia="Times New Roman" w:hAnsi="Times New Roman" w:cs="Times New Roman"/>
          <w:b/>
          <w:bCs/>
          <w:sz w:val="24"/>
          <w:szCs w:val="24"/>
        </w:rPr>
        <w:t xml:space="preserve"> </w:t>
      </w:r>
      <w:r w:rsidR="004E609E" w:rsidRPr="00F9751F">
        <w:rPr>
          <w:rFonts w:ascii="Times New Roman" w:eastAsia="Times New Roman" w:hAnsi="Times New Roman" w:cs="Times New Roman"/>
          <w:b/>
          <w:bCs/>
          <w:sz w:val="24"/>
          <w:szCs w:val="24"/>
        </w:rPr>
        <w:t>2021.</w:t>
      </w:r>
      <w:r w:rsidRPr="00F9751F">
        <w:rPr>
          <w:rFonts w:ascii="Times New Roman" w:eastAsia="Times New Roman" w:hAnsi="Times New Roman" w:cs="Times New Roman"/>
          <w:b/>
          <w:bCs/>
          <w:sz w:val="24"/>
          <w:szCs w:val="24"/>
        </w:rPr>
        <w:tab/>
      </w:r>
    </w:p>
    <w:p w14:paraId="6A5E828F" w14:textId="46C39BDD" w:rsidR="00D04437" w:rsidRDefault="00D04437" w:rsidP="00E34603">
      <w:pPr>
        <w:tabs>
          <w:tab w:val="left" w:pos="2250"/>
          <w:tab w:val="left" w:pos="2280"/>
        </w:tabs>
        <w:spacing w:before="9" w:after="0" w:line="240" w:lineRule="auto"/>
        <w:ind w:left="120" w:right="-20"/>
        <w:rPr>
          <w:rFonts w:ascii="Times New Roman" w:eastAsia="Times New Roman" w:hAnsi="Times New Roman" w:cs="Times New Roman"/>
          <w:b/>
          <w:bCs/>
          <w:sz w:val="24"/>
          <w:szCs w:val="24"/>
        </w:rPr>
      </w:pPr>
    </w:p>
    <w:p w14:paraId="593F470C" w14:textId="65FA5A83" w:rsidR="00D04437" w:rsidRPr="003E3CCE" w:rsidRDefault="003E3CCE" w:rsidP="00E34603">
      <w:pPr>
        <w:tabs>
          <w:tab w:val="left" w:pos="2250"/>
          <w:tab w:val="left" w:pos="2280"/>
        </w:tabs>
        <w:spacing w:before="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Submit Quotes and Questions </w:t>
      </w:r>
      <w:proofErr w:type="gramStart"/>
      <w:r>
        <w:rPr>
          <w:rFonts w:ascii="Times New Roman" w:eastAsia="Times New Roman" w:hAnsi="Times New Roman" w:cs="Times New Roman"/>
          <w:b/>
          <w:bCs/>
          <w:sz w:val="24"/>
          <w:szCs w:val="24"/>
        </w:rPr>
        <w:t xml:space="preserve">to </w:t>
      </w:r>
      <w:r w:rsidRPr="003E3CCE">
        <w:rPr>
          <w:rFonts w:ascii="Times New Roman" w:eastAsia="Times New Roman" w:hAnsi="Times New Roman" w:cs="Times New Roman"/>
          <w:sz w:val="24"/>
          <w:szCs w:val="24"/>
        </w:rPr>
        <w:t>:</w:t>
      </w:r>
      <w:proofErr w:type="gramEnd"/>
      <w:r w:rsidRPr="003E3CCE">
        <w:rPr>
          <w:rFonts w:ascii="Times New Roman" w:eastAsia="Times New Roman" w:hAnsi="Times New Roman" w:cs="Times New Roman"/>
          <w:sz w:val="24"/>
          <w:szCs w:val="24"/>
        </w:rPr>
        <w:t xml:space="preserve">   </w:t>
      </w:r>
      <w:r w:rsidRPr="003E3CCE">
        <w:rPr>
          <w:rFonts w:ascii="Times New Roman" w:hAnsi="Times New Roman" w:cs="Times New Roman"/>
          <w:b/>
          <w:bCs/>
          <w:iCs/>
          <w:sz w:val="24"/>
          <w:szCs w:val="24"/>
        </w:rPr>
        <w:t>Southsudan.procurement@fhi360.org</w:t>
      </w:r>
    </w:p>
    <w:p w14:paraId="2102F655" w14:textId="77777777" w:rsidR="00E34603" w:rsidRPr="00F9751F" w:rsidRDefault="00E34603" w:rsidP="00E34603">
      <w:pPr>
        <w:tabs>
          <w:tab w:val="left" w:pos="2280"/>
        </w:tabs>
        <w:spacing w:before="9" w:after="0" w:line="240" w:lineRule="auto"/>
        <w:ind w:left="120" w:right="-20"/>
        <w:rPr>
          <w:rFonts w:ascii="Times New Roman" w:eastAsia="Times New Roman" w:hAnsi="Times New Roman" w:cs="Times New Roman"/>
          <w:sz w:val="24"/>
          <w:szCs w:val="24"/>
        </w:rPr>
      </w:pPr>
    </w:p>
    <w:p w14:paraId="615ECE68" w14:textId="77777777" w:rsidR="00E34603" w:rsidRPr="00F9751F" w:rsidRDefault="00E34603" w:rsidP="00E34603">
      <w:pPr>
        <w:spacing w:after="0" w:line="240" w:lineRule="auto"/>
        <w:ind w:left="120" w:right="-20"/>
        <w:rPr>
          <w:rFonts w:ascii="Times New Roman" w:eastAsia="Times New Roman" w:hAnsi="Times New Roman" w:cs="Times New Roman"/>
          <w:sz w:val="24"/>
          <w:szCs w:val="24"/>
        </w:rPr>
      </w:pPr>
      <w:r w:rsidRPr="00F9751F">
        <w:rPr>
          <w:rFonts w:ascii="Times New Roman" w:hAnsi="Times New Roman" w:cs="Times New Roman"/>
          <w:noProof/>
          <w:sz w:val="24"/>
          <w:szCs w:val="24"/>
          <w:lang w:val="en-GB" w:eastAsia="en-GB"/>
        </w:rPr>
        <mc:AlternateContent>
          <mc:Choice Requires="wpg">
            <w:drawing>
              <wp:anchor distT="0" distB="0" distL="114300" distR="114300" simplePos="0" relativeHeight="251658242" behindDoc="1" locked="0" layoutInCell="1" allowOverlap="1" wp14:anchorId="04C84887" wp14:editId="12931998">
                <wp:simplePos x="0" y="0"/>
                <wp:positionH relativeFrom="page">
                  <wp:posOffset>904875</wp:posOffset>
                </wp:positionH>
                <wp:positionV relativeFrom="paragraph">
                  <wp:posOffset>-132715</wp:posOffset>
                </wp:positionV>
                <wp:extent cx="5943600" cy="1270"/>
                <wp:effectExtent l="9525" t="10795" r="9525"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25" y="-209"/>
                          <a:chExt cx="9360" cy="2"/>
                        </a:xfrm>
                      </wpg:grpSpPr>
                      <wps:wsp>
                        <wps:cNvPr id="4" name="Freeform 3"/>
                        <wps:cNvSpPr>
                          <a:spLocks/>
                        </wps:cNvSpPr>
                        <wps:spPr bwMode="auto">
                          <a:xfrm>
                            <a:off x="1425" y="-209"/>
                            <a:ext cx="9360" cy="2"/>
                          </a:xfrm>
                          <a:custGeom>
                            <a:avLst/>
                            <a:gdLst>
                              <a:gd name="T0" fmla="+- 0 1425 1425"/>
                              <a:gd name="T1" fmla="*/ T0 w 9360"/>
                              <a:gd name="T2" fmla="+- 0 10785 1425"/>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38D3F" id="Group 2" o:spid="_x0000_s1026" style="position:absolute;margin-left:71.25pt;margin-top:-10.45pt;width:468pt;height:.1pt;z-index:-251655168;mso-position-horizontal-relative:page" coordorigin="1425,-20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">
                <v:shape id="Freeform 3" o:spid="_x0000_s1027" style="position:absolute;left:1425;top:-20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" path="m,l9360,e" filled="f">
                  <v:path arrowok="t" o:connecttype="custom" o:connectlocs="0,0;9360,0" o:connectangles="0,0"/>
                </v:shape>
                <w10:wrap anchorx="page"/>
              </v:group>
            </w:pict>
          </mc:Fallback>
        </mc:AlternateContent>
      </w:r>
    </w:p>
    <w:p w14:paraId="2934DC4D" w14:textId="5F07A598" w:rsidR="007C5A21" w:rsidRPr="005778D8" w:rsidRDefault="00E34603" w:rsidP="00E34603">
      <w:pPr>
        <w:rPr>
          <w:rFonts w:ascii="Times New Roman" w:hAnsi="Times New Roman" w:cs="Times New Roman"/>
          <w:iCs/>
          <w:sz w:val="24"/>
          <w:szCs w:val="24"/>
        </w:rPr>
      </w:pPr>
      <w:r w:rsidRPr="00F9751F">
        <w:rPr>
          <w:rFonts w:ascii="Times New Roman" w:hAnsi="Times New Roman" w:cs="Times New Roman"/>
          <w:iCs/>
          <w:sz w:val="24"/>
          <w:szCs w:val="24"/>
        </w:rPr>
        <w:t>FHI360</w:t>
      </w:r>
      <w:r w:rsidR="00E805A2">
        <w:rPr>
          <w:rFonts w:ascii="Times New Roman" w:hAnsi="Times New Roman" w:cs="Times New Roman"/>
          <w:iCs/>
          <w:sz w:val="24"/>
          <w:szCs w:val="24"/>
        </w:rPr>
        <w:t xml:space="preserve">, </w:t>
      </w:r>
      <w:r w:rsidRPr="00F9751F">
        <w:rPr>
          <w:rFonts w:ascii="Times New Roman" w:hAnsi="Times New Roman" w:cs="Times New Roman"/>
          <w:iCs/>
          <w:sz w:val="24"/>
          <w:szCs w:val="24"/>
        </w:rPr>
        <w:t xml:space="preserve">a Non-profit organization dedicated to improving lives in lasting ways by advancing integrated, locally driven solutions </w:t>
      </w:r>
      <w:r w:rsidR="00567E01" w:rsidRPr="005778D8">
        <w:rPr>
          <w:rFonts w:ascii="Times New Roman" w:hAnsi="Times New Roman" w:cs="Times New Roman"/>
          <w:iCs/>
          <w:sz w:val="24"/>
          <w:szCs w:val="24"/>
        </w:rPr>
        <w:t xml:space="preserve">is requesting a price quotation from education materials suppliers for standard school supplies to be used by the </w:t>
      </w:r>
      <w:r w:rsidR="003D3343" w:rsidRPr="000505A1">
        <w:rPr>
          <w:rFonts w:ascii="Times New Roman" w:hAnsi="Times New Roman" w:cs="Times New Roman"/>
          <w:iCs/>
          <w:sz w:val="24"/>
          <w:szCs w:val="24"/>
        </w:rPr>
        <w:t xml:space="preserve">Education for Peace, Recovery and Resilience (EPRR) Project Activity </w:t>
      </w:r>
      <w:r w:rsidR="00567E01" w:rsidRPr="005778D8">
        <w:rPr>
          <w:rFonts w:ascii="Times New Roman" w:hAnsi="Times New Roman" w:cs="Times New Roman"/>
          <w:iCs/>
          <w:sz w:val="24"/>
          <w:szCs w:val="24"/>
        </w:rPr>
        <w:t xml:space="preserve">for Educational </w:t>
      </w:r>
      <w:r w:rsidR="00F00A40" w:rsidRPr="005778D8">
        <w:rPr>
          <w:rFonts w:ascii="Times New Roman" w:hAnsi="Times New Roman" w:cs="Times New Roman"/>
          <w:iCs/>
          <w:sz w:val="24"/>
          <w:szCs w:val="24"/>
        </w:rPr>
        <w:t>support</w:t>
      </w:r>
      <w:r w:rsidR="00567E01" w:rsidRPr="005778D8">
        <w:rPr>
          <w:rFonts w:ascii="Times New Roman" w:hAnsi="Times New Roman" w:cs="Times New Roman"/>
          <w:iCs/>
          <w:sz w:val="24"/>
          <w:szCs w:val="24"/>
        </w:rPr>
        <w:t xml:space="preserve"> in </w:t>
      </w:r>
      <w:r w:rsidR="00F00A40" w:rsidRPr="005778D8">
        <w:rPr>
          <w:rFonts w:ascii="Times New Roman" w:hAnsi="Times New Roman" w:cs="Times New Roman"/>
          <w:iCs/>
          <w:sz w:val="24"/>
          <w:szCs w:val="24"/>
        </w:rPr>
        <w:t>South Sudan</w:t>
      </w:r>
      <w:r w:rsidR="005778D8">
        <w:rPr>
          <w:rFonts w:ascii="Times New Roman" w:hAnsi="Times New Roman" w:cs="Times New Roman"/>
          <w:iCs/>
          <w:sz w:val="24"/>
          <w:szCs w:val="24"/>
        </w:rPr>
        <w:t>.</w:t>
      </w:r>
    </w:p>
    <w:p w14:paraId="629F9B1B" w14:textId="77777777" w:rsidR="00D04437" w:rsidRDefault="00D04437" w:rsidP="00E34603">
      <w:pPr>
        <w:rPr>
          <w:rFonts w:ascii="Times New Roman" w:hAnsi="Times New Roman" w:cs="Times New Roman"/>
          <w:iCs/>
          <w:sz w:val="24"/>
          <w:szCs w:val="24"/>
        </w:rPr>
      </w:pPr>
    </w:p>
    <w:p w14:paraId="4AEBBE48" w14:textId="6B95886D" w:rsidR="00BA6BEA" w:rsidRDefault="000505A1" w:rsidP="00E34603">
      <w:pPr>
        <w:rPr>
          <w:rFonts w:ascii="Times New Roman" w:hAnsi="Times New Roman" w:cs="Times New Roman"/>
          <w:iCs/>
          <w:sz w:val="24"/>
          <w:szCs w:val="24"/>
        </w:rPr>
      </w:pPr>
      <w:r w:rsidRPr="000505A1">
        <w:rPr>
          <w:rFonts w:ascii="Times New Roman" w:hAnsi="Times New Roman" w:cs="Times New Roman"/>
          <w:iCs/>
          <w:sz w:val="24"/>
          <w:szCs w:val="24"/>
        </w:rPr>
        <w:t xml:space="preserve">The USAID South Sudan is a three-year program designed and funded by USAID. The project will expand access to learning opportunities in safe and protective environments, while reinforcing resilience efforts and recovery trends for approximately 400,000. The project includes an infrastructure component related to new construction/ rehabilitation of schools and the establishment of temporary learning sites which will be designed to increase enrollment, retention, and safety and reduce overcrowding in targeted schools’ children and adolescents most affected by conflict. </w:t>
      </w:r>
    </w:p>
    <w:p w14:paraId="46EA0320" w14:textId="0BC96B47" w:rsidR="00E40F45" w:rsidRDefault="00E40F45" w:rsidP="00E34603">
      <w:pPr>
        <w:rPr>
          <w:rFonts w:ascii="Times New Roman" w:hAnsi="Times New Roman" w:cs="Times New Roman"/>
          <w:iCs/>
          <w:sz w:val="24"/>
          <w:szCs w:val="24"/>
        </w:rPr>
      </w:pPr>
    </w:p>
    <w:p w14:paraId="005556C6" w14:textId="1FFFD2B7" w:rsidR="00E40F45" w:rsidRDefault="00E40F45" w:rsidP="00E40F45">
      <w:pPr>
        <w:rPr>
          <w:rFonts w:ascii="Times New Roman" w:hAnsi="Times New Roman" w:cs="Times New Roman"/>
          <w:b/>
          <w:bCs/>
          <w:iCs/>
          <w:sz w:val="24"/>
          <w:szCs w:val="24"/>
        </w:rPr>
      </w:pPr>
      <w:r w:rsidRPr="007925BC">
        <w:rPr>
          <w:rFonts w:ascii="Times New Roman" w:hAnsi="Times New Roman" w:cs="Times New Roman"/>
          <w:b/>
          <w:bCs/>
          <w:iCs/>
          <w:sz w:val="24"/>
          <w:szCs w:val="24"/>
        </w:rPr>
        <w:lastRenderedPageBreak/>
        <w:t>REQUEST FOR QUOTATION</w:t>
      </w:r>
      <w:r w:rsidR="003970B6">
        <w:rPr>
          <w:rFonts w:ascii="Times New Roman" w:hAnsi="Times New Roman" w:cs="Times New Roman"/>
          <w:b/>
          <w:bCs/>
          <w:iCs/>
          <w:sz w:val="24"/>
          <w:szCs w:val="24"/>
        </w:rPr>
        <w:t xml:space="preserve"> -  </w:t>
      </w:r>
    </w:p>
    <w:p w14:paraId="34437918" w14:textId="053C7C83" w:rsidR="003970B6" w:rsidRPr="007925BC" w:rsidRDefault="003970B6" w:rsidP="00E40F45">
      <w:pPr>
        <w:rPr>
          <w:rFonts w:ascii="Times New Roman" w:hAnsi="Times New Roman" w:cs="Times New Roman"/>
          <w:b/>
          <w:bCs/>
          <w:iCs/>
          <w:sz w:val="24"/>
          <w:szCs w:val="24"/>
        </w:rPr>
      </w:pPr>
      <w:r>
        <w:rPr>
          <w:rFonts w:ascii="Times New Roman" w:hAnsi="Times New Roman" w:cs="Times New Roman"/>
          <w:b/>
          <w:bCs/>
          <w:iCs/>
          <w:sz w:val="24"/>
          <w:szCs w:val="24"/>
        </w:rPr>
        <w:t xml:space="preserve">Quotes are requested from qualified vendors who </w:t>
      </w:r>
      <w:proofErr w:type="gramStart"/>
      <w:r>
        <w:rPr>
          <w:rFonts w:ascii="Times New Roman" w:hAnsi="Times New Roman" w:cs="Times New Roman"/>
          <w:b/>
          <w:bCs/>
          <w:iCs/>
          <w:sz w:val="24"/>
          <w:szCs w:val="24"/>
        </w:rPr>
        <w:t>are capable of providing</w:t>
      </w:r>
      <w:proofErr w:type="gramEnd"/>
      <w:r>
        <w:rPr>
          <w:rFonts w:ascii="Times New Roman" w:hAnsi="Times New Roman" w:cs="Times New Roman"/>
          <w:b/>
          <w:bCs/>
          <w:iCs/>
          <w:sz w:val="24"/>
          <w:szCs w:val="24"/>
        </w:rPr>
        <w:t xml:space="preserve"> a large number of school supplies that are kitted for distribution to schools.  </w:t>
      </w:r>
    </w:p>
    <w:p w14:paraId="3283A029" w14:textId="42143599" w:rsidR="00E40F45" w:rsidRPr="007D5B93" w:rsidRDefault="00E40F45" w:rsidP="00E40F45">
      <w:pPr>
        <w:rPr>
          <w:rFonts w:ascii="Times New Roman" w:hAnsi="Times New Roman" w:cs="Times New Roman"/>
          <w:iCs/>
          <w:sz w:val="24"/>
          <w:szCs w:val="24"/>
        </w:rPr>
      </w:pPr>
      <w:r w:rsidRPr="007D5B93">
        <w:rPr>
          <w:rFonts w:ascii="Times New Roman" w:hAnsi="Times New Roman" w:cs="Times New Roman"/>
          <w:iCs/>
          <w:sz w:val="24"/>
          <w:szCs w:val="24"/>
        </w:rPr>
        <w:t xml:space="preserve">The </w:t>
      </w:r>
      <w:r w:rsidR="001E1C4E" w:rsidRPr="007D5B93">
        <w:rPr>
          <w:rFonts w:ascii="Times New Roman" w:hAnsi="Times New Roman" w:cs="Times New Roman"/>
          <w:iCs/>
          <w:sz w:val="24"/>
          <w:szCs w:val="24"/>
        </w:rPr>
        <w:t xml:space="preserve">teaching and learning materials are </w:t>
      </w:r>
      <w:r w:rsidRPr="007D5B93">
        <w:rPr>
          <w:rFonts w:ascii="Times New Roman" w:hAnsi="Times New Roman" w:cs="Times New Roman"/>
          <w:iCs/>
          <w:sz w:val="24"/>
          <w:szCs w:val="24"/>
        </w:rPr>
        <w:t>divided into four groups</w:t>
      </w:r>
      <w:r w:rsidR="007925BC">
        <w:rPr>
          <w:rFonts w:ascii="Times New Roman" w:hAnsi="Times New Roman" w:cs="Times New Roman"/>
          <w:iCs/>
          <w:sz w:val="24"/>
          <w:szCs w:val="24"/>
        </w:rPr>
        <w:t xml:space="preserve"> as given in the below table:</w:t>
      </w:r>
    </w:p>
    <w:p w14:paraId="7EA41823" w14:textId="77FBE645" w:rsidR="00E40F45" w:rsidRPr="007D5B93" w:rsidRDefault="00E40F45" w:rsidP="00E40F45">
      <w:pPr>
        <w:rPr>
          <w:rFonts w:ascii="Times New Roman" w:hAnsi="Times New Roman" w:cs="Times New Roman"/>
          <w:iCs/>
          <w:sz w:val="24"/>
          <w:szCs w:val="24"/>
        </w:rPr>
      </w:pPr>
    </w:p>
    <w:tbl>
      <w:tblPr>
        <w:tblW w:w="8100" w:type="dxa"/>
        <w:tblLook w:val="04A0" w:firstRow="1" w:lastRow="0" w:firstColumn="1" w:lastColumn="0" w:noHBand="0" w:noVBand="1"/>
      </w:tblPr>
      <w:tblGrid>
        <w:gridCol w:w="960"/>
        <w:gridCol w:w="1120"/>
        <w:gridCol w:w="6020"/>
      </w:tblGrid>
      <w:tr w:rsidR="00FB679E" w:rsidRPr="007D5B93" w14:paraId="6D9FA5C3" w14:textId="77777777" w:rsidTr="00FB679E">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066BA" w14:textId="77777777" w:rsidR="00FB679E" w:rsidRPr="007D5B93" w:rsidRDefault="00FB679E" w:rsidP="00FB679E">
            <w:pPr>
              <w:spacing w:after="0" w:line="240" w:lineRule="auto"/>
              <w:jc w:val="center"/>
              <w:rPr>
                <w:rFonts w:ascii="Times New Roman" w:hAnsi="Times New Roman" w:cs="Times New Roman"/>
                <w:iCs/>
                <w:sz w:val="24"/>
                <w:szCs w:val="24"/>
              </w:rPr>
            </w:pPr>
            <w:r w:rsidRPr="007D5B93">
              <w:rPr>
                <w:rFonts w:ascii="Times New Roman" w:hAnsi="Times New Roman" w:cs="Times New Roman"/>
                <w:iCs/>
                <w:sz w:val="24"/>
                <w:szCs w:val="24"/>
              </w:rPr>
              <w:t>Group</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6851A218" w14:textId="77777777" w:rsidR="00FB679E" w:rsidRPr="007D5B93" w:rsidRDefault="00FB679E" w:rsidP="00FB679E">
            <w:pPr>
              <w:spacing w:after="0" w:line="240" w:lineRule="auto"/>
              <w:jc w:val="center"/>
              <w:rPr>
                <w:rFonts w:ascii="Times New Roman" w:hAnsi="Times New Roman" w:cs="Times New Roman"/>
                <w:iCs/>
                <w:sz w:val="24"/>
                <w:szCs w:val="24"/>
              </w:rPr>
            </w:pPr>
            <w:r w:rsidRPr="007D5B93">
              <w:rPr>
                <w:rFonts w:ascii="Times New Roman" w:hAnsi="Times New Roman" w:cs="Times New Roman"/>
                <w:iCs/>
                <w:sz w:val="24"/>
                <w:szCs w:val="24"/>
              </w:rPr>
              <w:t># Kits</w:t>
            </w:r>
          </w:p>
        </w:tc>
        <w:tc>
          <w:tcPr>
            <w:tcW w:w="6020" w:type="dxa"/>
            <w:tcBorders>
              <w:top w:val="single" w:sz="8" w:space="0" w:color="auto"/>
              <w:left w:val="nil"/>
              <w:bottom w:val="single" w:sz="8" w:space="0" w:color="auto"/>
              <w:right w:val="single" w:sz="8" w:space="0" w:color="auto"/>
            </w:tcBorders>
            <w:shd w:val="clear" w:color="auto" w:fill="auto"/>
            <w:noWrap/>
            <w:vAlign w:val="center"/>
            <w:hideMark/>
          </w:tcPr>
          <w:p w14:paraId="1EC45939" w14:textId="77777777" w:rsidR="00FB679E" w:rsidRPr="007D5B93" w:rsidRDefault="00FB679E" w:rsidP="00FB679E">
            <w:pPr>
              <w:spacing w:after="0" w:line="240" w:lineRule="auto"/>
              <w:jc w:val="center"/>
              <w:rPr>
                <w:rFonts w:ascii="Times New Roman" w:hAnsi="Times New Roman" w:cs="Times New Roman"/>
                <w:iCs/>
                <w:sz w:val="24"/>
                <w:szCs w:val="24"/>
              </w:rPr>
            </w:pPr>
            <w:r w:rsidRPr="007D5B93">
              <w:rPr>
                <w:rFonts w:ascii="Times New Roman" w:hAnsi="Times New Roman" w:cs="Times New Roman"/>
                <w:iCs/>
                <w:sz w:val="24"/>
                <w:szCs w:val="24"/>
              </w:rPr>
              <w:t xml:space="preserve">DESCRIPTION </w:t>
            </w:r>
          </w:p>
        </w:tc>
      </w:tr>
      <w:tr w:rsidR="00FB679E" w:rsidRPr="007D5B93" w14:paraId="0190D85E" w14:textId="77777777" w:rsidTr="00FB679E">
        <w:trPr>
          <w:trHeight w:val="78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0A723AD" w14:textId="77777777" w:rsidR="00FB679E" w:rsidRPr="007D5B93" w:rsidRDefault="00FB679E" w:rsidP="00FB679E">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20" w:type="dxa"/>
            <w:tcBorders>
              <w:top w:val="nil"/>
              <w:left w:val="nil"/>
              <w:bottom w:val="single" w:sz="8" w:space="0" w:color="auto"/>
              <w:right w:val="single" w:sz="8" w:space="0" w:color="auto"/>
            </w:tcBorders>
            <w:shd w:val="clear" w:color="auto" w:fill="auto"/>
            <w:noWrap/>
            <w:vAlign w:val="center"/>
            <w:hideMark/>
          </w:tcPr>
          <w:p w14:paraId="471064CF" w14:textId="77777777" w:rsidR="00FB679E" w:rsidRPr="007D5B93" w:rsidRDefault="00FB679E" w:rsidP="007925BC">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800</w:t>
            </w:r>
          </w:p>
        </w:tc>
        <w:tc>
          <w:tcPr>
            <w:tcW w:w="6020" w:type="dxa"/>
            <w:tcBorders>
              <w:top w:val="nil"/>
              <w:left w:val="nil"/>
              <w:bottom w:val="single" w:sz="8" w:space="0" w:color="auto"/>
              <w:right w:val="single" w:sz="8" w:space="0" w:color="auto"/>
            </w:tcBorders>
            <w:shd w:val="clear" w:color="auto" w:fill="auto"/>
            <w:vAlign w:val="center"/>
            <w:hideMark/>
          </w:tcPr>
          <w:p w14:paraId="5AF8458B" w14:textId="3047B445" w:rsidR="00FB679E" w:rsidRPr="007D5B93" w:rsidRDefault="00FB679E" w:rsidP="00FB679E">
            <w:p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A Kit for 50 learners contains 11 Assorted </w:t>
            </w:r>
            <w:r w:rsidR="00853D0E" w:rsidRPr="007D5B93">
              <w:rPr>
                <w:rFonts w:ascii="Times New Roman" w:hAnsi="Times New Roman" w:cs="Times New Roman"/>
                <w:iCs/>
                <w:sz w:val="24"/>
                <w:szCs w:val="24"/>
              </w:rPr>
              <w:t>teaching and learning materials</w:t>
            </w:r>
            <w:r w:rsidR="006C1551" w:rsidRPr="007D5B93">
              <w:rPr>
                <w:rFonts w:ascii="Times New Roman" w:hAnsi="Times New Roman" w:cs="Times New Roman"/>
                <w:iCs/>
                <w:sz w:val="24"/>
                <w:szCs w:val="24"/>
              </w:rPr>
              <w:t>.</w:t>
            </w:r>
            <w:r w:rsidRPr="007D5B93">
              <w:rPr>
                <w:rFonts w:ascii="Times New Roman" w:hAnsi="Times New Roman" w:cs="Times New Roman"/>
                <w:iCs/>
                <w:sz w:val="24"/>
                <w:szCs w:val="24"/>
              </w:rPr>
              <w:t xml:space="preserve"> Ref: Annex 1</w:t>
            </w:r>
            <w:r w:rsidR="00A75BAD">
              <w:rPr>
                <w:rFonts w:ascii="Times New Roman" w:hAnsi="Times New Roman" w:cs="Times New Roman"/>
                <w:iCs/>
                <w:sz w:val="24"/>
                <w:szCs w:val="24"/>
              </w:rPr>
              <w:t>-Gro</w:t>
            </w:r>
            <w:r w:rsidR="00F00F0A">
              <w:rPr>
                <w:rFonts w:ascii="Times New Roman" w:hAnsi="Times New Roman" w:cs="Times New Roman"/>
                <w:iCs/>
                <w:sz w:val="24"/>
                <w:szCs w:val="24"/>
              </w:rPr>
              <w:t>up</w:t>
            </w:r>
            <w:r w:rsidR="00A75BAD">
              <w:rPr>
                <w:rFonts w:ascii="Times New Roman" w:hAnsi="Times New Roman" w:cs="Times New Roman"/>
                <w:iCs/>
                <w:sz w:val="24"/>
                <w:szCs w:val="24"/>
              </w:rPr>
              <w:t xml:space="preserve"> 1</w:t>
            </w:r>
          </w:p>
        </w:tc>
      </w:tr>
      <w:tr w:rsidR="00FB679E" w:rsidRPr="007D5B93" w14:paraId="71CE5743" w14:textId="77777777" w:rsidTr="00FB679E">
        <w:trPr>
          <w:trHeight w:val="780"/>
        </w:trPr>
        <w:tc>
          <w:tcPr>
            <w:tcW w:w="960" w:type="dxa"/>
            <w:tcBorders>
              <w:top w:val="nil"/>
              <w:left w:val="single" w:sz="8" w:space="0" w:color="auto"/>
              <w:bottom w:val="nil"/>
              <w:right w:val="single" w:sz="8" w:space="0" w:color="auto"/>
            </w:tcBorders>
            <w:shd w:val="clear" w:color="auto" w:fill="auto"/>
            <w:noWrap/>
            <w:vAlign w:val="bottom"/>
            <w:hideMark/>
          </w:tcPr>
          <w:p w14:paraId="2CC92CB8" w14:textId="77777777" w:rsidR="00FB679E" w:rsidRPr="007D5B93" w:rsidRDefault="00FB679E" w:rsidP="00FB679E">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20" w:type="dxa"/>
            <w:tcBorders>
              <w:top w:val="nil"/>
              <w:left w:val="nil"/>
              <w:bottom w:val="single" w:sz="8" w:space="0" w:color="auto"/>
              <w:right w:val="single" w:sz="8" w:space="0" w:color="auto"/>
            </w:tcBorders>
            <w:shd w:val="clear" w:color="auto" w:fill="auto"/>
            <w:noWrap/>
            <w:vAlign w:val="center"/>
            <w:hideMark/>
          </w:tcPr>
          <w:p w14:paraId="3CC56CE1" w14:textId="77777777" w:rsidR="00FB679E" w:rsidRPr="007D5B93" w:rsidRDefault="00FB679E" w:rsidP="007925BC">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800</w:t>
            </w:r>
          </w:p>
        </w:tc>
        <w:tc>
          <w:tcPr>
            <w:tcW w:w="6020" w:type="dxa"/>
            <w:tcBorders>
              <w:top w:val="nil"/>
              <w:left w:val="nil"/>
              <w:bottom w:val="single" w:sz="8" w:space="0" w:color="auto"/>
              <w:right w:val="single" w:sz="8" w:space="0" w:color="auto"/>
            </w:tcBorders>
            <w:shd w:val="clear" w:color="auto" w:fill="auto"/>
            <w:vAlign w:val="center"/>
            <w:hideMark/>
          </w:tcPr>
          <w:p w14:paraId="7CEED780" w14:textId="4B157324" w:rsidR="00FB679E" w:rsidRPr="007D5B93" w:rsidRDefault="00FB679E" w:rsidP="00FB679E">
            <w:p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A Kit for 50 learners contains 33 Assorted </w:t>
            </w:r>
            <w:r w:rsidR="00411F05" w:rsidRPr="007D5B93">
              <w:rPr>
                <w:rFonts w:ascii="Times New Roman" w:hAnsi="Times New Roman" w:cs="Times New Roman"/>
                <w:iCs/>
                <w:sz w:val="24"/>
                <w:szCs w:val="24"/>
              </w:rPr>
              <w:t>teaching and learning materials</w:t>
            </w:r>
            <w:r w:rsidR="006C1551" w:rsidRPr="007D5B93">
              <w:rPr>
                <w:rFonts w:ascii="Times New Roman" w:hAnsi="Times New Roman" w:cs="Times New Roman"/>
                <w:iCs/>
                <w:sz w:val="24"/>
                <w:szCs w:val="24"/>
              </w:rPr>
              <w:t>.</w:t>
            </w:r>
            <w:r w:rsidR="00411F05"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 xml:space="preserve">Ref: Annex </w:t>
            </w:r>
            <w:r w:rsidR="00A75BAD">
              <w:rPr>
                <w:rFonts w:ascii="Times New Roman" w:hAnsi="Times New Roman" w:cs="Times New Roman"/>
                <w:iCs/>
                <w:sz w:val="24"/>
                <w:szCs w:val="24"/>
              </w:rPr>
              <w:t>1-Group 2</w:t>
            </w:r>
          </w:p>
        </w:tc>
      </w:tr>
      <w:tr w:rsidR="00FB679E" w:rsidRPr="007D5B93" w14:paraId="17E4967C" w14:textId="77777777" w:rsidTr="00FB679E">
        <w:trPr>
          <w:trHeight w:val="780"/>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13F698A8" w14:textId="77777777" w:rsidR="00FB679E" w:rsidRPr="007D5B93" w:rsidRDefault="00FB679E" w:rsidP="00FB679E">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3</w:t>
            </w:r>
          </w:p>
        </w:tc>
        <w:tc>
          <w:tcPr>
            <w:tcW w:w="1120" w:type="dxa"/>
            <w:tcBorders>
              <w:top w:val="nil"/>
              <w:left w:val="nil"/>
              <w:bottom w:val="nil"/>
              <w:right w:val="single" w:sz="8" w:space="0" w:color="auto"/>
            </w:tcBorders>
            <w:shd w:val="clear" w:color="auto" w:fill="auto"/>
            <w:noWrap/>
            <w:vAlign w:val="center"/>
            <w:hideMark/>
          </w:tcPr>
          <w:p w14:paraId="764B2D7C" w14:textId="77777777" w:rsidR="00FB679E" w:rsidRPr="007D5B93" w:rsidRDefault="00FB679E" w:rsidP="007925BC">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600</w:t>
            </w:r>
          </w:p>
        </w:tc>
        <w:tc>
          <w:tcPr>
            <w:tcW w:w="6020" w:type="dxa"/>
            <w:tcBorders>
              <w:top w:val="nil"/>
              <w:left w:val="nil"/>
              <w:bottom w:val="nil"/>
              <w:right w:val="single" w:sz="8" w:space="0" w:color="auto"/>
            </w:tcBorders>
            <w:shd w:val="clear" w:color="auto" w:fill="auto"/>
            <w:vAlign w:val="center"/>
            <w:hideMark/>
          </w:tcPr>
          <w:p w14:paraId="3D1CE0B0" w14:textId="5B0E61F4" w:rsidR="00FB679E" w:rsidRPr="007D5B93" w:rsidRDefault="00FB679E" w:rsidP="00FB679E">
            <w:p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A Kit for 50 learners contains 14 Assorted Playing and Learning Materials for ECD learners</w:t>
            </w:r>
            <w:r w:rsidR="006C1551" w:rsidRPr="007D5B93">
              <w:rPr>
                <w:rFonts w:ascii="Times New Roman" w:hAnsi="Times New Roman" w:cs="Times New Roman"/>
                <w:iCs/>
                <w:sz w:val="24"/>
                <w:szCs w:val="24"/>
              </w:rPr>
              <w:t>.</w:t>
            </w:r>
            <w:r w:rsidRPr="007D5B93">
              <w:rPr>
                <w:rFonts w:ascii="Times New Roman" w:hAnsi="Times New Roman" w:cs="Times New Roman"/>
                <w:iCs/>
                <w:sz w:val="24"/>
                <w:szCs w:val="24"/>
              </w:rPr>
              <w:t xml:space="preserve"> Ref: Anne</w:t>
            </w:r>
            <w:r w:rsidR="00A75BAD">
              <w:rPr>
                <w:rFonts w:ascii="Times New Roman" w:hAnsi="Times New Roman" w:cs="Times New Roman"/>
                <w:iCs/>
                <w:sz w:val="24"/>
                <w:szCs w:val="24"/>
              </w:rPr>
              <w:t>1-Group</w:t>
            </w:r>
            <w:r w:rsidRPr="007D5B93">
              <w:rPr>
                <w:rFonts w:ascii="Times New Roman" w:hAnsi="Times New Roman" w:cs="Times New Roman"/>
                <w:iCs/>
                <w:sz w:val="24"/>
                <w:szCs w:val="24"/>
              </w:rPr>
              <w:t xml:space="preserve"> 3</w:t>
            </w:r>
          </w:p>
        </w:tc>
      </w:tr>
      <w:tr w:rsidR="00FB679E" w:rsidRPr="007D5B93" w14:paraId="3C8FE6ED" w14:textId="77777777" w:rsidTr="00FB679E">
        <w:trPr>
          <w:trHeight w:val="78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6DBEA8" w14:textId="77777777" w:rsidR="00FB679E" w:rsidRPr="007D5B93" w:rsidRDefault="00FB679E" w:rsidP="00FB679E">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4</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083801EF" w14:textId="77777777" w:rsidR="00FB679E" w:rsidRPr="007D5B93" w:rsidRDefault="00FB679E" w:rsidP="007925BC">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1189</w:t>
            </w:r>
          </w:p>
        </w:tc>
        <w:tc>
          <w:tcPr>
            <w:tcW w:w="6020" w:type="dxa"/>
            <w:tcBorders>
              <w:top w:val="single" w:sz="8" w:space="0" w:color="auto"/>
              <w:left w:val="nil"/>
              <w:bottom w:val="single" w:sz="8" w:space="0" w:color="auto"/>
              <w:right w:val="single" w:sz="8" w:space="0" w:color="auto"/>
            </w:tcBorders>
            <w:shd w:val="clear" w:color="auto" w:fill="auto"/>
            <w:vAlign w:val="center"/>
            <w:hideMark/>
          </w:tcPr>
          <w:p w14:paraId="67AEEB90" w14:textId="377EE7F1" w:rsidR="00FB679E" w:rsidRPr="007D5B93" w:rsidRDefault="00FB679E" w:rsidP="00FB679E">
            <w:p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A Kit for 100 learners contains 12 assorted playing materials</w:t>
            </w:r>
            <w:r w:rsidR="006C1551" w:rsidRPr="007D5B93">
              <w:rPr>
                <w:rFonts w:ascii="Times New Roman" w:hAnsi="Times New Roman" w:cs="Times New Roman"/>
                <w:iCs/>
                <w:sz w:val="24"/>
                <w:szCs w:val="24"/>
              </w:rPr>
              <w:t>.</w:t>
            </w:r>
            <w:r w:rsidRPr="007D5B93">
              <w:rPr>
                <w:rFonts w:ascii="Times New Roman" w:hAnsi="Times New Roman" w:cs="Times New Roman"/>
                <w:iCs/>
                <w:sz w:val="24"/>
                <w:szCs w:val="24"/>
              </w:rPr>
              <w:t xml:space="preserve"> Ref: Annex</w:t>
            </w:r>
            <w:r w:rsidR="00A75BAD">
              <w:rPr>
                <w:rFonts w:ascii="Times New Roman" w:hAnsi="Times New Roman" w:cs="Times New Roman"/>
                <w:iCs/>
                <w:sz w:val="24"/>
                <w:szCs w:val="24"/>
              </w:rPr>
              <w:t xml:space="preserve"> 1</w:t>
            </w:r>
            <w:r w:rsidR="00F766E9">
              <w:rPr>
                <w:rFonts w:ascii="Times New Roman" w:hAnsi="Times New Roman" w:cs="Times New Roman"/>
                <w:iCs/>
                <w:sz w:val="24"/>
                <w:szCs w:val="24"/>
              </w:rPr>
              <w:t>-group 4</w:t>
            </w:r>
          </w:p>
        </w:tc>
      </w:tr>
      <w:tr w:rsidR="008533C9" w:rsidRPr="007D5B93" w14:paraId="400657EA" w14:textId="77777777" w:rsidTr="00FB679E">
        <w:trPr>
          <w:trHeight w:val="78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F47C0D" w14:textId="57B4D6FB" w:rsidR="008533C9" w:rsidRPr="007D5B93" w:rsidRDefault="003D0EE8" w:rsidP="00FB679E">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Total Kits</w:t>
            </w:r>
          </w:p>
        </w:tc>
        <w:tc>
          <w:tcPr>
            <w:tcW w:w="1120" w:type="dxa"/>
            <w:tcBorders>
              <w:top w:val="single" w:sz="8" w:space="0" w:color="auto"/>
              <w:left w:val="nil"/>
              <w:bottom w:val="single" w:sz="8" w:space="0" w:color="auto"/>
              <w:right w:val="single" w:sz="8" w:space="0" w:color="auto"/>
            </w:tcBorders>
            <w:shd w:val="clear" w:color="auto" w:fill="auto"/>
            <w:noWrap/>
            <w:vAlign w:val="center"/>
          </w:tcPr>
          <w:p w14:paraId="4E47EA65" w14:textId="142B2589" w:rsidR="008533C9" w:rsidRPr="007D5B93" w:rsidRDefault="003D0EE8" w:rsidP="00FB679E">
            <w:pPr>
              <w:spacing w:after="0" w:line="240" w:lineRule="auto"/>
              <w:jc w:val="right"/>
              <w:rPr>
                <w:rFonts w:ascii="Times New Roman" w:hAnsi="Times New Roman" w:cs="Times New Roman"/>
                <w:iCs/>
                <w:sz w:val="24"/>
                <w:szCs w:val="24"/>
              </w:rPr>
            </w:pPr>
            <w:r w:rsidRPr="007D5B93">
              <w:rPr>
                <w:rFonts w:ascii="Times New Roman" w:hAnsi="Times New Roman" w:cs="Times New Roman"/>
                <w:iCs/>
                <w:sz w:val="24"/>
                <w:szCs w:val="24"/>
              </w:rPr>
              <w:t>3389</w:t>
            </w:r>
          </w:p>
        </w:tc>
        <w:tc>
          <w:tcPr>
            <w:tcW w:w="6020" w:type="dxa"/>
            <w:tcBorders>
              <w:top w:val="single" w:sz="8" w:space="0" w:color="auto"/>
              <w:left w:val="nil"/>
              <w:bottom w:val="single" w:sz="8" w:space="0" w:color="auto"/>
              <w:right w:val="single" w:sz="8" w:space="0" w:color="auto"/>
            </w:tcBorders>
            <w:shd w:val="clear" w:color="auto" w:fill="auto"/>
            <w:vAlign w:val="center"/>
          </w:tcPr>
          <w:p w14:paraId="37F7FF35" w14:textId="77777777" w:rsidR="008533C9" w:rsidRPr="007D5B93" w:rsidRDefault="008533C9" w:rsidP="00FB679E">
            <w:pPr>
              <w:spacing w:after="0" w:line="240" w:lineRule="auto"/>
              <w:rPr>
                <w:rFonts w:ascii="Times New Roman" w:hAnsi="Times New Roman" w:cs="Times New Roman"/>
                <w:iCs/>
                <w:sz w:val="24"/>
                <w:szCs w:val="24"/>
              </w:rPr>
            </w:pPr>
          </w:p>
        </w:tc>
      </w:tr>
    </w:tbl>
    <w:p w14:paraId="15BDD2D7" w14:textId="77777777" w:rsidR="00FB679E" w:rsidRPr="007D5B93" w:rsidRDefault="00FB679E" w:rsidP="00E40F45">
      <w:pPr>
        <w:rPr>
          <w:rFonts w:ascii="Times New Roman" w:hAnsi="Times New Roman" w:cs="Times New Roman"/>
          <w:iCs/>
          <w:sz w:val="24"/>
          <w:szCs w:val="24"/>
        </w:rPr>
      </w:pPr>
    </w:p>
    <w:p w14:paraId="26EF82A6" w14:textId="09210F7C" w:rsidR="00E40F45" w:rsidRDefault="00E40F45" w:rsidP="00E40F45">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The supplier will provide the requested school </w:t>
      </w:r>
      <w:r w:rsidR="001A3FA3" w:rsidRPr="007D5B93">
        <w:rPr>
          <w:rFonts w:ascii="Times New Roman" w:hAnsi="Times New Roman" w:cs="Times New Roman"/>
          <w:iCs/>
          <w:sz w:val="24"/>
          <w:szCs w:val="24"/>
        </w:rPr>
        <w:t>teaching</w:t>
      </w:r>
      <w:r w:rsidR="008A6163">
        <w:rPr>
          <w:rFonts w:ascii="Times New Roman" w:hAnsi="Times New Roman" w:cs="Times New Roman"/>
          <w:iCs/>
          <w:sz w:val="24"/>
          <w:szCs w:val="24"/>
        </w:rPr>
        <w:t xml:space="preserve"> and learning</w:t>
      </w:r>
      <w:r w:rsidR="001A3FA3" w:rsidRPr="007D5B93">
        <w:rPr>
          <w:rFonts w:ascii="Times New Roman" w:hAnsi="Times New Roman" w:cs="Times New Roman"/>
          <w:iCs/>
          <w:sz w:val="24"/>
          <w:szCs w:val="24"/>
        </w:rPr>
        <w:t xml:space="preserve"> materials</w:t>
      </w:r>
      <w:r w:rsidRPr="007D5B93">
        <w:rPr>
          <w:rFonts w:ascii="Times New Roman" w:hAnsi="Times New Roman" w:cs="Times New Roman"/>
          <w:iCs/>
          <w:sz w:val="24"/>
          <w:szCs w:val="24"/>
        </w:rPr>
        <w:t xml:space="preserve">, divide these </w:t>
      </w:r>
      <w:r w:rsidR="001A3FA3" w:rsidRPr="007D5B93">
        <w:rPr>
          <w:rFonts w:ascii="Times New Roman" w:hAnsi="Times New Roman" w:cs="Times New Roman"/>
          <w:iCs/>
          <w:sz w:val="24"/>
          <w:szCs w:val="24"/>
        </w:rPr>
        <w:t xml:space="preserve">materials </w:t>
      </w:r>
      <w:r w:rsidRPr="007D5B93">
        <w:rPr>
          <w:rFonts w:ascii="Times New Roman" w:hAnsi="Times New Roman" w:cs="Times New Roman"/>
          <w:iCs/>
          <w:sz w:val="24"/>
          <w:szCs w:val="24"/>
        </w:rPr>
        <w:t>into designated kits</w:t>
      </w:r>
      <w:r w:rsidR="00B14ECC">
        <w:rPr>
          <w:rFonts w:ascii="Times New Roman" w:hAnsi="Times New Roman" w:cs="Times New Roman"/>
          <w:iCs/>
          <w:sz w:val="24"/>
          <w:szCs w:val="24"/>
        </w:rPr>
        <w:t>, package them as provided in this RFP</w:t>
      </w:r>
      <w:r w:rsidRPr="007D5B93">
        <w:rPr>
          <w:rFonts w:ascii="Times New Roman" w:hAnsi="Times New Roman" w:cs="Times New Roman"/>
          <w:iCs/>
          <w:sz w:val="24"/>
          <w:szCs w:val="24"/>
        </w:rPr>
        <w:t xml:space="preserve"> and </w:t>
      </w:r>
      <w:r w:rsidR="00B14ECC">
        <w:rPr>
          <w:rFonts w:ascii="Times New Roman" w:hAnsi="Times New Roman" w:cs="Times New Roman"/>
          <w:iCs/>
          <w:sz w:val="24"/>
          <w:szCs w:val="24"/>
        </w:rPr>
        <w:t>deliver</w:t>
      </w:r>
      <w:r w:rsidRPr="007D5B93">
        <w:rPr>
          <w:rFonts w:ascii="Times New Roman" w:hAnsi="Times New Roman" w:cs="Times New Roman"/>
          <w:iCs/>
          <w:sz w:val="24"/>
          <w:szCs w:val="24"/>
        </w:rPr>
        <w:t xml:space="preserve"> the </w:t>
      </w:r>
      <w:r w:rsidR="000B6AC9" w:rsidRPr="007D5B93">
        <w:rPr>
          <w:rFonts w:ascii="Times New Roman" w:hAnsi="Times New Roman" w:cs="Times New Roman"/>
          <w:iCs/>
          <w:sz w:val="24"/>
          <w:szCs w:val="24"/>
        </w:rPr>
        <w:t>33</w:t>
      </w:r>
      <w:r w:rsidR="001506CB" w:rsidRPr="007D5B93">
        <w:rPr>
          <w:rFonts w:ascii="Times New Roman" w:hAnsi="Times New Roman" w:cs="Times New Roman"/>
          <w:iCs/>
          <w:sz w:val="24"/>
          <w:szCs w:val="24"/>
        </w:rPr>
        <w:t>89</w:t>
      </w:r>
      <w:r w:rsidRPr="007D5B93">
        <w:rPr>
          <w:rFonts w:ascii="Times New Roman" w:hAnsi="Times New Roman" w:cs="Times New Roman"/>
          <w:iCs/>
          <w:sz w:val="24"/>
          <w:szCs w:val="24"/>
        </w:rPr>
        <w:t xml:space="preserve"> kits </w:t>
      </w:r>
      <w:proofErr w:type="gramStart"/>
      <w:r w:rsidRPr="007D5B93">
        <w:rPr>
          <w:rFonts w:ascii="Times New Roman" w:hAnsi="Times New Roman" w:cs="Times New Roman"/>
          <w:iCs/>
          <w:sz w:val="24"/>
          <w:szCs w:val="24"/>
        </w:rPr>
        <w:t>to  FHI</w:t>
      </w:r>
      <w:proofErr w:type="gramEnd"/>
      <w:r w:rsidRPr="007D5B93">
        <w:rPr>
          <w:rFonts w:ascii="Times New Roman" w:hAnsi="Times New Roman" w:cs="Times New Roman"/>
          <w:iCs/>
          <w:sz w:val="24"/>
          <w:szCs w:val="24"/>
        </w:rPr>
        <w:t xml:space="preserve"> 360</w:t>
      </w:r>
      <w:r w:rsidR="005956EE" w:rsidRPr="007D5B93">
        <w:rPr>
          <w:rFonts w:ascii="Times New Roman" w:hAnsi="Times New Roman" w:cs="Times New Roman"/>
          <w:iCs/>
          <w:sz w:val="24"/>
          <w:szCs w:val="24"/>
        </w:rPr>
        <w:t xml:space="preserve"> </w:t>
      </w:r>
      <w:r w:rsidR="00E02AB5" w:rsidRPr="007D5B93">
        <w:rPr>
          <w:rFonts w:ascii="Times New Roman" w:hAnsi="Times New Roman" w:cs="Times New Roman"/>
          <w:iCs/>
          <w:sz w:val="24"/>
          <w:szCs w:val="24"/>
        </w:rPr>
        <w:t>S</w:t>
      </w:r>
      <w:r w:rsidR="005956EE" w:rsidRPr="007D5B93">
        <w:rPr>
          <w:rFonts w:ascii="Times New Roman" w:hAnsi="Times New Roman" w:cs="Times New Roman"/>
          <w:iCs/>
          <w:sz w:val="24"/>
          <w:szCs w:val="24"/>
        </w:rPr>
        <w:t>outh Sudan office at AFEX River Camp, Juba</w:t>
      </w:r>
      <w:r w:rsidR="000C6EB4" w:rsidRPr="007D5B93">
        <w:rPr>
          <w:rFonts w:ascii="Times New Roman" w:hAnsi="Times New Roman" w:cs="Times New Roman"/>
          <w:iCs/>
          <w:sz w:val="24"/>
          <w:szCs w:val="24"/>
        </w:rPr>
        <w:t>.</w:t>
      </w:r>
    </w:p>
    <w:p w14:paraId="0F89058B" w14:textId="5BE1A8A8" w:rsidR="009D414F" w:rsidRDefault="009D414F" w:rsidP="00E40F45">
      <w:pPr>
        <w:jc w:val="both"/>
        <w:rPr>
          <w:rFonts w:ascii="Times New Roman" w:hAnsi="Times New Roman" w:cs="Times New Roman"/>
          <w:iCs/>
          <w:sz w:val="24"/>
          <w:szCs w:val="24"/>
        </w:rPr>
      </w:pPr>
      <w:r>
        <w:rPr>
          <w:rFonts w:ascii="Times New Roman" w:hAnsi="Times New Roman" w:cs="Times New Roman"/>
          <w:iCs/>
          <w:sz w:val="24"/>
          <w:szCs w:val="24"/>
        </w:rPr>
        <w:t xml:space="preserve">Partial shipments will be accepted.   Orders may be divided between several </w:t>
      </w:r>
      <w:proofErr w:type="gramStart"/>
      <w:r>
        <w:rPr>
          <w:rFonts w:ascii="Times New Roman" w:hAnsi="Times New Roman" w:cs="Times New Roman"/>
          <w:iCs/>
          <w:sz w:val="24"/>
          <w:szCs w:val="24"/>
        </w:rPr>
        <w:t>suppliers,  -</w:t>
      </w:r>
      <w:proofErr w:type="gramEnd"/>
      <w:r>
        <w:rPr>
          <w:rFonts w:ascii="Times New Roman" w:hAnsi="Times New Roman" w:cs="Times New Roman"/>
          <w:iCs/>
          <w:sz w:val="24"/>
          <w:szCs w:val="24"/>
        </w:rPr>
        <w:t xml:space="preserve">  dependent upon </w:t>
      </w:r>
      <w:r w:rsidR="003970B6">
        <w:rPr>
          <w:rFonts w:ascii="Times New Roman" w:hAnsi="Times New Roman" w:cs="Times New Roman"/>
          <w:iCs/>
          <w:sz w:val="24"/>
          <w:szCs w:val="24"/>
        </w:rPr>
        <w:t xml:space="preserve">the </w:t>
      </w:r>
      <w:r>
        <w:rPr>
          <w:rFonts w:ascii="Times New Roman" w:hAnsi="Times New Roman" w:cs="Times New Roman"/>
          <w:iCs/>
          <w:sz w:val="24"/>
          <w:szCs w:val="24"/>
        </w:rPr>
        <w:t xml:space="preserve">vendor’s ability to </w:t>
      </w:r>
      <w:r w:rsidR="003970B6">
        <w:rPr>
          <w:rFonts w:ascii="Times New Roman" w:hAnsi="Times New Roman" w:cs="Times New Roman"/>
          <w:iCs/>
          <w:sz w:val="24"/>
          <w:szCs w:val="24"/>
        </w:rPr>
        <w:t xml:space="preserve">deliver kitted </w:t>
      </w:r>
      <w:r>
        <w:rPr>
          <w:rFonts w:ascii="Times New Roman" w:hAnsi="Times New Roman" w:cs="Times New Roman"/>
          <w:iCs/>
          <w:sz w:val="24"/>
          <w:szCs w:val="24"/>
        </w:rPr>
        <w:t xml:space="preserve">goods in Juba in a timely fashion. </w:t>
      </w:r>
    </w:p>
    <w:p w14:paraId="728716D6" w14:textId="1685486D" w:rsidR="00E40F45" w:rsidRPr="007D5B93" w:rsidRDefault="00A05570" w:rsidP="00E40F45">
      <w:pPr>
        <w:jc w:val="both"/>
        <w:rPr>
          <w:rFonts w:ascii="Times New Roman" w:hAnsi="Times New Roman" w:cs="Times New Roman"/>
          <w:iCs/>
          <w:sz w:val="24"/>
          <w:szCs w:val="24"/>
        </w:rPr>
      </w:pPr>
      <w:r>
        <w:rPr>
          <w:rFonts w:ascii="Times New Roman" w:hAnsi="Times New Roman" w:cs="Times New Roman"/>
          <w:iCs/>
          <w:sz w:val="24"/>
          <w:szCs w:val="24"/>
        </w:rPr>
        <w:t>F</w:t>
      </w:r>
      <w:r w:rsidR="00E40F45" w:rsidRPr="007D5B93">
        <w:rPr>
          <w:rFonts w:ascii="Times New Roman" w:hAnsi="Times New Roman" w:cs="Times New Roman"/>
          <w:iCs/>
          <w:sz w:val="24"/>
          <w:szCs w:val="24"/>
        </w:rPr>
        <w:t xml:space="preserve">HI 360 will coordinate </w:t>
      </w:r>
      <w:r w:rsidR="009D414F">
        <w:rPr>
          <w:rFonts w:ascii="Times New Roman" w:hAnsi="Times New Roman" w:cs="Times New Roman"/>
          <w:iCs/>
          <w:sz w:val="24"/>
          <w:szCs w:val="24"/>
        </w:rPr>
        <w:t xml:space="preserve">final </w:t>
      </w:r>
      <w:r w:rsidR="00E02AB5" w:rsidRPr="007D5B93">
        <w:rPr>
          <w:rFonts w:ascii="Times New Roman" w:hAnsi="Times New Roman" w:cs="Times New Roman"/>
          <w:iCs/>
          <w:sz w:val="24"/>
          <w:szCs w:val="24"/>
        </w:rPr>
        <w:t xml:space="preserve">distribution </w:t>
      </w:r>
      <w:proofErr w:type="gramStart"/>
      <w:r w:rsidR="00E02AB5" w:rsidRPr="007D5B93">
        <w:rPr>
          <w:rFonts w:ascii="Times New Roman" w:hAnsi="Times New Roman" w:cs="Times New Roman"/>
          <w:iCs/>
          <w:sz w:val="24"/>
          <w:szCs w:val="24"/>
        </w:rPr>
        <w:t xml:space="preserve">of </w:t>
      </w:r>
      <w:r w:rsidR="00E40F45" w:rsidRPr="007D5B93">
        <w:rPr>
          <w:rFonts w:ascii="Times New Roman" w:hAnsi="Times New Roman" w:cs="Times New Roman"/>
          <w:iCs/>
          <w:sz w:val="24"/>
          <w:szCs w:val="24"/>
        </w:rPr>
        <w:t xml:space="preserve"> the</w:t>
      </w:r>
      <w:proofErr w:type="gramEnd"/>
      <w:r w:rsidR="00E40F45" w:rsidRPr="007D5B93">
        <w:rPr>
          <w:rFonts w:ascii="Times New Roman" w:hAnsi="Times New Roman" w:cs="Times New Roman"/>
          <w:iCs/>
          <w:sz w:val="24"/>
          <w:szCs w:val="24"/>
        </w:rPr>
        <w:t xml:space="preserve"> kits to schools in</w:t>
      </w:r>
      <w:r w:rsidR="00E02AB5" w:rsidRPr="007D5B93">
        <w:rPr>
          <w:rFonts w:ascii="Times New Roman" w:hAnsi="Times New Roman" w:cs="Times New Roman"/>
          <w:iCs/>
          <w:sz w:val="24"/>
          <w:szCs w:val="24"/>
        </w:rPr>
        <w:t xml:space="preserve"> the project supported </w:t>
      </w:r>
      <w:r w:rsidR="000E2583" w:rsidRPr="007D5B93">
        <w:rPr>
          <w:rFonts w:ascii="Times New Roman" w:hAnsi="Times New Roman" w:cs="Times New Roman"/>
          <w:iCs/>
          <w:sz w:val="24"/>
          <w:szCs w:val="24"/>
        </w:rPr>
        <w:t>areas within</w:t>
      </w:r>
      <w:r w:rsidR="00E40F45" w:rsidRPr="007D5B93">
        <w:rPr>
          <w:rFonts w:ascii="Times New Roman" w:hAnsi="Times New Roman" w:cs="Times New Roman"/>
          <w:iCs/>
          <w:sz w:val="24"/>
          <w:szCs w:val="24"/>
        </w:rPr>
        <w:t xml:space="preserve"> </w:t>
      </w:r>
      <w:r w:rsidR="00E02AB5" w:rsidRPr="007D5B93">
        <w:rPr>
          <w:rFonts w:ascii="Times New Roman" w:hAnsi="Times New Roman" w:cs="Times New Roman"/>
          <w:iCs/>
          <w:sz w:val="24"/>
          <w:szCs w:val="24"/>
        </w:rPr>
        <w:t>South Sudan</w:t>
      </w:r>
      <w:r w:rsidR="000E2583" w:rsidRPr="007D5B93">
        <w:rPr>
          <w:rFonts w:ascii="Times New Roman" w:hAnsi="Times New Roman" w:cs="Times New Roman"/>
          <w:iCs/>
          <w:sz w:val="24"/>
          <w:szCs w:val="24"/>
        </w:rPr>
        <w:t>.</w:t>
      </w:r>
    </w:p>
    <w:p w14:paraId="6BC3CBDE" w14:textId="1C5914A3" w:rsidR="00FC6463" w:rsidRPr="00A05570" w:rsidRDefault="00FC6463" w:rsidP="00FC6463">
      <w:pPr>
        <w:rPr>
          <w:rFonts w:ascii="Times New Roman" w:hAnsi="Times New Roman" w:cs="Times New Roman"/>
          <w:b/>
          <w:bCs/>
          <w:iCs/>
          <w:sz w:val="24"/>
          <w:szCs w:val="24"/>
        </w:rPr>
      </w:pPr>
      <w:r w:rsidRPr="00A05570">
        <w:rPr>
          <w:rFonts w:ascii="Times New Roman" w:hAnsi="Times New Roman" w:cs="Times New Roman"/>
          <w:b/>
          <w:bCs/>
          <w:iCs/>
          <w:sz w:val="24"/>
          <w:szCs w:val="24"/>
        </w:rPr>
        <w:t>RESPONSE DEADLINE</w:t>
      </w:r>
    </w:p>
    <w:p w14:paraId="755A8EA2" w14:textId="6AFC0C17" w:rsidR="00FC6463" w:rsidRPr="00F00F0A" w:rsidRDefault="00FC6463" w:rsidP="008C002C">
      <w:pPr>
        <w:keepNext/>
        <w:keepLines/>
        <w:rPr>
          <w:rFonts w:ascii="Times New Roman" w:hAnsi="Times New Roman" w:cs="Times New Roman"/>
          <w:iCs/>
          <w:sz w:val="24"/>
          <w:szCs w:val="24"/>
          <w:u w:val="single"/>
        </w:rPr>
      </w:pPr>
      <w:r w:rsidRPr="007D5B93">
        <w:rPr>
          <w:rFonts w:ascii="Times New Roman" w:hAnsi="Times New Roman" w:cs="Times New Roman"/>
          <w:iCs/>
          <w:sz w:val="24"/>
          <w:szCs w:val="24"/>
        </w:rPr>
        <w:t xml:space="preserve">Responses to this RFQ should be </w:t>
      </w:r>
      <w:bookmarkStart w:id="0" w:name="_Hlk68192036"/>
      <w:r w:rsidRPr="007D5B93">
        <w:rPr>
          <w:rFonts w:ascii="Times New Roman" w:hAnsi="Times New Roman" w:cs="Times New Roman"/>
          <w:iCs/>
          <w:sz w:val="24"/>
          <w:szCs w:val="24"/>
        </w:rPr>
        <w:t xml:space="preserve">submitted by email to: </w:t>
      </w:r>
      <w:bookmarkStart w:id="1" w:name="_Hlk68164687"/>
      <w:r w:rsidR="00BD6AFE" w:rsidRPr="00235CE3">
        <w:rPr>
          <w:rFonts w:ascii="Times New Roman" w:hAnsi="Times New Roman" w:cs="Times New Roman"/>
          <w:iCs/>
          <w:sz w:val="24"/>
          <w:szCs w:val="24"/>
          <w:u w:val="single"/>
        </w:rPr>
        <w:t>Southsudan.procurement</w:t>
      </w:r>
      <w:r w:rsidR="00B11345" w:rsidRPr="00235CE3">
        <w:rPr>
          <w:rFonts w:ascii="Times New Roman" w:hAnsi="Times New Roman" w:cs="Times New Roman"/>
          <w:iCs/>
          <w:sz w:val="24"/>
          <w:szCs w:val="24"/>
          <w:u w:val="single"/>
        </w:rPr>
        <w:t>@fhi360.org</w:t>
      </w:r>
      <w:r w:rsidRPr="00F00F0A">
        <w:rPr>
          <w:rFonts w:ascii="Times New Roman" w:hAnsi="Times New Roman" w:cs="Times New Roman"/>
          <w:iCs/>
          <w:sz w:val="24"/>
          <w:szCs w:val="24"/>
          <w:u w:val="single"/>
        </w:rPr>
        <w:t xml:space="preserve"> </w:t>
      </w:r>
      <w:bookmarkEnd w:id="1"/>
      <w:bookmarkEnd w:id="0"/>
    </w:p>
    <w:p w14:paraId="2E1EE5AC" w14:textId="06853342" w:rsidR="00FC6463" w:rsidRPr="007D5B93" w:rsidRDefault="00FC6463" w:rsidP="00FC6463">
      <w:pPr>
        <w:pStyle w:val="ListParagraph"/>
        <w:keepNext/>
        <w:keepLines/>
        <w:widowControl/>
        <w:numPr>
          <w:ilvl w:val="0"/>
          <w:numId w:val="10"/>
        </w:numPr>
        <w:spacing w:after="0" w:line="240" w:lineRule="auto"/>
        <w:contextualSpacing w:val="0"/>
        <w:rPr>
          <w:rFonts w:ascii="Times New Roman" w:hAnsi="Times New Roman" w:cs="Times New Roman"/>
          <w:iCs/>
          <w:sz w:val="24"/>
          <w:szCs w:val="24"/>
        </w:rPr>
      </w:pPr>
      <w:r w:rsidRPr="007D5B93">
        <w:rPr>
          <w:rFonts w:ascii="Times New Roman" w:hAnsi="Times New Roman" w:cs="Times New Roman"/>
          <w:iCs/>
          <w:sz w:val="24"/>
          <w:szCs w:val="24"/>
        </w:rPr>
        <w:t>Responses must be received no later than 1</w:t>
      </w:r>
      <w:r w:rsidR="002102AC" w:rsidRPr="007D5B93">
        <w:rPr>
          <w:rFonts w:ascii="Times New Roman" w:hAnsi="Times New Roman" w:cs="Times New Roman"/>
          <w:iCs/>
          <w:sz w:val="24"/>
          <w:szCs w:val="24"/>
        </w:rPr>
        <w:t xml:space="preserve">9th </w:t>
      </w:r>
      <w:r w:rsidRPr="007D5B93">
        <w:rPr>
          <w:rFonts w:ascii="Times New Roman" w:hAnsi="Times New Roman" w:cs="Times New Roman"/>
          <w:iCs/>
          <w:sz w:val="24"/>
          <w:szCs w:val="24"/>
        </w:rPr>
        <w:t xml:space="preserve"> </w:t>
      </w:r>
      <w:r w:rsidR="00A05570" w:rsidRPr="007D5B93">
        <w:rPr>
          <w:rFonts w:ascii="Times New Roman" w:hAnsi="Times New Roman" w:cs="Times New Roman"/>
          <w:iCs/>
          <w:sz w:val="24"/>
          <w:szCs w:val="24"/>
        </w:rPr>
        <w:t>April</w:t>
      </w:r>
      <w:r w:rsidRPr="007D5B93">
        <w:rPr>
          <w:rFonts w:ascii="Times New Roman" w:hAnsi="Times New Roman" w:cs="Times New Roman"/>
          <w:iCs/>
          <w:sz w:val="24"/>
          <w:szCs w:val="24"/>
        </w:rPr>
        <w:t xml:space="preserve"> 20</w:t>
      </w:r>
      <w:r w:rsidR="00CE5C7A" w:rsidRPr="007D5B93">
        <w:rPr>
          <w:rFonts w:ascii="Times New Roman" w:hAnsi="Times New Roman" w:cs="Times New Roman"/>
          <w:iCs/>
          <w:sz w:val="24"/>
          <w:szCs w:val="24"/>
        </w:rPr>
        <w:t>21</w:t>
      </w:r>
      <w:r w:rsidRPr="007D5B93">
        <w:rPr>
          <w:rFonts w:ascii="Times New Roman" w:hAnsi="Times New Roman" w:cs="Times New Roman"/>
          <w:iCs/>
          <w:sz w:val="24"/>
          <w:szCs w:val="24"/>
        </w:rPr>
        <w:t xml:space="preserve"> </w:t>
      </w:r>
      <w:r w:rsidR="009969F2" w:rsidRPr="007D5B93">
        <w:rPr>
          <w:rFonts w:ascii="Times New Roman" w:hAnsi="Times New Roman" w:cs="Times New Roman"/>
          <w:iCs/>
          <w:sz w:val="24"/>
          <w:szCs w:val="24"/>
        </w:rPr>
        <w:t xml:space="preserve">5.00PM </w:t>
      </w:r>
      <w:r w:rsidR="004300DD" w:rsidRPr="007D5B93">
        <w:rPr>
          <w:rFonts w:ascii="Times New Roman" w:hAnsi="Times New Roman" w:cs="Times New Roman"/>
          <w:iCs/>
          <w:sz w:val="24"/>
          <w:szCs w:val="24"/>
        </w:rPr>
        <w:t>CAT.</w:t>
      </w:r>
    </w:p>
    <w:p w14:paraId="725DC508" w14:textId="77777777" w:rsidR="00FC6463" w:rsidRPr="007D5B93" w:rsidRDefault="00FC6463" w:rsidP="00FC6463">
      <w:pPr>
        <w:pStyle w:val="ListParagraph"/>
        <w:keepNext/>
        <w:keepLines/>
        <w:rPr>
          <w:rFonts w:ascii="Times New Roman" w:hAnsi="Times New Roman" w:cs="Times New Roman"/>
          <w:iCs/>
          <w:sz w:val="24"/>
          <w:szCs w:val="24"/>
        </w:rPr>
      </w:pPr>
      <w:r w:rsidRPr="007D5B93">
        <w:rPr>
          <w:rFonts w:ascii="Times New Roman" w:hAnsi="Times New Roman" w:cs="Times New Roman"/>
          <w:iCs/>
          <w:sz w:val="24"/>
          <w:szCs w:val="24"/>
        </w:rPr>
        <w:t>Quotes received after this date and time may not be accepted and shall be considered non-responsive.  FHI 360 will acknowledge receipt of your quotation by return email. .</w:t>
      </w:r>
    </w:p>
    <w:p w14:paraId="0BD95820" w14:textId="00E40DC0"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Acknowledgement of receipt of this RFQ and any questions or requests for clarification must be submitted in writing to </w:t>
      </w:r>
      <w:proofErr w:type="gramStart"/>
      <w:r w:rsidR="00CE5C7A" w:rsidRPr="00235CE3">
        <w:rPr>
          <w:rFonts w:ascii="Times New Roman" w:hAnsi="Times New Roman" w:cs="Times New Roman"/>
          <w:iCs/>
          <w:sz w:val="24"/>
          <w:szCs w:val="24"/>
          <w:u w:val="single"/>
        </w:rPr>
        <w:t>Southsudan.procurement@fhi360.org</w:t>
      </w:r>
      <w:r w:rsidRPr="007D5B93">
        <w:rPr>
          <w:rFonts w:ascii="Times New Roman" w:hAnsi="Times New Roman" w:cs="Times New Roman"/>
          <w:iCs/>
          <w:sz w:val="24"/>
          <w:szCs w:val="24"/>
        </w:rPr>
        <w:t xml:space="preserve">  no</w:t>
      </w:r>
      <w:proofErr w:type="gramEnd"/>
      <w:r w:rsidRPr="007D5B93">
        <w:rPr>
          <w:rFonts w:ascii="Times New Roman" w:hAnsi="Times New Roman" w:cs="Times New Roman"/>
          <w:iCs/>
          <w:sz w:val="24"/>
          <w:szCs w:val="24"/>
        </w:rPr>
        <w:t xml:space="preserve"> later than </w:t>
      </w:r>
      <w:r w:rsidR="002102AC" w:rsidRPr="007D5B93">
        <w:rPr>
          <w:rFonts w:ascii="Times New Roman" w:hAnsi="Times New Roman" w:cs="Times New Roman"/>
          <w:iCs/>
          <w:sz w:val="24"/>
          <w:szCs w:val="24"/>
        </w:rPr>
        <w:t xml:space="preserve">12th </w:t>
      </w:r>
      <w:r w:rsidRPr="007D5B93">
        <w:rPr>
          <w:rFonts w:ascii="Times New Roman" w:hAnsi="Times New Roman" w:cs="Times New Roman"/>
          <w:iCs/>
          <w:sz w:val="24"/>
          <w:szCs w:val="24"/>
        </w:rPr>
        <w:t xml:space="preserve"> </w:t>
      </w:r>
      <w:r w:rsidR="002102AC" w:rsidRPr="007D5B93">
        <w:rPr>
          <w:rFonts w:ascii="Times New Roman" w:hAnsi="Times New Roman" w:cs="Times New Roman"/>
          <w:iCs/>
          <w:sz w:val="24"/>
          <w:szCs w:val="24"/>
        </w:rPr>
        <w:t>April</w:t>
      </w:r>
      <w:r w:rsidRPr="007D5B93">
        <w:rPr>
          <w:rFonts w:ascii="Times New Roman" w:hAnsi="Times New Roman" w:cs="Times New Roman"/>
          <w:iCs/>
          <w:sz w:val="24"/>
          <w:szCs w:val="24"/>
        </w:rPr>
        <w:t xml:space="preserve"> 20</w:t>
      </w:r>
      <w:r w:rsidR="002102AC" w:rsidRPr="007D5B93">
        <w:rPr>
          <w:rFonts w:ascii="Times New Roman" w:hAnsi="Times New Roman" w:cs="Times New Roman"/>
          <w:iCs/>
          <w:sz w:val="24"/>
          <w:szCs w:val="24"/>
        </w:rPr>
        <w:t>21</w:t>
      </w:r>
      <w:r w:rsidRPr="007D5B93">
        <w:rPr>
          <w:rFonts w:ascii="Times New Roman" w:hAnsi="Times New Roman" w:cs="Times New Roman"/>
          <w:iCs/>
          <w:sz w:val="24"/>
          <w:szCs w:val="24"/>
        </w:rPr>
        <w:t>.  Inquiries and answers to inquiries will be shared with all applicants</w:t>
      </w:r>
      <w:r w:rsidR="00212E6B">
        <w:rPr>
          <w:rFonts w:ascii="Times New Roman" w:hAnsi="Times New Roman" w:cs="Times New Roman"/>
          <w:iCs/>
          <w:sz w:val="24"/>
          <w:szCs w:val="24"/>
        </w:rPr>
        <w:t>.</w:t>
      </w:r>
      <w:r w:rsidRPr="007D5B93">
        <w:rPr>
          <w:rFonts w:ascii="Times New Roman" w:hAnsi="Times New Roman" w:cs="Times New Roman"/>
          <w:iCs/>
          <w:sz w:val="24"/>
          <w:szCs w:val="24"/>
        </w:rPr>
        <w:t xml:space="preserve"> </w:t>
      </w:r>
    </w:p>
    <w:p w14:paraId="1042710C" w14:textId="47F01D8C" w:rsidR="000B59F7" w:rsidRDefault="000B59F7" w:rsidP="00FC6463">
      <w:pPr>
        <w:rPr>
          <w:rFonts w:ascii="Times New Roman" w:hAnsi="Times New Roman" w:cs="Times New Roman"/>
          <w:iCs/>
          <w:sz w:val="24"/>
          <w:szCs w:val="24"/>
        </w:rPr>
      </w:pPr>
    </w:p>
    <w:p w14:paraId="61AA506F" w14:textId="77777777" w:rsidR="00212E6B" w:rsidRPr="007D5B93" w:rsidRDefault="00212E6B" w:rsidP="00FC6463">
      <w:pPr>
        <w:rPr>
          <w:rFonts w:ascii="Times New Roman" w:hAnsi="Times New Roman" w:cs="Times New Roman"/>
          <w:iCs/>
          <w:sz w:val="24"/>
          <w:szCs w:val="24"/>
        </w:rPr>
      </w:pPr>
    </w:p>
    <w:p w14:paraId="778773B9" w14:textId="77777777" w:rsidR="00FC6463" w:rsidRPr="00E86F9E" w:rsidRDefault="00FC6463"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VENDOR QUALIFICATIONS</w:t>
      </w:r>
    </w:p>
    <w:p w14:paraId="226F7699" w14:textId="77777777"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Suppliers should be able to meet the following preferred criteria when possible:</w:t>
      </w:r>
    </w:p>
    <w:p w14:paraId="29257EC3" w14:textId="706AFAB2" w:rsidR="00FC6463" w:rsidRPr="007D5B93" w:rsidRDefault="00FC6463" w:rsidP="00FC6463">
      <w:pPr>
        <w:numPr>
          <w:ilvl w:val="0"/>
          <w:numId w:val="7"/>
        </w:num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 xml:space="preserve">Guarantee availability of items for </w:t>
      </w:r>
      <w:r w:rsidR="006A0192" w:rsidRPr="007D5B93">
        <w:rPr>
          <w:rFonts w:ascii="Times New Roman" w:hAnsi="Times New Roman" w:cs="Times New Roman"/>
          <w:iCs/>
          <w:sz w:val="24"/>
          <w:szCs w:val="24"/>
        </w:rPr>
        <w:t>delivery</w:t>
      </w:r>
      <w:r w:rsidRPr="007D5B93">
        <w:rPr>
          <w:rFonts w:ascii="Times New Roman" w:hAnsi="Times New Roman" w:cs="Times New Roman"/>
          <w:iCs/>
          <w:sz w:val="24"/>
          <w:szCs w:val="24"/>
        </w:rPr>
        <w:t xml:space="preserve"> within 45 days of Purchase Order award </w:t>
      </w:r>
    </w:p>
    <w:p w14:paraId="1E7CB4A4" w14:textId="53C90760" w:rsidR="00FC6463" w:rsidRPr="007D5B93" w:rsidRDefault="00FC6463" w:rsidP="00FC6463">
      <w:pPr>
        <w:numPr>
          <w:ilvl w:val="0"/>
          <w:numId w:val="7"/>
        </w:num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Offer all items on list and be able to create a complete school  kit</w:t>
      </w:r>
      <w:r w:rsidR="008F2364">
        <w:rPr>
          <w:rFonts w:ascii="Times New Roman" w:hAnsi="Times New Roman" w:cs="Times New Roman"/>
          <w:iCs/>
          <w:sz w:val="24"/>
          <w:szCs w:val="24"/>
        </w:rPr>
        <w:t xml:space="preserve"> </w:t>
      </w:r>
      <w:r w:rsidRPr="007D5B93">
        <w:rPr>
          <w:rFonts w:ascii="Times New Roman" w:hAnsi="Times New Roman" w:cs="Times New Roman"/>
          <w:iCs/>
          <w:sz w:val="24"/>
          <w:szCs w:val="24"/>
        </w:rPr>
        <w:t xml:space="preserve">. </w:t>
      </w:r>
    </w:p>
    <w:p w14:paraId="312ABB17" w14:textId="4272FA7C" w:rsidR="00FC6463" w:rsidRPr="007D5B93" w:rsidRDefault="000320EC" w:rsidP="00FC6463">
      <w:pPr>
        <w:numPr>
          <w:ilvl w:val="0"/>
          <w:numId w:val="7"/>
        </w:num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 xml:space="preserve">Deliver </w:t>
      </w:r>
      <w:r w:rsidR="00FC6463" w:rsidRPr="007D5B93">
        <w:rPr>
          <w:rFonts w:ascii="Times New Roman" w:hAnsi="Times New Roman" w:cs="Times New Roman"/>
          <w:iCs/>
          <w:sz w:val="24"/>
          <w:szCs w:val="24"/>
        </w:rPr>
        <w:t xml:space="preserve">completed kits to </w:t>
      </w:r>
      <w:r w:rsidR="00603FC7" w:rsidRPr="007D5B93">
        <w:rPr>
          <w:rFonts w:ascii="Times New Roman" w:hAnsi="Times New Roman" w:cs="Times New Roman"/>
          <w:iCs/>
          <w:sz w:val="24"/>
          <w:szCs w:val="24"/>
        </w:rPr>
        <w:t>FHI 360 AFEX River Camp, Juba South Sudan</w:t>
      </w:r>
    </w:p>
    <w:p w14:paraId="4F582E15" w14:textId="77777777" w:rsidR="00FC6463" w:rsidRPr="007D5B93" w:rsidRDefault="00FC6463" w:rsidP="00FC6463">
      <w:pPr>
        <w:ind w:left="360"/>
        <w:jc w:val="both"/>
        <w:rPr>
          <w:rFonts w:ascii="Times New Roman" w:hAnsi="Times New Roman" w:cs="Times New Roman"/>
          <w:iCs/>
          <w:sz w:val="24"/>
          <w:szCs w:val="24"/>
        </w:rPr>
      </w:pPr>
    </w:p>
    <w:p w14:paraId="04ECB579" w14:textId="77777777"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t>ADDITIONAL INFORMATION.</w:t>
      </w:r>
    </w:p>
    <w:p w14:paraId="07FA8E45" w14:textId="467F30AA" w:rsidR="00FC6463" w:rsidRPr="007D5B93" w:rsidRDefault="00FC6463" w:rsidP="00FC6463">
      <w:pPr>
        <w:numPr>
          <w:ilvl w:val="0"/>
          <w:numId w:val="7"/>
        </w:num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 xml:space="preserve">The quantity of each </w:t>
      </w:r>
      <w:r w:rsidR="00034A9F" w:rsidRPr="007D5B93">
        <w:rPr>
          <w:rFonts w:ascii="Times New Roman" w:hAnsi="Times New Roman" w:cs="Times New Roman"/>
          <w:iCs/>
          <w:sz w:val="24"/>
          <w:szCs w:val="24"/>
        </w:rPr>
        <w:t xml:space="preserve">teaching and learning </w:t>
      </w:r>
      <w:r w:rsidR="003F6E60" w:rsidRPr="007D5B93">
        <w:rPr>
          <w:rFonts w:ascii="Times New Roman" w:hAnsi="Times New Roman" w:cs="Times New Roman"/>
          <w:iCs/>
          <w:sz w:val="24"/>
          <w:szCs w:val="24"/>
        </w:rPr>
        <w:t xml:space="preserve">materials </w:t>
      </w:r>
      <w:r w:rsidR="00034A9F" w:rsidRPr="007D5B93">
        <w:rPr>
          <w:rFonts w:ascii="Times New Roman" w:hAnsi="Times New Roman" w:cs="Times New Roman"/>
          <w:iCs/>
          <w:sz w:val="24"/>
          <w:szCs w:val="24"/>
        </w:rPr>
        <w:t>kit</w:t>
      </w:r>
      <w:r w:rsidR="003F6E60"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listed is the minimum acceptable number that can be contained in each kit</w:t>
      </w:r>
      <w:r w:rsidR="00034A9F" w:rsidRPr="007D5B93">
        <w:rPr>
          <w:rFonts w:ascii="Times New Roman" w:hAnsi="Times New Roman" w:cs="Times New Roman"/>
          <w:iCs/>
          <w:sz w:val="24"/>
          <w:szCs w:val="24"/>
        </w:rPr>
        <w:t xml:space="preserve"> for each group</w:t>
      </w:r>
      <w:r w:rsidRPr="007D5B93">
        <w:rPr>
          <w:rFonts w:ascii="Times New Roman" w:hAnsi="Times New Roman" w:cs="Times New Roman"/>
          <w:iCs/>
          <w:sz w:val="24"/>
          <w:szCs w:val="24"/>
        </w:rPr>
        <w:t xml:space="preserve">.   Individual packaging of items </w:t>
      </w:r>
      <w:r w:rsidR="0006564A" w:rsidRPr="007D5B93">
        <w:rPr>
          <w:rFonts w:ascii="Times New Roman" w:hAnsi="Times New Roman" w:cs="Times New Roman"/>
          <w:iCs/>
          <w:sz w:val="24"/>
          <w:szCs w:val="24"/>
        </w:rPr>
        <w:t>will vary from kit to kit  however</w:t>
      </w:r>
      <w:r w:rsidRPr="007D5B93">
        <w:rPr>
          <w:rFonts w:ascii="Times New Roman" w:hAnsi="Times New Roman" w:cs="Times New Roman"/>
          <w:iCs/>
          <w:sz w:val="24"/>
          <w:szCs w:val="24"/>
        </w:rPr>
        <w:t xml:space="preserve"> the minimum number of items</w:t>
      </w:r>
      <w:r w:rsidR="00450B21" w:rsidRPr="007D5B93">
        <w:rPr>
          <w:rFonts w:ascii="Times New Roman" w:hAnsi="Times New Roman" w:cs="Times New Roman"/>
          <w:iCs/>
          <w:sz w:val="24"/>
          <w:szCs w:val="24"/>
        </w:rPr>
        <w:t xml:space="preserve"> as </w:t>
      </w:r>
      <w:r w:rsidRPr="007D5B93">
        <w:rPr>
          <w:rFonts w:ascii="Times New Roman" w:hAnsi="Times New Roman" w:cs="Times New Roman"/>
          <w:iCs/>
          <w:sz w:val="24"/>
          <w:szCs w:val="24"/>
        </w:rPr>
        <w:t xml:space="preserve"> contained in each kit</w:t>
      </w:r>
      <w:r w:rsidR="00450B21" w:rsidRPr="007D5B93">
        <w:rPr>
          <w:rFonts w:ascii="Times New Roman" w:hAnsi="Times New Roman" w:cs="Times New Roman"/>
          <w:iCs/>
          <w:sz w:val="24"/>
          <w:szCs w:val="24"/>
        </w:rPr>
        <w:t xml:space="preserve"> will not</w:t>
      </w:r>
      <w:r w:rsidRPr="007D5B93">
        <w:rPr>
          <w:rFonts w:ascii="Times New Roman" w:hAnsi="Times New Roman" w:cs="Times New Roman"/>
          <w:iCs/>
          <w:sz w:val="24"/>
          <w:szCs w:val="24"/>
        </w:rPr>
        <w:t xml:space="preserve">.  Kits can exceed the designated quantities of items. </w:t>
      </w:r>
    </w:p>
    <w:p w14:paraId="3230A018" w14:textId="77777777" w:rsidR="00FC6463" w:rsidRPr="007D5B93" w:rsidRDefault="00FC6463" w:rsidP="00FC6463">
      <w:pPr>
        <w:ind w:left="360"/>
        <w:jc w:val="both"/>
        <w:rPr>
          <w:rFonts w:ascii="Times New Roman" w:hAnsi="Times New Roman" w:cs="Times New Roman"/>
          <w:iCs/>
          <w:sz w:val="24"/>
          <w:szCs w:val="24"/>
        </w:rPr>
      </w:pPr>
      <w:r w:rsidRPr="007D5B93">
        <w:rPr>
          <w:rFonts w:ascii="Times New Roman" w:hAnsi="Times New Roman" w:cs="Times New Roman"/>
          <w:iCs/>
          <w:sz w:val="24"/>
          <w:szCs w:val="24"/>
        </w:rPr>
        <w:t xml:space="preserve"> </w:t>
      </w:r>
    </w:p>
    <w:p w14:paraId="0E7A86F2" w14:textId="322E2B35" w:rsidR="00FC6463" w:rsidRPr="007D5B93" w:rsidRDefault="002E68B6" w:rsidP="00FC6463">
      <w:pPr>
        <w:numPr>
          <w:ilvl w:val="0"/>
          <w:numId w:val="7"/>
        </w:num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 xml:space="preserve">The teaching and learning materials </w:t>
      </w:r>
      <w:r w:rsidR="00FC6463" w:rsidRPr="007D5B93">
        <w:rPr>
          <w:rFonts w:ascii="Times New Roman" w:hAnsi="Times New Roman" w:cs="Times New Roman"/>
          <w:iCs/>
          <w:sz w:val="24"/>
          <w:szCs w:val="24"/>
        </w:rPr>
        <w:t xml:space="preserve">should be kitted in a strong and durable cardboard box, which is suitable for both </w:t>
      </w:r>
      <w:r w:rsidRPr="007D5B93">
        <w:rPr>
          <w:rFonts w:ascii="Times New Roman" w:hAnsi="Times New Roman" w:cs="Times New Roman"/>
          <w:iCs/>
          <w:sz w:val="24"/>
          <w:szCs w:val="24"/>
        </w:rPr>
        <w:t>transportation</w:t>
      </w:r>
      <w:r w:rsidR="00FC6463" w:rsidRPr="007D5B93">
        <w:rPr>
          <w:rFonts w:ascii="Times New Roman" w:hAnsi="Times New Roman" w:cs="Times New Roman"/>
          <w:iCs/>
          <w:sz w:val="24"/>
          <w:szCs w:val="24"/>
        </w:rPr>
        <w:t xml:space="preserve"> and storage at the schools.   Since school kits will be used in a tropical climate, where it is hot and humid </w:t>
      </w:r>
      <w:r w:rsidR="00D81D8B" w:rsidRPr="007D5B93">
        <w:rPr>
          <w:rFonts w:ascii="Times New Roman" w:hAnsi="Times New Roman" w:cs="Times New Roman"/>
          <w:iCs/>
          <w:sz w:val="24"/>
          <w:szCs w:val="24"/>
        </w:rPr>
        <w:t>year-round</w:t>
      </w:r>
      <w:r w:rsidR="00FC6463" w:rsidRPr="007D5B93">
        <w:rPr>
          <w:rFonts w:ascii="Times New Roman" w:hAnsi="Times New Roman" w:cs="Times New Roman"/>
          <w:iCs/>
          <w:sz w:val="24"/>
          <w:szCs w:val="24"/>
        </w:rPr>
        <w:t xml:space="preserve">, it is preferred that school supplies be packed in a plastic bag, to serve as a liner in the cardboard box.   </w:t>
      </w:r>
    </w:p>
    <w:p w14:paraId="0D97BDAC" w14:textId="77777777" w:rsidR="00FC6463" w:rsidRPr="007D5B93" w:rsidRDefault="00FC6463" w:rsidP="00FC6463">
      <w:pPr>
        <w:ind w:left="360"/>
        <w:rPr>
          <w:rFonts w:ascii="Times New Roman" w:hAnsi="Times New Roman" w:cs="Times New Roman"/>
          <w:iCs/>
          <w:sz w:val="24"/>
          <w:szCs w:val="24"/>
        </w:rPr>
      </w:pPr>
      <w:r w:rsidRPr="007D5B93">
        <w:rPr>
          <w:rFonts w:ascii="Times New Roman" w:hAnsi="Times New Roman" w:cs="Times New Roman"/>
          <w:iCs/>
          <w:sz w:val="24"/>
          <w:szCs w:val="24"/>
        </w:rPr>
        <w:t xml:space="preserve"> </w:t>
      </w:r>
    </w:p>
    <w:p w14:paraId="1154151A" w14:textId="77777777" w:rsidR="00FC6463" w:rsidRPr="00E86F9E" w:rsidRDefault="00FC6463"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BIDDERS RESPONSE TO REQUEST FOR QUOTATION &amp; FORMAT</w:t>
      </w:r>
    </w:p>
    <w:p w14:paraId="415B1840" w14:textId="77777777" w:rsidR="00FC6463" w:rsidRPr="00E86F9E" w:rsidRDefault="00FC6463"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Submission Guidelines</w:t>
      </w:r>
    </w:p>
    <w:p w14:paraId="5EBE24E4" w14:textId="4A13FDD4" w:rsidR="00FC6463" w:rsidRPr="007D5B93" w:rsidRDefault="00FC6463" w:rsidP="00FC6463">
      <w:pPr>
        <w:rPr>
          <w:rFonts w:ascii="Times New Roman" w:hAnsi="Times New Roman" w:cs="Times New Roman"/>
          <w:iCs/>
          <w:sz w:val="24"/>
          <w:szCs w:val="24"/>
        </w:rPr>
      </w:pPr>
      <w:r w:rsidRPr="007D5B93">
        <w:rPr>
          <w:rFonts w:ascii="Times New Roman" w:hAnsi="Times New Roman" w:cs="Times New Roman"/>
          <w:iCs/>
          <w:sz w:val="24"/>
          <w:szCs w:val="24"/>
        </w:rPr>
        <w:t xml:space="preserve">Quotations should contain detailed product </w:t>
      </w:r>
      <w:proofErr w:type="gramStart"/>
      <w:r w:rsidRPr="007D5B93">
        <w:rPr>
          <w:rFonts w:ascii="Times New Roman" w:hAnsi="Times New Roman" w:cs="Times New Roman"/>
          <w:iCs/>
          <w:sz w:val="24"/>
          <w:szCs w:val="24"/>
        </w:rPr>
        <w:t>specifications</w:t>
      </w:r>
      <w:r w:rsidR="00235CE3">
        <w:rPr>
          <w:rFonts w:ascii="Times New Roman" w:hAnsi="Times New Roman" w:cs="Times New Roman"/>
          <w:iCs/>
          <w:sz w:val="24"/>
          <w:szCs w:val="24"/>
        </w:rPr>
        <w:t>,  and</w:t>
      </w:r>
      <w:proofErr w:type="gramEnd"/>
      <w:r w:rsidR="00235CE3">
        <w:rPr>
          <w:rFonts w:ascii="Times New Roman" w:hAnsi="Times New Roman" w:cs="Times New Roman"/>
          <w:iCs/>
          <w:sz w:val="24"/>
          <w:szCs w:val="24"/>
        </w:rPr>
        <w:t xml:space="preserve"> the following information </w:t>
      </w:r>
      <w:r w:rsidRPr="007D5B93">
        <w:rPr>
          <w:rFonts w:ascii="Times New Roman" w:hAnsi="Times New Roman" w:cs="Times New Roman"/>
          <w:iCs/>
          <w:sz w:val="24"/>
          <w:szCs w:val="24"/>
        </w:rPr>
        <w:t>including but not limited to:</w:t>
      </w:r>
    </w:p>
    <w:p w14:paraId="3F9A3045" w14:textId="6C53EFF4" w:rsidR="00FC6463" w:rsidRPr="007D5B93" w:rsidRDefault="00FC6463" w:rsidP="00FC6463">
      <w:pPr>
        <w:numPr>
          <w:ilvl w:val="0"/>
          <w:numId w:val="6"/>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Price of goods </w:t>
      </w:r>
      <w:r w:rsidR="00432E94">
        <w:rPr>
          <w:rFonts w:ascii="Times New Roman" w:hAnsi="Times New Roman" w:cs="Times New Roman"/>
          <w:iCs/>
          <w:sz w:val="24"/>
          <w:szCs w:val="24"/>
        </w:rPr>
        <w:t xml:space="preserve">&amp; </w:t>
      </w:r>
      <w:r w:rsidR="009D414F">
        <w:rPr>
          <w:rFonts w:ascii="Times New Roman" w:hAnsi="Times New Roman" w:cs="Times New Roman"/>
          <w:iCs/>
          <w:sz w:val="24"/>
          <w:szCs w:val="24"/>
        </w:rPr>
        <w:t>price of k</w:t>
      </w:r>
      <w:r w:rsidR="00432E94">
        <w:rPr>
          <w:rFonts w:ascii="Times New Roman" w:hAnsi="Times New Roman" w:cs="Times New Roman"/>
          <w:iCs/>
          <w:sz w:val="24"/>
          <w:szCs w:val="24"/>
        </w:rPr>
        <w:t>itting</w:t>
      </w:r>
      <w:r w:rsidR="009D414F">
        <w:rPr>
          <w:rFonts w:ascii="Times New Roman" w:hAnsi="Times New Roman" w:cs="Times New Roman"/>
          <w:iCs/>
          <w:sz w:val="24"/>
          <w:szCs w:val="24"/>
        </w:rPr>
        <w:t xml:space="preserve"> </w:t>
      </w:r>
    </w:p>
    <w:p w14:paraId="3FFA1752" w14:textId="6B294831" w:rsidR="00287747" w:rsidRDefault="00DD372E" w:rsidP="00287747">
      <w:pPr>
        <w:numPr>
          <w:ilvl w:val="0"/>
          <w:numId w:val="6"/>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Delivery </w:t>
      </w:r>
      <w:r w:rsidR="006275F3" w:rsidRPr="007D5B93">
        <w:rPr>
          <w:rFonts w:ascii="Times New Roman" w:hAnsi="Times New Roman" w:cs="Times New Roman"/>
          <w:iCs/>
          <w:sz w:val="24"/>
          <w:szCs w:val="24"/>
        </w:rPr>
        <w:t>lead time</w:t>
      </w:r>
    </w:p>
    <w:p w14:paraId="29C37703" w14:textId="7D1BE830" w:rsidR="009D414F" w:rsidRPr="00287747" w:rsidRDefault="009D414F" w:rsidP="00287747">
      <w:pPr>
        <w:numPr>
          <w:ilvl w:val="0"/>
          <w:numId w:val="6"/>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Delivery cost to </w:t>
      </w:r>
      <w:r w:rsidRPr="007D5B93">
        <w:rPr>
          <w:rFonts w:ascii="Times New Roman" w:hAnsi="Times New Roman" w:cs="Times New Roman"/>
          <w:iCs/>
          <w:sz w:val="24"/>
          <w:szCs w:val="24"/>
        </w:rPr>
        <w:t>FHI 360 AFEX River Camp, Juba South Sudan</w:t>
      </w:r>
    </w:p>
    <w:p w14:paraId="794175B1" w14:textId="7DB668A6" w:rsidR="00FC6463" w:rsidRPr="007D5B93" w:rsidRDefault="00FC6463" w:rsidP="00FC6463">
      <w:pPr>
        <w:numPr>
          <w:ilvl w:val="0"/>
          <w:numId w:val="6"/>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Include taxes </w:t>
      </w:r>
      <w:r w:rsidR="00235CE3">
        <w:rPr>
          <w:rFonts w:ascii="Times New Roman" w:hAnsi="Times New Roman" w:cs="Times New Roman"/>
          <w:iCs/>
          <w:sz w:val="24"/>
          <w:szCs w:val="24"/>
        </w:rPr>
        <w:t xml:space="preserve">or other fees </w:t>
      </w:r>
      <w:r w:rsidRPr="007D5B93">
        <w:rPr>
          <w:rFonts w:ascii="Times New Roman" w:hAnsi="Times New Roman" w:cs="Times New Roman"/>
          <w:iCs/>
          <w:sz w:val="24"/>
          <w:szCs w:val="24"/>
        </w:rPr>
        <w:t>if any, separately in your quotation.</w:t>
      </w:r>
    </w:p>
    <w:p w14:paraId="7C25E6EA" w14:textId="7BFD968A" w:rsidR="00DD372E" w:rsidRDefault="006275F3" w:rsidP="00FC6463">
      <w:pPr>
        <w:numPr>
          <w:ilvl w:val="0"/>
          <w:numId w:val="6"/>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Quotation validity must be 90 days</w:t>
      </w:r>
      <w:r w:rsidR="003E5F08" w:rsidRPr="007D5B93">
        <w:rPr>
          <w:rFonts w:ascii="Times New Roman" w:hAnsi="Times New Roman" w:cs="Times New Roman"/>
          <w:iCs/>
          <w:sz w:val="24"/>
          <w:szCs w:val="24"/>
        </w:rPr>
        <w:t>.</w:t>
      </w:r>
    </w:p>
    <w:p w14:paraId="4A8514E2" w14:textId="4B66E962" w:rsidR="00235CE3" w:rsidRPr="007D5B93" w:rsidRDefault="00235CE3" w:rsidP="00FC6463">
      <w:pPr>
        <w:numPr>
          <w:ilvl w:val="0"/>
          <w:numId w:val="6"/>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Provide a vendor qualification statement that indicates vendor capability to provide, kit and deliver goods to Juba in a timely fashion.  </w:t>
      </w:r>
    </w:p>
    <w:p w14:paraId="2E3392B7" w14:textId="5440EF2B" w:rsidR="00FC6463" w:rsidRPr="007D5B93" w:rsidRDefault="00FC6463" w:rsidP="00FC6463">
      <w:pPr>
        <w:pStyle w:val="ListParagraph"/>
        <w:ind w:left="360"/>
        <w:jc w:val="both"/>
        <w:rPr>
          <w:rFonts w:ascii="Times New Roman" w:hAnsi="Times New Roman" w:cs="Times New Roman"/>
          <w:iCs/>
          <w:sz w:val="24"/>
          <w:szCs w:val="24"/>
        </w:rPr>
      </w:pPr>
    </w:p>
    <w:p w14:paraId="1DA5E950" w14:textId="77777777" w:rsidR="00E6197C" w:rsidRPr="00E86F9E" w:rsidRDefault="00E6197C" w:rsidP="00E6197C">
      <w:pPr>
        <w:rPr>
          <w:rFonts w:ascii="Times New Roman" w:hAnsi="Times New Roman" w:cs="Times New Roman"/>
          <w:b/>
          <w:bCs/>
          <w:iCs/>
          <w:sz w:val="24"/>
          <w:szCs w:val="24"/>
        </w:rPr>
      </w:pPr>
      <w:r w:rsidRPr="00E86F9E">
        <w:rPr>
          <w:rFonts w:ascii="Times New Roman" w:hAnsi="Times New Roman" w:cs="Times New Roman"/>
          <w:b/>
          <w:bCs/>
          <w:iCs/>
          <w:sz w:val="24"/>
          <w:szCs w:val="24"/>
        </w:rPr>
        <w:t>Legal Requirements</w:t>
      </w:r>
    </w:p>
    <w:p w14:paraId="21FC5D1F" w14:textId="77777777" w:rsidR="00906935" w:rsidRPr="007D5B93" w:rsidRDefault="00E6197C" w:rsidP="00906935">
      <w:p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t>Vendors should submit the following valid legal documents but not limited to:</w:t>
      </w:r>
    </w:p>
    <w:p w14:paraId="0DE69CCE" w14:textId="1812BD7F" w:rsidR="00E6197C" w:rsidRPr="007D5B93" w:rsidRDefault="00E6197C" w:rsidP="00906935">
      <w:pPr>
        <w:pStyle w:val="ListParagraph"/>
        <w:numPr>
          <w:ilvl w:val="0"/>
          <w:numId w:val="11"/>
        </w:num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t>Copy of the company’s certificate of Incorporation.</w:t>
      </w:r>
    </w:p>
    <w:p w14:paraId="631A4474" w14:textId="77777777" w:rsidR="00E6197C" w:rsidRPr="007D5B93" w:rsidRDefault="00E6197C" w:rsidP="00E6197C">
      <w:pPr>
        <w:pStyle w:val="ListParagraph"/>
        <w:numPr>
          <w:ilvl w:val="0"/>
          <w:numId w:val="2"/>
        </w:num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t>Copy Tax Clearance Certificate.</w:t>
      </w:r>
    </w:p>
    <w:p w14:paraId="01C10A22" w14:textId="77777777" w:rsidR="00E6197C" w:rsidRPr="007D5B93" w:rsidRDefault="00E6197C" w:rsidP="00E6197C">
      <w:pPr>
        <w:pStyle w:val="ListParagraph"/>
        <w:numPr>
          <w:ilvl w:val="0"/>
          <w:numId w:val="2"/>
        </w:num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t>Copy of Tax Identification Certificate.</w:t>
      </w:r>
    </w:p>
    <w:p w14:paraId="70C0A3CA" w14:textId="77777777" w:rsidR="00E6197C" w:rsidRPr="007D5B93" w:rsidRDefault="00E6197C" w:rsidP="00E6197C">
      <w:pPr>
        <w:pStyle w:val="ListParagraph"/>
        <w:numPr>
          <w:ilvl w:val="0"/>
          <w:numId w:val="2"/>
        </w:num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t>Copy of Certificate of Operation.</w:t>
      </w:r>
    </w:p>
    <w:p w14:paraId="29587146" w14:textId="77777777" w:rsidR="00E6197C" w:rsidRPr="007D5B93" w:rsidRDefault="00E6197C" w:rsidP="00E6197C">
      <w:pPr>
        <w:pStyle w:val="ListParagraph"/>
        <w:numPr>
          <w:ilvl w:val="0"/>
          <w:numId w:val="2"/>
        </w:num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lastRenderedPageBreak/>
        <w:t>Company’s Office address.</w:t>
      </w:r>
    </w:p>
    <w:p w14:paraId="40FE4BB1" w14:textId="7FA375AA" w:rsidR="00E6197C" w:rsidRPr="007D5B93" w:rsidRDefault="00E6197C" w:rsidP="00E6197C">
      <w:pPr>
        <w:pStyle w:val="ListParagraph"/>
        <w:numPr>
          <w:ilvl w:val="0"/>
          <w:numId w:val="2"/>
        </w:numPr>
        <w:spacing w:after="0" w:line="240" w:lineRule="auto"/>
        <w:ind w:right="-20"/>
        <w:rPr>
          <w:rFonts w:ascii="Times New Roman" w:hAnsi="Times New Roman" w:cs="Times New Roman"/>
          <w:iCs/>
          <w:sz w:val="24"/>
          <w:szCs w:val="24"/>
        </w:rPr>
      </w:pPr>
      <w:r w:rsidRPr="007D5B93">
        <w:rPr>
          <w:rFonts w:ascii="Times New Roman" w:hAnsi="Times New Roman" w:cs="Times New Roman"/>
          <w:iCs/>
          <w:sz w:val="24"/>
          <w:szCs w:val="24"/>
        </w:rPr>
        <w:t>Company’s</w:t>
      </w:r>
      <w:r w:rsidR="0058608B">
        <w:rPr>
          <w:rFonts w:ascii="Times New Roman" w:hAnsi="Times New Roman" w:cs="Times New Roman"/>
          <w:iCs/>
          <w:sz w:val="24"/>
          <w:szCs w:val="24"/>
        </w:rPr>
        <w:t xml:space="preserve"> Banking A</w:t>
      </w:r>
      <w:r w:rsidRPr="007D5B93">
        <w:rPr>
          <w:rFonts w:ascii="Times New Roman" w:hAnsi="Times New Roman" w:cs="Times New Roman"/>
          <w:iCs/>
          <w:sz w:val="24"/>
          <w:szCs w:val="24"/>
        </w:rPr>
        <w:t>ccount details (where money would be paid)</w:t>
      </w:r>
    </w:p>
    <w:p w14:paraId="01015FC4" w14:textId="77777777" w:rsidR="00FA29C1" w:rsidRPr="009D414F" w:rsidRDefault="00FA29C1" w:rsidP="009D414F">
      <w:pPr>
        <w:jc w:val="both"/>
        <w:rPr>
          <w:rFonts w:ascii="Times New Roman" w:hAnsi="Times New Roman" w:cs="Times New Roman"/>
          <w:iCs/>
          <w:sz w:val="24"/>
          <w:szCs w:val="24"/>
        </w:rPr>
      </w:pPr>
    </w:p>
    <w:p w14:paraId="0B903B7E" w14:textId="77777777"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The Offeror’s quotation must be submitted on:</w:t>
      </w:r>
    </w:p>
    <w:p w14:paraId="37470F6A" w14:textId="3961C4A0" w:rsidR="00FC6463" w:rsidRPr="007D5B93" w:rsidRDefault="00FC6463" w:rsidP="00FC6463">
      <w:pPr>
        <w:pStyle w:val="ListParagraph"/>
        <w:widowControl/>
        <w:numPr>
          <w:ilvl w:val="0"/>
          <w:numId w:val="6"/>
        </w:numPr>
        <w:spacing w:after="0" w:line="240" w:lineRule="auto"/>
        <w:contextualSpacing w:val="0"/>
        <w:rPr>
          <w:rFonts w:ascii="Times New Roman" w:hAnsi="Times New Roman" w:cs="Times New Roman"/>
          <w:iCs/>
          <w:sz w:val="24"/>
          <w:szCs w:val="24"/>
        </w:rPr>
      </w:pPr>
      <w:r w:rsidRPr="007D5B93">
        <w:rPr>
          <w:rFonts w:ascii="Times New Roman" w:hAnsi="Times New Roman" w:cs="Times New Roman"/>
          <w:iCs/>
          <w:sz w:val="24"/>
          <w:szCs w:val="24"/>
        </w:rPr>
        <w:t>Annex I :</w:t>
      </w:r>
      <w:r w:rsidRPr="007D5B93">
        <w:rPr>
          <w:rFonts w:ascii="Times New Roman" w:hAnsi="Times New Roman" w:cs="Times New Roman"/>
          <w:iCs/>
          <w:sz w:val="24"/>
          <w:szCs w:val="24"/>
        </w:rPr>
        <w:tab/>
        <w:t xml:space="preserve">Quotation Form  ( </w:t>
      </w:r>
      <w:r w:rsidR="00C638F9">
        <w:rPr>
          <w:rFonts w:ascii="Times New Roman" w:hAnsi="Times New Roman" w:cs="Times New Roman"/>
          <w:iCs/>
          <w:sz w:val="24"/>
          <w:szCs w:val="24"/>
        </w:rPr>
        <w:t>5</w:t>
      </w:r>
      <w:r w:rsidRPr="007D5B93">
        <w:rPr>
          <w:rFonts w:ascii="Times New Roman" w:hAnsi="Times New Roman" w:cs="Times New Roman"/>
          <w:iCs/>
          <w:sz w:val="24"/>
          <w:szCs w:val="24"/>
        </w:rPr>
        <w:t xml:space="preserve"> pages ) attached herein.  </w:t>
      </w:r>
    </w:p>
    <w:p w14:paraId="3C2729A7" w14:textId="7D4CA36E" w:rsidR="00FC6463" w:rsidRPr="007D5B93" w:rsidRDefault="00FC6463" w:rsidP="00FC6463">
      <w:pPr>
        <w:pStyle w:val="ListParagraph"/>
        <w:ind w:left="1440"/>
        <w:rPr>
          <w:rFonts w:ascii="Times New Roman" w:hAnsi="Times New Roman" w:cs="Times New Roman"/>
          <w:iCs/>
          <w:sz w:val="24"/>
          <w:szCs w:val="24"/>
        </w:rPr>
      </w:pPr>
      <w:r w:rsidRPr="007D5B93">
        <w:rPr>
          <w:rFonts w:ascii="Times New Roman" w:hAnsi="Times New Roman" w:cs="Times New Roman"/>
          <w:iCs/>
          <w:sz w:val="24"/>
          <w:szCs w:val="24"/>
        </w:rPr>
        <w:t>Price Summary Schedule in US Dollars and estimated lead</w:t>
      </w:r>
      <w:r w:rsidR="003E5F08"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 xml:space="preserve">time.                        </w:t>
      </w:r>
    </w:p>
    <w:p w14:paraId="4575C4D5" w14:textId="77777777" w:rsidR="00FC6463" w:rsidRPr="007D5B93" w:rsidRDefault="00FC6463" w:rsidP="00FC6463">
      <w:pPr>
        <w:rPr>
          <w:rFonts w:ascii="Times New Roman" w:hAnsi="Times New Roman" w:cs="Times New Roman"/>
          <w:iCs/>
          <w:sz w:val="24"/>
          <w:szCs w:val="24"/>
        </w:rPr>
      </w:pPr>
    </w:p>
    <w:p w14:paraId="520CFF10" w14:textId="5327C3C2" w:rsidR="00FC6463" w:rsidRPr="00E86F9E" w:rsidRDefault="00E86F9E"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DELIVERY</w:t>
      </w:r>
    </w:p>
    <w:p w14:paraId="57A1E0ED" w14:textId="2E7524F3" w:rsidR="00FC6463" w:rsidRPr="007D5B93" w:rsidRDefault="00FC6463" w:rsidP="00FC6463">
      <w:pPr>
        <w:rPr>
          <w:rFonts w:ascii="Times New Roman" w:hAnsi="Times New Roman" w:cs="Times New Roman"/>
          <w:iCs/>
          <w:sz w:val="24"/>
          <w:szCs w:val="24"/>
        </w:rPr>
      </w:pPr>
      <w:r w:rsidRPr="007D5B93">
        <w:rPr>
          <w:rFonts w:ascii="Times New Roman" w:hAnsi="Times New Roman" w:cs="Times New Roman"/>
          <w:iCs/>
          <w:sz w:val="24"/>
          <w:szCs w:val="24"/>
        </w:rPr>
        <w:t xml:space="preserve">Supplier will </w:t>
      </w:r>
      <w:r w:rsidR="005078D8" w:rsidRPr="007D5B93">
        <w:rPr>
          <w:rFonts w:ascii="Times New Roman" w:hAnsi="Times New Roman" w:cs="Times New Roman"/>
          <w:iCs/>
          <w:sz w:val="24"/>
          <w:szCs w:val="24"/>
        </w:rPr>
        <w:t xml:space="preserve">deliver the </w:t>
      </w:r>
      <w:r w:rsidR="00853285" w:rsidRPr="007D5B93">
        <w:rPr>
          <w:rFonts w:ascii="Times New Roman" w:hAnsi="Times New Roman" w:cs="Times New Roman"/>
          <w:iCs/>
          <w:sz w:val="24"/>
          <w:szCs w:val="24"/>
        </w:rPr>
        <w:t xml:space="preserve">teaching and learning kits </w:t>
      </w:r>
      <w:r w:rsidRPr="007D5B93">
        <w:rPr>
          <w:rFonts w:ascii="Times New Roman" w:hAnsi="Times New Roman" w:cs="Times New Roman"/>
          <w:iCs/>
          <w:sz w:val="24"/>
          <w:szCs w:val="24"/>
        </w:rPr>
        <w:t xml:space="preserve">to:   </w:t>
      </w:r>
      <w:r w:rsidR="00853285" w:rsidRPr="007D5B93">
        <w:rPr>
          <w:rFonts w:ascii="Times New Roman" w:hAnsi="Times New Roman" w:cs="Times New Roman"/>
          <w:iCs/>
          <w:sz w:val="24"/>
          <w:szCs w:val="24"/>
        </w:rPr>
        <w:t>FHI 360 South Sudan</w:t>
      </w:r>
      <w:r w:rsidR="00F1613E" w:rsidRPr="007D5B93">
        <w:rPr>
          <w:rFonts w:ascii="Times New Roman" w:hAnsi="Times New Roman" w:cs="Times New Roman"/>
          <w:iCs/>
          <w:sz w:val="24"/>
          <w:szCs w:val="24"/>
        </w:rPr>
        <w:t xml:space="preserve"> at</w:t>
      </w:r>
      <w:r w:rsidRPr="007D5B93">
        <w:rPr>
          <w:rFonts w:ascii="Times New Roman" w:hAnsi="Times New Roman" w:cs="Times New Roman"/>
          <w:iCs/>
          <w:sz w:val="24"/>
          <w:szCs w:val="24"/>
        </w:rPr>
        <w:t xml:space="preserve"> </w:t>
      </w:r>
      <w:r w:rsidR="00853285" w:rsidRPr="007D5B93">
        <w:rPr>
          <w:rFonts w:ascii="Times New Roman" w:hAnsi="Times New Roman" w:cs="Times New Roman"/>
          <w:iCs/>
          <w:sz w:val="24"/>
          <w:szCs w:val="24"/>
        </w:rPr>
        <w:t>AFEX River Camp</w:t>
      </w:r>
      <w:r w:rsidR="00F1613E" w:rsidRPr="007D5B93">
        <w:rPr>
          <w:rFonts w:ascii="Times New Roman" w:hAnsi="Times New Roman" w:cs="Times New Roman"/>
          <w:iCs/>
          <w:sz w:val="24"/>
          <w:szCs w:val="24"/>
        </w:rPr>
        <w:t>-Juba</w:t>
      </w:r>
    </w:p>
    <w:p w14:paraId="783ED550" w14:textId="46142FB7" w:rsidR="00FC6463" w:rsidRDefault="00FC6463" w:rsidP="00FC6463">
      <w:pPr>
        <w:rPr>
          <w:rFonts w:ascii="Times New Roman" w:hAnsi="Times New Roman" w:cs="Times New Roman"/>
          <w:iCs/>
          <w:sz w:val="24"/>
          <w:szCs w:val="24"/>
        </w:rPr>
      </w:pPr>
      <w:r w:rsidRPr="007D5B93">
        <w:rPr>
          <w:rFonts w:ascii="Times New Roman" w:hAnsi="Times New Roman" w:cs="Times New Roman"/>
          <w:iCs/>
          <w:sz w:val="24"/>
          <w:szCs w:val="24"/>
        </w:rPr>
        <w:t xml:space="preserve">Partial </w:t>
      </w:r>
      <w:r w:rsidR="00DF606D">
        <w:rPr>
          <w:rFonts w:ascii="Times New Roman" w:hAnsi="Times New Roman" w:cs="Times New Roman"/>
          <w:iCs/>
          <w:sz w:val="24"/>
          <w:szCs w:val="24"/>
        </w:rPr>
        <w:t>deliver</w:t>
      </w:r>
      <w:r w:rsidR="009D414F">
        <w:rPr>
          <w:rFonts w:ascii="Times New Roman" w:hAnsi="Times New Roman" w:cs="Times New Roman"/>
          <w:iCs/>
          <w:sz w:val="24"/>
          <w:szCs w:val="24"/>
        </w:rPr>
        <w:t>ies</w:t>
      </w:r>
      <w:r w:rsidRPr="007D5B93">
        <w:rPr>
          <w:rFonts w:ascii="Times New Roman" w:hAnsi="Times New Roman" w:cs="Times New Roman"/>
          <w:iCs/>
          <w:sz w:val="24"/>
          <w:szCs w:val="24"/>
        </w:rPr>
        <w:t xml:space="preserve"> may be </w:t>
      </w:r>
      <w:r w:rsidR="003053B8" w:rsidRPr="007D5B93">
        <w:rPr>
          <w:rFonts w:ascii="Times New Roman" w:hAnsi="Times New Roman" w:cs="Times New Roman"/>
          <w:iCs/>
          <w:sz w:val="24"/>
          <w:szCs w:val="24"/>
        </w:rPr>
        <w:t>acceptable.</w:t>
      </w:r>
    </w:p>
    <w:p w14:paraId="0F775487" w14:textId="1532F8D0" w:rsidR="00235CE3" w:rsidRPr="007D5B93" w:rsidRDefault="00235CE3" w:rsidP="00FC6463">
      <w:pPr>
        <w:rPr>
          <w:rFonts w:ascii="Times New Roman" w:hAnsi="Times New Roman" w:cs="Times New Roman"/>
          <w:iCs/>
          <w:sz w:val="24"/>
          <w:szCs w:val="24"/>
        </w:rPr>
      </w:pPr>
      <w:r>
        <w:rPr>
          <w:rFonts w:ascii="Times New Roman" w:hAnsi="Times New Roman" w:cs="Times New Roman"/>
          <w:iCs/>
          <w:sz w:val="24"/>
          <w:szCs w:val="24"/>
        </w:rPr>
        <w:t xml:space="preserve">FHI 360 is a USAID duty exempt program that may assist with duty exempt receipt of goods.  </w:t>
      </w:r>
    </w:p>
    <w:p w14:paraId="1D8A4983" w14:textId="77777777" w:rsidR="00FC6463" w:rsidRPr="007D5B93" w:rsidRDefault="00FC6463" w:rsidP="00FC6463">
      <w:pPr>
        <w:rPr>
          <w:rFonts w:ascii="Times New Roman" w:hAnsi="Times New Roman" w:cs="Times New Roman"/>
          <w:iCs/>
          <w:sz w:val="24"/>
          <w:szCs w:val="24"/>
        </w:rPr>
      </w:pPr>
    </w:p>
    <w:p w14:paraId="5D32EC59" w14:textId="77777777"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t>FORMAT SUBMISSION</w:t>
      </w:r>
    </w:p>
    <w:p w14:paraId="05A1F04C" w14:textId="77777777"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All responses must use the format provided in ANNEX 1: Price summary schedule.  </w:t>
      </w:r>
    </w:p>
    <w:p w14:paraId="6E5C05B8" w14:textId="77777777" w:rsidR="00DF606D" w:rsidRDefault="00DF606D" w:rsidP="00FC6463">
      <w:pPr>
        <w:jc w:val="both"/>
        <w:rPr>
          <w:rFonts w:ascii="Times New Roman" w:hAnsi="Times New Roman" w:cs="Times New Roman"/>
          <w:b/>
          <w:bCs/>
          <w:iCs/>
          <w:sz w:val="24"/>
          <w:szCs w:val="24"/>
        </w:rPr>
      </w:pPr>
    </w:p>
    <w:p w14:paraId="0F483769" w14:textId="7F154744"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t xml:space="preserve">OFFER ACCEPTANCE PERIOD </w:t>
      </w:r>
    </w:p>
    <w:p w14:paraId="6082739C" w14:textId="53866BE1"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Bids must remain valid for </w:t>
      </w:r>
      <w:r w:rsidR="004D41A3" w:rsidRPr="007D5B93">
        <w:rPr>
          <w:rFonts w:ascii="Times New Roman" w:hAnsi="Times New Roman" w:cs="Times New Roman"/>
          <w:iCs/>
          <w:sz w:val="24"/>
          <w:szCs w:val="24"/>
        </w:rPr>
        <w:t>Ninety</w:t>
      </w:r>
      <w:r w:rsidRPr="007D5B93">
        <w:rPr>
          <w:rFonts w:ascii="Times New Roman" w:hAnsi="Times New Roman" w:cs="Times New Roman"/>
          <w:iCs/>
          <w:sz w:val="24"/>
          <w:szCs w:val="24"/>
        </w:rPr>
        <w:t xml:space="preserve"> (</w:t>
      </w:r>
      <w:r w:rsidR="00F1613E" w:rsidRPr="007D5B93">
        <w:rPr>
          <w:rFonts w:ascii="Times New Roman" w:hAnsi="Times New Roman" w:cs="Times New Roman"/>
          <w:iCs/>
          <w:sz w:val="24"/>
          <w:szCs w:val="24"/>
        </w:rPr>
        <w:t>9</w:t>
      </w:r>
      <w:r w:rsidRPr="007D5B93">
        <w:rPr>
          <w:rFonts w:ascii="Times New Roman" w:hAnsi="Times New Roman" w:cs="Times New Roman"/>
          <w:iCs/>
          <w:sz w:val="24"/>
          <w:szCs w:val="24"/>
        </w:rPr>
        <w:t xml:space="preserve">0) calendar days from the closing date of </w:t>
      </w:r>
      <w:r w:rsidR="004D41A3" w:rsidRPr="007D5B93">
        <w:rPr>
          <w:rFonts w:ascii="Times New Roman" w:hAnsi="Times New Roman" w:cs="Times New Roman"/>
          <w:iCs/>
          <w:sz w:val="24"/>
          <w:szCs w:val="24"/>
        </w:rPr>
        <w:t>award</w:t>
      </w:r>
      <w:r w:rsidRPr="007D5B93">
        <w:rPr>
          <w:rFonts w:ascii="Times New Roman" w:hAnsi="Times New Roman" w:cs="Times New Roman"/>
          <w:iCs/>
          <w:sz w:val="24"/>
          <w:szCs w:val="24"/>
        </w:rPr>
        <w:t>.</w:t>
      </w:r>
    </w:p>
    <w:p w14:paraId="079A17EB" w14:textId="77777777"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t>EVALUATION</w:t>
      </w:r>
    </w:p>
    <w:p w14:paraId="3D944998" w14:textId="68E832CB" w:rsidR="00FC6463" w:rsidRPr="007D5B93" w:rsidRDefault="00FC6463" w:rsidP="00FC6463">
      <w:pPr>
        <w:tabs>
          <w:tab w:val="left" w:pos="360"/>
        </w:tabs>
        <w:jc w:val="both"/>
        <w:rPr>
          <w:rFonts w:ascii="Times New Roman" w:hAnsi="Times New Roman" w:cs="Times New Roman"/>
          <w:iCs/>
          <w:sz w:val="24"/>
          <w:szCs w:val="24"/>
        </w:rPr>
      </w:pPr>
      <w:r w:rsidRPr="007D5B93">
        <w:rPr>
          <w:rFonts w:ascii="Times New Roman" w:hAnsi="Times New Roman" w:cs="Times New Roman"/>
          <w:iCs/>
          <w:sz w:val="24"/>
          <w:szCs w:val="24"/>
        </w:rPr>
        <w:t>Evaluation will be based on the price, availability of goods, delivery time, quality of goods</w:t>
      </w:r>
      <w:r w:rsidR="0052753E" w:rsidRPr="007D5B93">
        <w:rPr>
          <w:rFonts w:ascii="Times New Roman" w:hAnsi="Times New Roman" w:cs="Times New Roman"/>
          <w:iCs/>
          <w:sz w:val="24"/>
          <w:szCs w:val="24"/>
        </w:rPr>
        <w:t xml:space="preserve"> and legal requirements/documentation</w:t>
      </w:r>
      <w:r w:rsidRPr="007D5B93">
        <w:rPr>
          <w:rFonts w:ascii="Times New Roman" w:hAnsi="Times New Roman" w:cs="Times New Roman"/>
          <w:iCs/>
          <w:sz w:val="24"/>
          <w:szCs w:val="24"/>
        </w:rPr>
        <w:t>.  Award is expected to be made to the offeror who best meets the minimum specifications in this RFQ.</w:t>
      </w:r>
    </w:p>
    <w:p w14:paraId="22DA4D8A" w14:textId="190EB390" w:rsidR="00E61CDD" w:rsidRPr="007D5B93" w:rsidRDefault="00E61CDD" w:rsidP="0052753E">
      <w:pPr>
        <w:spacing w:before="35" w:after="0" w:line="240" w:lineRule="auto"/>
        <w:ind w:left="120" w:right="120"/>
        <w:rPr>
          <w:rFonts w:ascii="Times New Roman" w:hAnsi="Times New Roman" w:cs="Times New Roman"/>
          <w:iCs/>
          <w:sz w:val="24"/>
          <w:szCs w:val="24"/>
        </w:rPr>
      </w:pPr>
      <w:r w:rsidRPr="007D5B93">
        <w:rPr>
          <w:rFonts w:ascii="Times New Roman" w:hAnsi="Times New Roman" w:cs="Times New Roman"/>
          <w:iCs/>
          <w:sz w:val="24"/>
          <w:szCs w:val="24"/>
        </w:rPr>
        <w:t>.</w:t>
      </w:r>
    </w:p>
    <w:p w14:paraId="4366CB0D" w14:textId="77777777"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t>CONTRACT MECHANISM</w:t>
      </w:r>
    </w:p>
    <w:p w14:paraId="5988942D" w14:textId="4248FC48" w:rsidR="00FC6463" w:rsidRPr="007D5B93" w:rsidRDefault="00FC6463" w:rsidP="00FC6463">
      <w:pPr>
        <w:keepNext/>
        <w:keepLines/>
        <w:jc w:val="both"/>
        <w:rPr>
          <w:rFonts w:ascii="Times New Roman" w:hAnsi="Times New Roman" w:cs="Times New Roman"/>
          <w:iCs/>
          <w:sz w:val="24"/>
          <w:szCs w:val="24"/>
        </w:rPr>
      </w:pPr>
      <w:r w:rsidRPr="007D5B93">
        <w:rPr>
          <w:rFonts w:ascii="Times New Roman" w:hAnsi="Times New Roman" w:cs="Times New Roman"/>
          <w:iCs/>
          <w:sz w:val="24"/>
          <w:szCs w:val="24"/>
        </w:rPr>
        <w:t xml:space="preserve">A fixed-price Purchase Order is expected to be awarded for the goods and services described herein. </w:t>
      </w:r>
      <w:r w:rsidR="004609D1" w:rsidRPr="007D5B93">
        <w:rPr>
          <w:rFonts w:ascii="Times New Roman" w:hAnsi="Times New Roman" w:cs="Times New Roman"/>
          <w:iCs/>
          <w:sz w:val="24"/>
          <w:szCs w:val="24"/>
        </w:rPr>
        <w:t xml:space="preserve">The </w:t>
      </w:r>
      <w:r w:rsidR="003511D0" w:rsidRPr="007D5B93">
        <w:rPr>
          <w:rFonts w:ascii="Times New Roman" w:hAnsi="Times New Roman" w:cs="Times New Roman"/>
          <w:iCs/>
          <w:sz w:val="24"/>
          <w:szCs w:val="24"/>
        </w:rPr>
        <w:t>fixed prices must remain valid after signing of the Purchase order</w:t>
      </w:r>
      <w:r w:rsidR="00D93B01" w:rsidRPr="007D5B93">
        <w:rPr>
          <w:rFonts w:ascii="Times New Roman" w:hAnsi="Times New Roman" w:cs="Times New Roman"/>
          <w:iCs/>
          <w:sz w:val="24"/>
          <w:szCs w:val="24"/>
        </w:rPr>
        <w:t>.</w:t>
      </w:r>
    </w:p>
    <w:p w14:paraId="05D87CBC" w14:textId="77777777"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t>RIGHT TO SELECT/REJECT</w:t>
      </w:r>
    </w:p>
    <w:p w14:paraId="5D35EEC5" w14:textId="2A94F937"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r w:rsidR="00073463">
        <w:rPr>
          <w:rFonts w:ascii="Times New Roman" w:hAnsi="Times New Roman" w:cs="Times New Roman"/>
          <w:iCs/>
          <w:sz w:val="24"/>
          <w:szCs w:val="24"/>
        </w:rPr>
        <w:t xml:space="preserve">. </w:t>
      </w:r>
    </w:p>
    <w:p w14:paraId="4A889410" w14:textId="77777777" w:rsidR="00235CE3" w:rsidRDefault="00235CE3" w:rsidP="00FC6463">
      <w:pPr>
        <w:jc w:val="both"/>
        <w:rPr>
          <w:rFonts w:ascii="Times New Roman" w:hAnsi="Times New Roman" w:cs="Times New Roman"/>
          <w:b/>
          <w:bCs/>
          <w:iCs/>
          <w:sz w:val="24"/>
          <w:szCs w:val="24"/>
        </w:rPr>
      </w:pPr>
    </w:p>
    <w:p w14:paraId="688C0EA7" w14:textId="5F7FF28A" w:rsidR="00FC6463" w:rsidRPr="00E86F9E" w:rsidRDefault="00FC6463" w:rsidP="00FC6463">
      <w:pPr>
        <w:jc w:val="both"/>
        <w:rPr>
          <w:rFonts w:ascii="Times New Roman" w:hAnsi="Times New Roman" w:cs="Times New Roman"/>
          <w:b/>
          <w:bCs/>
          <w:iCs/>
          <w:sz w:val="24"/>
          <w:szCs w:val="24"/>
        </w:rPr>
      </w:pPr>
      <w:r w:rsidRPr="00E86F9E">
        <w:rPr>
          <w:rFonts w:ascii="Times New Roman" w:hAnsi="Times New Roman" w:cs="Times New Roman"/>
          <w:b/>
          <w:bCs/>
          <w:iCs/>
          <w:sz w:val="24"/>
          <w:szCs w:val="24"/>
        </w:rPr>
        <w:lastRenderedPageBreak/>
        <w:t>DISCLAIMER</w:t>
      </w:r>
    </w:p>
    <w:p w14:paraId="601AFBFA" w14:textId="77777777"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This RFQ represents only a definition of requirements. It is merely an invitation for submission of quotations and does not legally obligate FHI 360 to accept any of the submitted bids in whole or in part, nor is FHI 360 obligated to select the lowest priced proposal. FHI 360 reserves the right to negotiate with any or all firms, both with respect to price, cost and/or scope of services. FHI 360 has no contractual obligations with any firms based upon issuance of this RFQ. It is not an offer to contract. Only the execution of a written Purchase Order shall obligate FHI 360 in accordance with the terms and conditions contained in such contract. </w:t>
      </w:r>
    </w:p>
    <w:p w14:paraId="7D327AF0" w14:textId="77777777" w:rsidR="00FC6463" w:rsidRPr="00E86F9E" w:rsidRDefault="00FC6463"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CONFLICT OF INTEREST</w:t>
      </w:r>
    </w:p>
    <w:p w14:paraId="14A346C5" w14:textId="06AE0FF2"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Offerors must provide disclosure of any past, </w:t>
      </w:r>
      <w:r w:rsidR="00F10FD1" w:rsidRPr="007D5B93">
        <w:rPr>
          <w:rFonts w:ascii="Times New Roman" w:hAnsi="Times New Roman" w:cs="Times New Roman"/>
          <w:iCs/>
          <w:sz w:val="24"/>
          <w:szCs w:val="24"/>
        </w:rPr>
        <w:t>present,</w:t>
      </w:r>
      <w:r w:rsidRPr="007D5B93">
        <w:rPr>
          <w:rFonts w:ascii="Times New Roman" w:hAnsi="Times New Roman" w:cs="Times New Roman"/>
          <w:iCs/>
          <w:sz w:val="24"/>
          <w:szCs w:val="24"/>
        </w:rPr>
        <w:t xml:space="preserve"> future relationships with any parties associated with the issuance, review or management of this solicitation and anticipated award. Failure to provide full and open disclosure may result in FHI 360 having to re-evaluate selection of a potential offeror.</w:t>
      </w:r>
    </w:p>
    <w:p w14:paraId="16E30149" w14:textId="77777777" w:rsidR="00E61CDD" w:rsidRPr="00E86F9E" w:rsidRDefault="00E61CDD" w:rsidP="00FC6463">
      <w:pPr>
        <w:rPr>
          <w:rFonts w:ascii="Times New Roman" w:hAnsi="Times New Roman" w:cs="Times New Roman"/>
          <w:b/>
          <w:bCs/>
          <w:iCs/>
          <w:sz w:val="24"/>
          <w:szCs w:val="24"/>
        </w:rPr>
      </w:pPr>
    </w:p>
    <w:p w14:paraId="08B0D376" w14:textId="11F248E4" w:rsidR="00FC6463" w:rsidRPr="00E86F9E" w:rsidRDefault="00FC6463"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RESERVED RIGHTS</w:t>
      </w:r>
    </w:p>
    <w:p w14:paraId="02AD036D" w14:textId="77777777" w:rsidR="00FC6463" w:rsidRPr="007D5B93" w:rsidRDefault="00FC6463"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All RFP responses become the property of FHI 360, who reserves the right in its sole discretion to: </w:t>
      </w:r>
    </w:p>
    <w:p w14:paraId="58842D9B" w14:textId="77777777" w:rsidR="00FC6463" w:rsidRPr="007D5B93" w:rsidRDefault="00FC6463" w:rsidP="00FC6463">
      <w:pPr>
        <w:pStyle w:val="ListParagraph"/>
        <w:widowControl/>
        <w:numPr>
          <w:ilvl w:val="0"/>
          <w:numId w:val="8"/>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Disqualify any offer based on offeror failure to follow solicitation instructions.</w:t>
      </w:r>
    </w:p>
    <w:p w14:paraId="61D6814D" w14:textId="77777777" w:rsidR="00FC6463" w:rsidRPr="007D5B93" w:rsidRDefault="00FC6463" w:rsidP="00FC6463">
      <w:pPr>
        <w:pStyle w:val="ListParagraph"/>
        <w:widowControl/>
        <w:numPr>
          <w:ilvl w:val="0"/>
          <w:numId w:val="8"/>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Extend the time for submission of all RFQ responses after notification to all offerors.</w:t>
      </w:r>
    </w:p>
    <w:p w14:paraId="7D2B59AF" w14:textId="77777777" w:rsidR="00FC6463" w:rsidRPr="007D5B93" w:rsidRDefault="00FC6463" w:rsidP="00FC6463">
      <w:pPr>
        <w:pStyle w:val="ListParagraph"/>
        <w:widowControl/>
        <w:numPr>
          <w:ilvl w:val="0"/>
          <w:numId w:val="8"/>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Terminate or modify the RFQ process at any time and re-issue the RFQ to whomever FHI 360 deems appropriate.</w:t>
      </w:r>
    </w:p>
    <w:p w14:paraId="031C924D" w14:textId="77777777" w:rsidR="00FC6463" w:rsidRPr="007D5B93" w:rsidRDefault="00FC6463" w:rsidP="00FC6463">
      <w:pPr>
        <w:pStyle w:val="ListParagraph"/>
        <w:widowControl/>
        <w:numPr>
          <w:ilvl w:val="0"/>
          <w:numId w:val="8"/>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Issue an award based on the initial evaluation of offers without discussion.</w:t>
      </w:r>
    </w:p>
    <w:p w14:paraId="7A255408" w14:textId="77777777" w:rsidR="00FC6463" w:rsidRPr="007D5B93" w:rsidRDefault="00FC6463" w:rsidP="00FC6463">
      <w:pPr>
        <w:pStyle w:val="ListParagraph"/>
        <w:widowControl/>
        <w:numPr>
          <w:ilvl w:val="0"/>
          <w:numId w:val="8"/>
        </w:num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Award only part of the activities in the solicitation or issue multiple awards </w:t>
      </w:r>
    </w:p>
    <w:p w14:paraId="0515C2BB" w14:textId="77777777" w:rsidR="00FC6463" w:rsidRPr="007D5B93" w:rsidRDefault="00FC6463" w:rsidP="00FC6463">
      <w:pPr>
        <w:pStyle w:val="NoSpacing"/>
        <w:numPr>
          <w:ilvl w:val="0"/>
          <w:numId w:val="9"/>
        </w:numPr>
        <w:rPr>
          <w:rFonts w:ascii="Times New Roman" w:eastAsiaTheme="minorHAnsi" w:hAnsi="Times New Roman" w:cs="Times New Roman"/>
          <w:iCs/>
        </w:rPr>
      </w:pPr>
      <w:r w:rsidRPr="007D5B93">
        <w:rPr>
          <w:rFonts w:ascii="Times New Roman" w:eastAsiaTheme="minorHAnsi" w:hAnsi="Times New Roman" w:cs="Times New Roman"/>
          <w:iCs/>
        </w:rPr>
        <w:t>FHI 360 will not compensate vendors for preparation of their response to this RFQ.</w:t>
      </w:r>
    </w:p>
    <w:p w14:paraId="2EDC21E1" w14:textId="77777777" w:rsidR="00FC6463" w:rsidRPr="007D5B93" w:rsidRDefault="00FC6463" w:rsidP="00FC6463">
      <w:pPr>
        <w:pStyle w:val="ListParagraph"/>
        <w:widowControl/>
        <w:numPr>
          <w:ilvl w:val="0"/>
          <w:numId w:val="9"/>
        </w:numPr>
        <w:tabs>
          <w:tab w:val="left" w:pos="-1440"/>
        </w:tabs>
        <w:spacing w:after="0" w:line="240" w:lineRule="auto"/>
        <w:contextualSpacing w:val="0"/>
        <w:jc w:val="both"/>
        <w:rPr>
          <w:rFonts w:ascii="Times New Roman" w:hAnsi="Times New Roman" w:cs="Times New Roman"/>
          <w:iCs/>
          <w:sz w:val="24"/>
          <w:szCs w:val="24"/>
        </w:rPr>
      </w:pPr>
      <w:r w:rsidRPr="007D5B93">
        <w:rPr>
          <w:rFonts w:ascii="Times New Roman" w:hAnsi="Times New Roman" w:cs="Times New Roman"/>
          <w:iCs/>
          <w:sz w:val="24"/>
          <w:szCs w:val="24"/>
        </w:rPr>
        <w:t xml:space="preserve">FHI reserves the right to increase or decrease quantities by 10%.   </w:t>
      </w:r>
      <w:r w:rsidRPr="007D5B93">
        <w:rPr>
          <w:rFonts w:ascii="Times New Roman" w:hAnsi="Times New Roman" w:cs="Times New Roman"/>
          <w:iCs/>
          <w:sz w:val="24"/>
          <w:szCs w:val="24"/>
        </w:rPr>
        <w:tab/>
        <w:t xml:space="preserve"> </w:t>
      </w:r>
    </w:p>
    <w:p w14:paraId="4E0C7314" w14:textId="77777777" w:rsidR="00FC6463" w:rsidRPr="00E86F9E" w:rsidRDefault="00FC6463" w:rsidP="00FC6463">
      <w:pPr>
        <w:pStyle w:val="NoSpacing"/>
        <w:ind w:left="360"/>
        <w:rPr>
          <w:rFonts w:ascii="Times New Roman" w:eastAsiaTheme="minorHAnsi" w:hAnsi="Times New Roman" w:cs="Times New Roman"/>
          <w:b/>
          <w:bCs/>
          <w:iCs/>
        </w:rPr>
      </w:pPr>
    </w:p>
    <w:p w14:paraId="4EA7A4E6" w14:textId="77777777" w:rsidR="00FC6463" w:rsidRPr="00E86F9E" w:rsidRDefault="00FC6463" w:rsidP="00FC6463">
      <w:pPr>
        <w:rPr>
          <w:rFonts w:ascii="Times New Roman" w:hAnsi="Times New Roman" w:cs="Times New Roman"/>
          <w:b/>
          <w:bCs/>
          <w:iCs/>
          <w:sz w:val="24"/>
          <w:szCs w:val="24"/>
        </w:rPr>
      </w:pPr>
      <w:r w:rsidRPr="00E86F9E">
        <w:rPr>
          <w:rFonts w:ascii="Times New Roman" w:hAnsi="Times New Roman" w:cs="Times New Roman"/>
          <w:b/>
          <w:bCs/>
          <w:iCs/>
          <w:sz w:val="24"/>
          <w:szCs w:val="24"/>
        </w:rPr>
        <w:t>PAYMENT TERMS</w:t>
      </w:r>
    </w:p>
    <w:p w14:paraId="106DF535" w14:textId="0943054B" w:rsidR="00FC6463" w:rsidRPr="007D5B93" w:rsidRDefault="00FC6463" w:rsidP="00FC6463">
      <w:pPr>
        <w:tabs>
          <w:tab w:val="left" w:pos="945"/>
        </w:tabs>
        <w:jc w:val="both"/>
        <w:rPr>
          <w:rFonts w:ascii="Times New Roman" w:hAnsi="Times New Roman" w:cs="Times New Roman"/>
          <w:iCs/>
          <w:sz w:val="24"/>
          <w:szCs w:val="24"/>
        </w:rPr>
      </w:pPr>
      <w:r w:rsidRPr="007D5B93">
        <w:rPr>
          <w:rFonts w:ascii="Times New Roman" w:hAnsi="Times New Roman" w:cs="Times New Roman"/>
          <w:iCs/>
          <w:sz w:val="24"/>
          <w:szCs w:val="24"/>
        </w:rPr>
        <w:t xml:space="preserve">Payment terms are Net 30 upon receipt of goods.  </w:t>
      </w:r>
      <w:r w:rsidR="003970B6">
        <w:rPr>
          <w:rFonts w:ascii="Times New Roman" w:hAnsi="Times New Roman" w:cs="Times New Roman"/>
          <w:iCs/>
          <w:sz w:val="24"/>
          <w:szCs w:val="24"/>
        </w:rPr>
        <w:t xml:space="preserve">FHI 360 may consider a deposit payment.  </w:t>
      </w:r>
    </w:p>
    <w:p w14:paraId="61DD811A" w14:textId="5E5F03A6" w:rsidR="00FC6463" w:rsidRPr="007D5B93" w:rsidRDefault="00FE02ED" w:rsidP="00FC6463">
      <w:pPr>
        <w:jc w:val="both"/>
        <w:rPr>
          <w:rFonts w:ascii="Times New Roman" w:hAnsi="Times New Roman" w:cs="Times New Roman"/>
          <w:iCs/>
          <w:sz w:val="24"/>
          <w:szCs w:val="24"/>
        </w:rPr>
      </w:pPr>
      <w:r w:rsidRPr="007D5B93">
        <w:rPr>
          <w:rFonts w:ascii="Times New Roman" w:hAnsi="Times New Roman" w:cs="Times New Roman"/>
          <w:iCs/>
          <w:sz w:val="24"/>
          <w:szCs w:val="24"/>
        </w:rPr>
        <w:t xml:space="preserve">All </w:t>
      </w:r>
      <w:r w:rsidR="00FC6463" w:rsidRPr="007D5B93">
        <w:rPr>
          <w:rFonts w:ascii="Times New Roman" w:hAnsi="Times New Roman" w:cs="Times New Roman"/>
          <w:iCs/>
          <w:sz w:val="24"/>
          <w:szCs w:val="24"/>
        </w:rPr>
        <w:t>payment</w:t>
      </w:r>
      <w:r w:rsidRPr="007D5B93">
        <w:rPr>
          <w:rFonts w:ascii="Times New Roman" w:hAnsi="Times New Roman" w:cs="Times New Roman"/>
          <w:iCs/>
          <w:sz w:val="24"/>
          <w:szCs w:val="24"/>
        </w:rPr>
        <w:t>s</w:t>
      </w:r>
      <w:r w:rsidR="00FC6463" w:rsidRPr="007D5B93">
        <w:rPr>
          <w:rFonts w:ascii="Times New Roman" w:hAnsi="Times New Roman" w:cs="Times New Roman"/>
          <w:iCs/>
          <w:sz w:val="24"/>
          <w:szCs w:val="24"/>
        </w:rPr>
        <w:t xml:space="preserve"> will be made upon timely inspection and acceptance of the goods by the FHI 360 authorized representatives in</w:t>
      </w:r>
      <w:r w:rsidRPr="007D5B93">
        <w:rPr>
          <w:rFonts w:ascii="Times New Roman" w:hAnsi="Times New Roman" w:cs="Times New Roman"/>
          <w:iCs/>
          <w:sz w:val="24"/>
          <w:szCs w:val="24"/>
        </w:rPr>
        <w:t xml:space="preserve"> Juba, South Sudan</w:t>
      </w:r>
    </w:p>
    <w:p w14:paraId="7E1BCE38" w14:textId="79F26214" w:rsidR="001F6E1D" w:rsidRDefault="001F6E1D" w:rsidP="00FC6463">
      <w:pPr>
        <w:jc w:val="both"/>
        <w:rPr>
          <w:rFonts w:ascii="Times New Roman" w:hAnsi="Times New Roman" w:cs="Times New Roman"/>
          <w:iCs/>
          <w:sz w:val="24"/>
          <w:szCs w:val="24"/>
        </w:rPr>
      </w:pPr>
    </w:p>
    <w:p w14:paraId="62A98D41" w14:textId="77777777" w:rsidR="00EB65ED" w:rsidRPr="007D5B93" w:rsidRDefault="00EB65ED" w:rsidP="00FC6463">
      <w:pPr>
        <w:jc w:val="both"/>
        <w:rPr>
          <w:rFonts w:ascii="Times New Roman" w:hAnsi="Times New Roman" w:cs="Times New Roman"/>
          <w:iCs/>
          <w:sz w:val="24"/>
          <w:szCs w:val="24"/>
        </w:rPr>
      </w:pPr>
    </w:p>
    <w:p w14:paraId="59F4F243" w14:textId="24FEE14A" w:rsidR="001F6E1D" w:rsidRPr="007D5B93" w:rsidRDefault="001F6E1D" w:rsidP="00FC6463">
      <w:pPr>
        <w:jc w:val="both"/>
        <w:rPr>
          <w:rFonts w:ascii="Times New Roman" w:hAnsi="Times New Roman" w:cs="Times New Roman"/>
          <w:iCs/>
          <w:sz w:val="24"/>
          <w:szCs w:val="24"/>
        </w:rPr>
      </w:pPr>
    </w:p>
    <w:p w14:paraId="61158B67" w14:textId="1291DF1D" w:rsidR="001F6E1D" w:rsidRPr="007D5B93" w:rsidRDefault="001F6E1D" w:rsidP="00FC6463">
      <w:pPr>
        <w:jc w:val="both"/>
        <w:rPr>
          <w:rFonts w:ascii="Times New Roman" w:hAnsi="Times New Roman" w:cs="Times New Roman"/>
          <w:iCs/>
          <w:sz w:val="24"/>
          <w:szCs w:val="24"/>
        </w:rPr>
      </w:pPr>
    </w:p>
    <w:p w14:paraId="1F9DDBC0" w14:textId="77777777" w:rsidR="0099070C" w:rsidRPr="007D5B93" w:rsidRDefault="0099070C" w:rsidP="00FC6463">
      <w:pPr>
        <w:jc w:val="both"/>
        <w:rPr>
          <w:rFonts w:ascii="Times New Roman" w:hAnsi="Times New Roman" w:cs="Times New Roman"/>
          <w:iCs/>
          <w:sz w:val="24"/>
          <w:szCs w:val="24"/>
        </w:rPr>
      </w:pPr>
    </w:p>
    <w:p w14:paraId="3E8A3356" w14:textId="77777777" w:rsidR="001F6E1D" w:rsidRPr="007D5B93" w:rsidRDefault="001F6E1D" w:rsidP="001F6E1D">
      <w:pPr>
        <w:tabs>
          <w:tab w:val="center" w:pos="4680"/>
        </w:tabs>
        <w:spacing w:after="0" w:line="240" w:lineRule="auto"/>
        <w:jc w:val="center"/>
        <w:rPr>
          <w:rFonts w:ascii="Times New Roman" w:hAnsi="Times New Roman" w:cs="Times New Roman"/>
          <w:iCs/>
          <w:sz w:val="24"/>
          <w:szCs w:val="24"/>
        </w:rPr>
      </w:pPr>
      <w:r w:rsidRPr="007D5B93">
        <w:rPr>
          <w:rFonts w:ascii="Times New Roman" w:hAnsi="Times New Roman" w:cs="Times New Roman"/>
          <w:iCs/>
          <w:sz w:val="24"/>
          <w:szCs w:val="24"/>
        </w:rPr>
        <w:lastRenderedPageBreak/>
        <w:t>ANNEX  1</w:t>
      </w:r>
    </w:p>
    <w:p w14:paraId="56E03099" w14:textId="77777777" w:rsidR="001F6E1D" w:rsidRPr="007D5B93" w:rsidRDefault="001F6E1D" w:rsidP="001F6E1D">
      <w:pPr>
        <w:tabs>
          <w:tab w:val="center" w:pos="4680"/>
        </w:tabs>
        <w:spacing w:after="0" w:line="240" w:lineRule="auto"/>
        <w:jc w:val="center"/>
        <w:rPr>
          <w:rFonts w:ascii="Times New Roman" w:hAnsi="Times New Roman" w:cs="Times New Roman"/>
          <w:iCs/>
          <w:sz w:val="24"/>
          <w:szCs w:val="24"/>
        </w:rPr>
      </w:pPr>
    </w:p>
    <w:p w14:paraId="71B54CEC" w14:textId="77777777" w:rsidR="001F6E1D" w:rsidRPr="007D5B93" w:rsidRDefault="001F6E1D" w:rsidP="001F6E1D">
      <w:pPr>
        <w:tabs>
          <w:tab w:val="center" w:pos="4680"/>
        </w:tabs>
        <w:spacing w:after="0" w:line="240" w:lineRule="auto"/>
        <w:jc w:val="center"/>
        <w:rPr>
          <w:rFonts w:ascii="Times New Roman" w:hAnsi="Times New Roman" w:cs="Times New Roman"/>
          <w:iCs/>
          <w:sz w:val="24"/>
          <w:szCs w:val="24"/>
        </w:rPr>
      </w:pPr>
      <w:r w:rsidRPr="007D5B93">
        <w:rPr>
          <w:rFonts w:ascii="Times New Roman" w:hAnsi="Times New Roman" w:cs="Times New Roman"/>
          <w:iCs/>
          <w:sz w:val="24"/>
          <w:szCs w:val="24"/>
        </w:rPr>
        <w:t>QUOTATION FORM</w:t>
      </w:r>
    </w:p>
    <w:p w14:paraId="5354F6CA" w14:textId="7684FFD3" w:rsidR="001F6E1D" w:rsidRPr="007D5B93" w:rsidRDefault="008F4016" w:rsidP="001F6E1D">
      <w:pPr>
        <w:spacing w:after="0" w:line="240" w:lineRule="auto"/>
        <w:jc w:val="center"/>
        <w:rPr>
          <w:rFonts w:ascii="Times New Roman" w:hAnsi="Times New Roman" w:cs="Times New Roman"/>
          <w:iCs/>
          <w:sz w:val="24"/>
          <w:szCs w:val="24"/>
        </w:rPr>
      </w:pPr>
      <w:r w:rsidRPr="007D5B93">
        <w:rPr>
          <w:rFonts w:ascii="Times New Roman" w:hAnsi="Times New Roman" w:cs="Times New Roman"/>
          <w:iCs/>
          <w:sz w:val="24"/>
          <w:szCs w:val="24"/>
        </w:rPr>
        <w:t>RFQ# JB0020</w:t>
      </w:r>
    </w:p>
    <w:p w14:paraId="7D8C835D" w14:textId="77777777" w:rsidR="001F6E1D" w:rsidRPr="007D5B93" w:rsidRDefault="001F6E1D" w:rsidP="001F6E1D">
      <w:pPr>
        <w:tabs>
          <w:tab w:val="center" w:pos="4680"/>
        </w:tabs>
        <w:spacing w:after="0" w:line="240" w:lineRule="auto"/>
        <w:jc w:val="center"/>
        <w:rPr>
          <w:rFonts w:ascii="Times New Roman" w:hAnsi="Times New Roman" w:cs="Times New Roman"/>
          <w:iCs/>
          <w:sz w:val="24"/>
          <w:szCs w:val="24"/>
        </w:rPr>
      </w:pPr>
    </w:p>
    <w:p w14:paraId="12987AC7" w14:textId="77777777" w:rsidR="001F6E1D" w:rsidRPr="007D5B93" w:rsidRDefault="001F6E1D" w:rsidP="001F6E1D">
      <w:pPr>
        <w:tabs>
          <w:tab w:val="center" w:pos="4680"/>
        </w:tabs>
        <w:spacing w:after="0" w:line="240" w:lineRule="auto"/>
        <w:jc w:val="center"/>
        <w:rPr>
          <w:rFonts w:ascii="Times New Roman" w:hAnsi="Times New Roman" w:cs="Times New Roman"/>
          <w:iCs/>
          <w:sz w:val="24"/>
          <w:szCs w:val="24"/>
        </w:rPr>
      </w:pPr>
    </w:p>
    <w:p w14:paraId="7EAADEA9" w14:textId="77777777" w:rsidR="001F6E1D" w:rsidRPr="007D5B93" w:rsidRDefault="001F6E1D" w:rsidP="001F6E1D">
      <w:p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A.</w:t>
      </w:r>
      <w:r w:rsidRPr="007D5B93">
        <w:rPr>
          <w:rFonts w:ascii="Times New Roman" w:hAnsi="Times New Roman" w:cs="Times New Roman"/>
          <w:iCs/>
          <w:sz w:val="24"/>
          <w:szCs w:val="24"/>
        </w:rPr>
        <w:tab/>
        <w:t>Offeror's Name:</w:t>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t xml:space="preserve">                                               </w:t>
      </w:r>
    </w:p>
    <w:p w14:paraId="7C2CE656" w14:textId="77777777" w:rsidR="001F6E1D" w:rsidRPr="007D5B93" w:rsidRDefault="001F6E1D" w:rsidP="001F6E1D">
      <w:pPr>
        <w:tabs>
          <w:tab w:val="left" w:pos="-1440"/>
        </w:tabs>
        <w:spacing w:after="0" w:line="240" w:lineRule="auto"/>
        <w:ind w:left="4320" w:hanging="3600"/>
        <w:jc w:val="both"/>
        <w:rPr>
          <w:rFonts w:ascii="Times New Roman" w:hAnsi="Times New Roman" w:cs="Times New Roman"/>
          <w:iCs/>
          <w:sz w:val="24"/>
          <w:szCs w:val="24"/>
        </w:rPr>
      </w:pPr>
      <w:r w:rsidRPr="007D5B93">
        <w:rPr>
          <w:rFonts w:ascii="Times New Roman" w:hAnsi="Times New Roman" w:cs="Times New Roman"/>
          <w:iCs/>
          <w:sz w:val="24"/>
          <w:szCs w:val="24"/>
        </w:rPr>
        <w:t>Offeror's Address:</w:t>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t xml:space="preserve">                                                </w:t>
      </w:r>
    </w:p>
    <w:p w14:paraId="618D75A4" w14:textId="5965D3D7" w:rsidR="001F6E1D" w:rsidRPr="007D5B93" w:rsidRDefault="001F6E1D" w:rsidP="001F6E1D">
      <w:pPr>
        <w:tabs>
          <w:tab w:val="left" w:pos="-1440"/>
        </w:tabs>
        <w:spacing w:after="0" w:line="240" w:lineRule="auto"/>
        <w:ind w:left="4320" w:hanging="3600"/>
        <w:jc w:val="both"/>
        <w:rPr>
          <w:rFonts w:ascii="Times New Roman" w:hAnsi="Times New Roman" w:cs="Times New Roman"/>
          <w:iCs/>
          <w:sz w:val="24"/>
          <w:szCs w:val="24"/>
        </w:rPr>
      </w:pPr>
      <w:r w:rsidRPr="007D5B93">
        <w:rPr>
          <w:rFonts w:ascii="Times New Roman" w:hAnsi="Times New Roman" w:cs="Times New Roman"/>
          <w:iCs/>
          <w:sz w:val="24"/>
          <w:szCs w:val="24"/>
        </w:rPr>
        <w:t>Business Registration</w:t>
      </w:r>
      <w:r w:rsidR="008F4016" w:rsidRPr="007D5B93">
        <w:rPr>
          <w:rFonts w:ascii="Times New Roman" w:hAnsi="Times New Roman" w:cs="Times New Roman"/>
          <w:iCs/>
          <w:sz w:val="24"/>
          <w:szCs w:val="24"/>
        </w:rPr>
        <w:t>:</w:t>
      </w:r>
    </w:p>
    <w:p w14:paraId="761AAA38" w14:textId="77777777" w:rsidR="008F4016" w:rsidRPr="007D5B93" w:rsidRDefault="001F6E1D" w:rsidP="001F6E1D">
      <w:pPr>
        <w:tabs>
          <w:tab w:val="left" w:pos="-1440"/>
        </w:tabs>
        <w:spacing w:after="0" w:line="240" w:lineRule="auto"/>
        <w:ind w:left="2880" w:hanging="2160"/>
        <w:jc w:val="both"/>
        <w:rPr>
          <w:rFonts w:ascii="Times New Roman" w:hAnsi="Times New Roman" w:cs="Times New Roman"/>
          <w:iCs/>
          <w:sz w:val="24"/>
          <w:szCs w:val="24"/>
        </w:rPr>
      </w:pPr>
      <w:r w:rsidRPr="007D5B93">
        <w:rPr>
          <w:rFonts w:ascii="Times New Roman" w:hAnsi="Times New Roman" w:cs="Times New Roman"/>
          <w:iCs/>
          <w:sz w:val="24"/>
          <w:szCs w:val="24"/>
        </w:rPr>
        <w:t>Telephone Number:</w:t>
      </w:r>
    </w:p>
    <w:p w14:paraId="0AE6ECEC" w14:textId="5FC87E92" w:rsidR="001F6E1D" w:rsidRPr="007D5B93" w:rsidRDefault="008F4016" w:rsidP="001F6E1D">
      <w:pPr>
        <w:tabs>
          <w:tab w:val="left" w:pos="-1440"/>
        </w:tabs>
        <w:spacing w:after="0" w:line="240" w:lineRule="auto"/>
        <w:ind w:left="2880" w:hanging="2160"/>
        <w:jc w:val="both"/>
        <w:rPr>
          <w:rFonts w:ascii="Times New Roman" w:hAnsi="Times New Roman" w:cs="Times New Roman"/>
          <w:iCs/>
          <w:sz w:val="24"/>
          <w:szCs w:val="24"/>
        </w:rPr>
      </w:pPr>
      <w:r w:rsidRPr="007D5B93">
        <w:rPr>
          <w:rFonts w:ascii="Times New Roman" w:hAnsi="Times New Roman" w:cs="Times New Roman"/>
          <w:iCs/>
          <w:sz w:val="24"/>
          <w:szCs w:val="24"/>
        </w:rPr>
        <w:t>Email:</w:t>
      </w:r>
      <w:r w:rsidR="001F6E1D" w:rsidRPr="007D5B93">
        <w:rPr>
          <w:rFonts w:ascii="Times New Roman" w:hAnsi="Times New Roman" w:cs="Times New Roman"/>
          <w:iCs/>
          <w:sz w:val="24"/>
          <w:szCs w:val="24"/>
        </w:rPr>
        <w:tab/>
      </w:r>
      <w:r w:rsidR="001F6E1D" w:rsidRPr="007D5B93">
        <w:rPr>
          <w:rFonts w:ascii="Times New Roman" w:hAnsi="Times New Roman" w:cs="Times New Roman"/>
          <w:iCs/>
          <w:sz w:val="24"/>
          <w:szCs w:val="24"/>
        </w:rPr>
        <w:tab/>
      </w:r>
      <w:r w:rsidR="001F6E1D" w:rsidRPr="007D5B93">
        <w:rPr>
          <w:rFonts w:ascii="Times New Roman" w:hAnsi="Times New Roman" w:cs="Times New Roman"/>
          <w:iCs/>
          <w:sz w:val="24"/>
          <w:szCs w:val="24"/>
        </w:rPr>
        <w:tab/>
        <w:t xml:space="preserve">                                               </w:t>
      </w:r>
    </w:p>
    <w:p w14:paraId="581BD321" w14:textId="77777777" w:rsidR="001F6E1D" w:rsidRPr="007D5B93" w:rsidRDefault="001F6E1D" w:rsidP="001F6E1D">
      <w:pPr>
        <w:spacing w:after="0" w:line="240" w:lineRule="auto"/>
        <w:ind w:left="720"/>
        <w:jc w:val="both"/>
        <w:rPr>
          <w:rFonts w:ascii="Times New Roman" w:hAnsi="Times New Roman" w:cs="Times New Roman"/>
          <w:iCs/>
          <w:sz w:val="24"/>
          <w:szCs w:val="24"/>
        </w:rPr>
      </w:pPr>
    </w:p>
    <w:p w14:paraId="60BC309A" w14:textId="6EB26CFE" w:rsidR="008F4016" w:rsidRPr="007D5B93" w:rsidRDefault="001F6E1D" w:rsidP="00B67A99">
      <w:p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B.</w:t>
      </w:r>
      <w:r w:rsidRPr="007D5B93">
        <w:rPr>
          <w:rFonts w:ascii="Times New Roman" w:hAnsi="Times New Roman" w:cs="Times New Roman"/>
          <w:iCs/>
          <w:sz w:val="24"/>
          <w:szCs w:val="24"/>
        </w:rPr>
        <w:tab/>
        <w:t xml:space="preserve">The offeror agrees to furnish the goods and services identified in </w:t>
      </w:r>
      <w:r w:rsidR="008F4016" w:rsidRPr="007D5B93">
        <w:rPr>
          <w:rFonts w:ascii="Times New Roman" w:hAnsi="Times New Roman" w:cs="Times New Roman"/>
          <w:iCs/>
          <w:sz w:val="24"/>
          <w:szCs w:val="24"/>
        </w:rPr>
        <w:t>RFQ# JB0020</w:t>
      </w:r>
    </w:p>
    <w:p w14:paraId="3E7F7813" w14:textId="1E37451A"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r w:rsidRPr="007D5B93">
        <w:rPr>
          <w:rFonts w:ascii="Times New Roman" w:hAnsi="Times New Roman" w:cs="Times New Roman"/>
          <w:iCs/>
          <w:sz w:val="24"/>
          <w:szCs w:val="24"/>
        </w:rPr>
        <w:t xml:space="preserve">.  </w:t>
      </w:r>
      <w:r w:rsidR="00B67A99"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 xml:space="preserve">This quotation is valid for a period of </w:t>
      </w:r>
      <w:r w:rsidR="008F4016" w:rsidRPr="007D5B93">
        <w:rPr>
          <w:rFonts w:ascii="Times New Roman" w:hAnsi="Times New Roman" w:cs="Times New Roman"/>
          <w:iCs/>
          <w:sz w:val="24"/>
          <w:szCs w:val="24"/>
        </w:rPr>
        <w:t>Ninety</w:t>
      </w:r>
      <w:r w:rsidRPr="007D5B93">
        <w:rPr>
          <w:rFonts w:ascii="Times New Roman" w:hAnsi="Times New Roman" w:cs="Times New Roman"/>
          <w:iCs/>
          <w:sz w:val="24"/>
          <w:szCs w:val="24"/>
        </w:rPr>
        <w:t xml:space="preserve"> (</w:t>
      </w:r>
      <w:r w:rsidR="008F4016" w:rsidRPr="007D5B93">
        <w:rPr>
          <w:rFonts w:ascii="Times New Roman" w:hAnsi="Times New Roman" w:cs="Times New Roman"/>
          <w:iCs/>
          <w:sz w:val="24"/>
          <w:szCs w:val="24"/>
        </w:rPr>
        <w:t>9</w:t>
      </w:r>
      <w:r w:rsidRPr="007D5B93">
        <w:rPr>
          <w:rFonts w:ascii="Times New Roman" w:hAnsi="Times New Roman" w:cs="Times New Roman"/>
          <w:iCs/>
          <w:sz w:val="24"/>
          <w:szCs w:val="24"/>
        </w:rPr>
        <w:t>0) calendar days from the</w:t>
      </w:r>
      <w:r w:rsidR="00A5701D"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 xml:space="preserve"> proposal closing date established in this RFQ.</w:t>
      </w:r>
    </w:p>
    <w:p w14:paraId="3B2E37A3"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p>
    <w:p w14:paraId="77192DAC"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r w:rsidRPr="007D5B93">
        <w:rPr>
          <w:rFonts w:ascii="Times New Roman" w:hAnsi="Times New Roman" w:cs="Times New Roman"/>
          <w:iCs/>
          <w:sz w:val="24"/>
          <w:szCs w:val="24"/>
        </w:rPr>
        <w:t>C</w:t>
      </w:r>
      <w:r w:rsidRPr="007D5B93">
        <w:rPr>
          <w:rFonts w:ascii="Times New Roman" w:hAnsi="Times New Roman" w:cs="Times New Roman"/>
          <w:iCs/>
          <w:sz w:val="24"/>
          <w:szCs w:val="24"/>
        </w:rPr>
        <w:tab/>
        <w:t xml:space="preserve">The fixed price Purchase Order will incorporate the schedules submitted by the offeror and all terms and conditions of this request for quotation.  </w:t>
      </w:r>
    </w:p>
    <w:p w14:paraId="1BFA07F0"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p>
    <w:p w14:paraId="620F3DC1"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r w:rsidRPr="007D5B93">
        <w:rPr>
          <w:rFonts w:ascii="Times New Roman" w:hAnsi="Times New Roman" w:cs="Times New Roman"/>
          <w:iCs/>
          <w:sz w:val="24"/>
          <w:szCs w:val="24"/>
        </w:rPr>
        <w:t>D.</w:t>
      </w:r>
      <w:r w:rsidRPr="007D5B93">
        <w:rPr>
          <w:rFonts w:ascii="Times New Roman" w:hAnsi="Times New Roman" w:cs="Times New Roman"/>
          <w:iCs/>
          <w:sz w:val="24"/>
          <w:szCs w:val="24"/>
        </w:rPr>
        <w:tab/>
        <w:t xml:space="preserve"> Proposed Total Cost:     $  __________________         </w:t>
      </w:r>
    </w:p>
    <w:p w14:paraId="7DC0FE76" w14:textId="77777777" w:rsidR="001F6E1D" w:rsidRPr="007D5B93" w:rsidRDefault="001F6E1D" w:rsidP="001F6E1D">
      <w:pPr>
        <w:spacing w:after="0" w:line="240" w:lineRule="auto"/>
        <w:ind w:left="720"/>
        <w:jc w:val="both"/>
        <w:rPr>
          <w:rFonts w:ascii="Times New Roman" w:hAnsi="Times New Roman" w:cs="Times New Roman"/>
          <w:iCs/>
          <w:sz w:val="24"/>
          <w:szCs w:val="24"/>
        </w:rPr>
      </w:pPr>
    </w:p>
    <w:p w14:paraId="6FEEDD8A" w14:textId="044F50F7" w:rsidR="001F6E1D" w:rsidRPr="007D5B93" w:rsidRDefault="001F6E1D" w:rsidP="001F6E1D">
      <w:pPr>
        <w:spacing w:after="0" w:line="240" w:lineRule="auto"/>
        <w:ind w:left="720"/>
        <w:jc w:val="both"/>
        <w:rPr>
          <w:rFonts w:ascii="Times New Roman" w:hAnsi="Times New Roman" w:cs="Times New Roman"/>
          <w:iCs/>
          <w:sz w:val="24"/>
          <w:szCs w:val="24"/>
        </w:rPr>
      </w:pPr>
      <w:r w:rsidRPr="007D5B93">
        <w:rPr>
          <w:rFonts w:ascii="Times New Roman" w:hAnsi="Times New Roman" w:cs="Times New Roman"/>
          <w:iCs/>
          <w:sz w:val="24"/>
          <w:szCs w:val="24"/>
        </w:rPr>
        <w:t xml:space="preserve">Provide the designated </w:t>
      </w:r>
      <w:r w:rsidR="00097E09" w:rsidRPr="007D5B93">
        <w:rPr>
          <w:rFonts w:ascii="Times New Roman" w:hAnsi="Times New Roman" w:cs="Times New Roman"/>
          <w:iCs/>
          <w:sz w:val="24"/>
          <w:szCs w:val="24"/>
        </w:rPr>
        <w:t>teaching and learning materials</w:t>
      </w:r>
      <w:r w:rsidRPr="007D5B93">
        <w:rPr>
          <w:rFonts w:ascii="Times New Roman" w:hAnsi="Times New Roman" w:cs="Times New Roman"/>
          <w:iCs/>
          <w:sz w:val="24"/>
          <w:szCs w:val="24"/>
        </w:rPr>
        <w:t xml:space="preserve">, divide supplies into designated kits and </w:t>
      </w:r>
      <w:r w:rsidR="00097E09" w:rsidRPr="007D5B93">
        <w:rPr>
          <w:rFonts w:ascii="Times New Roman" w:hAnsi="Times New Roman" w:cs="Times New Roman"/>
          <w:iCs/>
          <w:sz w:val="24"/>
          <w:szCs w:val="24"/>
        </w:rPr>
        <w:t>deliver</w:t>
      </w:r>
      <w:r w:rsidRPr="007D5B93">
        <w:rPr>
          <w:rFonts w:ascii="Times New Roman" w:hAnsi="Times New Roman" w:cs="Times New Roman"/>
          <w:iCs/>
          <w:sz w:val="24"/>
          <w:szCs w:val="24"/>
        </w:rPr>
        <w:t xml:space="preserve"> the </w:t>
      </w:r>
      <w:r w:rsidR="003934C2" w:rsidRPr="007D5B93">
        <w:rPr>
          <w:rFonts w:ascii="Times New Roman" w:hAnsi="Times New Roman" w:cs="Times New Roman"/>
          <w:iCs/>
          <w:sz w:val="24"/>
          <w:szCs w:val="24"/>
        </w:rPr>
        <w:t>3389</w:t>
      </w:r>
      <w:r w:rsidRPr="007D5B93">
        <w:rPr>
          <w:rFonts w:ascii="Times New Roman" w:hAnsi="Times New Roman" w:cs="Times New Roman"/>
          <w:iCs/>
          <w:sz w:val="24"/>
          <w:szCs w:val="24"/>
        </w:rPr>
        <w:t xml:space="preserve"> kits to FHI 360 </w:t>
      </w:r>
      <w:r w:rsidR="008533C9" w:rsidRPr="007D5B93">
        <w:rPr>
          <w:rFonts w:ascii="Times New Roman" w:hAnsi="Times New Roman" w:cs="Times New Roman"/>
          <w:iCs/>
          <w:sz w:val="24"/>
          <w:szCs w:val="24"/>
        </w:rPr>
        <w:t>South Sudan at AFEX River camp-</w:t>
      </w:r>
      <w:r w:rsidR="00F10FD1" w:rsidRPr="007D5B93">
        <w:rPr>
          <w:rFonts w:ascii="Times New Roman" w:hAnsi="Times New Roman" w:cs="Times New Roman"/>
          <w:iCs/>
          <w:sz w:val="24"/>
          <w:szCs w:val="24"/>
        </w:rPr>
        <w:t>Juba.</w:t>
      </w:r>
    </w:p>
    <w:p w14:paraId="39B5EDE5" w14:textId="6AFFC725" w:rsidR="001F6E1D" w:rsidRDefault="001F6E1D" w:rsidP="001F6E1D">
      <w:pPr>
        <w:tabs>
          <w:tab w:val="left" w:pos="-1440"/>
        </w:tabs>
        <w:spacing w:after="0" w:line="240" w:lineRule="auto"/>
        <w:ind w:left="720" w:hanging="720"/>
        <w:jc w:val="both"/>
        <w:rPr>
          <w:rFonts w:ascii="Times New Roman" w:hAnsi="Times New Roman" w:cs="Times New Roman"/>
          <w:iCs/>
          <w:sz w:val="24"/>
          <w:szCs w:val="24"/>
        </w:rPr>
      </w:pPr>
    </w:p>
    <w:p w14:paraId="76F16DC1" w14:textId="0C45FF35" w:rsidR="00211FC3" w:rsidRDefault="00211FC3" w:rsidP="001F6E1D">
      <w:pPr>
        <w:tabs>
          <w:tab w:val="left" w:pos="-1440"/>
        </w:tabs>
        <w:spacing w:after="0" w:line="240" w:lineRule="auto"/>
        <w:ind w:left="720" w:hanging="720"/>
        <w:jc w:val="both"/>
        <w:rPr>
          <w:rFonts w:ascii="Times New Roman" w:hAnsi="Times New Roman" w:cs="Times New Roman"/>
          <w:iCs/>
          <w:sz w:val="24"/>
          <w:szCs w:val="24"/>
        </w:rPr>
      </w:pPr>
    </w:p>
    <w:p w14:paraId="745C3A17" w14:textId="4FCA0476" w:rsidR="00211FC3" w:rsidRPr="007D5B93" w:rsidRDefault="00211FC3" w:rsidP="001F6E1D">
      <w:pPr>
        <w:tabs>
          <w:tab w:val="left" w:pos="-1440"/>
        </w:tabs>
        <w:spacing w:after="0" w:line="240" w:lineRule="auto"/>
        <w:ind w:left="720" w:hanging="720"/>
        <w:jc w:val="both"/>
        <w:rPr>
          <w:rFonts w:ascii="Times New Roman" w:hAnsi="Times New Roman" w:cs="Times New Roman"/>
          <w:iCs/>
          <w:sz w:val="24"/>
          <w:szCs w:val="24"/>
        </w:rPr>
      </w:pPr>
      <w:r>
        <w:rPr>
          <w:rFonts w:ascii="Times New Roman" w:hAnsi="Times New Roman" w:cs="Times New Roman"/>
          <w:iCs/>
          <w:sz w:val="24"/>
          <w:szCs w:val="24"/>
        </w:rPr>
        <w:t>Summary</w:t>
      </w:r>
    </w:p>
    <w:tbl>
      <w:tblPr>
        <w:tblW w:w="9760" w:type="dxa"/>
        <w:tblLook w:val="04A0" w:firstRow="1" w:lastRow="0" w:firstColumn="1" w:lastColumn="0" w:noHBand="0" w:noVBand="1"/>
      </w:tblPr>
      <w:tblGrid>
        <w:gridCol w:w="960"/>
        <w:gridCol w:w="980"/>
        <w:gridCol w:w="6180"/>
        <w:gridCol w:w="1640"/>
      </w:tblGrid>
      <w:tr w:rsidR="00293493" w:rsidRPr="00293493" w14:paraId="5166992E" w14:textId="77777777" w:rsidTr="00293493">
        <w:trPr>
          <w:trHeight w:val="55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3FF732" w14:textId="77777777" w:rsidR="00293493" w:rsidRPr="00293493" w:rsidRDefault="00293493" w:rsidP="00293493">
            <w:pPr>
              <w:spacing w:after="0" w:line="240" w:lineRule="auto"/>
              <w:jc w:val="center"/>
              <w:rPr>
                <w:rFonts w:ascii="Times New Roman" w:eastAsia="Times New Roman" w:hAnsi="Times New Roman" w:cs="Times New Roman"/>
                <w:b/>
                <w:bCs/>
                <w:sz w:val="24"/>
                <w:szCs w:val="24"/>
              </w:rPr>
            </w:pPr>
            <w:r w:rsidRPr="00293493">
              <w:rPr>
                <w:rFonts w:ascii="Times New Roman" w:eastAsia="Times New Roman" w:hAnsi="Times New Roman" w:cs="Times New Roman"/>
                <w:b/>
                <w:bCs/>
                <w:iCs/>
                <w:sz w:val="24"/>
                <w:szCs w:val="24"/>
              </w:rPr>
              <w:t>Group</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73FAFDCC" w14:textId="77777777" w:rsidR="00293493" w:rsidRPr="00293493" w:rsidRDefault="00293493" w:rsidP="00293493">
            <w:pPr>
              <w:spacing w:after="0" w:line="240" w:lineRule="auto"/>
              <w:jc w:val="center"/>
              <w:rPr>
                <w:rFonts w:ascii="Times New Roman" w:eastAsia="Times New Roman" w:hAnsi="Times New Roman" w:cs="Times New Roman"/>
                <w:b/>
                <w:bCs/>
                <w:sz w:val="24"/>
                <w:szCs w:val="24"/>
              </w:rPr>
            </w:pPr>
            <w:r w:rsidRPr="00293493">
              <w:rPr>
                <w:rFonts w:ascii="Times New Roman" w:eastAsia="Times New Roman" w:hAnsi="Times New Roman" w:cs="Times New Roman"/>
                <w:b/>
                <w:bCs/>
                <w:iCs/>
                <w:sz w:val="24"/>
                <w:szCs w:val="24"/>
              </w:rPr>
              <w:t># Kits</w:t>
            </w:r>
          </w:p>
        </w:tc>
        <w:tc>
          <w:tcPr>
            <w:tcW w:w="6180" w:type="dxa"/>
            <w:tcBorders>
              <w:top w:val="single" w:sz="8" w:space="0" w:color="auto"/>
              <w:left w:val="nil"/>
              <w:bottom w:val="single" w:sz="8" w:space="0" w:color="auto"/>
              <w:right w:val="single" w:sz="8" w:space="0" w:color="auto"/>
            </w:tcBorders>
            <w:shd w:val="clear" w:color="auto" w:fill="auto"/>
            <w:noWrap/>
            <w:vAlign w:val="center"/>
            <w:hideMark/>
          </w:tcPr>
          <w:p w14:paraId="7EE763A1" w14:textId="77777777" w:rsidR="00293493" w:rsidRPr="00293493" w:rsidRDefault="00293493" w:rsidP="00293493">
            <w:pPr>
              <w:spacing w:after="0" w:line="240" w:lineRule="auto"/>
              <w:jc w:val="center"/>
              <w:rPr>
                <w:rFonts w:ascii="Times New Roman" w:eastAsia="Times New Roman" w:hAnsi="Times New Roman" w:cs="Times New Roman"/>
                <w:b/>
                <w:bCs/>
                <w:sz w:val="24"/>
                <w:szCs w:val="24"/>
              </w:rPr>
            </w:pPr>
            <w:r w:rsidRPr="00293493">
              <w:rPr>
                <w:rFonts w:ascii="Times New Roman" w:eastAsia="Times New Roman" w:hAnsi="Times New Roman" w:cs="Times New Roman"/>
                <w:b/>
                <w:bCs/>
                <w:iCs/>
                <w:sz w:val="24"/>
                <w:szCs w:val="24"/>
              </w:rPr>
              <w:t xml:space="preserve">DESCRIPTION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14:paraId="0DE626AE" w14:textId="77777777" w:rsidR="00293493" w:rsidRPr="00293493" w:rsidRDefault="00293493" w:rsidP="00293493">
            <w:pPr>
              <w:spacing w:after="0" w:line="240" w:lineRule="auto"/>
              <w:jc w:val="center"/>
              <w:rPr>
                <w:rFonts w:ascii="Times New Roman" w:eastAsia="Times New Roman" w:hAnsi="Times New Roman" w:cs="Times New Roman"/>
                <w:b/>
                <w:bCs/>
                <w:sz w:val="24"/>
                <w:szCs w:val="24"/>
              </w:rPr>
            </w:pPr>
            <w:r w:rsidRPr="00293493">
              <w:rPr>
                <w:rFonts w:ascii="Times New Roman" w:eastAsia="Times New Roman" w:hAnsi="Times New Roman" w:cs="Times New Roman"/>
                <w:b/>
                <w:bCs/>
                <w:sz w:val="24"/>
                <w:szCs w:val="24"/>
              </w:rPr>
              <w:t>Amount-USD</w:t>
            </w:r>
          </w:p>
        </w:tc>
      </w:tr>
      <w:tr w:rsidR="00293493" w:rsidRPr="00293493" w14:paraId="461C8A54" w14:textId="77777777" w:rsidTr="00293493">
        <w:trPr>
          <w:trHeight w:val="72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0F6DD9"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1</w:t>
            </w:r>
          </w:p>
        </w:tc>
        <w:tc>
          <w:tcPr>
            <w:tcW w:w="980" w:type="dxa"/>
            <w:tcBorders>
              <w:top w:val="nil"/>
              <w:left w:val="nil"/>
              <w:bottom w:val="single" w:sz="8" w:space="0" w:color="auto"/>
              <w:right w:val="single" w:sz="8" w:space="0" w:color="auto"/>
            </w:tcBorders>
            <w:shd w:val="clear" w:color="auto" w:fill="auto"/>
            <w:noWrap/>
            <w:vAlign w:val="center"/>
            <w:hideMark/>
          </w:tcPr>
          <w:p w14:paraId="32F60C81"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800</w:t>
            </w:r>
          </w:p>
        </w:tc>
        <w:tc>
          <w:tcPr>
            <w:tcW w:w="6180" w:type="dxa"/>
            <w:tcBorders>
              <w:top w:val="nil"/>
              <w:left w:val="nil"/>
              <w:bottom w:val="single" w:sz="8" w:space="0" w:color="auto"/>
              <w:right w:val="single" w:sz="8" w:space="0" w:color="auto"/>
            </w:tcBorders>
            <w:shd w:val="clear" w:color="auto" w:fill="auto"/>
            <w:vAlign w:val="center"/>
            <w:hideMark/>
          </w:tcPr>
          <w:p w14:paraId="244A6F35" w14:textId="78E498E3" w:rsidR="00293493" w:rsidRPr="00293493" w:rsidRDefault="00293493" w:rsidP="00293493">
            <w:pPr>
              <w:spacing w:after="0" w:line="240" w:lineRule="auto"/>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A Kit for 50 learners contains 11 Assorted teaching and learning materials. Ref: Annex 1</w:t>
            </w:r>
            <w:r w:rsidR="00944C94">
              <w:rPr>
                <w:rFonts w:ascii="Times New Roman" w:eastAsia="Times New Roman" w:hAnsi="Times New Roman" w:cs="Times New Roman"/>
                <w:iCs/>
                <w:sz w:val="24"/>
                <w:szCs w:val="24"/>
              </w:rPr>
              <w:t>-Group 1</w:t>
            </w:r>
          </w:p>
        </w:tc>
        <w:tc>
          <w:tcPr>
            <w:tcW w:w="1640" w:type="dxa"/>
            <w:tcBorders>
              <w:top w:val="nil"/>
              <w:left w:val="nil"/>
              <w:bottom w:val="single" w:sz="8" w:space="0" w:color="auto"/>
              <w:right w:val="single" w:sz="8" w:space="0" w:color="auto"/>
            </w:tcBorders>
            <w:shd w:val="clear" w:color="auto" w:fill="auto"/>
            <w:noWrap/>
            <w:vAlign w:val="center"/>
            <w:hideMark/>
          </w:tcPr>
          <w:p w14:paraId="5698FC86"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sz w:val="24"/>
                <w:szCs w:val="24"/>
              </w:rPr>
              <w:t> </w:t>
            </w:r>
          </w:p>
        </w:tc>
      </w:tr>
      <w:tr w:rsidR="00293493" w:rsidRPr="00293493" w14:paraId="67623364" w14:textId="77777777" w:rsidTr="00293493">
        <w:trPr>
          <w:trHeight w:val="720"/>
        </w:trPr>
        <w:tc>
          <w:tcPr>
            <w:tcW w:w="960" w:type="dxa"/>
            <w:tcBorders>
              <w:top w:val="nil"/>
              <w:left w:val="single" w:sz="8" w:space="0" w:color="auto"/>
              <w:bottom w:val="nil"/>
              <w:right w:val="single" w:sz="8" w:space="0" w:color="auto"/>
            </w:tcBorders>
            <w:shd w:val="clear" w:color="auto" w:fill="auto"/>
            <w:noWrap/>
            <w:vAlign w:val="center"/>
            <w:hideMark/>
          </w:tcPr>
          <w:p w14:paraId="4FF396B3"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2</w:t>
            </w:r>
          </w:p>
        </w:tc>
        <w:tc>
          <w:tcPr>
            <w:tcW w:w="980" w:type="dxa"/>
            <w:tcBorders>
              <w:top w:val="nil"/>
              <w:left w:val="nil"/>
              <w:bottom w:val="single" w:sz="8" w:space="0" w:color="auto"/>
              <w:right w:val="single" w:sz="8" w:space="0" w:color="auto"/>
            </w:tcBorders>
            <w:shd w:val="clear" w:color="auto" w:fill="auto"/>
            <w:noWrap/>
            <w:vAlign w:val="center"/>
            <w:hideMark/>
          </w:tcPr>
          <w:p w14:paraId="4EE9373B"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800</w:t>
            </w:r>
          </w:p>
        </w:tc>
        <w:tc>
          <w:tcPr>
            <w:tcW w:w="6180" w:type="dxa"/>
            <w:tcBorders>
              <w:top w:val="nil"/>
              <w:left w:val="nil"/>
              <w:bottom w:val="single" w:sz="8" w:space="0" w:color="auto"/>
              <w:right w:val="single" w:sz="8" w:space="0" w:color="auto"/>
            </w:tcBorders>
            <w:shd w:val="clear" w:color="auto" w:fill="auto"/>
            <w:vAlign w:val="center"/>
            <w:hideMark/>
          </w:tcPr>
          <w:p w14:paraId="63F8A2FB" w14:textId="662B5BCD" w:rsidR="00293493" w:rsidRPr="00293493" w:rsidRDefault="00293493" w:rsidP="00293493">
            <w:pPr>
              <w:spacing w:after="0" w:line="240" w:lineRule="auto"/>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 xml:space="preserve">A Kit for 50 learners contains 33 Assorted teaching and learning materials. Ref: Annex </w:t>
            </w:r>
            <w:r w:rsidR="002A0201">
              <w:rPr>
                <w:rFonts w:ascii="Times New Roman" w:eastAsia="Times New Roman" w:hAnsi="Times New Roman" w:cs="Times New Roman"/>
                <w:iCs/>
                <w:sz w:val="24"/>
                <w:szCs w:val="24"/>
              </w:rPr>
              <w:t>1</w:t>
            </w:r>
            <w:r w:rsidR="00944C94">
              <w:rPr>
                <w:rFonts w:ascii="Times New Roman" w:eastAsia="Times New Roman" w:hAnsi="Times New Roman" w:cs="Times New Roman"/>
                <w:iCs/>
                <w:sz w:val="24"/>
                <w:szCs w:val="24"/>
              </w:rPr>
              <w:t>-Group 2</w:t>
            </w:r>
          </w:p>
        </w:tc>
        <w:tc>
          <w:tcPr>
            <w:tcW w:w="1640" w:type="dxa"/>
            <w:tcBorders>
              <w:top w:val="nil"/>
              <w:left w:val="nil"/>
              <w:bottom w:val="nil"/>
              <w:right w:val="single" w:sz="8" w:space="0" w:color="auto"/>
            </w:tcBorders>
            <w:shd w:val="clear" w:color="auto" w:fill="auto"/>
            <w:noWrap/>
            <w:vAlign w:val="center"/>
            <w:hideMark/>
          </w:tcPr>
          <w:p w14:paraId="54915B23"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sz w:val="24"/>
                <w:szCs w:val="24"/>
              </w:rPr>
              <w:t> </w:t>
            </w:r>
          </w:p>
        </w:tc>
      </w:tr>
      <w:tr w:rsidR="00293493" w:rsidRPr="00293493" w14:paraId="47E826AF" w14:textId="77777777" w:rsidTr="00293493">
        <w:trPr>
          <w:trHeight w:val="72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3D5A6FD3"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3</w:t>
            </w:r>
          </w:p>
        </w:tc>
        <w:tc>
          <w:tcPr>
            <w:tcW w:w="980" w:type="dxa"/>
            <w:tcBorders>
              <w:top w:val="nil"/>
              <w:left w:val="nil"/>
              <w:bottom w:val="nil"/>
              <w:right w:val="single" w:sz="8" w:space="0" w:color="auto"/>
            </w:tcBorders>
            <w:shd w:val="clear" w:color="auto" w:fill="auto"/>
            <w:noWrap/>
            <w:vAlign w:val="center"/>
            <w:hideMark/>
          </w:tcPr>
          <w:p w14:paraId="5180CC17"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600</w:t>
            </w:r>
          </w:p>
        </w:tc>
        <w:tc>
          <w:tcPr>
            <w:tcW w:w="6180" w:type="dxa"/>
            <w:tcBorders>
              <w:top w:val="nil"/>
              <w:left w:val="nil"/>
              <w:bottom w:val="nil"/>
              <w:right w:val="single" w:sz="8" w:space="0" w:color="auto"/>
            </w:tcBorders>
            <w:shd w:val="clear" w:color="auto" w:fill="auto"/>
            <w:vAlign w:val="center"/>
            <w:hideMark/>
          </w:tcPr>
          <w:p w14:paraId="55227169" w14:textId="2E845616" w:rsidR="00293493" w:rsidRPr="00293493" w:rsidRDefault="00293493" w:rsidP="00293493">
            <w:pPr>
              <w:spacing w:after="0" w:line="240" w:lineRule="auto"/>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 xml:space="preserve">A Kit for 50 learners contains 14 Assorted Playing and Learning Materials for ECD learners. Ref: Annex </w:t>
            </w:r>
            <w:r w:rsidR="002A0201">
              <w:rPr>
                <w:rFonts w:ascii="Times New Roman" w:eastAsia="Times New Roman" w:hAnsi="Times New Roman" w:cs="Times New Roman"/>
                <w:iCs/>
                <w:sz w:val="24"/>
                <w:szCs w:val="24"/>
              </w:rPr>
              <w:t>1</w:t>
            </w:r>
            <w:r w:rsidR="000E58D2">
              <w:rPr>
                <w:rFonts w:ascii="Times New Roman" w:eastAsia="Times New Roman" w:hAnsi="Times New Roman" w:cs="Times New Roman"/>
                <w:iCs/>
                <w:sz w:val="24"/>
                <w:szCs w:val="24"/>
              </w:rPr>
              <w:t>-Group 3</w:t>
            </w:r>
          </w:p>
        </w:tc>
        <w:tc>
          <w:tcPr>
            <w:tcW w:w="1640" w:type="dxa"/>
            <w:tcBorders>
              <w:top w:val="single" w:sz="8" w:space="0" w:color="auto"/>
              <w:left w:val="nil"/>
              <w:bottom w:val="nil"/>
              <w:right w:val="single" w:sz="8" w:space="0" w:color="auto"/>
            </w:tcBorders>
            <w:shd w:val="clear" w:color="auto" w:fill="auto"/>
            <w:noWrap/>
            <w:vAlign w:val="center"/>
            <w:hideMark/>
          </w:tcPr>
          <w:p w14:paraId="2565A7EE"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sz w:val="24"/>
                <w:szCs w:val="24"/>
              </w:rPr>
              <w:t> </w:t>
            </w:r>
          </w:p>
        </w:tc>
      </w:tr>
      <w:tr w:rsidR="00293493" w:rsidRPr="00293493" w14:paraId="1F751CEC" w14:textId="77777777" w:rsidTr="00293493">
        <w:trPr>
          <w:trHeight w:val="7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0DD85"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4</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77DEF7E7"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1189</w:t>
            </w:r>
          </w:p>
        </w:tc>
        <w:tc>
          <w:tcPr>
            <w:tcW w:w="6180" w:type="dxa"/>
            <w:tcBorders>
              <w:top w:val="single" w:sz="8" w:space="0" w:color="auto"/>
              <w:left w:val="nil"/>
              <w:bottom w:val="single" w:sz="8" w:space="0" w:color="auto"/>
              <w:right w:val="single" w:sz="8" w:space="0" w:color="auto"/>
            </w:tcBorders>
            <w:shd w:val="clear" w:color="auto" w:fill="auto"/>
            <w:vAlign w:val="center"/>
            <w:hideMark/>
          </w:tcPr>
          <w:p w14:paraId="3FD948C9" w14:textId="79FABFBA" w:rsidR="00293493" w:rsidRPr="00293493" w:rsidRDefault="00293493" w:rsidP="00293493">
            <w:pPr>
              <w:spacing w:after="0" w:line="240" w:lineRule="auto"/>
              <w:rPr>
                <w:rFonts w:ascii="Times New Roman" w:eastAsia="Times New Roman" w:hAnsi="Times New Roman" w:cs="Times New Roman"/>
                <w:sz w:val="24"/>
                <w:szCs w:val="24"/>
              </w:rPr>
            </w:pPr>
            <w:r w:rsidRPr="00293493">
              <w:rPr>
                <w:rFonts w:ascii="Times New Roman" w:eastAsia="Times New Roman" w:hAnsi="Times New Roman" w:cs="Times New Roman"/>
                <w:iCs/>
                <w:sz w:val="24"/>
                <w:szCs w:val="24"/>
              </w:rPr>
              <w:t xml:space="preserve">A Kit for 100 learners contains 12 assorted playing materials. Ref: Annex </w:t>
            </w:r>
            <w:r w:rsidR="002A0201">
              <w:rPr>
                <w:rFonts w:ascii="Times New Roman" w:eastAsia="Times New Roman" w:hAnsi="Times New Roman" w:cs="Times New Roman"/>
                <w:iCs/>
                <w:sz w:val="24"/>
                <w:szCs w:val="24"/>
              </w:rPr>
              <w:t>1</w:t>
            </w:r>
            <w:r w:rsidR="000E58D2">
              <w:rPr>
                <w:rFonts w:ascii="Times New Roman" w:eastAsia="Times New Roman" w:hAnsi="Times New Roman" w:cs="Times New Roman"/>
                <w:iCs/>
                <w:sz w:val="24"/>
                <w:szCs w:val="24"/>
              </w:rPr>
              <w:t>-Group 4</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14:paraId="0DCA2834" w14:textId="77777777" w:rsidR="00293493" w:rsidRPr="00293493" w:rsidRDefault="00293493" w:rsidP="00293493">
            <w:pPr>
              <w:spacing w:after="0" w:line="240" w:lineRule="auto"/>
              <w:jc w:val="right"/>
              <w:rPr>
                <w:rFonts w:ascii="Times New Roman" w:eastAsia="Times New Roman" w:hAnsi="Times New Roman" w:cs="Times New Roman"/>
                <w:sz w:val="24"/>
                <w:szCs w:val="24"/>
              </w:rPr>
            </w:pPr>
            <w:r w:rsidRPr="00293493">
              <w:rPr>
                <w:rFonts w:ascii="Times New Roman" w:eastAsia="Times New Roman" w:hAnsi="Times New Roman" w:cs="Times New Roman"/>
                <w:sz w:val="24"/>
                <w:szCs w:val="24"/>
              </w:rPr>
              <w:t> </w:t>
            </w:r>
          </w:p>
        </w:tc>
      </w:tr>
      <w:tr w:rsidR="00293493" w:rsidRPr="00293493" w14:paraId="1C0D60A7" w14:textId="77777777" w:rsidTr="00293493">
        <w:trPr>
          <w:trHeight w:val="72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AE34EE4" w14:textId="77777777" w:rsidR="00293493" w:rsidRPr="00293493" w:rsidRDefault="00293493" w:rsidP="00293493">
            <w:pPr>
              <w:spacing w:after="0" w:line="240" w:lineRule="auto"/>
              <w:jc w:val="right"/>
              <w:rPr>
                <w:rFonts w:ascii="Times New Roman" w:eastAsia="Times New Roman" w:hAnsi="Times New Roman" w:cs="Times New Roman"/>
                <w:b/>
                <w:bCs/>
                <w:sz w:val="24"/>
                <w:szCs w:val="24"/>
              </w:rPr>
            </w:pPr>
            <w:r w:rsidRPr="00293493">
              <w:rPr>
                <w:rFonts w:ascii="Times New Roman" w:eastAsia="Times New Roman" w:hAnsi="Times New Roman" w:cs="Times New Roman"/>
                <w:b/>
                <w:bCs/>
                <w:iCs/>
                <w:sz w:val="24"/>
                <w:szCs w:val="24"/>
              </w:rPr>
              <w:t>Total s</w:t>
            </w:r>
          </w:p>
        </w:tc>
        <w:tc>
          <w:tcPr>
            <w:tcW w:w="980" w:type="dxa"/>
            <w:tcBorders>
              <w:top w:val="nil"/>
              <w:left w:val="nil"/>
              <w:bottom w:val="single" w:sz="8" w:space="0" w:color="auto"/>
              <w:right w:val="single" w:sz="8" w:space="0" w:color="auto"/>
            </w:tcBorders>
            <w:shd w:val="clear" w:color="auto" w:fill="auto"/>
            <w:noWrap/>
            <w:vAlign w:val="center"/>
            <w:hideMark/>
          </w:tcPr>
          <w:p w14:paraId="2D5673C5" w14:textId="77777777" w:rsidR="00293493" w:rsidRPr="00293493" w:rsidRDefault="00293493" w:rsidP="00293493">
            <w:pPr>
              <w:spacing w:after="0" w:line="240" w:lineRule="auto"/>
              <w:jc w:val="right"/>
              <w:rPr>
                <w:rFonts w:ascii="Times New Roman" w:eastAsia="Times New Roman" w:hAnsi="Times New Roman" w:cs="Times New Roman"/>
                <w:b/>
                <w:bCs/>
                <w:sz w:val="24"/>
                <w:szCs w:val="24"/>
              </w:rPr>
            </w:pPr>
            <w:r w:rsidRPr="00293493">
              <w:rPr>
                <w:rFonts w:ascii="Times New Roman" w:eastAsia="Times New Roman" w:hAnsi="Times New Roman" w:cs="Times New Roman"/>
                <w:b/>
                <w:bCs/>
                <w:iCs/>
                <w:sz w:val="24"/>
                <w:szCs w:val="24"/>
              </w:rPr>
              <w:t>3389</w:t>
            </w:r>
          </w:p>
        </w:tc>
        <w:tc>
          <w:tcPr>
            <w:tcW w:w="6180" w:type="dxa"/>
            <w:tcBorders>
              <w:top w:val="nil"/>
              <w:left w:val="nil"/>
              <w:bottom w:val="single" w:sz="8" w:space="0" w:color="auto"/>
              <w:right w:val="single" w:sz="8" w:space="0" w:color="auto"/>
            </w:tcBorders>
            <w:shd w:val="clear" w:color="auto" w:fill="auto"/>
            <w:noWrap/>
            <w:vAlign w:val="center"/>
            <w:hideMark/>
          </w:tcPr>
          <w:p w14:paraId="68A4189E" w14:textId="77777777" w:rsidR="00293493" w:rsidRPr="00293493" w:rsidRDefault="00293493" w:rsidP="00293493">
            <w:pPr>
              <w:spacing w:after="0" w:line="240" w:lineRule="auto"/>
              <w:rPr>
                <w:rFonts w:ascii="Times New Roman" w:eastAsia="Times New Roman" w:hAnsi="Times New Roman" w:cs="Times New Roman"/>
                <w:b/>
                <w:bCs/>
                <w:sz w:val="24"/>
                <w:szCs w:val="24"/>
              </w:rPr>
            </w:pPr>
            <w:r w:rsidRPr="00293493">
              <w:rPr>
                <w:rFonts w:ascii="Times New Roman" w:eastAsia="Times New Roman" w:hAnsi="Times New Roman" w:cs="Times New Roman"/>
                <w:b/>
                <w:bCs/>
                <w:iCs/>
                <w:sz w:val="24"/>
                <w:szCs w:val="24"/>
              </w:rPr>
              <w:t> </w:t>
            </w:r>
          </w:p>
        </w:tc>
        <w:tc>
          <w:tcPr>
            <w:tcW w:w="1640" w:type="dxa"/>
            <w:tcBorders>
              <w:top w:val="nil"/>
              <w:left w:val="nil"/>
              <w:bottom w:val="single" w:sz="8" w:space="0" w:color="auto"/>
              <w:right w:val="single" w:sz="8" w:space="0" w:color="auto"/>
            </w:tcBorders>
            <w:shd w:val="clear" w:color="auto" w:fill="auto"/>
            <w:noWrap/>
            <w:vAlign w:val="center"/>
            <w:hideMark/>
          </w:tcPr>
          <w:p w14:paraId="7A514D3F" w14:textId="77777777" w:rsidR="00293493" w:rsidRPr="00293493" w:rsidRDefault="00293493" w:rsidP="00293493">
            <w:pPr>
              <w:spacing w:after="0" w:line="240" w:lineRule="auto"/>
              <w:jc w:val="right"/>
              <w:rPr>
                <w:rFonts w:ascii="Times New Roman" w:eastAsia="Times New Roman" w:hAnsi="Times New Roman" w:cs="Times New Roman"/>
                <w:b/>
                <w:bCs/>
                <w:sz w:val="24"/>
                <w:szCs w:val="24"/>
              </w:rPr>
            </w:pPr>
            <w:r w:rsidRPr="00293493">
              <w:rPr>
                <w:rFonts w:ascii="Times New Roman" w:eastAsia="Times New Roman" w:hAnsi="Times New Roman" w:cs="Times New Roman"/>
                <w:b/>
                <w:bCs/>
                <w:sz w:val="24"/>
                <w:szCs w:val="24"/>
              </w:rPr>
              <w:t> </w:t>
            </w:r>
          </w:p>
        </w:tc>
      </w:tr>
    </w:tbl>
    <w:p w14:paraId="034250CB" w14:textId="47FDB5E8" w:rsidR="002F7E34" w:rsidRPr="007D5B93" w:rsidRDefault="002F7E34" w:rsidP="001F6E1D">
      <w:pPr>
        <w:tabs>
          <w:tab w:val="left" w:pos="-1440"/>
        </w:tabs>
        <w:spacing w:after="0" w:line="240" w:lineRule="auto"/>
        <w:ind w:left="720" w:hanging="720"/>
        <w:jc w:val="both"/>
        <w:rPr>
          <w:rFonts w:ascii="Times New Roman" w:hAnsi="Times New Roman" w:cs="Times New Roman"/>
          <w:iCs/>
          <w:sz w:val="24"/>
          <w:szCs w:val="24"/>
        </w:rPr>
      </w:pPr>
    </w:p>
    <w:p w14:paraId="621E50FE" w14:textId="27C9C975" w:rsidR="002F7E34"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r w:rsidRPr="007D5B93">
        <w:rPr>
          <w:rFonts w:ascii="Times New Roman" w:hAnsi="Times New Roman" w:cs="Times New Roman"/>
          <w:iCs/>
          <w:sz w:val="24"/>
          <w:szCs w:val="24"/>
        </w:rPr>
        <w:tab/>
        <w:t xml:space="preserve"> </w:t>
      </w:r>
    </w:p>
    <w:p w14:paraId="7D094B46" w14:textId="6A9F8510" w:rsidR="001F6E1D" w:rsidRPr="007D5B93" w:rsidRDefault="001F6E1D" w:rsidP="001F6E1D">
      <w:pPr>
        <w:spacing w:after="0" w:line="240" w:lineRule="auto"/>
        <w:rPr>
          <w:rFonts w:ascii="Times New Roman" w:hAnsi="Times New Roman" w:cs="Times New Roman"/>
          <w:iCs/>
          <w:sz w:val="24"/>
          <w:szCs w:val="24"/>
        </w:rPr>
      </w:pPr>
      <w:r w:rsidRPr="007D5B93">
        <w:rPr>
          <w:rFonts w:ascii="Times New Roman" w:hAnsi="Times New Roman" w:cs="Times New Roman"/>
          <w:iCs/>
          <w:sz w:val="24"/>
          <w:szCs w:val="24"/>
        </w:rPr>
        <w:t xml:space="preserve">E. </w:t>
      </w:r>
      <w:r w:rsidRPr="007D5B93">
        <w:rPr>
          <w:rFonts w:ascii="Times New Roman" w:hAnsi="Times New Roman" w:cs="Times New Roman"/>
          <w:iCs/>
          <w:sz w:val="24"/>
          <w:szCs w:val="24"/>
        </w:rPr>
        <w:tab/>
        <w:t xml:space="preserve">Estimated Leadtime / Delivery Date in </w:t>
      </w:r>
      <w:r w:rsidR="00C9682A" w:rsidRPr="007D5B93">
        <w:rPr>
          <w:rFonts w:ascii="Times New Roman" w:hAnsi="Times New Roman" w:cs="Times New Roman"/>
          <w:iCs/>
          <w:sz w:val="24"/>
          <w:szCs w:val="24"/>
        </w:rPr>
        <w:t>AFEX River Camp-Juba</w:t>
      </w:r>
      <w:r w:rsidRPr="007D5B93">
        <w:rPr>
          <w:rFonts w:ascii="Times New Roman" w:hAnsi="Times New Roman" w:cs="Times New Roman"/>
          <w:iCs/>
          <w:sz w:val="24"/>
          <w:szCs w:val="24"/>
        </w:rPr>
        <w:t>:_________________</w:t>
      </w:r>
    </w:p>
    <w:p w14:paraId="6899AE78" w14:textId="77777777" w:rsidR="001F6E1D" w:rsidRPr="007D5B93" w:rsidRDefault="001F6E1D" w:rsidP="001F6E1D">
      <w:pPr>
        <w:spacing w:after="0" w:line="240" w:lineRule="auto"/>
        <w:ind w:firstLine="720"/>
        <w:rPr>
          <w:rFonts w:ascii="Times New Roman" w:hAnsi="Times New Roman" w:cs="Times New Roman"/>
          <w:iCs/>
          <w:sz w:val="24"/>
          <w:szCs w:val="24"/>
        </w:rPr>
      </w:pPr>
    </w:p>
    <w:p w14:paraId="6AC71D1D" w14:textId="77777777" w:rsidR="001F6E1D" w:rsidRPr="007D5B93" w:rsidRDefault="001F6E1D" w:rsidP="001F6E1D">
      <w:pPr>
        <w:spacing w:after="0" w:line="240" w:lineRule="auto"/>
        <w:jc w:val="both"/>
        <w:rPr>
          <w:rFonts w:ascii="Times New Roman" w:hAnsi="Times New Roman" w:cs="Times New Roman"/>
          <w:iCs/>
          <w:sz w:val="24"/>
          <w:szCs w:val="24"/>
        </w:rPr>
      </w:pPr>
    </w:p>
    <w:p w14:paraId="73B4D479"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r w:rsidRPr="007D5B93">
        <w:rPr>
          <w:rFonts w:ascii="Times New Roman" w:hAnsi="Times New Roman" w:cs="Times New Roman"/>
          <w:iCs/>
          <w:sz w:val="24"/>
          <w:szCs w:val="24"/>
        </w:rPr>
        <w:lastRenderedPageBreak/>
        <w:t>F.</w:t>
      </w:r>
      <w:r w:rsidRPr="007D5B93">
        <w:rPr>
          <w:rFonts w:ascii="Times New Roman" w:hAnsi="Times New Roman" w:cs="Times New Roman"/>
          <w:iCs/>
          <w:sz w:val="24"/>
          <w:szCs w:val="24"/>
        </w:rPr>
        <w:tab/>
        <w:t>Signature of person authorized to sign the proposal:</w:t>
      </w:r>
    </w:p>
    <w:p w14:paraId="7B48185F"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p>
    <w:p w14:paraId="17DBDC71" w14:textId="77777777" w:rsidR="001F6E1D" w:rsidRPr="007D5B93" w:rsidRDefault="001F6E1D" w:rsidP="001F6E1D">
      <w:pPr>
        <w:tabs>
          <w:tab w:val="left" w:pos="-1440"/>
        </w:tabs>
        <w:spacing w:after="0" w:line="240" w:lineRule="auto"/>
        <w:ind w:left="720" w:hanging="720"/>
        <w:jc w:val="both"/>
        <w:rPr>
          <w:rFonts w:ascii="Times New Roman" w:hAnsi="Times New Roman" w:cs="Times New Roman"/>
          <w:iCs/>
          <w:sz w:val="24"/>
          <w:szCs w:val="24"/>
        </w:rPr>
      </w:pPr>
      <w:r w:rsidRPr="007D5B93">
        <w:rPr>
          <w:rFonts w:ascii="Times New Roman" w:hAnsi="Times New Roman" w:cs="Times New Roman"/>
          <w:iCs/>
          <w:sz w:val="24"/>
          <w:szCs w:val="24"/>
        </w:rPr>
        <w:tab/>
        <w:t>By virtue of my signature, I hereby acknowledge and certify to the accuracy and completeness of the attached quotation.</w:t>
      </w:r>
    </w:p>
    <w:p w14:paraId="68A48C20" w14:textId="77777777" w:rsidR="001F6E1D" w:rsidRPr="007D5B93" w:rsidRDefault="001F6E1D" w:rsidP="001F6E1D">
      <w:pPr>
        <w:spacing w:after="0" w:line="240" w:lineRule="auto"/>
        <w:jc w:val="both"/>
        <w:rPr>
          <w:rFonts w:ascii="Times New Roman" w:hAnsi="Times New Roman" w:cs="Times New Roman"/>
          <w:iCs/>
          <w:sz w:val="24"/>
          <w:szCs w:val="24"/>
        </w:rPr>
      </w:pPr>
    </w:p>
    <w:p w14:paraId="0BA0A6DB" w14:textId="77777777" w:rsidR="001F6E1D" w:rsidRPr="007D5B93" w:rsidRDefault="001F6E1D" w:rsidP="001F6E1D">
      <w:pPr>
        <w:spacing w:after="0" w:line="240" w:lineRule="auto"/>
        <w:jc w:val="both"/>
        <w:rPr>
          <w:rFonts w:ascii="Times New Roman" w:hAnsi="Times New Roman" w:cs="Times New Roman"/>
          <w:iCs/>
          <w:sz w:val="24"/>
          <w:szCs w:val="24"/>
        </w:rPr>
      </w:pPr>
    </w:p>
    <w:p w14:paraId="2D2DE35F" w14:textId="77777777" w:rsidR="001F6E1D" w:rsidRPr="007D5B93" w:rsidRDefault="001F6E1D" w:rsidP="001F6E1D">
      <w:pPr>
        <w:tabs>
          <w:tab w:val="left" w:pos="-1440"/>
        </w:tabs>
        <w:spacing w:after="0" w:line="240" w:lineRule="auto"/>
        <w:ind w:left="5040" w:hanging="4320"/>
        <w:jc w:val="both"/>
        <w:rPr>
          <w:rFonts w:ascii="Times New Roman" w:hAnsi="Times New Roman" w:cs="Times New Roman"/>
          <w:iCs/>
          <w:sz w:val="24"/>
          <w:szCs w:val="24"/>
        </w:rPr>
      </w:pPr>
    </w:p>
    <w:p w14:paraId="547875BF" w14:textId="77777777" w:rsidR="001F6E1D" w:rsidRPr="007D5B93" w:rsidRDefault="001F6E1D" w:rsidP="001F6E1D">
      <w:pPr>
        <w:tabs>
          <w:tab w:val="left" w:pos="-1440"/>
        </w:tabs>
        <w:spacing w:after="0" w:line="240" w:lineRule="auto"/>
        <w:ind w:left="5040" w:hanging="4320"/>
        <w:jc w:val="both"/>
        <w:rPr>
          <w:rFonts w:ascii="Times New Roman" w:hAnsi="Times New Roman" w:cs="Times New Roman"/>
          <w:iCs/>
          <w:sz w:val="24"/>
          <w:szCs w:val="24"/>
        </w:rPr>
      </w:pPr>
      <w:r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ab/>
        <w:t>_________________________</w:t>
      </w:r>
      <w:r w:rsidRPr="007D5B93">
        <w:rPr>
          <w:rFonts w:ascii="Times New Roman" w:hAnsi="Times New Roman" w:cs="Times New Roman"/>
          <w:iCs/>
          <w:sz w:val="24"/>
          <w:szCs w:val="24"/>
        </w:rPr>
        <w:tab/>
        <w:t xml:space="preserve">                                                </w:t>
      </w:r>
    </w:p>
    <w:p w14:paraId="2C4A101B" w14:textId="77777777" w:rsidR="001F6E1D" w:rsidRPr="007D5B93" w:rsidRDefault="001F6E1D" w:rsidP="001F6E1D">
      <w:pPr>
        <w:spacing w:after="0" w:line="240" w:lineRule="auto"/>
        <w:jc w:val="both"/>
        <w:rPr>
          <w:rFonts w:ascii="Times New Roman" w:hAnsi="Times New Roman" w:cs="Times New Roman"/>
          <w:iCs/>
          <w:sz w:val="24"/>
          <w:szCs w:val="24"/>
        </w:rPr>
      </w:pPr>
      <w:r w:rsidRPr="007D5B93">
        <w:rPr>
          <w:rFonts w:ascii="Times New Roman" w:hAnsi="Times New Roman" w:cs="Times New Roman"/>
          <w:iCs/>
          <w:sz w:val="24"/>
          <w:szCs w:val="24"/>
        </w:rPr>
        <w:t xml:space="preserve">            Name (print)</w:t>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t>Signature</w:t>
      </w:r>
    </w:p>
    <w:p w14:paraId="3058AEFB" w14:textId="77777777" w:rsidR="001F6E1D" w:rsidRPr="007D5B93" w:rsidRDefault="001F6E1D" w:rsidP="001F6E1D">
      <w:pPr>
        <w:spacing w:after="0" w:line="240" w:lineRule="auto"/>
        <w:jc w:val="both"/>
        <w:rPr>
          <w:rFonts w:ascii="Times New Roman" w:hAnsi="Times New Roman" w:cs="Times New Roman"/>
          <w:iCs/>
          <w:sz w:val="24"/>
          <w:szCs w:val="24"/>
        </w:rPr>
      </w:pPr>
    </w:p>
    <w:p w14:paraId="553D9E7C" w14:textId="77777777" w:rsidR="001F6E1D" w:rsidRPr="007D5B93" w:rsidRDefault="001F6E1D" w:rsidP="001F6E1D">
      <w:pPr>
        <w:spacing w:after="0" w:line="240" w:lineRule="auto"/>
        <w:ind w:left="720"/>
        <w:jc w:val="both"/>
        <w:rPr>
          <w:rFonts w:ascii="Times New Roman" w:hAnsi="Times New Roman" w:cs="Times New Roman"/>
          <w:iCs/>
          <w:sz w:val="24"/>
          <w:szCs w:val="24"/>
        </w:rPr>
      </w:pPr>
    </w:p>
    <w:p w14:paraId="37F5E9F1" w14:textId="77777777" w:rsidR="001F6E1D" w:rsidRPr="007D5B93" w:rsidRDefault="001F6E1D" w:rsidP="001F6E1D">
      <w:pPr>
        <w:spacing w:after="0" w:line="240" w:lineRule="auto"/>
        <w:ind w:left="720"/>
        <w:jc w:val="both"/>
        <w:rPr>
          <w:rFonts w:ascii="Times New Roman" w:hAnsi="Times New Roman" w:cs="Times New Roman"/>
          <w:iCs/>
          <w:sz w:val="24"/>
          <w:szCs w:val="24"/>
        </w:rPr>
      </w:pPr>
      <w:r w:rsidRPr="007D5B93">
        <w:rPr>
          <w:rFonts w:ascii="Times New Roman" w:hAnsi="Times New Roman" w:cs="Times New Roman"/>
          <w:iCs/>
          <w:sz w:val="24"/>
          <w:szCs w:val="24"/>
        </w:rPr>
        <w:t xml:space="preserve">                                         </w:t>
      </w:r>
      <w:r w:rsidRPr="007D5B93">
        <w:rPr>
          <w:rFonts w:ascii="Times New Roman" w:hAnsi="Times New Roman" w:cs="Times New Roman"/>
          <w:iCs/>
          <w:sz w:val="24"/>
          <w:szCs w:val="24"/>
        </w:rPr>
        <w:tab/>
      </w:r>
      <w:r w:rsidRPr="007D5B93">
        <w:rPr>
          <w:rFonts w:ascii="Times New Roman" w:hAnsi="Times New Roman" w:cs="Times New Roman"/>
          <w:iCs/>
          <w:sz w:val="24"/>
          <w:szCs w:val="24"/>
        </w:rPr>
        <w:tab/>
        <w:t xml:space="preserve">          ___________________________                                  </w:t>
      </w:r>
    </w:p>
    <w:p w14:paraId="701C95CB" w14:textId="77777777" w:rsidR="001F6E1D" w:rsidRPr="007D5B93" w:rsidRDefault="001F6E1D" w:rsidP="001F6E1D">
      <w:pPr>
        <w:spacing w:after="0" w:line="240" w:lineRule="auto"/>
        <w:ind w:firstLine="720"/>
        <w:jc w:val="both"/>
        <w:rPr>
          <w:rFonts w:ascii="Times New Roman" w:hAnsi="Times New Roman" w:cs="Times New Roman"/>
          <w:iCs/>
          <w:sz w:val="24"/>
          <w:szCs w:val="24"/>
        </w:rPr>
      </w:pPr>
      <w:r w:rsidRPr="007D5B93">
        <w:rPr>
          <w:rFonts w:ascii="Times New Roman" w:hAnsi="Times New Roman" w:cs="Times New Roman"/>
          <w:iCs/>
          <w:sz w:val="24"/>
          <w:szCs w:val="24"/>
        </w:rPr>
        <w:t>Date</w:t>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r>
      <w:r w:rsidRPr="007D5B93">
        <w:rPr>
          <w:rFonts w:ascii="Times New Roman" w:hAnsi="Times New Roman" w:cs="Times New Roman"/>
          <w:iCs/>
          <w:sz w:val="24"/>
          <w:szCs w:val="24"/>
        </w:rPr>
        <w:tab/>
        <w:t>Title</w:t>
      </w:r>
    </w:p>
    <w:p w14:paraId="13AB8562" w14:textId="77777777" w:rsidR="001F6E1D" w:rsidRPr="007D5B93" w:rsidRDefault="001F6E1D" w:rsidP="001F6E1D">
      <w:pPr>
        <w:spacing w:after="0" w:line="240" w:lineRule="auto"/>
        <w:ind w:firstLine="720"/>
        <w:jc w:val="both"/>
        <w:rPr>
          <w:rFonts w:ascii="Times New Roman" w:hAnsi="Times New Roman" w:cs="Times New Roman"/>
          <w:iCs/>
          <w:sz w:val="24"/>
          <w:szCs w:val="24"/>
        </w:rPr>
      </w:pPr>
    </w:p>
    <w:p w14:paraId="7E570828" w14:textId="77777777" w:rsidR="00EF166D" w:rsidRPr="007D5B93" w:rsidRDefault="00EF166D" w:rsidP="00EF166D">
      <w:pPr>
        <w:spacing w:after="0" w:line="200" w:lineRule="exact"/>
        <w:rPr>
          <w:rFonts w:ascii="Times New Roman" w:hAnsi="Times New Roman" w:cs="Times New Roman"/>
          <w:iCs/>
          <w:sz w:val="24"/>
          <w:szCs w:val="24"/>
        </w:rPr>
      </w:pPr>
    </w:p>
    <w:p w14:paraId="6BE0DDE4" w14:textId="77777777" w:rsidR="00EF166D" w:rsidRPr="007D5B93" w:rsidRDefault="00EF166D" w:rsidP="00EF166D">
      <w:pPr>
        <w:spacing w:after="0" w:line="200" w:lineRule="exact"/>
        <w:rPr>
          <w:rFonts w:ascii="Times New Roman" w:hAnsi="Times New Roman" w:cs="Times New Roman"/>
          <w:iCs/>
          <w:sz w:val="24"/>
          <w:szCs w:val="24"/>
        </w:rPr>
      </w:pPr>
    </w:p>
    <w:p w14:paraId="6B88371B" w14:textId="77777777" w:rsidR="00EF166D" w:rsidRPr="007D5B93" w:rsidRDefault="00EF166D" w:rsidP="00EF166D">
      <w:pPr>
        <w:spacing w:after="0" w:line="240" w:lineRule="auto"/>
        <w:ind w:right="-20"/>
        <w:rPr>
          <w:rFonts w:ascii="Times New Roman" w:hAnsi="Times New Roman" w:cs="Times New Roman"/>
          <w:iCs/>
          <w:sz w:val="24"/>
          <w:szCs w:val="24"/>
        </w:rPr>
      </w:pPr>
    </w:p>
    <w:p w14:paraId="76BF102D" w14:textId="77777777" w:rsidR="00EF166D" w:rsidRPr="007D5B93" w:rsidRDefault="00EF166D" w:rsidP="00EF166D">
      <w:pPr>
        <w:spacing w:before="7" w:after="0" w:line="100" w:lineRule="exact"/>
        <w:rPr>
          <w:rFonts w:ascii="Times New Roman" w:hAnsi="Times New Roman" w:cs="Times New Roman"/>
          <w:iCs/>
          <w:sz w:val="24"/>
          <w:szCs w:val="24"/>
        </w:rPr>
      </w:pPr>
    </w:p>
    <w:p w14:paraId="1ADC7C02" w14:textId="77777777" w:rsidR="00EF166D" w:rsidRPr="007D5B93" w:rsidRDefault="00EF166D" w:rsidP="00EF166D">
      <w:pPr>
        <w:rPr>
          <w:rFonts w:ascii="Times New Roman" w:hAnsi="Times New Roman" w:cs="Times New Roman"/>
          <w:iCs/>
          <w:sz w:val="24"/>
          <w:szCs w:val="24"/>
        </w:rPr>
      </w:pPr>
    </w:p>
    <w:p w14:paraId="7AF527FC" w14:textId="0E396769" w:rsidR="00D431EA" w:rsidRPr="007D5B93" w:rsidRDefault="00D431EA" w:rsidP="009A18BD">
      <w:pPr>
        <w:spacing w:after="0" w:line="240" w:lineRule="auto"/>
        <w:rPr>
          <w:rFonts w:ascii="Times New Roman" w:hAnsi="Times New Roman" w:cs="Times New Roman"/>
          <w:iCs/>
          <w:sz w:val="24"/>
          <w:szCs w:val="24"/>
        </w:rPr>
      </w:pPr>
    </w:p>
    <w:p w14:paraId="4B40F213" w14:textId="15938EF5" w:rsidR="00EF166D" w:rsidRPr="007D5B93" w:rsidRDefault="00EF166D" w:rsidP="009A18BD">
      <w:pPr>
        <w:spacing w:after="0" w:line="240" w:lineRule="auto"/>
        <w:rPr>
          <w:rFonts w:ascii="Times New Roman" w:hAnsi="Times New Roman" w:cs="Times New Roman"/>
          <w:iCs/>
          <w:sz w:val="24"/>
          <w:szCs w:val="24"/>
        </w:rPr>
      </w:pPr>
    </w:p>
    <w:p w14:paraId="58E00E7D" w14:textId="2698C82C" w:rsidR="00EF166D" w:rsidRPr="007D5B93" w:rsidRDefault="00EF166D" w:rsidP="009A18BD">
      <w:pPr>
        <w:spacing w:after="0" w:line="240" w:lineRule="auto"/>
        <w:rPr>
          <w:rFonts w:ascii="Times New Roman" w:hAnsi="Times New Roman" w:cs="Times New Roman"/>
          <w:iCs/>
          <w:sz w:val="24"/>
          <w:szCs w:val="24"/>
        </w:rPr>
      </w:pPr>
    </w:p>
    <w:p w14:paraId="4E441600" w14:textId="59E2AAC3" w:rsidR="00EF166D" w:rsidRDefault="00EF166D" w:rsidP="009A18BD">
      <w:pPr>
        <w:spacing w:after="0" w:line="240" w:lineRule="auto"/>
        <w:rPr>
          <w:rFonts w:ascii="Times New Roman" w:hAnsi="Times New Roman" w:cs="Times New Roman"/>
          <w:iCs/>
          <w:sz w:val="24"/>
          <w:szCs w:val="24"/>
        </w:rPr>
      </w:pPr>
    </w:p>
    <w:p w14:paraId="67BDD5BA" w14:textId="78BD2712" w:rsidR="00D82C59" w:rsidRDefault="00D82C59" w:rsidP="009A18BD">
      <w:pPr>
        <w:spacing w:after="0" w:line="240" w:lineRule="auto"/>
        <w:rPr>
          <w:rFonts w:ascii="Times New Roman" w:hAnsi="Times New Roman" w:cs="Times New Roman"/>
          <w:iCs/>
          <w:sz w:val="24"/>
          <w:szCs w:val="24"/>
        </w:rPr>
      </w:pPr>
    </w:p>
    <w:p w14:paraId="0B90C9F7" w14:textId="4CA0B5E9" w:rsidR="00D82C59" w:rsidRDefault="00D82C59" w:rsidP="009A18BD">
      <w:pPr>
        <w:spacing w:after="0" w:line="240" w:lineRule="auto"/>
        <w:rPr>
          <w:rFonts w:ascii="Times New Roman" w:hAnsi="Times New Roman" w:cs="Times New Roman"/>
          <w:iCs/>
          <w:sz w:val="24"/>
          <w:szCs w:val="24"/>
        </w:rPr>
      </w:pPr>
    </w:p>
    <w:p w14:paraId="4C6F99CA" w14:textId="77777777" w:rsidR="00D82C59" w:rsidRPr="007D5B93" w:rsidRDefault="00D82C59" w:rsidP="009A18BD">
      <w:pPr>
        <w:spacing w:after="0" w:line="240" w:lineRule="auto"/>
        <w:rPr>
          <w:rFonts w:ascii="Times New Roman" w:hAnsi="Times New Roman" w:cs="Times New Roman"/>
          <w:iCs/>
          <w:sz w:val="24"/>
          <w:szCs w:val="24"/>
        </w:rPr>
      </w:pPr>
    </w:p>
    <w:p w14:paraId="47AE4AEF" w14:textId="77777777" w:rsidR="002146F9" w:rsidRPr="007D5B93" w:rsidRDefault="002146F9" w:rsidP="002146F9">
      <w:pPr>
        <w:jc w:val="both"/>
        <w:rPr>
          <w:rFonts w:ascii="Times New Roman" w:hAnsi="Times New Roman" w:cs="Times New Roman"/>
          <w:iCs/>
          <w:sz w:val="24"/>
          <w:szCs w:val="24"/>
        </w:rPr>
      </w:pPr>
    </w:p>
    <w:p w14:paraId="047D82DA" w14:textId="77777777" w:rsidR="002146F9" w:rsidRPr="007D5B93" w:rsidRDefault="002146F9" w:rsidP="002146F9">
      <w:pPr>
        <w:tabs>
          <w:tab w:val="left" w:pos="-1440"/>
        </w:tabs>
        <w:ind w:left="5040" w:hanging="4320"/>
        <w:jc w:val="both"/>
        <w:rPr>
          <w:rFonts w:ascii="Times New Roman" w:hAnsi="Times New Roman" w:cs="Times New Roman"/>
          <w:iCs/>
          <w:sz w:val="24"/>
          <w:szCs w:val="24"/>
        </w:rPr>
      </w:pPr>
    </w:p>
    <w:p w14:paraId="3C1B54F6" w14:textId="7F972673" w:rsidR="001C42A2" w:rsidRPr="007D5B93" w:rsidRDefault="001C42A2" w:rsidP="009A18BD">
      <w:pPr>
        <w:spacing w:after="0" w:line="240" w:lineRule="auto"/>
        <w:rPr>
          <w:rFonts w:ascii="Times New Roman" w:hAnsi="Times New Roman" w:cs="Times New Roman"/>
          <w:iCs/>
          <w:sz w:val="24"/>
          <w:szCs w:val="24"/>
        </w:rPr>
      </w:pPr>
    </w:p>
    <w:p w14:paraId="64AAF5BF" w14:textId="706BB4AB" w:rsidR="001C42A2" w:rsidRDefault="001C42A2" w:rsidP="009A18BD">
      <w:pPr>
        <w:spacing w:after="0" w:line="240" w:lineRule="auto"/>
        <w:rPr>
          <w:rFonts w:ascii="Times New Roman" w:hAnsi="Times New Roman" w:cs="Times New Roman"/>
          <w:iCs/>
          <w:sz w:val="24"/>
          <w:szCs w:val="24"/>
        </w:rPr>
      </w:pPr>
    </w:p>
    <w:p w14:paraId="6EFEFF9A" w14:textId="47A09DF9" w:rsidR="00D82C59" w:rsidRDefault="00D82C59" w:rsidP="009A18BD">
      <w:pPr>
        <w:spacing w:after="0" w:line="240" w:lineRule="auto"/>
        <w:rPr>
          <w:rFonts w:ascii="Times New Roman" w:hAnsi="Times New Roman" w:cs="Times New Roman"/>
          <w:iCs/>
          <w:sz w:val="24"/>
          <w:szCs w:val="24"/>
        </w:rPr>
      </w:pPr>
    </w:p>
    <w:p w14:paraId="77D92A00" w14:textId="612D4C51" w:rsidR="00D82C59" w:rsidRDefault="00D82C59" w:rsidP="009A18BD">
      <w:pPr>
        <w:spacing w:after="0" w:line="240" w:lineRule="auto"/>
        <w:rPr>
          <w:rFonts w:ascii="Times New Roman" w:hAnsi="Times New Roman" w:cs="Times New Roman"/>
          <w:iCs/>
          <w:sz w:val="24"/>
          <w:szCs w:val="24"/>
        </w:rPr>
      </w:pPr>
    </w:p>
    <w:p w14:paraId="21D5A541" w14:textId="1C3182AF" w:rsidR="00D82C59" w:rsidRDefault="00D82C59" w:rsidP="009A18BD">
      <w:pPr>
        <w:spacing w:after="0" w:line="240" w:lineRule="auto"/>
        <w:rPr>
          <w:rFonts w:ascii="Times New Roman" w:hAnsi="Times New Roman" w:cs="Times New Roman"/>
          <w:iCs/>
          <w:sz w:val="24"/>
          <w:szCs w:val="24"/>
        </w:rPr>
      </w:pPr>
    </w:p>
    <w:p w14:paraId="326F45C6" w14:textId="71D47A5E" w:rsidR="00D82C59" w:rsidRDefault="00D82C59" w:rsidP="009A18BD">
      <w:pPr>
        <w:spacing w:after="0" w:line="240" w:lineRule="auto"/>
        <w:rPr>
          <w:rFonts w:ascii="Times New Roman" w:hAnsi="Times New Roman" w:cs="Times New Roman"/>
          <w:iCs/>
          <w:sz w:val="24"/>
          <w:szCs w:val="24"/>
        </w:rPr>
      </w:pPr>
    </w:p>
    <w:p w14:paraId="7F676640" w14:textId="3CCA9A10" w:rsidR="00D82C59" w:rsidRDefault="00D82C59" w:rsidP="009A18BD">
      <w:pPr>
        <w:spacing w:after="0" w:line="240" w:lineRule="auto"/>
        <w:rPr>
          <w:rFonts w:ascii="Times New Roman" w:hAnsi="Times New Roman" w:cs="Times New Roman"/>
          <w:iCs/>
          <w:sz w:val="24"/>
          <w:szCs w:val="24"/>
        </w:rPr>
      </w:pPr>
    </w:p>
    <w:p w14:paraId="4385388C" w14:textId="68D71971" w:rsidR="00D82C59" w:rsidRDefault="00D82C59" w:rsidP="009A18BD">
      <w:pPr>
        <w:spacing w:after="0" w:line="240" w:lineRule="auto"/>
        <w:rPr>
          <w:rFonts w:ascii="Times New Roman" w:hAnsi="Times New Roman" w:cs="Times New Roman"/>
          <w:iCs/>
          <w:sz w:val="24"/>
          <w:szCs w:val="24"/>
        </w:rPr>
      </w:pPr>
    </w:p>
    <w:p w14:paraId="1EF7E1F0" w14:textId="26A37E85" w:rsidR="00D82C59" w:rsidRDefault="00D82C59" w:rsidP="009A18BD">
      <w:pPr>
        <w:spacing w:after="0" w:line="240" w:lineRule="auto"/>
        <w:rPr>
          <w:rFonts w:ascii="Times New Roman" w:hAnsi="Times New Roman" w:cs="Times New Roman"/>
          <w:iCs/>
          <w:sz w:val="24"/>
          <w:szCs w:val="24"/>
        </w:rPr>
      </w:pPr>
    </w:p>
    <w:p w14:paraId="69396EFC" w14:textId="5B639C00" w:rsidR="00D82C59" w:rsidRDefault="00D82C59" w:rsidP="009A18BD">
      <w:pPr>
        <w:spacing w:after="0" w:line="240" w:lineRule="auto"/>
        <w:rPr>
          <w:rFonts w:ascii="Times New Roman" w:hAnsi="Times New Roman" w:cs="Times New Roman"/>
          <w:iCs/>
          <w:sz w:val="24"/>
          <w:szCs w:val="24"/>
        </w:rPr>
      </w:pPr>
    </w:p>
    <w:p w14:paraId="17649FC4" w14:textId="0A51EE09" w:rsidR="00D82C59" w:rsidRDefault="00D82C59" w:rsidP="009A18BD">
      <w:pPr>
        <w:spacing w:after="0" w:line="240" w:lineRule="auto"/>
        <w:rPr>
          <w:rFonts w:ascii="Times New Roman" w:hAnsi="Times New Roman" w:cs="Times New Roman"/>
          <w:iCs/>
          <w:sz w:val="24"/>
          <w:szCs w:val="24"/>
        </w:rPr>
      </w:pPr>
    </w:p>
    <w:p w14:paraId="04257BDB" w14:textId="2D0D36F5" w:rsidR="00D82C59" w:rsidRDefault="00D82C59" w:rsidP="009A18BD">
      <w:pPr>
        <w:spacing w:after="0" w:line="240" w:lineRule="auto"/>
        <w:rPr>
          <w:rFonts w:ascii="Times New Roman" w:hAnsi="Times New Roman" w:cs="Times New Roman"/>
          <w:iCs/>
          <w:sz w:val="24"/>
          <w:szCs w:val="24"/>
        </w:rPr>
      </w:pPr>
    </w:p>
    <w:p w14:paraId="6F0229E5" w14:textId="410E2EAD" w:rsidR="00D82C59" w:rsidRDefault="00D82C59" w:rsidP="009A18BD">
      <w:pPr>
        <w:spacing w:after="0" w:line="240" w:lineRule="auto"/>
        <w:rPr>
          <w:rFonts w:ascii="Times New Roman" w:hAnsi="Times New Roman" w:cs="Times New Roman"/>
          <w:iCs/>
          <w:sz w:val="24"/>
          <w:szCs w:val="24"/>
        </w:rPr>
      </w:pPr>
    </w:p>
    <w:p w14:paraId="58217FAF" w14:textId="182C3870" w:rsidR="00D82C59" w:rsidRDefault="00D82C59" w:rsidP="009A18BD">
      <w:pPr>
        <w:spacing w:after="0" w:line="240" w:lineRule="auto"/>
        <w:rPr>
          <w:rFonts w:ascii="Times New Roman" w:hAnsi="Times New Roman" w:cs="Times New Roman"/>
          <w:iCs/>
          <w:sz w:val="24"/>
          <w:szCs w:val="24"/>
        </w:rPr>
      </w:pPr>
    </w:p>
    <w:p w14:paraId="737DEEAF" w14:textId="413AB326" w:rsidR="00D82C59" w:rsidRDefault="00D82C59" w:rsidP="009A18BD">
      <w:pPr>
        <w:spacing w:after="0" w:line="240" w:lineRule="auto"/>
        <w:rPr>
          <w:rFonts w:ascii="Times New Roman" w:hAnsi="Times New Roman" w:cs="Times New Roman"/>
          <w:iCs/>
          <w:sz w:val="24"/>
          <w:szCs w:val="24"/>
        </w:rPr>
      </w:pPr>
    </w:p>
    <w:p w14:paraId="03F79126" w14:textId="4B881833" w:rsidR="00D82C59" w:rsidRDefault="00D82C59" w:rsidP="009A18BD">
      <w:pPr>
        <w:spacing w:after="0" w:line="240" w:lineRule="auto"/>
        <w:rPr>
          <w:rFonts w:ascii="Times New Roman" w:hAnsi="Times New Roman" w:cs="Times New Roman"/>
          <w:iCs/>
          <w:sz w:val="24"/>
          <w:szCs w:val="24"/>
        </w:rPr>
      </w:pPr>
    </w:p>
    <w:p w14:paraId="3F153B9D" w14:textId="2C9CBCC5" w:rsidR="00D82C59" w:rsidRDefault="00D82C59" w:rsidP="009A18BD">
      <w:pPr>
        <w:spacing w:after="0" w:line="240" w:lineRule="auto"/>
        <w:rPr>
          <w:rFonts w:ascii="Times New Roman" w:hAnsi="Times New Roman" w:cs="Times New Roman"/>
          <w:iCs/>
          <w:sz w:val="24"/>
          <w:szCs w:val="24"/>
        </w:rPr>
      </w:pPr>
    </w:p>
    <w:p w14:paraId="14029707" w14:textId="77777777" w:rsidR="00D82C59" w:rsidRPr="007D5B93" w:rsidRDefault="00D82C59" w:rsidP="009A18BD">
      <w:pPr>
        <w:spacing w:after="0" w:line="240" w:lineRule="auto"/>
        <w:rPr>
          <w:rFonts w:ascii="Times New Roman" w:hAnsi="Times New Roman" w:cs="Times New Roman"/>
          <w:iCs/>
          <w:sz w:val="24"/>
          <w:szCs w:val="24"/>
        </w:rPr>
      </w:pPr>
    </w:p>
    <w:p w14:paraId="7B592D5C" w14:textId="2E5B48D3" w:rsidR="00237F41" w:rsidRPr="0093020F" w:rsidRDefault="0093020F" w:rsidP="009A18BD">
      <w:pPr>
        <w:spacing w:after="0" w:line="240" w:lineRule="auto"/>
        <w:rPr>
          <w:rFonts w:ascii="Times New Roman" w:hAnsi="Times New Roman" w:cs="Times New Roman"/>
          <w:b/>
          <w:bCs/>
          <w:iCs/>
          <w:sz w:val="28"/>
          <w:szCs w:val="28"/>
        </w:rPr>
      </w:pPr>
      <w:r w:rsidRPr="0093020F">
        <w:rPr>
          <w:rFonts w:ascii="Times New Roman" w:hAnsi="Times New Roman" w:cs="Times New Roman"/>
          <w:b/>
          <w:bCs/>
          <w:iCs/>
          <w:sz w:val="28"/>
          <w:szCs w:val="28"/>
        </w:rPr>
        <w:lastRenderedPageBreak/>
        <w:t>Detailed Specifications</w:t>
      </w:r>
    </w:p>
    <w:p w14:paraId="30C7DC4E" w14:textId="77777777" w:rsidR="00237F41" w:rsidRPr="007D5B93" w:rsidRDefault="00237F41" w:rsidP="009A18BD">
      <w:pPr>
        <w:spacing w:after="0" w:line="240" w:lineRule="auto"/>
        <w:rPr>
          <w:rFonts w:ascii="Times New Roman" w:hAnsi="Times New Roman" w:cs="Times New Roman"/>
          <w:iCs/>
          <w:sz w:val="24"/>
          <w:szCs w:val="24"/>
        </w:rPr>
      </w:pPr>
    </w:p>
    <w:p w14:paraId="7B501CFC" w14:textId="484D6B9F" w:rsidR="00782394" w:rsidRPr="007D5B93" w:rsidRDefault="00D82C59" w:rsidP="009A18BD">
      <w:pPr>
        <w:spacing w:after="0" w:line="240" w:lineRule="auto"/>
        <w:rPr>
          <w:rFonts w:ascii="Times New Roman" w:hAnsi="Times New Roman" w:cs="Times New Roman"/>
          <w:iCs/>
          <w:sz w:val="24"/>
          <w:szCs w:val="24"/>
        </w:rPr>
      </w:pPr>
      <w:r w:rsidRPr="00AD1284">
        <w:rPr>
          <w:rFonts w:ascii="Times New Roman" w:hAnsi="Times New Roman" w:cs="Times New Roman"/>
          <w:b/>
          <w:bCs/>
          <w:iCs/>
          <w:sz w:val="24"/>
          <w:szCs w:val="24"/>
        </w:rPr>
        <w:t>Group</w:t>
      </w:r>
      <w:r w:rsidR="00782394" w:rsidRPr="00AD1284">
        <w:rPr>
          <w:rFonts w:ascii="Times New Roman" w:hAnsi="Times New Roman" w:cs="Times New Roman"/>
          <w:b/>
          <w:bCs/>
          <w:iCs/>
          <w:sz w:val="24"/>
          <w:szCs w:val="24"/>
        </w:rPr>
        <w:t xml:space="preserve"> </w:t>
      </w:r>
      <w:r w:rsidR="00941F05" w:rsidRPr="00AD1284">
        <w:rPr>
          <w:rFonts w:ascii="Times New Roman" w:hAnsi="Times New Roman" w:cs="Times New Roman"/>
          <w:b/>
          <w:bCs/>
          <w:iCs/>
          <w:sz w:val="24"/>
          <w:szCs w:val="24"/>
        </w:rPr>
        <w:t>1</w:t>
      </w:r>
      <w:r w:rsidR="00941F05" w:rsidRPr="007D5B93">
        <w:rPr>
          <w:rFonts w:ascii="Times New Roman" w:hAnsi="Times New Roman" w:cs="Times New Roman"/>
          <w:iCs/>
          <w:sz w:val="24"/>
          <w:szCs w:val="24"/>
        </w:rPr>
        <w:t>:</w:t>
      </w:r>
      <w:r w:rsidR="00782394" w:rsidRPr="007D5B93">
        <w:rPr>
          <w:rFonts w:ascii="Times New Roman" w:hAnsi="Times New Roman" w:cs="Times New Roman"/>
          <w:iCs/>
          <w:sz w:val="24"/>
          <w:szCs w:val="24"/>
        </w:rPr>
        <w:t xml:space="preserve"> School kit</w:t>
      </w:r>
      <w:r w:rsidR="006E55B5" w:rsidRPr="007D5B93">
        <w:rPr>
          <w:rFonts w:ascii="Times New Roman" w:hAnsi="Times New Roman" w:cs="Times New Roman"/>
          <w:iCs/>
          <w:sz w:val="24"/>
          <w:szCs w:val="24"/>
        </w:rPr>
        <w:t>s</w:t>
      </w:r>
      <w:r w:rsidR="00782394" w:rsidRPr="007D5B93">
        <w:rPr>
          <w:rFonts w:ascii="Times New Roman" w:hAnsi="Times New Roman" w:cs="Times New Roman"/>
          <w:iCs/>
          <w:sz w:val="24"/>
          <w:szCs w:val="24"/>
        </w:rPr>
        <w:t xml:space="preserve"> </w:t>
      </w:r>
      <w:r w:rsidR="00736F50" w:rsidRPr="007D5B93">
        <w:rPr>
          <w:rFonts w:ascii="Times New Roman" w:hAnsi="Times New Roman" w:cs="Times New Roman"/>
          <w:iCs/>
          <w:sz w:val="24"/>
          <w:szCs w:val="24"/>
        </w:rPr>
        <w:t>(</w:t>
      </w:r>
      <w:r w:rsidR="00782394" w:rsidRPr="007D5B93">
        <w:rPr>
          <w:rFonts w:ascii="Times New Roman" w:hAnsi="Times New Roman" w:cs="Times New Roman"/>
          <w:iCs/>
          <w:sz w:val="24"/>
          <w:szCs w:val="24"/>
        </w:rPr>
        <w:t xml:space="preserve">Assorted </w:t>
      </w:r>
      <w:r w:rsidR="00941F05" w:rsidRPr="007D5B93">
        <w:rPr>
          <w:rFonts w:ascii="Times New Roman" w:hAnsi="Times New Roman" w:cs="Times New Roman"/>
          <w:iCs/>
          <w:sz w:val="24"/>
          <w:szCs w:val="24"/>
        </w:rPr>
        <w:t>T</w:t>
      </w:r>
      <w:r w:rsidR="00782394" w:rsidRPr="007D5B93">
        <w:rPr>
          <w:rFonts w:ascii="Times New Roman" w:hAnsi="Times New Roman" w:cs="Times New Roman"/>
          <w:iCs/>
          <w:sz w:val="24"/>
          <w:szCs w:val="24"/>
        </w:rPr>
        <w:t xml:space="preserve">eaching and </w:t>
      </w:r>
      <w:r w:rsidR="00941F05" w:rsidRPr="007D5B93">
        <w:rPr>
          <w:rFonts w:ascii="Times New Roman" w:hAnsi="Times New Roman" w:cs="Times New Roman"/>
          <w:iCs/>
          <w:sz w:val="24"/>
          <w:szCs w:val="24"/>
        </w:rPr>
        <w:t>L</w:t>
      </w:r>
      <w:r w:rsidR="00782394" w:rsidRPr="007D5B93">
        <w:rPr>
          <w:rFonts w:ascii="Times New Roman" w:hAnsi="Times New Roman" w:cs="Times New Roman"/>
          <w:iCs/>
          <w:sz w:val="24"/>
          <w:szCs w:val="24"/>
        </w:rPr>
        <w:t xml:space="preserve">earning </w:t>
      </w:r>
      <w:r w:rsidR="00941F05" w:rsidRPr="007D5B93">
        <w:rPr>
          <w:rFonts w:ascii="Times New Roman" w:hAnsi="Times New Roman" w:cs="Times New Roman"/>
          <w:iCs/>
          <w:sz w:val="24"/>
          <w:szCs w:val="24"/>
        </w:rPr>
        <w:t>M</w:t>
      </w:r>
      <w:r w:rsidR="00782394" w:rsidRPr="007D5B93">
        <w:rPr>
          <w:rFonts w:ascii="Times New Roman" w:hAnsi="Times New Roman" w:cs="Times New Roman"/>
          <w:iCs/>
          <w:sz w:val="24"/>
          <w:szCs w:val="24"/>
        </w:rPr>
        <w:t>aterials</w:t>
      </w:r>
      <w:r w:rsidR="00736F50" w:rsidRPr="007D5B93">
        <w:rPr>
          <w:rFonts w:ascii="Times New Roman" w:hAnsi="Times New Roman" w:cs="Times New Roman"/>
          <w:iCs/>
          <w:sz w:val="24"/>
          <w:szCs w:val="24"/>
        </w:rPr>
        <w:t>)</w:t>
      </w:r>
      <w:r w:rsidR="00730D4F" w:rsidRPr="007D5B93">
        <w:rPr>
          <w:rFonts w:ascii="Times New Roman" w:hAnsi="Times New Roman" w:cs="Times New Roman"/>
          <w:iCs/>
          <w:sz w:val="24"/>
          <w:szCs w:val="24"/>
        </w:rPr>
        <w:t>-</w:t>
      </w:r>
      <w:r w:rsidR="00DF63AA" w:rsidRPr="007D5B93">
        <w:rPr>
          <w:rFonts w:ascii="Times New Roman" w:hAnsi="Times New Roman" w:cs="Times New Roman"/>
          <w:iCs/>
          <w:sz w:val="24"/>
          <w:szCs w:val="24"/>
        </w:rPr>
        <w:t>Packaged in</w:t>
      </w:r>
      <w:r w:rsidR="00790B9F" w:rsidRPr="007D5B93">
        <w:rPr>
          <w:rFonts w:ascii="Times New Roman" w:hAnsi="Times New Roman" w:cs="Times New Roman"/>
          <w:iCs/>
          <w:sz w:val="24"/>
          <w:szCs w:val="24"/>
        </w:rPr>
        <w:t xml:space="preserve"> carton</w:t>
      </w:r>
      <w:r w:rsidR="00237F41" w:rsidRPr="007D5B93">
        <w:rPr>
          <w:rFonts w:ascii="Times New Roman" w:hAnsi="Times New Roman" w:cs="Times New Roman"/>
          <w:iCs/>
          <w:sz w:val="24"/>
          <w:szCs w:val="24"/>
        </w:rPr>
        <w:t xml:space="preserve"> boxes</w:t>
      </w:r>
      <w:r w:rsidR="002B2C46" w:rsidRPr="007D5B93">
        <w:rPr>
          <w:rFonts w:ascii="Times New Roman" w:hAnsi="Times New Roman" w:cs="Times New Roman"/>
          <w:iCs/>
          <w:sz w:val="24"/>
          <w:szCs w:val="24"/>
        </w:rPr>
        <w:t xml:space="preserve"> and to be</w:t>
      </w:r>
      <w:r w:rsidR="00DF63AA" w:rsidRPr="007D5B93">
        <w:rPr>
          <w:rFonts w:ascii="Times New Roman" w:hAnsi="Times New Roman" w:cs="Times New Roman"/>
          <w:iCs/>
          <w:sz w:val="24"/>
          <w:szCs w:val="24"/>
        </w:rPr>
        <w:t xml:space="preserve"> accompanied by packing list.</w:t>
      </w:r>
    </w:p>
    <w:p w14:paraId="2EEEB2A9" w14:textId="77777777" w:rsidR="00782394" w:rsidRPr="007D5B93" w:rsidRDefault="00782394" w:rsidP="009A18BD">
      <w:pPr>
        <w:spacing w:after="0" w:line="240" w:lineRule="auto"/>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719"/>
        <w:gridCol w:w="809"/>
        <w:gridCol w:w="1577"/>
        <w:gridCol w:w="1109"/>
        <w:gridCol w:w="3897"/>
        <w:gridCol w:w="1239"/>
      </w:tblGrid>
      <w:tr w:rsidR="0093020F" w:rsidRPr="0051752C" w14:paraId="60F498CD" w14:textId="36F48D2C" w:rsidTr="0093020F">
        <w:trPr>
          <w:trHeight w:val="962"/>
        </w:trPr>
        <w:tc>
          <w:tcPr>
            <w:tcW w:w="719" w:type="dxa"/>
            <w:hideMark/>
          </w:tcPr>
          <w:p w14:paraId="30E129F2" w14:textId="3F96D0DE" w:rsidR="0093020F" w:rsidRPr="0051752C" w:rsidRDefault="0093020F" w:rsidP="00E34603">
            <w:pPr>
              <w:rPr>
                <w:rFonts w:ascii="Times New Roman" w:hAnsi="Times New Roman" w:cs="Times New Roman"/>
                <w:b/>
                <w:bCs/>
                <w:iCs/>
                <w:sz w:val="24"/>
                <w:szCs w:val="24"/>
              </w:rPr>
            </w:pPr>
            <w:r>
              <w:rPr>
                <w:rFonts w:ascii="Times New Roman" w:hAnsi="Times New Roman" w:cs="Times New Roman"/>
                <w:b/>
                <w:bCs/>
                <w:iCs/>
                <w:sz w:val="24"/>
                <w:szCs w:val="24"/>
              </w:rPr>
              <w:t>No. of Kits</w:t>
            </w:r>
          </w:p>
        </w:tc>
        <w:tc>
          <w:tcPr>
            <w:tcW w:w="809" w:type="dxa"/>
          </w:tcPr>
          <w:p w14:paraId="635A20A7" w14:textId="3E56002B" w:rsidR="0093020F" w:rsidRPr="0051752C" w:rsidRDefault="00603B54" w:rsidP="00E34603">
            <w:pPr>
              <w:rPr>
                <w:rFonts w:ascii="Times New Roman" w:hAnsi="Times New Roman" w:cs="Times New Roman"/>
                <w:b/>
                <w:bCs/>
                <w:iCs/>
                <w:sz w:val="24"/>
                <w:szCs w:val="24"/>
              </w:rPr>
            </w:pPr>
            <w:r>
              <w:rPr>
                <w:rFonts w:ascii="Times New Roman" w:hAnsi="Times New Roman" w:cs="Times New Roman"/>
                <w:b/>
                <w:bCs/>
                <w:iCs/>
                <w:sz w:val="24"/>
                <w:szCs w:val="24"/>
              </w:rPr>
              <w:t>Item</w:t>
            </w:r>
          </w:p>
        </w:tc>
        <w:tc>
          <w:tcPr>
            <w:tcW w:w="1577" w:type="dxa"/>
            <w:noWrap/>
            <w:hideMark/>
          </w:tcPr>
          <w:p w14:paraId="4912FF88" w14:textId="11EA44B2" w:rsidR="0093020F" w:rsidRPr="0051752C" w:rsidRDefault="0093020F" w:rsidP="00E34603">
            <w:pPr>
              <w:rPr>
                <w:rFonts w:ascii="Times New Roman" w:hAnsi="Times New Roman" w:cs="Times New Roman"/>
                <w:b/>
                <w:bCs/>
                <w:iCs/>
                <w:sz w:val="24"/>
                <w:szCs w:val="24"/>
              </w:rPr>
            </w:pPr>
            <w:r w:rsidRPr="0051752C">
              <w:rPr>
                <w:rFonts w:ascii="Times New Roman" w:hAnsi="Times New Roman" w:cs="Times New Roman"/>
                <w:b/>
                <w:bCs/>
                <w:iCs/>
                <w:sz w:val="24"/>
                <w:szCs w:val="24"/>
              </w:rPr>
              <w:t>Quantity Per Kit</w:t>
            </w:r>
          </w:p>
        </w:tc>
        <w:tc>
          <w:tcPr>
            <w:tcW w:w="1109" w:type="dxa"/>
            <w:hideMark/>
          </w:tcPr>
          <w:p w14:paraId="78E1DD58" w14:textId="77777777" w:rsidR="0093020F" w:rsidRPr="0051752C" w:rsidRDefault="0093020F" w:rsidP="00E34603">
            <w:pPr>
              <w:rPr>
                <w:rFonts w:ascii="Times New Roman" w:hAnsi="Times New Roman" w:cs="Times New Roman"/>
                <w:b/>
                <w:bCs/>
                <w:iCs/>
                <w:sz w:val="24"/>
                <w:szCs w:val="24"/>
              </w:rPr>
            </w:pPr>
            <w:r w:rsidRPr="0051752C">
              <w:rPr>
                <w:rFonts w:ascii="Times New Roman" w:hAnsi="Times New Roman" w:cs="Times New Roman"/>
                <w:b/>
                <w:bCs/>
                <w:iCs/>
                <w:sz w:val="24"/>
                <w:szCs w:val="24"/>
              </w:rPr>
              <w:t>Unit of Measure</w:t>
            </w:r>
          </w:p>
        </w:tc>
        <w:tc>
          <w:tcPr>
            <w:tcW w:w="3897" w:type="dxa"/>
            <w:noWrap/>
            <w:hideMark/>
          </w:tcPr>
          <w:p w14:paraId="0FBD9420" w14:textId="3C16086B" w:rsidR="0093020F" w:rsidRPr="0051752C" w:rsidRDefault="0093020F" w:rsidP="00E34603">
            <w:pPr>
              <w:rPr>
                <w:rFonts w:ascii="Times New Roman" w:hAnsi="Times New Roman" w:cs="Times New Roman"/>
                <w:b/>
                <w:bCs/>
                <w:iCs/>
                <w:sz w:val="24"/>
                <w:szCs w:val="24"/>
              </w:rPr>
            </w:pPr>
            <w:r w:rsidRPr="0051752C">
              <w:rPr>
                <w:rFonts w:ascii="Times New Roman" w:hAnsi="Times New Roman" w:cs="Times New Roman"/>
                <w:b/>
                <w:bCs/>
                <w:iCs/>
                <w:sz w:val="24"/>
                <w:szCs w:val="24"/>
              </w:rPr>
              <w:t xml:space="preserve">Description </w:t>
            </w:r>
          </w:p>
          <w:p w14:paraId="0BF56A1D" w14:textId="5E173B46" w:rsidR="0093020F" w:rsidRPr="0051752C" w:rsidRDefault="0093020F" w:rsidP="00E34603">
            <w:pPr>
              <w:rPr>
                <w:rFonts w:ascii="Times New Roman" w:hAnsi="Times New Roman" w:cs="Times New Roman"/>
                <w:b/>
                <w:bCs/>
                <w:iCs/>
                <w:sz w:val="24"/>
                <w:szCs w:val="24"/>
              </w:rPr>
            </w:pPr>
          </w:p>
        </w:tc>
        <w:tc>
          <w:tcPr>
            <w:tcW w:w="1239" w:type="dxa"/>
          </w:tcPr>
          <w:p w14:paraId="5ED8ACB2" w14:textId="6592E224" w:rsidR="0093020F" w:rsidRPr="0051752C" w:rsidRDefault="0093020F" w:rsidP="00E34603">
            <w:pPr>
              <w:rPr>
                <w:rFonts w:ascii="Times New Roman" w:hAnsi="Times New Roman" w:cs="Times New Roman"/>
                <w:b/>
                <w:bCs/>
                <w:iCs/>
                <w:sz w:val="24"/>
                <w:szCs w:val="24"/>
              </w:rPr>
            </w:pPr>
            <w:r>
              <w:rPr>
                <w:rFonts w:ascii="Times New Roman" w:hAnsi="Times New Roman" w:cs="Times New Roman"/>
                <w:b/>
                <w:bCs/>
                <w:iCs/>
                <w:sz w:val="24"/>
                <w:szCs w:val="24"/>
              </w:rPr>
              <w:t>Cost -</w:t>
            </w:r>
            <w:r w:rsidRPr="0051752C">
              <w:rPr>
                <w:rFonts w:ascii="Times New Roman" w:hAnsi="Times New Roman" w:cs="Times New Roman"/>
                <w:b/>
                <w:bCs/>
                <w:iCs/>
                <w:sz w:val="24"/>
                <w:szCs w:val="24"/>
              </w:rPr>
              <w:t>USD</w:t>
            </w:r>
          </w:p>
        </w:tc>
      </w:tr>
      <w:tr w:rsidR="0093020F" w:rsidRPr="007D5B93" w14:paraId="3A9D444F" w14:textId="783A3ECA" w:rsidTr="0093020F">
        <w:trPr>
          <w:trHeight w:val="375"/>
        </w:trPr>
        <w:tc>
          <w:tcPr>
            <w:tcW w:w="719" w:type="dxa"/>
            <w:vMerge w:val="restart"/>
            <w:hideMark/>
          </w:tcPr>
          <w:p w14:paraId="2296C824" w14:textId="2A0D3B35" w:rsidR="0093020F" w:rsidRPr="007D5B93" w:rsidRDefault="0093020F" w:rsidP="00824869">
            <w:pPr>
              <w:rPr>
                <w:rFonts w:ascii="Times New Roman" w:hAnsi="Times New Roman" w:cs="Times New Roman"/>
                <w:iCs/>
                <w:sz w:val="24"/>
                <w:szCs w:val="24"/>
              </w:rPr>
            </w:pPr>
            <w:r w:rsidRPr="007D5B93">
              <w:rPr>
                <w:rFonts w:ascii="Times New Roman" w:hAnsi="Times New Roman" w:cs="Times New Roman"/>
                <w:iCs/>
                <w:sz w:val="24"/>
                <w:szCs w:val="24"/>
              </w:rPr>
              <w:t>800 Kits</w:t>
            </w:r>
          </w:p>
        </w:tc>
        <w:tc>
          <w:tcPr>
            <w:tcW w:w="809" w:type="dxa"/>
          </w:tcPr>
          <w:p w14:paraId="4465BAB7" w14:textId="536015C6"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1</w:t>
            </w:r>
          </w:p>
        </w:tc>
        <w:tc>
          <w:tcPr>
            <w:tcW w:w="1577" w:type="dxa"/>
            <w:noWrap/>
            <w:hideMark/>
          </w:tcPr>
          <w:p w14:paraId="0D88D47D" w14:textId="1720122B"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16</w:t>
            </w:r>
          </w:p>
        </w:tc>
        <w:tc>
          <w:tcPr>
            <w:tcW w:w="1109" w:type="dxa"/>
            <w:noWrap/>
            <w:hideMark/>
          </w:tcPr>
          <w:p w14:paraId="554C76DB"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897" w:type="dxa"/>
            <w:noWrap/>
            <w:hideMark/>
          </w:tcPr>
          <w:p w14:paraId="71789948" w14:textId="047238B4"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Packet of 50 blue pens, Obama type</w:t>
            </w:r>
          </w:p>
        </w:tc>
        <w:tc>
          <w:tcPr>
            <w:tcW w:w="1239" w:type="dxa"/>
          </w:tcPr>
          <w:p w14:paraId="6D87B22F" w14:textId="77777777" w:rsidR="0093020F" w:rsidRPr="007D5B93" w:rsidRDefault="0093020F">
            <w:pPr>
              <w:rPr>
                <w:rFonts w:ascii="Times New Roman" w:hAnsi="Times New Roman" w:cs="Times New Roman"/>
                <w:iCs/>
                <w:sz w:val="24"/>
                <w:szCs w:val="24"/>
              </w:rPr>
            </w:pPr>
          </w:p>
        </w:tc>
      </w:tr>
      <w:tr w:rsidR="0093020F" w:rsidRPr="007D5B93" w14:paraId="54AD028F" w14:textId="077810AB" w:rsidTr="0093020F">
        <w:trPr>
          <w:trHeight w:val="300"/>
        </w:trPr>
        <w:tc>
          <w:tcPr>
            <w:tcW w:w="719" w:type="dxa"/>
            <w:vMerge/>
            <w:hideMark/>
          </w:tcPr>
          <w:p w14:paraId="3E526CEE" w14:textId="77777777" w:rsidR="0093020F" w:rsidRPr="007D5B93" w:rsidRDefault="0093020F">
            <w:pPr>
              <w:rPr>
                <w:rFonts w:ascii="Times New Roman" w:hAnsi="Times New Roman" w:cs="Times New Roman"/>
                <w:iCs/>
                <w:sz w:val="24"/>
                <w:szCs w:val="24"/>
              </w:rPr>
            </w:pPr>
          </w:p>
        </w:tc>
        <w:tc>
          <w:tcPr>
            <w:tcW w:w="809" w:type="dxa"/>
          </w:tcPr>
          <w:p w14:paraId="2051E58E" w14:textId="28302C2A"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2</w:t>
            </w:r>
          </w:p>
        </w:tc>
        <w:tc>
          <w:tcPr>
            <w:tcW w:w="1577" w:type="dxa"/>
            <w:noWrap/>
            <w:hideMark/>
          </w:tcPr>
          <w:p w14:paraId="7B29C551" w14:textId="5835BAF3"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21</w:t>
            </w:r>
          </w:p>
        </w:tc>
        <w:tc>
          <w:tcPr>
            <w:tcW w:w="1109" w:type="dxa"/>
            <w:noWrap/>
            <w:hideMark/>
          </w:tcPr>
          <w:p w14:paraId="0C83B2FC"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897" w:type="dxa"/>
            <w:noWrap/>
            <w:hideMark/>
          </w:tcPr>
          <w:p w14:paraId="33761915" w14:textId="5A4139F7"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Packet of 10 pencils with rubber, 6080 HD</w:t>
            </w:r>
          </w:p>
        </w:tc>
        <w:tc>
          <w:tcPr>
            <w:tcW w:w="1239" w:type="dxa"/>
          </w:tcPr>
          <w:p w14:paraId="242415F6" w14:textId="77777777" w:rsidR="0093020F" w:rsidRPr="007D5B93" w:rsidRDefault="0093020F">
            <w:pPr>
              <w:rPr>
                <w:rFonts w:ascii="Times New Roman" w:hAnsi="Times New Roman" w:cs="Times New Roman"/>
                <w:iCs/>
                <w:sz w:val="24"/>
                <w:szCs w:val="24"/>
              </w:rPr>
            </w:pPr>
          </w:p>
        </w:tc>
      </w:tr>
      <w:tr w:rsidR="0093020F" w:rsidRPr="007D5B93" w14:paraId="26B79176" w14:textId="718B70AF" w:rsidTr="0093020F">
        <w:trPr>
          <w:trHeight w:val="915"/>
        </w:trPr>
        <w:tc>
          <w:tcPr>
            <w:tcW w:w="719" w:type="dxa"/>
            <w:vMerge/>
            <w:hideMark/>
          </w:tcPr>
          <w:p w14:paraId="0C48102E" w14:textId="77777777" w:rsidR="0093020F" w:rsidRPr="007D5B93" w:rsidRDefault="0093020F">
            <w:pPr>
              <w:rPr>
                <w:rFonts w:ascii="Times New Roman" w:hAnsi="Times New Roman" w:cs="Times New Roman"/>
                <w:iCs/>
                <w:sz w:val="24"/>
                <w:szCs w:val="24"/>
              </w:rPr>
            </w:pPr>
          </w:p>
        </w:tc>
        <w:tc>
          <w:tcPr>
            <w:tcW w:w="809" w:type="dxa"/>
          </w:tcPr>
          <w:p w14:paraId="687788B4" w14:textId="5B1B1BED"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3</w:t>
            </w:r>
          </w:p>
        </w:tc>
        <w:tc>
          <w:tcPr>
            <w:tcW w:w="1577" w:type="dxa"/>
            <w:noWrap/>
            <w:hideMark/>
          </w:tcPr>
          <w:p w14:paraId="43A15B39" w14:textId="713063F4"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2035817C"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897" w:type="dxa"/>
            <w:noWrap/>
            <w:hideMark/>
          </w:tcPr>
          <w:p w14:paraId="3FB53B7A" w14:textId="5EEC3ECA"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A4 size book Plain Branded with USAID logo, Hard cover, 4 Quire</w:t>
            </w:r>
          </w:p>
        </w:tc>
        <w:tc>
          <w:tcPr>
            <w:tcW w:w="1239" w:type="dxa"/>
          </w:tcPr>
          <w:p w14:paraId="0D6ED074" w14:textId="77777777" w:rsidR="0093020F" w:rsidRPr="007D5B93" w:rsidRDefault="0093020F">
            <w:pPr>
              <w:rPr>
                <w:rFonts w:ascii="Times New Roman" w:hAnsi="Times New Roman" w:cs="Times New Roman"/>
                <w:iCs/>
                <w:sz w:val="24"/>
                <w:szCs w:val="24"/>
              </w:rPr>
            </w:pPr>
          </w:p>
        </w:tc>
      </w:tr>
      <w:tr w:rsidR="0093020F" w:rsidRPr="007D5B93" w14:paraId="26A4E97B" w14:textId="5684C9D7" w:rsidTr="0093020F">
        <w:trPr>
          <w:trHeight w:val="1050"/>
        </w:trPr>
        <w:tc>
          <w:tcPr>
            <w:tcW w:w="719" w:type="dxa"/>
            <w:vMerge/>
            <w:hideMark/>
          </w:tcPr>
          <w:p w14:paraId="6B54230C" w14:textId="77777777" w:rsidR="0093020F" w:rsidRPr="007D5B93" w:rsidRDefault="0093020F">
            <w:pPr>
              <w:rPr>
                <w:rFonts w:ascii="Times New Roman" w:hAnsi="Times New Roman" w:cs="Times New Roman"/>
                <w:iCs/>
                <w:sz w:val="24"/>
                <w:szCs w:val="24"/>
              </w:rPr>
            </w:pPr>
          </w:p>
        </w:tc>
        <w:tc>
          <w:tcPr>
            <w:tcW w:w="809" w:type="dxa"/>
          </w:tcPr>
          <w:p w14:paraId="39BE4317" w14:textId="3A0B36AE"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4</w:t>
            </w:r>
          </w:p>
        </w:tc>
        <w:tc>
          <w:tcPr>
            <w:tcW w:w="1577" w:type="dxa"/>
            <w:noWrap/>
            <w:hideMark/>
          </w:tcPr>
          <w:p w14:paraId="15D172A1" w14:textId="6502DBFC"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50</w:t>
            </w:r>
          </w:p>
        </w:tc>
        <w:tc>
          <w:tcPr>
            <w:tcW w:w="1109" w:type="dxa"/>
            <w:noWrap/>
            <w:hideMark/>
          </w:tcPr>
          <w:p w14:paraId="1F275A4A" w14:textId="03749044"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97" w:type="dxa"/>
            <w:hideMark/>
          </w:tcPr>
          <w:p w14:paraId="43BF8D84" w14:textId="332FD490"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 xml:space="preserve">Branded Drawstring backpack school bags (with USAID Logo) 18'' x 13.6'', shell fabric, 100% polyester, tightly woven and spun to resist puncturing </w:t>
            </w:r>
          </w:p>
        </w:tc>
        <w:tc>
          <w:tcPr>
            <w:tcW w:w="1239" w:type="dxa"/>
          </w:tcPr>
          <w:p w14:paraId="3F4030B8" w14:textId="77777777" w:rsidR="0093020F" w:rsidRPr="007D5B93" w:rsidRDefault="0093020F">
            <w:pPr>
              <w:rPr>
                <w:rFonts w:ascii="Times New Roman" w:hAnsi="Times New Roman" w:cs="Times New Roman"/>
                <w:iCs/>
                <w:sz w:val="24"/>
                <w:szCs w:val="24"/>
              </w:rPr>
            </w:pPr>
          </w:p>
        </w:tc>
      </w:tr>
      <w:tr w:rsidR="0093020F" w:rsidRPr="007D5B93" w14:paraId="63ECD099" w14:textId="545C8414" w:rsidTr="0093020F">
        <w:trPr>
          <w:trHeight w:val="390"/>
        </w:trPr>
        <w:tc>
          <w:tcPr>
            <w:tcW w:w="719" w:type="dxa"/>
            <w:vMerge/>
            <w:hideMark/>
          </w:tcPr>
          <w:p w14:paraId="1F9DD613" w14:textId="77777777" w:rsidR="0093020F" w:rsidRPr="007D5B93" w:rsidRDefault="0093020F">
            <w:pPr>
              <w:rPr>
                <w:rFonts w:ascii="Times New Roman" w:hAnsi="Times New Roman" w:cs="Times New Roman"/>
                <w:iCs/>
                <w:sz w:val="24"/>
                <w:szCs w:val="24"/>
              </w:rPr>
            </w:pPr>
          </w:p>
        </w:tc>
        <w:tc>
          <w:tcPr>
            <w:tcW w:w="809" w:type="dxa"/>
          </w:tcPr>
          <w:p w14:paraId="26B14954" w14:textId="5B3D740C"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5</w:t>
            </w:r>
          </w:p>
        </w:tc>
        <w:tc>
          <w:tcPr>
            <w:tcW w:w="1577" w:type="dxa"/>
            <w:noWrap/>
            <w:hideMark/>
          </w:tcPr>
          <w:p w14:paraId="052A47D6" w14:textId="2A7D5EF9"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3</w:t>
            </w:r>
          </w:p>
        </w:tc>
        <w:tc>
          <w:tcPr>
            <w:tcW w:w="1109" w:type="dxa"/>
            <w:noWrap/>
            <w:hideMark/>
          </w:tcPr>
          <w:p w14:paraId="4212814F"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897" w:type="dxa"/>
            <w:noWrap/>
            <w:hideMark/>
          </w:tcPr>
          <w:p w14:paraId="5AF77FC0" w14:textId="77777777"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 xml:space="preserve">Eraser,ER-40, Dust free, 40 pcs per pkt, </w:t>
            </w:r>
          </w:p>
        </w:tc>
        <w:tc>
          <w:tcPr>
            <w:tcW w:w="1239" w:type="dxa"/>
          </w:tcPr>
          <w:p w14:paraId="7C43CF33" w14:textId="77777777" w:rsidR="0093020F" w:rsidRPr="007D5B93" w:rsidRDefault="0093020F">
            <w:pPr>
              <w:rPr>
                <w:rFonts w:ascii="Times New Roman" w:hAnsi="Times New Roman" w:cs="Times New Roman"/>
                <w:iCs/>
                <w:sz w:val="24"/>
                <w:szCs w:val="24"/>
              </w:rPr>
            </w:pPr>
          </w:p>
        </w:tc>
      </w:tr>
      <w:tr w:rsidR="0093020F" w:rsidRPr="007D5B93" w14:paraId="3AC7DE4D" w14:textId="695CDA8B" w:rsidTr="0093020F">
        <w:trPr>
          <w:trHeight w:val="585"/>
        </w:trPr>
        <w:tc>
          <w:tcPr>
            <w:tcW w:w="719" w:type="dxa"/>
            <w:vMerge/>
            <w:hideMark/>
          </w:tcPr>
          <w:p w14:paraId="0F0B7459" w14:textId="77777777" w:rsidR="0093020F" w:rsidRPr="007D5B93" w:rsidRDefault="0093020F">
            <w:pPr>
              <w:rPr>
                <w:rFonts w:ascii="Times New Roman" w:hAnsi="Times New Roman" w:cs="Times New Roman"/>
                <w:iCs/>
                <w:sz w:val="24"/>
                <w:szCs w:val="24"/>
              </w:rPr>
            </w:pPr>
          </w:p>
        </w:tc>
        <w:tc>
          <w:tcPr>
            <w:tcW w:w="809" w:type="dxa"/>
          </w:tcPr>
          <w:p w14:paraId="75773380" w14:textId="5F99CB19"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6</w:t>
            </w:r>
          </w:p>
        </w:tc>
        <w:tc>
          <w:tcPr>
            <w:tcW w:w="1577" w:type="dxa"/>
            <w:noWrap/>
            <w:hideMark/>
          </w:tcPr>
          <w:p w14:paraId="457B29FD" w14:textId="2A4A0A3B"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20</w:t>
            </w:r>
          </w:p>
        </w:tc>
        <w:tc>
          <w:tcPr>
            <w:tcW w:w="1109" w:type="dxa"/>
            <w:noWrap/>
            <w:hideMark/>
          </w:tcPr>
          <w:p w14:paraId="21069678"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897" w:type="dxa"/>
            <w:hideMark/>
          </w:tcPr>
          <w:p w14:paraId="14C73EFB" w14:textId="1A3C2FFA"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Packets of 12 ruled exercise books, 96 pages (Branded with USAID Logo, AMIGO type, with back cover with Animal alphabets</w:t>
            </w:r>
          </w:p>
        </w:tc>
        <w:tc>
          <w:tcPr>
            <w:tcW w:w="1239" w:type="dxa"/>
          </w:tcPr>
          <w:p w14:paraId="2A3900DB" w14:textId="77777777" w:rsidR="0093020F" w:rsidRPr="007D5B93" w:rsidRDefault="0093020F">
            <w:pPr>
              <w:rPr>
                <w:rFonts w:ascii="Times New Roman" w:hAnsi="Times New Roman" w:cs="Times New Roman"/>
                <w:iCs/>
                <w:sz w:val="24"/>
                <w:szCs w:val="24"/>
              </w:rPr>
            </w:pPr>
          </w:p>
        </w:tc>
      </w:tr>
      <w:tr w:rsidR="0093020F" w:rsidRPr="007D5B93" w14:paraId="32A433A9" w14:textId="1ECEC548" w:rsidTr="0093020F">
        <w:trPr>
          <w:trHeight w:val="540"/>
        </w:trPr>
        <w:tc>
          <w:tcPr>
            <w:tcW w:w="719" w:type="dxa"/>
            <w:vMerge/>
            <w:hideMark/>
          </w:tcPr>
          <w:p w14:paraId="20A815E1" w14:textId="77777777" w:rsidR="0093020F" w:rsidRPr="007D5B93" w:rsidRDefault="0093020F">
            <w:pPr>
              <w:rPr>
                <w:rFonts w:ascii="Times New Roman" w:hAnsi="Times New Roman" w:cs="Times New Roman"/>
                <w:iCs/>
                <w:sz w:val="24"/>
                <w:szCs w:val="24"/>
              </w:rPr>
            </w:pPr>
          </w:p>
        </w:tc>
        <w:tc>
          <w:tcPr>
            <w:tcW w:w="809" w:type="dxa"/>
          </w:tcPr>
          <w:p w14:paraId="072B740C" w14:textId="2A1156A6"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7</w:t>
            </w:r>
          </w:p>
        </w:tc>
        <w:tc>
          <w:tcPr>
            <w:tcW w:w="1577" w:type="dxa"/>
            <w:noWrap/>
            <w:hideMark/>
          </w:tcPr>
          <w:p w14:paraId="6B5C0D69" w14:textId="4EE375CF"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10</w:t>
            </w:r>
          </w:p>
        </w:tc>
        <w:tc>
          <w:tcPr>
            <w:tcW w:w="1109" w:type="dxa"/>
            <w:noWrap/>
            <w:hideMark/>
          </w:tcPr>
          <w:p w14:paraId="457B6995"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897" w:type="dxa"/>
            <w:hideMark/>
          </w:tcPr>
          <w:p w14:paraId="2A8E5D76" w14:textId="77777777"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Pack of 12 Squared exercise books, 96 pages( Branded with USAID Logo, AMIGO type, with back cover with Multiplication table</w:t>
            </w:r>
          </w:p>
        </w:tc>
        <w:tc>
          <w:tcPr>
            <w:tcW w:w="1239" w:type="dxa"/>
          </w:tcPr>
          <w:p w14:paraId="7D732D33" w14:textId="77777777" w:rsidR="0093020F" w:rsidRPr="007D5B93" w:rsidRDefault="0093020F">
            <w:pPr>
              <w:rPr>
                <w:rFonts w:ascii="Times New Roman" w:hAnsi="Times New Roman" w:cs="Times New Roman"/>
                <w:iCs/>
                <w:sz w:val="24"/>
                <w:szCs w:val="24"/>
              </w:rPr>
            </w:pPr>
          </w:p>
        </w:tc>
      </w:tr>
      <w:tr w:rsidR="0093020F" w:rsidRPr="007D5B93" w14:paraId="0153B818" w14:textId="1606A73D" w:rsidTr="0093020F">
        <w:trPr>
          <w:trHeight w:val="375"/>
        </w:trPr>
        <w:tc>
          <w:tcPr>
            <w:tcW w:w="719" w:type="dxa"/>
            <w:vMerge/>
            <w:hideMark/>
          </w:tcPr>
          <w:p w14:paraId="605EB249" w14:textId="77777777" w:rsidR="0093020F" w:rsidRPr="007D5B93" w:rsidRDefault="0093020F">
            <w:pPr>
              <w:rPr>
                <w:rFonts w:ascii="Times New Roman" w:hAnsi="Times New Roman" w:cs="Times New Roman"/>
                <w:iCs/>
                <w:sz w:val="24"/>
                <w:szCs w:val="24"/>
              </w:rPr>
            </w:pPr>
          </w:p>
        </w:tc>
        <w:tc>
          <w:tcPr>
            <w:tcW w:w="809" w:type="dxa"/>
          </w:tcPr>
          <w:p w14:paraId="4E625C62" w14:textId="7635EC9A"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8</w:t>
            </w:r>
          </w:p>
        </w:tc>
        <w:tc>
          <w:tcPr>
            <w:tcW w:w="1577" w:type="dxa"/>
            <w:noWrap/>
            <w:hideMark/>
          </w:tcPr>
          <w:p w14:paraId="2BEA76D5" w14:textId="6DE391EE"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20</w:t>
            </w:r>
          </w:p>
        </w:tc>
        <w:tc>
          <w:tcPr>
            <w:tcW w:w="1109" w:type="dxa"/>
            <w:noWrap/>
            <w:hideMark/>
          </w:tcPr>
          <w:p w14:paraId="5CDD9AD3" w14:textId="77777777"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897" w:type="dxa"/>
            <w:noWrap/>
            <w:hideMark/>
          </w:tcPr>
          <w:p w14:paraId="3C897B80" w14:textId="77777777"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 xml:space="preserve">Pack of 12 crayons </w:t>
            </w:r>
          </w:p>
        </w:tc>
        <w:tc>
          <w:tcPr>
            <w:tcW w:w="1239" w:type="dxa"/>
          </w:tcPr>
          <w:p w14:paraId="184A814A" w14:textId="77777777" w:rsidR="0093020F" w:rsidRPr="007D5B93" w:rsidRDefault="0093020F">
            <w:pPr>
              <w:rPr>
                <w:rFonts w:ascii="Times New Roman" w:hAnsi="Times New Roman" w:cs="Times New Roman"/>
                <w:iCs/>
                <w:sz w:val="24"/>
                <w:szCs w:val="24"/>
              </w:rPr>
            </w:pPr>
          </w:p>
        </w:tc>
      </w:tr>
      <w:tr w:rsidR="0093020F" w:rsidRPr="007D5B93" w14:paraId="32F62F2C" w14:textId="1AAC7D36" w:rsidTr="0093020F">
        <w:trPr>
          <w:trHeight w:val="375"/>
        </w:trPr>
        <w:tc>
          <w:tcPr>
            <w:tcW w:w="719" w:type="dxa"/>
            <w:vMerge/>
            <w:hideMark/>
          </w:tcPr>
          <w:p w14:paraId="03CA14FD" w14:textId="77777777" w:rsidR="0093020F" w:rsidRPr="007D5B93" w:rsidRDefault="0093020F">
            <w:pPr>
              <w:rPr>
                <w:rFonts w:ascii="Times New Roman" w:hAnsi="Times New Roman" w:cs="Times New Roman"/>
                <w:iCs/>
                <w:sz w:val="24"/>
                <w:szCs w:val="24"/>
              </w:rPr>
            </w:pPr>
          </w:p>
        </w:tc>
        <w:tc>
          <w:tcPr>
            <w:tcW w:w="809" w:type="dxa"/>
          </w:tcPr>
          <w:p w14:paraId="1250E724" w14:textId="0DC2C908"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9</w:t>
            </w:r>
          </w:p>
        </w:tc>
        <w:tc>
          <w:tcPr>
            <w:tcW w:w="1577" w:type="dxa"/>
            <w:noWrap/>
            <w:hideMark/>
          </w:tcPr>
          <w:p w14:paraId="7A93DE16" w14:textId="1808527B"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20</w:t>
            </w:r>
          </w:p>
        </w:tc>
        <w:tc>
          <w:tcPr>
            <w:tcW w:w="1109" w:type="dxa"/>
            <w:noWrap/>
            <w:hideMark/>
          </w:tcPr>
          <w:p w14:paraId="15BBF5D4" w14:textId="35A4BF4A"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97" w:type="dxa"/>
            <w:noWrap/>
            <w:hideMark/>
          </w:tcPr>
          <w:p w14:paraId="66D27598" w14:textId="77777777"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 xml:space="preserve">Ruler Plastic 30cm with high elasticity - can be bent without breaking </w:t>
            </w:r>
          </w:p>
        </w:tc>
        <w:tc>
          <w:tcPr>
            <w:tcW w:w="1239" w:type="dxa"/>
          </w:tcPr>
          <w:p w14:paraId="664C4600" w14:textId="77777777" w:rsidR="0093020F" w:rsidRPr="007D5B93" w:rsidRDefault="0093020F">
            <w:pPr>
              <w:rPr>
                <w:rFonts w:ascii="Times New Roman" w:hAnsi="Times New Roman" w:cs="Times New Roman"/>
                <w:iCs/>
                <w:sz w:val="24"/>
                <w:szCs w:val="24"/>
              </w:rPr>
            </w:pPr>
          </w:p>
        </w:tc>
      </w:tr>
      <w:tr w:rsidR="0093020F" w:rsidRPr="007D5B93" w14:paraId="3F563D85" w14:textId="0263E089" w:rsidTr="0093020F">
        <w:trPr>
          <w:trHeight w:val="375"/>
        </w:trPr>
        <w:tc>
          <w:tcPr>
            <w:tcW w:w="719" w:type="dxa"/>
            <w:vMerge/>
            <w:hideMark/>
          </w:tcPr>
          <w:p w14:paraId="297C747E" w14:textId="77777777" w:rsidR="0093020F" w:rsidRPr="007D5B93" w:rsidRDefault="0093020F">
            <w:pPr>
              <w:rPr>
                <w:rFonts w:ascii="Times New Roman" w:hAnsi="Times New Roman" w:cs="Times New Roman"/>
                <w:iCs/>
                <w:sz w:val="24"/>
                <w:szCs w:val="24"/>
              </w:rPr>
            </w:pPr>
          </w:p>
        </w:tc>
        <w:tc>
          <w:tcPr>
            <w:tcW w:w="809" w:type="dxa"/>
          </w:tcPr>
          <w:p w14:paraId="58F13D72" w14:textId="15AEBD1A"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10</w:t>
            </w:r>
          </w:p>
        </w:tc>
        <w:tc>
          <w:tcPr>
            <w:tcW w:w="1577" w:type="dxa"/>
            <w:noWrap/>
            <w:hideMark/>
          </w:tcPr>
          <w:p w14:paraId="268DC085" w14:textId="1F13E2D1"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60</w:t>
            </w:r>
          </w:p>
        </w:tc>
        <w:tc>
          <w:tcPr>
            <w:tcW w:w="1109" w:type="dxa"/>
            <w:noWrap/>
            <w:hideMark/>
          </w:tcPr>
          <w:p w14:paraId="271F7161" w14:textId="74EF4A60"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97" w:type="dxa"/>
            <w:noWrap/>
            <w:hideMark/>
          </w:tcPr>
          <w:p w14:paraId="7C4D5F84" w14:textId="2B17603F"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Pencil Sharpeners, metallic</w:t>
            </w:r>
          </w:p>
        </w:tc>
        <w:tc>
          <w:tcPr>
            <w:tcW w:w="1239" w:type="dxa"/>
          </w:tcPr>
          <w:p w14:paraId="4CA98F7B" w14:textId="77777777" w:rsidR="0093020F" w:rsidRPr="007D5B93" w:rsidRDefault="0093020F">
            <w:pPr>
              <w:rPr>
                <w:rFonts w:ascii="Times New Roman" w:hAnsi="Times New Roman" w:cs="Times New Roman"/>
                <w:iCs/>
                <w:sz w:val="24"/>
                <w:szCs w:val="24"/>
              </w:rPr>
            </w:pPr>
          </w:p>
        </w:tc>
      </w:tr>
      <w:tr w:rsidR="0093020F" w:rsidRPr="007D5B93" w14:paraId="2A8E2F6F" w14:textId="3D58C44B" w:rsidTr="0093020F">
        <w:trPr>
          <w:trHeight w:val="375"/>
        </w:trPr>
        <w:tc>
          <w:tcPr>
            <w:tcW w:w="719" w:type="dxa"/>
            <w:vMerge/>
            <w:hideMark/>
          </w:tcPr>
          <w:p w14:paraId="6A82E6D0" w14:textId="77777777" w:rsidR="0093020F" w:rsidRPr="007D5B93" w:rsidRDefault="0093020F">
            <w:pPr>
              <w:rPr>
                <w:rFonts w:ascii="Times New Roman" w:hAnsi="Times New Roman" w:cs="Times New Roman"/>
                <w:iCs/>
                <w:sz w:val="24"/>
                <w:szCs w:val="24"/>
              </w:rPr>
            </w:pPr>
          </w:p>
        </w:tc>
        <w:tc>
          <w:tcPr>
            <w:tcW w:w="809" w:type="dxa"/>
          </w:tcPr>
          <w:p w14:paraId="6B22BDC1" w14:textId="702F9BAA" w:rsidR="0093020F" w:rsidRPr="007D5B93" w:rsidRDefault="0093020F" w:rsidP="00E34603">
            <w:pPr>
              <w:rPr>
                <w:rFonts w:ascii="Times New Roman" w:hAnsi="Times New Roman" w:cs="Times New Roman"/>
                <w:iCs/>
                <w:sz w:val="24"/>
                <w:szCs w:val="24"/>
              </w:rPr>
            </w:pPr>
            <w:r>
              <w:rPr>
                <w:rFonts w:ascii="Times New Roman" w:hAnsi="Times New Roman" w:cs="Times New Roman"/>
                <w:iCs/>
                <w:sz w:val="24"/>
                <w:szCs w:val="24"/>
              </w:rPr>
              <w:t>11</w:t>
            </w:r>
          </w:p>
        </w:tc>
        <w:tc>
          <w:tcPr>
            <w:tcW w:w="1577" w:type="dxa"/>
            <w:noWrap/>
            <w:hideMark/>
          </w:tcPr>
          <w:p w14:paraId="3ADDAF0D" w14:textId="53D9F1EC"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20</w:t>
            </w:r>
          </w:p>
        </w:tc>
        <w:tc>
          <w:tcPr>
            <w:tcW w:w="1109" w:type="dxa"/>
            <w:noWrap/>
            <w:hideMark/>
          </w:tcPr>
          <w:p w14:paraId="6591585E" w14:textId="5E52698E" w:rsidR="0093020F" w:rsidRPr="007D5B93" w:rsidRDefault="0093020F"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97" w:type="dxa"/>
            <w:noWrap/>
            <w:hideMark/>
          </w:tcPr>
          <w:p w14:paraId="13F7F567" w14:textId="26BB0AE9" w:rsidR="0093020F" w:rsidRPr="007D5B93" w:rsidRDefault="0093020F">
            <w:pPr>
              <w:rPr>
                <w:rFonts w:ascii="Times New Roman" w:hAnsi="Times New Roman" w:cs="Times New Roman"/>
                <w:iCs/>
                <w:sz w:val="24"/>
                <w:szCs w:val="24"/>
              </w:rPr>
            </w:pPr>
            <w:r w:rsidRPr="007D5B93">
              <w:rPr>
                <w:rFonts w:ascii="Times New Roman" w:hAnsi="Times New Roman" w:cs="Times New Roman"/>
                <w:iCs/>
                <w:sz w:val="24"/>
                <w:szCs w:val="24"/>
              </w:rPr>
              <w:t xml:space="preserve">Geometry Set, </w:t>
            </w:r>
            <w:r w:rsidR="00975AA7">
              <w:rPr>
                <w:rFonts w:ascii="Times New Roman" w:hAnsi="Times New Roman" w:cs="Times New Roman"/>
                <w:iCs/>
                <w:sz w:val="24"/>
                <w:szCs w:val="24"/>
              </w:rPr>
              <w:t>t</w:t>
            </w:r>
            <w:r w:rsidRPr="007D5B93">
              <w:rPr>
                <w:rFonts w:ascii="Times New Roman" w:hAnsi="Times New Roman" w:cs="Times New Roman"/>
                <w:iCs/>
                <w:sz w:val="24"/>
                <w:szCs w:val="24"/>
              </w:rPr>
              <w:t xml:space="preserve">he Helix OXFORD, Complete &amp; Accurate </w:t>
            </w:r>
          </w:p>
        </w:tc>
        <w:tc>
          <w:tcPr>
            <w:tcW w:w="1239" w:type="dxa"/>
          </w:tcPr>
          <w:p w14:paraId="116F4DA3" w14:textId="77777777" w:rsidR="0093020F" w:rsidRPr="007D5B93" w:rsidRDefault="0093020F">
            <w:pPr>
              <w:rPr>
                <w:rFonts w:ascii="Times New Roman" w:hAnsi="Times New Roman" w:cs="Times New Roman"/>
                <w:iCs/>
                <w:sz w:val="24"/>
                <w:szCs w:val="24"/>
              </w:rPr>
            </w:pPr>
          </w:p>
        </w:tc>
      </w:tr>
      <w:tr w:rsidR="0093020F" w:rsidRPr="005539C2" w14:paraId="2D7D328F" w14:textId="77777777" w:rsidTr="0093020F">
        <w:trPr>
          <w:trHeight w:val="575"/>
        </w:trPr>
        <w:tc>
          <w:tcPr>
            <w:tcW w:w="719" w:type="dxa"/>
          </w:tcPr>
          <w:p w14:paraId="1731EB1D" w14:textId="77777777" w:rsidR="0093020F" w:rsidRPr="005539C2" w:rsidRDefault="0093020F">
            <w:pPr>
              <w:rPr>
                <w:rFonts w:ascii="Times New Roman" w:hAnsi="Times New Roman" w:cs="Times New Roman"/>
                <w:b/>
                <w:bCs/>
                <w:iCs/>
                <w:sz w:val="24"/>
                <w:szCs w:val="24"/>
              </w:rPr>
            </w:pPr>
          </w:p>
        </w:tc>
        <w:tc>
          <w:tcPr>
            <w:tcW w:w="809" w:type="dxa"/>
          </w:tcPr>
          <w:p w14:paraId="4BC7CB2C" w14:textId="77777777" w:rsidR="0093020F" w:rsidRPr="005539C2" w:rsidRDefault="0093020F" w:rsidP="00E34603">
            <w:pPr>
              <w:rPr>
                <w:rFonts w:ascii="Times New Roman" w:hAnsi="Times New Roman" w:cs="Times New Roman"/>
                <w:b/>
                <w:bCs/>
                <w:iCs/>
                <w:sz w:val="24"/>
                <w:szCs w:val="24"/>
              </w:rPr>
            </w:pPr>
          </w:p>
        </w:tc>
        <w:tc>
          <w:tcPr>
            <w:tcW w:w="1577" w:type="dxa"/>
            <w:noWrap/>
          </w:tcPr>
          <w:p w14:paraId="71156ADC" w14:textId="547947E4" w:rsidR="0093020F" w:rsidRPr="005539C2" w:rsidRDefault="0093020F" w:rsidP="00E34603">
            <w:pPr>
              <w:rPr>
                <w:rFonts w:ascii="Times New Roman" w:hAnsi="Times New Roman" w:cs="Times New Roman"/>
                <w:b/>
                <w:bCs/>
                <w:iCs/>
                <w:sz w:val="24"/>
                <w:szCs w:val="24"/>
              </w:rPr>
            </w:pPr>
          </w:p>
        </w:tc>
        <w:tc>
          <w:tcPr>
            <w:tcW w:w="1109" w:type="dxa"/>
            <w:noWrap/>
          </w:tcPr>
          <w:p w14:paraId="5DB16405" w14:textId="77777777" w:rsidR="0093020F" w:rsidRPr="005539C2" w:rsidRDefault="0093020F" w:rsidP="00E34603">
            <w:pPr>
              <w:rPr>
                <w:rFonts w:ascii="Times New Roman" w:hAnsi="Times New Roman" w:cs="Times New Roman"/>
                <w:b/>
                <w:bCs/>
                <w:iCs/>
                <w:sz w:val="24"/>
                <w:szCs w:val="24"/>
              </w:rPr>
            </w:pPr>
          </w:p>
        </w:tc>
        <w:tc>
          <w:tcPr>
            <w:tcW w:w="3897" w:type="dxa"/>
            <w:noWrap/>
          </w:tcPr>
          <w:p w14:paraId="7956F572" w14:textId="152F3AEE" w:rsidR="0093020F" w:rsidRPr="005539C2" w:rsidRDefault="0093020F">
            <w:pPr>
              <w:rPr>
                <w:rFonts w:ascii="Times New Roman" w:hAnsi="Times New Roman" w:cs="Times New Roman"/>
                <w:b/>
                <w:bCs/>
                <w:iCs/>
                <w:sz w:val="24"/>
                <w:szCs w:val="24"/>
              </w:rPr>
            </w:pPr>
            <w:r w:rsidRPr="005539C2">
              <w:rPr>
                <w:rFonts w:ascii="Times New Roman" w:hAnsi="Times New Roman" w:cs="Times New Roman"/>
                <w:b/>
                <w:bCs/>
                <w:iCs/>
                <w:sz w:val="24"/>
                <w:szCs w:val="24"/>
              </w:rPr>
              <w:t>Total</w:t>
            </w:r>
          </w:p>
        </w:tc>
        <w:tc>
          <w:tcPr>
            <w:tcW w:w="1239" w:type="dxa"/>
          </w:tcPr>
          <w:p w14:paraId="18130A42" w14:textId="77777777" w:rsidR="0093020F" w:rsidRPr="005539C2" w:rsidRDefault="0093020F">
            <w:pPr>
              <w:rPr>
                <w:rFonts w:ascii="Times New Roman" w:hAnsi="Times New Roman" w:cs="Times New Roman"/>
                <w:b/>
                <w:bCs/>
                <w:iCs/>
                <w:sz w:val="24"/>
                <w:szCs w:val="24"/>
              </w:rPr>
            </w:pPr>
          </w:p>
        </w:tc>
      </w:tr>
    </w:tbl>
    <w:p w14:paraId="41F8C608" w14:textId="34F30BD4" w:rsidR="0074249E" w:rsidRDefault="0074249E">
      <w:pPr>
        <w:rPr>
          <w:rFonts w:ascii="Times New Roman" w:hAnsi="Times New Roman" w:cs="Times New Roman"/>
          <w:iCs/>
          <w:sz w:val="24"/>
          <w:szCs w:val="24"/>
        </w:rPr>
      </w:pPr>
    </w:p>
    <w:p w14:paraId="6FDD5BD9" w14:textId="42B61CE4" w:rsidR="00567D40" w:rsidRDefault="00567D40">
      <w:pPr>
        <w:rPr>
          <w:rFonts w:ascii="Times New Roman" w:hAnsi="Times New Roman" w:cs="Times New Roman"/>
          <w:iCs/>
          <w:sz w:val="24"/>
          <w:szCs w:val="24"/>
        </w:rPr>
      </w:pPr>
    </w:p>
    <w:p w14:paraId="5F7F3589" w14:textId="77777777" w:rsidR="00567D40" w:rsidRPr="007D5B93" w:rsidRDefault="00567D40">
      <w:pPr>
        <w:rPr>
          <w:rFonts w:ascii="Times New Roman" w:hAnsi="Times New Roman" w:cs="Times New Roman"/>
          <w:iCs/>
          <w:sz w:val="24"/>
          <w:szCs w:val="24"/>
        </w:rPr>
      </w:pPr>
    </w:p>
    <w:p w14:paraId="45F8A62E" w14:textId="6A22EC0D" w:rsidR="00782394" w:rsidRPr="007D5B93" w:rsidRDefault="0012695B">
      <w:pPr>
        <w:rPr>
          <w:rFonts w:ascii="Times New Roman" w:hAnsi="Times New Roman" w:cs="Times New Roman"/>
          <w:iCs/>
          <w:sz w:val="24"/>
          <w:szCs w:val="24"/>
        </w:rPr>
      </w:pPr>
      <w:r w:rsidRPr="00567D40">
        <w:rPr>
          <w:rFonts w:ascii="Times New Roman" w:hAnsi="Times New Roman" w:cs="Times New Roman"/>
          <w:b/>
          <w:bCs/>
          <w:iCs/>
          <w:sz w:val="24"/>
          <w:szCs w:val="24"/>
        </w:rPr>
        <w:lastRenderedPageBreak/>
        <w:t>Group 2</w:t>
      </w:r>
      <w:r w:rsidR="00DF63AA" w:rsidRPr="00567D40">
        <w:rPr>
          <w:rFonts w:ascii="Times New Roman" w:hAnsi="Times New Roman" w:cs="Times New Roman"/>
          <w:b/>
          <w:bCs/>
          <w:iCs/>
          <w:sz w:val="24"/>
          <w:szCs w:val="24"/>
        </w:rPr>
        <w:t>:</w:t>
      </w:r>
      <w:r w:rsidR="00DF63AA" w:rsidRPr="007D5B93">
        <w:rPr>
          <w:rFonts w:ascii="Times New Roman" w:hAnsi="Times New Roman" w:cs="Times New Roman"/>
          <w:iCs/>
          <w:sz w:val="24"/>
          <w:szCs w:val="24"/>
        </w:rPr>
        <w:t xml:space="preserve"> </w:t>
      </w:r>
      <w:r w:rsidR="00782394" w:rsidRPr="007D5B93">
        <w:rPr>
          <w:rFonts w:ascii="Times New Roman" w:hAnsi="Times New Roman" w:cs="Times New Roman"/>
          <w:iCs/>
          <w:sz w:val="24"/>
          <w:szCs w:val="24"/>
        </w:rPr>
        <w:t xml:space="preserve"> School kit</w:t>
      </w:r>
      <w:r w:rsidR="009862CD" w:rsidRPr="007D5B93">
        <w:rPr>
          <w:rFonts w:ascii="Times New Roman" w:hAnsi="Times New Roman" w:cs="Times New Roman"/>
          <w:iCs/>
          <w:sz w:val="24"/>
          <w:szCs w:val="24"/>
        </w:rPr>
        <w:t>s</w:t>
      </w:r>
      <w:r w:rsidR="00782394" w:rsidRPr="007D5B93">
        <w:rPr>
          <w:rFonts w:ascii="Times New Roman" w:hAnsi="Times New Roman" w:cs="Times New Roman"/>
          <w:iCs/>
          <w:sz w:val="24"/>
          <w:szCs w:val="24"/>
        </w:rPr>
        <w:t xml:space="preserve"> (Assorted </w:t>
      </w:r>
      <w:r w:rsidR="0047040F" w:rsidRPr="007D5B93">
        <w:rPr>
          <w:rFonts w:ascii="Times New Roman" w:hAnsi="Times New Roman" w:cs="Times New Roman"/>
          <w:iCs/>
          <w:sz w:val="24"/>
          <w:szCs w:val="24"/>
        </w:rPr>
        <w:t>T</w:t>
      </w:r>
      <w:r w:rsidR="00782394" w:rsidRPr="007D5B93">
        <w:rPr>
          <w:rFonts w:ascii="Times New Roman" w:hAnsi="Times New Roman" w:cs="Times New Roman"/>
          <w:iCs/>
          <w:sz w:val="24"/>
          <w:szCs w:val="24"/>
        </w:rPr>
        <w:t xml:space="preserve">eaching and </w:t>
      </w:r>
      <w:r w:rsidR="0047040F" w:rsidRPr="007D5B93">
        <w:rPr>
          <w:rFonts w:ascii="Times New Roman" w:hAnsi="Times New Roman" w:cs="Times New Roman"/>
          <w:iCs/>
          <w:sz w:val="24"/>
          <w:szCs w:val="24"/>
        </w:rPr>
        <w:t>L</w:t>
      </w:r>
      <w:r w:rsidR="00782394" w:rsidRPr="007D5B93">
        <w:rPr>
          <w:rFonts w:ascii="Times New Roman" w:hAnsi="Times New Roman" w:cs="Times New Roman"/>
          <w:iCs/>
          <w:sz w:val="24"/>
          <w:szCs w:val="24"/>
        </w:rPr>
        <w:t xml:space="preserve">earning </w:t>
      </w:r>
      <w:r w:rsidR="0047040F" w:rsidRPr="007D5B93">
        <w:rPr>
          <w:rFonts w:ascii="Times New Roman" w:hAnsi="Times New Roman" w:cs="Times New Roman"/>
          <w:iCs/>
          <w:sz w:val="24"/>
          <w:szCs w:val="24"/>
        </w:rPr>
        <w:t>M</w:t>
      </w:r>
      <w:r w:rsidR="00782394" w:rsidRPr="007D5B93">
        <w:rPr>
          <w:rFonts w:ascii="Times New Roman" w:hAnsi="Times New Roman" w:cs="Times New Roman"/>
          <w:iCs/>
          <w:sz w:val="24"/>
          <w:szCs w:val="24"/>
        </w:rPr>
        <w:t>aterials)</w:t>
      </w:r>
      <w:r w:rsidR="00D57236" w:rsidRPr="007D5B93">
        <w:rPr>
          <w:rFonts w:ascii="Times New Roman" w:hAnsi="Times New Roman" w:cs="Times New Roman"/>
          <w:iCs/>
          <w:sz w:val="24"/>
          <w:szCs w:val="24"/>
        </w:rPr>
        <w:t>-</w:t>
      </w:r>
      <w:r w:rsidR="00485AAE" w:rsidRPr="007D5B93">
        <w:rPr>
          <w:rFonts w:ascii="Times New Roman" w:hAnsi="Times New Roman" w:cs="Times New Roman"/>
          <w:iCs/>
          <w:sz w:val="24"/>
          <w:szCs w:val="24"/>
        </w:rPr>
        <w:t xml:space="preserve"> </w:t>
      </w:r>
      <w:r w:rsidR="003B53E9" w:rsidRPr="007D5B93">
        <w:rPr>
          <w:rFonts w:ascii="Times New Roman" w:hAnsi="Times New Roman" w:cs="Times New Roman"/>
          <w:iCs/>
          <w:sz w:val="24"/>
          <w:szCs w:val="24"/>
        </w:rPr>
        <w:t>700</w:t>
      </w:r>
      <w:r w:rsidR="00F7548C" w:rsidRPr="007D5B93">
        <w:rPr>
          <w:rFonts w:ascii="Times New Roman" w:hAnsi="Times New Roman" w:cs="Times New Roman"/>
          <w:iCs/>
          <w:sz w:val="24"/>
          <w:szCs w:val="24"/>
        </w:rPr>
        <w:t xml:space="preserve"> </w:t>
      </w:r>
      <w:r w:rsidR="00AA4A1F" w:rsidRPr="007D5B93">
        <w:rPr>
          <w:rFonts w:ascii="Times New Roman" w:hAnsi="Times New Roman" w:cs="Times New Roman"/>
          <w:iCs/>
          <w:sz w:val="24"/>
          <w:szCs w:val="24"/>
        </w:rPr>
        <w:t>K</w:t>
      </w:r>
      <w:r w:rsidR="00F7548C" w:rsidRPr="007D5B93">
        <w:rPr>
          <w:rFonts w:ascii="Times New Roman" w:hAnsi="Times New Roman" w:cs="Times New Roman"/>
          <w:iCs/>
          <w:sz w:val="24"/>
          <w:szCs w:val="24"/>
        </w:rPr>
        <w:t xml:space="preserve">its </w:t>
      </w:r>
      <w:r w:rsidR="00B80E8E" w:rsidRPr="007D5B93">
        <w:rPr>
          <w:rFonts w:ascii="Times New Roman" w:hAnsi="Times New Roman" w:cs="Times New Roman"/>
          <w:iCs/>
          <w:sz w:val="24"/>
          <w:szCs w:val="24"/>
        </w:rPr>
        <w:t>Packaged in</w:t>
      </w:r>
      <w:r w:rsidR="003B53E9" w:rsidRPr="007D5B93">
        <w:rPr>
          <w:rFonts w:ascii="Times New Roman" w:hAnsi="Times New Roman" w:cs="Times New Roman"/>
          <w:iCs/>
          <w:sz w:val="24"/>
          <w:szCs w:val="24"/>
        </w:rPr>
        <w:t xml:space="preserve"> 350</w:t>
      </w:r>
      <w:r w:rsidR="00B80E8E" w:rsidRPr="007D5B93">
        <w:rPr>
          <w:rFonts w:ascii="Times New Roman" w:hAnsi="Times New Roman" w:cs="Times New Roman"/>
          <w:iCs/>
          <w:sz w:val="24"/>
          <w:szCs w:val="24"/>
        </w:rPr>
        <w:t xml:space="preserve"> metal box</w:t>
      </w:r>
      <w:r w:rsidR="003B53E9" w:rsidRPr="007D5B93">
        <w:rPr>
          <w:rFonts w:ascii="Times New Roman" w:hAnsi="Times New Roman" w:cs="Times New Roman"/>
          <w:iCs/>
          <w:sz w:val="24"/>
          <w:szCs w:val="24"/>
        </w:rPr>
        <w:t>es</w:t>
      </w:r>
      <w:r w:rsidR="00B80E8E" w:rsidRPr="007D5B93">
        <w:rPr>
          <w:rFonts w:ascii="Times New Roman" w:hAnsi="Times New Roman" w:cs="Times New Roman"/>
          <w:iCs/>
          <w:sz w:val="24"/>
          <w:szCs w:val="24"/>
        </w:rPr>
        <w:t xml:space="preserve"> (metal gauge 1.2mm)</w:t>
      </w:r>
      <w:r w:rsidR="001B6F19" w:rsidRPr="007D5B93">
        <w:rPr>
          <w:rFonts w:ascii="Times New Roman" w:hAnsi="Times New Roman" w:cs="Times New Roman"/>
          <w:iCs/>
          <w:sz w:val="24"/>
          <w:szCs w:val="24"/>
        </w:rPr>
        <w:t xml:space="preserve"> </w:t>
      </w:r>
      <w:r w:rsidR="003B53E9" w:rsidRPr="007D5B93">
        <w:rPr>
          <w:rFonts w:ascii="Times New Roman" w:hAnsi="Times New Roman" w:cs="Times New Roman"/>
          <w:iCs/>
          <w:sz w:val="24"/>
          <w:szCs w:val="24"/>
        </w:rPr>
        <w:t>-</w:t>
      </w:r>
      <w:r w:rsidR="008151C1" w:rsidRPr="007D5B93">
        <w:rPr>
          <w:rFonts w:ascii="Times New Roman" w:hAnsi="Times New Roman" w:cs="Times New Roman"/>
          <w:iCs/>
          <w:sz w:val="24"/>
          <w:szCs w:val="24"/>
        </w:rPr>
        <w:t>(</w:t>
      </w:r>
      <w:r w:rsidR="003B53E9" w:rsidRPr="007D5B93">
        <w:rPr>
          <w:rFonts w:ascii="Times New Roman" w:hAnsi="Times New Roman" w:cs="Times New Roman"/>
          <w:iCs/>
          <w:sz w:val="24"/>
          <w:szCs w:val="24"/>
        </w:rPr>
        <w:t>2 kits per</w:t>
      </w:r>
      <w:r w:rsidR="008151C1" w:rsidRPr="007D5B93">
        <w:rPr>
          <w:rFonts w:ascii="Times New Roman" w:hAnsi="Times New Roman" w:cs="Times New Roman"/>
          <w:iCs/>
          <w:sz w:val="24"/>
          <w:szCs w:val="24"/>
        </w:rPr>
        <w:t xml:space="preserve"> metal box</w:t>
      </w:r>
      <w:r w:rsidR="00A018C5" w:rsidRPr="007D5B93">
        <w:rPr>
          <w:rFonts w:ascii="Times New Roman" w:hAnsi="Times New Roman" w:cs="Times New Roman"/>
          <w:iCs/>
          <w:sz w:val="24"/>
          <w:szCs w:val="24"/>
        </w:rPr>
        <w:t>),</w:t>
      </w:r>
      <w:r w:rsidR="008A4061" w:rsidRPr="007D5B93">
        <w:rPr>
          <w:rFonts w:ascii="Times New Roman" w:hAnsi="Times New Roman" w:cs="Times New Roman"/>
          <w:iCs/>
          <w:sz w:val="24"/>
          <w:szCs w:val="24"/>
        </w:rPr>
        <w:t xml:space="preserve"> 100 kits in </w:t>
      </w:r>
      <w:r w:rsidR="00237F41" w:rsidRPr="007D5B93">
        <w:rPr>
          <w:rFonts w:ascii="Times New Roman" w:hAnsi="Times New Roman" w:cs="Times New Roman"/>
          <w:iCs/>
          <w:sz w:val="24"/>
          <w:szCs w:val="24"/>
        </w:rPr>
        <w:t>c</w:t>
      </w:r>
      <w:r w:rsidR="008A4061" w:rsidRPr="007D5B93">
        <w:rPr>
          <w:rFonts w:ascii="Times New Roman" w:hAnsi="Times New Roman" w:cs="Times New Roman"/>
          <w:iCs/>
          <w:sz w:val="24"/>
          <w:szCs w:val="24"/>
        </w:rPr>
        <w:t>arton boxes with packaging list.</w:t>
      </w:r>
    </w:p>
    <w:p w14:paraId="63267CCE" w14:textId="77777777" w:rsidR="0074249E" w:rsidRPr="007D5B93" w:rsidRDefault="0074249E">
      <w:pPr>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899"/>
        <w:gridCol w:w="878"/>
        <w:gridCol w:w="1510"/>
        <w:gridCol w:w="1109"/>
        <w:gridCol w:w="3538"/>
        <w:gridCol w:w="1416"/>
      </w:tblGrid>
      <w:tr w:rsidR="00921D39" w:rsidRPr="00567D40" w14:paraId="3D54DC5D" w14:textId="4FECEB1B" w:rsidTr="00921D39">
        <w:trPr>
          <w:trHeight w:val="800"/>
        </w:trPr>
        <w:tc>
          <w:tcPr>
            <w:tcW w:w="899" w:type="dxa"/>
            <w:hideMark/>
          </w:tcPr>
          <w:p w14:paraId="5FF70C06" w14:textId="09F89D2F" w:rsidR="00921D39" w:rsidRPr="00567D40" w:rsidRDefault="00921D39" w:rsidP="00E34603">
            <w:pPr>
              <w:rPr>
                <w:rFonts w:ascii="Times New Roman" w:hAnsi="Times New Roman" w:cs="Times New Roman"/>
                <w:b/>
                <w:bCs/>
                <w:iCs/>
                <w:sz w:val="24"/>
                <w:szCs w:val="24"/>
              </w:rPr>
            </w:pPr>
            <w:bookmarkStart w:id="2" w:name="_Hlk68183185"/>
            <w:r w:rsidRPr="00567D40">
              <w:rPr>
                <w:rFonts w:ascii="Times New Roman" w:hAnsi="Times New Roman" w:cs="Times New Roman"/>
                <w:b/>
                <w:bCs/>
                <w:iCs/>
                <w:sz w:val="24"/>
                <w:szCs w:val="24"/>
              </w:rPr>
              <w:t>No. of Kits</w:t>
            </w:r>
          </w:p>
        </w:tc>
        <w:tc>
          <w:tcPr>
            <w:tcW w:w="878" w:type="dxa"/>
          </w:tcPr>
          <w:p w14:paraId="571EA56D" w14:textId="5BA7437B" w:rsidR="00921D39" w:rsidRPr="00567D40" w:rsidRDefault="00921D39" w:rsidP="00E34603">
            <w:pPr>
              <w:rPr>
                <w:rFonts w:ascii="Times New Roman" w:hAnsi="Times New Roman" w:cs="Times New Roman"/>
                <w:b/>
                <w:bCs/>
                <w:iCs/>
                <w:sz w:val="24"/>
                <w:szCs w:val="24"/>
              </w:rPr>
            </w:pPr>
            <w:r>
              <w:rPr>
                <w:rFonts w:ascii="Times New Roman" w:hAnsi="Times New Roman" w:cs="Times New Roman"/>
                <w:b/>
                <w:bCs/>
                <w:iCs/>
                <w:sz w:val="24"/>
                <w:szCs w:val="24"/>
              </w:rPr>
              <w:t>Item</w:t>
            </w:r>
          </w:p>
        </w:tc>
        <w:tc>
          <w:tcPr>
            <w:tcW w:w="1510" w:type="dxa"/>
            <w:noWrap/>
            <w:hideMark/>
          </w:tcPr>
          <w:p w14:paraId="23953E43" w14:textId="058EECCA" w:rsidR="00921D39" w:rsidRPr="00567D40" w:rsidRDefault="00921D39" w:rsidP="00E34603">
            <w:pPr>
              <w:rPr>
                <w:rFonts w:ascii="Times New Roman" w:hAnsi="Times New Roman" w:cs="Times New Roman"/>
                <w:b/>
                <w:bCs/>
                <w:iCs/>
                <w:sz w:val="24"/>
                <w:szCs w:val="24"/>
              </w:rPr>
            </w:pPr>
            <w:r w:rsidRPr="00567D40">
              <w:rPr>
                <w:rFonts w:ascii="Times New Roman" w:hAnsi="Times New Roman" w:cs="Times New Roman"/>
                <w:b/>
                <w:bCs/>
                <w:iCs/>
                <w:sz w:val="24"/>
                <w:szCs w:val="24"/>
              </w:rPr>
              <w:t>Quantity Per Kit</w:t>
            </w:r>
          </w:p>
        </w:tc>
        <w:tc>
          <w:tcPr>
            <w:tcW w:w="1109" w:type="dxa"/>
            <w:hideMark/>
          </w:tcPr>
          <w:p w14:paraId="2F826263" w14:textId="77777777" w:rsidR="00921D39" w:rsidRPr="00567D40" w:rsidRDefault="00921D39" w:rsidP="00E34603">
            <w:pPr>
              <w:rPr>
                <w:rFonts w:ascii="Times New Roman" w:hAnsi="Times New Roman" w:cs="Times New Roman"/>
                <w:b/>
                <w:bCs/>
                <w:iCs/>
                <w:sz w:val="24"/>
                <w:szCs w:val="24"/>
              </w:rPr>
            </w:pPr>
            <w:r w:rsidRPr="00567D40">
              <w:rPr>
                <w:rFonts w:ascii="Times New Roman" w:hAnsi="Times New Roman" w:cs="Times New Roman"/>
                <w:b/>
                <w:bCs/>
                <w:iCs/>
                <w:sz w:val="24"/>
                <w:szCs w:val="24"/>
              </w:rPr>
              <w:t>Unit of Measure</w:t>
            </w:r>
          </w:p>
        </w:tc>
        <w:tc>
          <w:tcPr>
            <w:tcW w:w="3538" w:type="dxa"/>
            <w:noWrap/>
            <w:hideMark/>
          </w:tcPr>
          <w:p w14:paraId="362ECF35" w14:textId="74DCD7C3" w:rsidR="00921D39" w:rsidRPr="00567D40" w:rsidRDefault="00921D39" w:rsidP="00E34603">
            <w:pPr>
              <w:rPr>
                <w:rFonts w:ascii="Times New Roman" w:hAnsi="Times New Roman" w:cs="Times New Roman"/>
                <w:b/>
                <w:bCs/>
                <w:iCs/>
                <w:sz w:val="24"/>
                <w:szCs w:val="24"/>
              </w:rPr>
            </w:pPr>
            <w:r w:rsidRPr="00567D40">
              <w:rPr>
                <w:rFonts w:ascii="Times New Roman" w:hAnsi="Times New Roman" w:cs="Times New Roman"/>
                <w:b/>
                <w:bCs/>
                <w:iCs/>
                <w:sz w:val="24"/>
                <w:szCs w:val="24"/>
              </w:rPr>
              <w:t xml:space="preserve">Description </w:t>
            </w:r>
          </w:p>
          <w:p w14:paraId="0EEE278D" w14:textId="77777777" w:rsidR="00921D39" w:rsidRPr="00567D40" w:rsidRDefault="00921D39" w:rsidP="00E34603">
            <w:pPr>
              <w:rPr>
                <w:rFonts w:ascii="Times New Roman" w:hAnsi="Times New Roman" w:cs="Times New Roman"/>
                <w:b/>
                <w:bCs/>
                <w:iCs/>
                <w:sz w:val="24"/>
                <w:szCs w:val="24"/>
              </w:rPr>
            </w:pPr>
          </w:p>
          <w:p w14:paraId="380545D5" w14:textId="1D7CD046" w:rsidR="00921D39" w:rsidRPr="00567D40" w:rsidRDefault="00921D39" w:rsidP="00E34603">
            <w:pPr>
              <w:rPr>
                <w:rFonts w:ascii="Times New Roman" w:hAnsi="Times New Roman" w:cs="Times New Roman"/>
                <w:b/>
                <w:bCs/>
                <w:iCs/>
                <w:sz w:val="24"/>
                <w:szCs w:val="24"/>
              </w:rPr>
            </w:pPr>
          </w:p>
        </w:tc>
        <w:tc>
          <w:tcPr>
            <w:tcW w:w="1416" w:type="dxa"/>
          </w:tcPr>
          <w:p w14:paraId="4F044EB0" w14:textId="4C4BF907" w:rsidR="00921D39" w:rsidRPr="00567D40" w:rsidRDefault="00921D39" w:rsidP="00E34603">
            <w:pPr>
              <w:rPr>
                <w:rFonts w:ascii="Times New Roman" w:hAnsi="Times New Roman" w:cs="Times New Roman"/>
                <w:b/>
                <w:bCs/>
                <w:iCs/>
                <w:sz w:val="24"/>
                <w:szCs w:val="24"/>
              </w:rPr>
            </w:pPr>
            <w:r w:rsidRPr="00567D40">
              <w:rPr>
                <w:rFonts w:ascii="Times New Roman" w:hAnsi="Times New Roman" w:cs="Times New Roman"/>
                <w:b/>
                <w:bCs/>
                <w:iCs/>
                <w:sz w:val="24"/>
                <w:szCs w:val="24"/>
              </w:rPr>
              <w:t>Cost-USD</w:t>
            </w:r>
          </w:p>
        </w:tc>
      </w:tr>
      <w:bookmarkEnd w:id="2"/>
      <w:tr w:rsidR="00921D39" w:rsidRPr="007D5B93" w14:paraId="634F3F11" w14:textId="4DA83E16" w:rsidTr="00921D39">
        <w:trPr>
          <w:trHeight w:val="375"/>
        </w:trPr>
        <w:tc>
          <w:tcPr>
            <w:tcW w:w="899" w:type="dxa"/>
            <w:vMerge w:val="restart"/>
            <w:hideMark/>
          </w:tcPr>
          <w:p w14:paraId="6981AAC4" w14:textId="77777777" w:rsidR="00921D39" w:rsidRPr="007D5B93" w:rsidRDefault="00921D39" w:rsidP="00E34603">
            <w:pPr>
              <w:rPr>
                <w:rFonts w:ascii="Times New Roman" w:hAnsi="Times New Roman" w:cs="Times New Roman"/>
                <w:iCs/>
                <w:sz w:val="24"/>
                <w:szCs w:val="24"/>
              </w:rPr>
            </w:pPr>
          </w:p>
          <w:p w14:paraId="7B96A968" w14:textId="201F3D5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800 kits</w:t>
            </w:r>
          </w:p>
        </w:tc>
        <w:tc>
          <w:tcPr>
            <w:tcW w:w="878" w:type="dxa"/>
          </w:tcPr>
          <w:p w14:paraId="69FD68E2" w14:textId="3AD49D5A"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w:t>
            </w:r>
          </w:p>
        </w:tc>
        <w:tc>
          <w:tcPr>
            <w:tcW w:w="1510" w:type="dxa"/>
            <w:noWrap/>
            <w:hideMark/>
          </w:tcPr>
          <w:p w14:paraId="403C7937" w14:textId="71A5355F" w:rsidR="00921D39" w:rsidRPr="007D5B93" w:rsidRDefault="00921D39" w:rsidP="00E34603">
            <w:pPr>
              <w:rPr>
                <w:rFonts w:ascii="Times New Roman" w:hAnsi="Times New Roman" w:cs="Times New Roman"/>
                <w:iCs/>
                <w:sz w:val="24"/>
                <w:szCs w:val="24"/>
              </w:rPr>
            </w:pPr>
          </w:p>
          <w:p w14:paraId="5DEE01E0" w14:textId="6545C251"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0ECADB66" w14:textId="53481C90"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174F968C"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Black board dusters, 6" </w:t>
            </w:r>
          </w:p>
        </w:tc>
        <w:tc>
          <w:tcPr>
            <w:tcW w:w="1416" w:type="dxa"/>
          </w:tcPr>
          <w:p w14:paraId="4A62BF89" w14:textId="77777777" w:rsidR="00921D39" w:rsidRPr="007D5B93" w:rsidRDefault="00921D39">
            <w:pPr>
              <w:rPr>
                <w:rFonts w:ascii="Times New Roman" w:hAnsi="Times New Roman" w:cs="Times New Roman"/>
                <w:iCs/>
                <w:sz w:val="24"/>
                <w:szCs w:val="24"/>
              </w:rPr>
            </w:pPr>
          </w:p>
        </w:tc>
      </w:tr>
      <w:tr w:rsidR="00921D39" w:rsidRPr="007D5B93" w14:paraId="0CCEE947" w14:textId="604E6416" w:rsidTr="00921D39">
        <w:trPr>
          <w:trHeight w:val="375"/>
        </w:trPr>
        <w:tc>
          <w:tcPr>
            <w:tcW w:w="899" w:type="dxa"/>
            <w:vMerge/>
            <w:hideMark/>
          </w:tcPr>
          <w:p w14:paraId="72335094" w14:textId="77777777" w:rsidR="00921D39" w:rsidRPr="007D5B93" w:rsidRDefault="00921D39">
            <w:pPr>
              <w:rPr>
                <w:rFonts w:ascii="Times New Roman" w:hAnsi="Times New Roman" w:cs="Times New Roman"/>
                <w:iCs/>
                <w:sz w:val="24"/>
                <w:szCs w:val="24"/>
              </w:rPr>
            </w:pPr>
          </w:p>
        </w:tc>
        <w:tc>
          <w:tcPr>
            <w:tcW w:w="878" w:type="dxa"/>
          </w:tcPr>
          <w:p w14:paraId="30DF01B9" w14:textId="09A54D1B"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w:t>
            </w:r>
          </w:p>
        </w:tc>
        <w:tc>
          <w:tcPr>
            <w:tcW w:w="1510" w:type="dxa"/>
            <w:noWrap/>
            <w:hideMark/>
          </w:tcPr>
          <w:p w14:paraId="35A74310" w14:textId="7D93F9B1"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5</w:t>
            </w:r>
          </w:p>
        </w:tc>
        <w:tc>
          <w:tcPr>
            <w:tcW w:w="1109" w:type="dxa"/>
            <w:noWrap/>
            <w:hideMark/>
          </w:tcPr>
          <w:p w14:paraId="6CC49C0B"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boxes </w:t>
            </w:r>
          </w:p>
        </w:tc>
        <w:tc>
          <w:tcPr>
            <w:tcW w:w="3538" w:type="dxa"/>
            <w:hideMark/>
          </w:tcPr>
          <w:p w14:paraId="4DA34D07" w14:textId="482708BC"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100Pcs/Box white Dustless Chalk, Non-toxic</w:t>
            </w:r>
          </w:p>
        </w:tc>
        <w:tc>
          <w:tcPr>
            <w:tcW w:w="1416" w:type="dxa"/>
          </w:tcPr>
          <w:p w14:paraId="3A628CA4" w14:textId="77777777" w:rsidR="00921D39" w:rsidRPr="007D5B93" w:rsidRDefault="00921D39">
            <w:pPr>
              <w:rPr>
                <w:rFonts w:ascii="Times New Roman" w:hAnsi="Times New Roman" w:cs="Times New Roman"/>
                <w:iCs/>
                <w:sz w:val="24"/>
                <w:szCs w:val="24"/>
              </w:rPr>
            </w:pPr>
          </w:p>
        </w:tc>
      </w:tr>
      <w:tr w:rsidR="00921D39" w:rsidRPr="007D5B93" w14:paraId="1E89A446" w14:textId="0BA9A7A8" w:rsidTr="00921D39">
        <w:trPr>
          <w:trHeight w:val="360"/>
        </w:trPr>
        <w:tc>
          <w:tcPr>
            <w:tcW w:w="899" w:type="dxa"/>
            <w:vMerge/>
            <w:hideMark/>
          </w:tcPr>
          <w:p w14:paraId="78D7F333" w14:textId="77777777" w:rsidR="00921D39" w:rsidRPr="007D5B93" w:rsidRDefault="00921D39">
            <w:pPr>
              <w:rPr>
                <w:rFonts w:ascii="Times New Roman" w:hAnsi="Times New Roman" w:cs="Times New Roman"/>
                <w:iCs/>
                <w:sz w:val="24"/>
                <w:szCs w:val="24"/>
              </w:rPr>
            </w:pPr>
          </w:p>
        </w:tc>
        <w:tc>
          <w:tcPr>
            <w:tcW w:w="878" w:type="dxa"/>
          </w:tcPr>
          <w:p w14:paraId="32F4BDCA" w14:textId="258BBC42"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3</w:t>
            </w:r>
          </w:p>
        </w:tc>
        <w:tc>
          <w:tcPr>
            <w:tcW w:w="1510" w:type="dxa"/>
            <w:noWrap/>
            <w:hideMark/>
          </w:tcPr>
          <w:p w14:paraId="0F99E464" w14:textId="44A2C1E1"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1DDB835B" w14:textId="5852ADD2"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boxes</w:t>
            </w:r>
          </w:p>
        </w:tc>
        <w:tc>
          <w:tcPr>
            <w:tcW w:w="3538" w:type="dxa"/>
            <w:hideMark/>
          </w:tcPr>
          <w:p w14:paraId="094B084A" w14:textId="76E341D4"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100Pcs/Box Colored Dustless Chalk, non-Toxic </w:t>
            </w:r>
          </w:p>
        </w:tc>
        <w:tc>
          <w:tcPr>
            <w:tcW w:w="1416" w:type="dxa"/>
          </w:tcPr>
          <w:p w14:paraId="0691A237" w14:textId="77777777" w:rsidR="00921D39" w:rsidRPr="007D5B93" w:rsidRDefault="00921D39">
            <w:pPr>
              <w:rPr>
                <w:rFonts w:ascii="Times New Roman" w:hAnsi="Times New Roman" w:cs="Times New Roman"/>
                <w:iCs/>
                <w:sz w:val="24"/>
                <w:szCs w:val="24"/>
              </w:rPr>
            </w:pPr>
          </w:p>
        </w:tc>
      </w:tr>
      <w:tr w:rsidR="00921D39" w:rsidRPr="007D5B93" w14:paraId="2D4081C4" w14:textId="277B7294" w:rsidTr="00921D39">
        <w:trPr>
          <w:trHeight w:val="360"/>
        </w:trPr>
        <w:tc>
          <w:tcPr>
            <w:tcW w:w="899" w:type="dxa"/>
            <w:vMerge/>
            <w:hideMark/>
          </w:tcPr>
          <w:p w14:paraId="216FDD69" w14:textId="77777777" w:rsidR="00921D39" w:rsidRPr="007D5B93" w:rsidRDefault="00921D39">
            <w:pPr>
              <w:rPr>
                <w:rFonts w:ascii="Times New Roman" w:hAnsi="Times New Roman" w:cs="Times New Roman"/>
                <w:iCs/>
                <w:sz w:val="24"/>
                <w:szCs w:val="24"/>
              </w:rPr>
            </w:pPr>
          </w:p>
        </w:tc>
        <w:tc>
          <w:tcPr>
            <w:tcW w:w="878" w:type="dxa"/>
          </w:tcPr>
          <w:p w14:paraId="6A5F296E" w14:textId="7CC1F355"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4</w:t>
            </w:r>
          </w:p>
        </w:tc>
        <w:tc>
          <w:tcPr>
            <w:tcW w:w="1510" w:type="dxa"/>
            <w:noWrap/>
            <w:hideMark/>
          </w:tcPr>
          <w:p w14:paraId="5B8DBFAA" w14:textId="6ED7DDA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67FEB146" w14:textId="1AE1716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30E3C670"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Portable black board  (120cm length  by 90 cm ), Soft Wood</w:t>
            </w:r>
          </w:p>
        </w:tc>
        <w:tc>
          <w:tcPr>
            <w:tcW w:w="1416" w:type="dxa"/>
          </w:tcPr>
          <w:p w14:paraId="45E76AA3" w14:textId="77777777" w:rsidR="00921D39" w:rsidRPr="007D5B93" w:rsidRDefault="00921D39">
            <w:pPr>
              <w:rPr>
                <w:rFonts w:ascii="Times New Roman" w:hAnsi="Times New Roman" w:cs="Times New Roman"/>
                <w:iCs/>
                <w:sz w:val="24"/>
                <w:szCs w:val="24"/>
              </w:rPr>
            </w:pPr>
          </w:p>
        </w:tc>
      </w:tr>
      <w:tr w:rsidR="00921D39" w:rsidRPr="007D5B93" w14:paraId="7855696A" w14:textId="387B68C5" w:rsidTr="00921D39">
        <w:trPr>
          <w:trHeight w:val="360"/>
        </w:trPr>
        <w:tc>
          <w:tcPr>
            <w:tcW w:w="899" w:type="dxa"/>
            <w:vMerge/>
            <w:hideMark/>
          </w:tcPr>
          <w:p w14:paraId="1EBF1632" w14:textId="77777777" w:rsidR="00921D39" w:rsidRPr="007D5B93" w:rsidRDefault="00921D39">
            <w:pPr>
              <w:rPr>
                <w:rFonts w:ascii="Times New Roman" w:hAnsi="Times New Roman" w:cs="Times New Roman"/>
                <w:iCs/>
                <w:sz w:val="24"/>
                <w:szCs w:val="24"/>
              </w:rPr>
            </w:pPr>
          </w:p>
        </w:tc>
        <w:tc>
          <w:tcPr>
            <w:tcW w:w="878" w:type="dxa"/>
          </w:tcPr>
          <w:p w14:paraId="62F048DE" w14:textId="37A10F65"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5</w:t>
            </w:r>
          </w:p>
        </w:tc>
        <w:tc>
          <w:tcPr>
            <w:tcW w:w="1510" w:type="dxa"/>
            <w:noWrap/>
            <w:hideMark/>
          </w:tcPr>
          <w:p w14:paraId="23C33569" w14:textId="69DD1EB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12E4CE4C" w14:textId="1CF678DF"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Tin</w:t>
            </w:r>
          </w:p>
        </w:tc>
        <w:tc>
          <w:tcPr>
            <w:tcW w:w="3538" w:type="dxa"/>
            <w:hideMark/>
          </w:tcPr>
          <w:p w14:paraId="6ECAE238"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Blackboard Paint, 0.5lt</w:t>
            </w:r>
          </w:p>
        </w:tc>
        <w:tc>
          <w:tcPr>
            <w:tcW w:w="1416" w:type="dxa"/>
          </w:tcPr>
          <w:p w14:paraId="716F2DEC" w14:textId="77777777" w:rsidR="00921D39" w:rsidRPr="007D5B93" w:rsidRDefault="00921D39">
            <w:pPr>
              <w:rPr>
                <w:rFonts w:ascii="Times New Roman" w:hAnsi="Times New Roman" w:cs="Times New Roman"/>
                <w:iCs/>
                <w:sz w:val="24"/>
                <w:szCs w:val="24"/>
              </w:rPr>
            </w:pPr>
          </w:p>
        </w:tc>
      </w:tr>
      <w:tr w:rsidR="00921D39" w:rsidRPr="007D5B93" w14:paraId="5426CA76" w14:textId="5DCC6224" w:rsidTr="00921D39">
        <w:trPr>
          <w:trHeight w:val="720"/>
        </w:trPr>
        <w:tc>
          <w:tcPr>
            <w:tcW w:w="899" w:type="dxa"/>
            <w:vMerge/>
            <w:hideMark/>
          </w:tcPr>
          <w:p w14:paraId="7FB9F713" w14:textId="77777777" w:rsidR="00921D39" w:rsidRPr="007D5B93" w:rsidRDefault="00921D39">
            <w:pPr>
              <w:rPr>
                <w:rFonts w:ascii="Times New Roman" w:hAnsi="Times New Roman" w:cs="Times New Roman"/>
                <w:iCs/>
                <w:sz w:val="24"/>
                <w:szCs w:val="24"/>
              </w:rPr>
            </w:pPr>
          </w:p>
        </w:tc>
        <w:tc>
          <w:tcPr>
            <w:tcW w:w="878" w:type="dxa"/>
          </w:tcPr>
          <w:p w14:paraId="48DE033B" w14:textId="38D877EC"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6</w:t>
            </w:r>
          </w:p>
        </w:tc>
        <w:tc>
          <w:tcPr>
            <w:tcW w:w="1510" w:type="dxa"/>
            <w:noWrap/>
            <w:hideMark/>
          </w:tcPr>
          <w:p w14:paraId="1C487F94" w14:textId="2FA78675"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4</w:t>
            </w:r>
          </w:p>
        </w:tc>
        <w:tc>
          <w:tcPr>
            <w:tcW w:w="1109" w:type="dxa"/>
            <w:noWrap/>
            <w:hideMark/>
          </w:tcPr>
          <w:p w14:paraId="245304FE" w14:textId="37E016BF"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538" w:type="dxa"/>
            <w:hideMark/>
          </w:tcPr>
          <w:p w14:paraId="1FF34EE8" w14:textId="3C45880D"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Small colored cubes/blocks (single cubes with different color plastics or wooden used for teaching addition &amp; substruction </w:t>
            </w:r>
          </w:p>
        </w:tc>
        <w:tc>
          <w:tcPr>
            <w:tcW w:w="1416" w:type="dxa"/>
          </w:tcPr>
          <w:p w14:paraId="04DDED9A" w14:textId="77777777" w:rsidR="00921D39" w:rsidRPr="007D5B93" w:rsidRDefault="00921D39">
            <w:pPr>
              <w:rPr>
                <w:rFonts w:ascii="Times New Roman" w:hAnsi="Times New Roman" w:cs="Times New Roman"/>
                <w:iCs/>
                <w:sz w:val="24"/>
                <w:szCs w:val="24"/>
              </w:rPr>
            </w:pPr>
          </w:p>
        </w:tc>
      </w:tr>
      <w:tr w:rsidR="00921D39" w:rsidRPr="007D5B93" w14:paraId="5CF1D39D" w14:textId="1BF18828" w:rsidTr="00921D39">
        <w:trPr>
          <w:trHeight w:val="375"/>
        </w:trPr>
        <w:tc>
          <w:tcPr>
            <w:tcW w:w="899" w:type="dxa"/>
            <w:vMerge/>
            <w:hideMark/>
          </w:tcPr>
          <w:p w14:paraId="6F31E2D6" w14:textId="77777777" w:rsidR="00921D39" w:rsidRPr="007D5B93" w:rsidRDefault="00921D39">
            <w:pPr>
              <w:rPr>
                <w:rFonts w:ascii="Times New Roman" w:hAnsi="Times New Roman" w:cs="Times New Roman"/>
                <w:iCs/>
                <w:sz w:val="24"/>
                <w:szCs w:val="24"/>
              </w:rPr>
            </w:pPr>
          </w:p>
        </w:tc>
        <w:tc>
          <w:tcPr>
            <w:tcW w:w="878" w:type="dxa"/>
          </w:tcPr>
          <w:p w14:paraId="653FD4F7" w14:textId="637D7797"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7</w:t>
            </w:r>
          </w:p>
        </w:tc>
        <w:tc>
          <w:tcPr>
            <w:tcW w:w="1510" w:type="dxa"/>
            <w:noWrap/>
            <w:hideMark/>
          </w:tcPr>
          <w:p w14:paraId="67D82101" w14:textId="16A579D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6977078A" w14:textId="60EBB4C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166933B8"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Paint Brush, 3"</w:t>
            </w:r>
          </w:p>
        </w:tc>
        <w:tc>
          <w:tcPr>
            <w:tcW w:w="1416" w:type="dxa"/>
          </w:tcPr>
          <w:p w14:paraId="1C012566" w14:textId="77777777" w:rsidR="00921D39" w:rsidRPr="007D5B93" w:rsidRDefault="00921D39">
            <w:pPr>
              <w:rPr>
                <w:rFonts w:ascii="Times New Roman" w:hAnsi="Times New Roman" w:cs="Times New Roman"/>
                <w:iCs/>
                <w:sz w:val="24"/>
                <w:szCs w:val="24"/>
              </w:rPr>
            </w:pPr>
          </w:p>
        </w:tc>
      </w:tr>
      <w:tr w:rsidR="00921D39" w:rsidRPr="007D5B93" w14:paraId="1D493610" w14:textId="3B79EC89" w:rsidTr="00921D39">
        <w:trPr>
          <w:trHeight w:val="375"/>
        </w:trPr>
        <w:tc>
          <w:tcPr>
            <w:tcW w:w="899" w:type="dxa"/>
            <w:vMerge/>
            <w:hideMark/>
          </w:tcPr>
          <w:p w14:paraId="44500999" w14:textId="77777777" w:rsidR="00921D39" w:rsidRPr="007D5B93" w:rsidRDefault="00921D39">
            <w:pPr>
              <w:rPr>
                <w:rFonts w:ascii="Times New Roman" w:hAnsi="Times New Roman" w:cs="Times New Roman"/>
                <w:iCs/>
                <w:sz w:val="24"/>
                <w:szCs w:val="24"/>
              </w:rPr>
            </w:pPr>
          </w:p>
        </w:tc>
        <w:tc>
          <w:tcPr>
            <w:tcW w:w="878" w:type="dxa"/>
          </w:tcPr>
          <w:p w14:paraId="4E943526" w14:textId="5F61DA68"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8</w:t>
            </w:r>
          </w:p>
        </w:tc>
        <w:tc>
          <w:tcPr>
            <w:tcW w:w="1510" w:type="dxa"/>
            <w:noWrap/>
            <w:hideMark/>
          </w:tcPr>
          <w:p w14:paraId="4D8D0B12" w14:textId="4F7B7715"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36EE9F3C" w14:textId="1273086D"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7B5F97A3"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10 PAC of enrollment and attendance register books, 80 pages each </w:t>
            </w:r>
          </w:p>
        </w:tc>
        <w:tc>
          <w:tcPr>
            <w:tcW w:w="1416" w:type="dxa"/>
          </w:tcPr>
          <w:p w14:paraId="4F74184A" w14:textId="77777777" w:rsidR="00921D39" w:rsidRPr="007D5B93" w:rsidRDefault="00921D39">
            <w:pPr>
              <w:rPr>
                <w:rFonts w:ascii="Times New Roman" w:hAnsi="Times New Roman" w:cs="Times New Roman"/>
                <w:iCs/>
                <w:sz w:val="24"/>
                <w:szCs w:val="24"/>
              </w:rPr>
            </w:pPr>
          </w:p>
        </w:tc>
      </w:tr>
      <w:tr w:rsidR="00921D39" w:rsidRPr="007D5B93" w14:paraId="72803AB8" w14:textId="67FD7140" w:rsidTr="00921D39">
        <w:trPr>
          <w:trHeight w:val="375"/>
        </w:trPr>
        <w:tc>
          <w:tcPr>
            <w:tcW w:w="899" w:type="dxa"/>
            <w:vMerge/>
            <w:hideMark/>
          </w:tcPr>
          <w:p w14:paraId="1CABC261" w14:textId="77777777" w:rsidR="00921D39" w:rsidRPr="007D5B93" w:rsidRDefault="00921D39">
            <w:pPr>
              <w:rPr>
                <w:rFonts w:ascii="Times New Roman" w:hAnsi="Times New Roman" w:cs="Times New Roman"/>
                <w:iCs/>
                <w:sz w:val="24"/>
                <w:szCs w:val="24"/>
              </w:rPr>
            </w:pPr>
          </w:p>
        </w:tc>
        <w:tc>
          <w:tcPr>
            <w:tcW w:w="878" w:type="dxa"/>
          </w:tcPr>
          <w:p w14:paraId="5F429777" w14:textId="4804BFF7"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9</w:t>
            </w:r>
          </w:p>
        </w:tc>
        <w:tc>
          <w:tcPr>
            <w:tcW w:w="1510" w:type="dxa"/>
            <w:noWrap/>
            <w:hideMark/>
          </w:tcPr>
          <w:p w14:paraId="044CD06B" w14:textId="137DE18D"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11E44FCC" w14:textId="26506A63"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7ED5FE0D" w14:textId="25D01076"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Scheme of workbooks 4 Quire primary </w:t>
            </w:r>
          </w:p>
        </w:tc>
        <w:tc>
          <w:tcPr>
            <w:tcW w:w="1416" w:type="dxa"/>
          </w:tcPr>
          <w:p w14:paraId="00EE83F0" w14:textId="77777777" w:rsidR="00921D39" w:rsidRPr="007D5B93" w:rsidRDefault="00921D39">
            <w:pPr>
              <w:rPr>
                <w:rFonts w:ascii="Times New Roman" w:hAnsi="Times New Roman" w:cs="Times New Roman"/>
                <w:iCs/>
                <w:sz w:val="24"/>
                <w:szCs w:val="24"/>
              </w:rPr>
            </w:pPr>
          </w:p>
        </w:tc>
      </w:tr>
      <w:tr w:rsidR="00921D39" w:rsidRPr="007D5B93" w14:paraId="397821BE" w14:textId="2F8D2555" w:rsidTr="00921D39">
        <w:trPr>
          <w:trHeight w:val="375"/>
        </w:trPr>
        <w:tc>
          <w:tcPr>
            <w:tcW w:w="899" w:type="dxa"/>
            <w:vMerge/>
            <w:hideMark/>
          </w:tcPr>
          <w:p w14:paraId="3C59AABE" w14:textId="77777777" w:rsidR="00921D39" w:rsidRPr="007D5B93" w:rsidRDefault="00921D39">
            <w:pPr>
              <w:rPr>
                <w:rFonts w:ascii="Times New Roman" w:hAnsi="Times New Roman" w:cs="Times New Roman"/>
                <w:iCs/>
                <w:sz w:val="24"/>
                <w:szCs w:val="24"/>
              </w:rPr>
            </w:pPr>
          </w:p>
        </w:tc>
        <w:tc>
          <w:tcPr>
            <w:tcW w:w="878" w:type="dxa"/>
          </w:tcPr>
          <w:p w14:paraId="048D0E40" w14:textId="72D05B6E"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10</w:t>
            </w:r>
          </w:p>
        </w:tc>
        <w:tc>
          <w:tcPr>
            <w:tcW w:w="1510" w:type="dxa"/>
            <w:noWrap/>
            <w:hideMark/>
          </w:tcPr>
          <w:p w14:paraId="56F80547" w14:textId="2CCB0BB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03EF4EDC" w14:textId="14A2523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0EB10E24"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Pack of Lesson Plan Books  ( 4 Quire) primary </w:t>
            </w:r>
          </w:p>
        </w:tc>
        <w:tc>
          <w:tcPr>
            <w:tcW w:w="1416" w:type="dxa"/>
          </w:tcPr>
          <w:p w14:paraId="54DDEB78" w14:textId="77777777" w:rsidR="00921D39" w:rsidRPr="007D5B93" w:rsidRDefault="00921D39">
            <w:pPr>
              <w:rPr>
                <w:rFonts w:ascii="Times New Roman" w:hAnsi="Times New Roman" w:cs="Times New Roman"/>
                <w:iCs/>
                <w:sz w:val="24"/>
                <w:szCs w:val="24"/>
              </w:rPr>
            </w:pPr>
          </w:p>
        </w:tc>
      </w:tr>
      <w:tr w:rsidR="00921D39" w:rsidRPr="007D5B93" w14:paraId="2A04A577" w14:textId="15D105C1" w:rsidTr="00921D39">
        <w:trPr>
          <w:trHeight w:val="375"/>
        </w:trPr>
        <w:tc>
          <w:tcPr>
            <w:tcW w:w="899" w:type="dxa"/>
            <w:vMerge/>
            <w:hideMark/>
          </w:tcPr>
          <w:p w14:paraId="50B3455F" w14:textId="77777777" w:rsidR="00921D39" w:rsidRPr="007D5B93" w:rsidRDefault="00921D39">
            <w:pPr>
              <w:rPr>
                <w:rFonts w:ascii="Times New Roman" w:hAnsi="Times New Roman" w:cs="Times New Roman"/>
                <w:iCs/>
                <w:sz w:val="24"/>
                <w:szCs w:val="24"/>
              </w:rPr>
            </w:pPr>
          </w:p>
        </w:tc>
        <w:tc>
          <w:tcPr>
            <w:tcW w:w="878" w:type="dxa"/>
          </w:tcPr>
          <w:p w14:paraId="2A038C82" w14:textId="30FDB2C4"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11</w:t>
            </w:r>
          </w:p>
        </w:tc>
        <w:tc>
          <w:tcPr>
            <w:tcW w:w="1510" w:type="dxa"/>
            <w:noWrap/>
            <w:hideMark/>
          </w:tcPr>
          <w:p w14:paraId="08793511" w14:textId="4D93612B"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2CF581B4"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liter </w:t>
            </w:r>
          </w:p>
        </w:tc>
        <w:tc>
          <w:tcPr>
            <w:tcW w:w="3538" w:type="dxa"/>
            <w:hideMark/>
          </w:tcPr>
          <w:p w14:paraId="617D9687" w14:textId="0BD484C6"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Office Glue (Paper Glue), One liter  </w:t>
            </w:r>
          </w:p>
        </w:tc>
        <w:tc>
          <w:tcPr>
            <w:tcW w:w="1416" w:type="dxa"/>
          </w:tcPr>
          <w:p w14:paraId="0ED679CF" w14:textId="77777777" w:rsidR="00921D39" w:rsidRPr="007D5B93" w:rsidRDefault="00921D39">
            <w:pPr>
              <w:rPr>
                <w:rFonts w:ascii="Times New Roman" w:hAnsi="Times New Roman" w:cs="Times New Roman"/>
                <w:iCs/>
                <w:sz w:val="24"/>
                <w:szCs w:val="24"/>
              </w:rPr>
            </w:pPr>
          </w:p>
        </w:tc>
      </w:tr>
      <w:tr w:rsidR="00921D39" w:rsidRPr="007D5B93" w14:paraId="7A22B906" w14:textId="1E72EF7E" w:rsidTr="00921D39">
        <w:trPr>
          <w:trHeight w:val="375"/>
        </w:trPr>
        <w:tc>
          <w:tcPr>
            <w:tcW w:w="899" w:type="dxa"/>
            <w:vMerge/>
            <w:hideMark/>
          </w:tcPr>
          <w:p w14:paraId="0F4C99B4" w14:textId="77777777" w:rsidR="00921D39" w:rsidRPr="007D5B93" w:rsidRDefault="00921D39">
            <w:pPr>
              <w:rPr>
                <w:rFonts w:ascii="Times New Roman" w:hAnsi="Times New Roman" w:cs="Times New Roman"/>
                <w:iCs/>
                <w:sz w:val="24"/>
                <w:szCs w:val="24"/>
              </w:rPr>
            </w:pPr>
          </w:p>
        </w:tc>
        <w:tc>
          <w:tcPr>
            <w:tcW w:w="878" w:type="dxa"/>
          </w:tcPr>
          <w:p w14:paraId="18CB9EF6" w14:textId="4FE609A0"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12</w:t>
            </w:r>
          </w:p>
        </w:tc>
        <w:tc>
          <w:tcPr>
            <w:tcW w:w="1510" w:type="dxa"/>
            <w:noWrap/>
            <w:hideMark/>
          </w:tcPr>
          <w:p w14:paraId="08B14F35" w14:textId="1E3600DB"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16</w:t>
            </w:r>
          </w:p>
        </w:tc>
        <w:tc>
          <w:tcPr>
            <w:tcW w:w="1109" w:type="dxa"/>
            <w:noWrap/>
            <w:hideMark/>
          </w:tcPr>
          <w:p w14:paraId="15385C4E"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538" w:type="dxa"/>
            <w:hideMark/>
          </w:tcPr>
          <w:p w14:paraId="2E39CAB8" w14:textId="7203EAC2"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Blue Pens (Pkt of 50 pcs) Obama brand</w:t>
            </w:r>
          </w:p>
        </w:tc>
        <w:tc>
          <w:tcPr>
            <w:tcW w:w="1416" w:type="dxa"/>
          </w:tcPr>
          <w:p w14:paraId="3A5A755D" w14:textId="77777777" w:rsidR="00921D39" w:rsidRPr="007D5B93" w:rsidRDefault="00921D39">
            <w:pPr>
              <w:rPr>
                <w:rFonts w:ascii="Times New Roman" w:hAnsi="Times New Roman" w:cs="Times New Roman"/>
                <w:iCs/>
                <w:sz w:val="24"/>
                <w:szCs w:val="24"/>
              </w:rPr>
            </w:pPr>
          </w:p>
        </w:tc>
      </w:tr>
      <w:tr w:rsidR="00921D39" w:rsidRPr="007D5B93" w14:paraId="312A9942" w14:textId="494E1856" w:rsidTr="00921D39">
        <w:trPr>
          <w:trHeight w:val="375"/>
        </w:trPr>
        <w:tc>
          <w:tcPr>
            <w:tcW w:w="899" w:type="dxa"/>
            <w:vMerge/>
            <w:hideMark/>
          </w:tcPr>
          <w:p w14:paraId="212126A0" w14:textId="77777777" w:rsidR="00921D39" w:rsidRPr="007D5B93" w:rsidRDefault="00921D39">
            <w:pPr>
              <w:rPr>
                <w:rFonts w:ascii="Times New Roman" w:hAnsi="Times New Roman" w:cs="Times New Roman"/>
                <w:iCs/>
                <w:sz w:val="24"/>
                <w:szCs w:val="24"/>
              </w:rPr>
            </w:pPr>
          </w:p>
        </w:tc>
        <w:tc>
          <w:tcPr>
            <w:tcW w:w="878" w:type="dxa"/>
          </w:tcPr>
          <w:p w14:paraId="34059FB8" w14:textId="34FE7AB9"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13</w:t>
            </w:r>
          </w:p>
        </w:tc>
        <w:tc>
          <w:tcPr>
            <w:tcW w:w="1510" w:type="dxa"/>
            <w:noWrap/>
            <w:hideMark/>
          </w:tcPr>
          <w:p w14:paraId="0FD37CF4" w14:textId="59A542EF"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3F6D524A"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538" w:type="dxa"/>
            <w:hideMark/>
          </w:tcPr>
          <w:p w14:paraId="5FFABCD1" w14:textId="0A149EEB"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Red pens (Pkt of 50 pcs) Obama brand</w:t>
            </w:r>
          </w:p>
        </w:tc>
        <w:tc>
          <w:tcPr>
            <w:tcW w:w="1416" w:type="dxa"/>
          </w:tcPr>
          <w:p w14:paraId="54086485" w14:textId="77777777" w:rsidR="00921D39" w:rsidRPr="007D5B93" w:rsidRDefault="00921D39">
            <w:pPr>
              <w:rPr>
                <w:rFonts w:ascii="Times New Roman" w:hAnsi="Times New Roman" w:cs="Times New Roman"/>
                <w:iCs/>
                <w:sz w:val="24"/>
                <w:szCs w:val="24"/>
              </w:rPr>
            </w:pPr>
          </w:p>
        </w:tc>
      </w:tr>
      <w:tr w:rsidR="00921D39" w:rsidRPr="007D5B93" w14:paraId="276798A3" w14:textId="393DB033" w:rsidTr="00921D39">
        <w:trPr>
          <w:trHeight w:val="375"/>
        </w:trPr>
        <w:tc>
          <w:tcPr>
            <w:tcW w:w="899" w:type="dxa"/>
            <w:vMerge/>
            <w:hideMark/>
          </w:tcPr>
          <w:p w14:paraId="4A465211" w14:textId="77777777" w:rsidR="00921D39" w:rsidRPr="007D5B93" w:rsidRDefault="00921D39">
            <w:pPr>
              <w:rPr>
                <w:rFonts w:ascii="Times New Roman" w:hAnsi="Times New Roman" w:cs="Times New Roman"/>
                <w:iCs/>
                <w:sz w:val="24"/>
                <w:szCs w:val="24"/>
              </w:rPr>
            </w:pPr>
          </w:p>
        </w:tc>
        <w:tc>
          <w:tcPr>
            <w:tcW w:w="878" w:type="dxa"/>
          </w:tcPr>
          <w:p w14:paraId="02F89D23" w14:textId="00CB6B8B"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14</w:t>
            </w:r>
          </w:p>
        </w:tc>
        <w:tc>
          <w:tcPr>
            <w:tcW w:w="1510" w:type="dxa"/>
            <w:noWrap/>
            <w:hideMark/>
          </w:tcPr>
          <w:p w14:paraId="06C72EE5" w14:textId="195F958A"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21</w:t>
            </w:r>
          </w:p>
        </w:tc>
        <w:tc>
          <w:tcPr>
            <w:tcW w:w="1109" w:type="dxa"/>
            <w:noWrap/>
            <w:hideMark/>
          </w:tcPr>
          <w:p w14:paraId="225EBD11"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538" w:type="dxa"/>
            <w:hideMark/>
          </w:tcPr>
          <w:p w14:paraId="2787FFA8"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Pencils with rubber, 6080 HB, Pkt of 10</w:t>
            </w:r>
          </w:p>
        </w:tc>
        <w:tc>
          <w:tcPr>
            <w:tcW w:w="1416" w:type="dxa"/>
          </w:tcPr>
          <w:p w14:paraId="0E9D6B4C" w14:textId="77777777" w:rsidR="00921D39" w:rsidRPr="007D5B93" w:rsidRDefault="00921D39">
            <w:pPr>
              <w:rPr>
                <w:rFonts w:ascii="Times New Roman" w:hAnsi="Times New Roman" w:cs="Times New Roman"/>
                <w:iCs/>
                <w:sz w:val="24"/>
                <w:szCs w:val="24"/>
              </w:rPr>
            </w:pPr>
          </w:p>
        </w:tc>
      </w:tr>
      <w:tr w:rsidR="00921D39" w:rsidRPr="007D5B93" w14:paraId="01C5DFFA" w14:textId="75BAFB1F" w:rsidTr="00921D39">
        <w:trPr>
          <w:trHeight w:val="375"/>
        </w:trPr>
        <w:tc>
          <w:tcPr>
            <w:tcW w:w="899" w:type="dxa"/>
            <w:vMerge/>
            <w:hideMark/>
          </w:tcPr>
          <w:p w14:paraId="4C577F6E" w14:textId="77777777" w:rsidR="00921D39" w:rsidRPr="007D5B93" w:rsidRDefault="00921D39">
            <w:pPr>
              <w:rPr>
                <w:rFonts w:ascii="Times New Roman" w:hAnsi="Times New Roman" w:cs="Times New Roman"/>
                <w:iCs/>
                <w:sz w:val="24"/>
                <w:szCs w:val="24"/>
              </w:rPr>
            </w:pPr>
          </w:p>
        </w:tc>
        <w:tc>
          <w:tcPr>
            <w:tcW w:w="878" w:type="dxa"/>
          </w:tcPr>
          <w:p w14:paraId="791FFCFA" w14:textId="13A18A50"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15</w:t>
            </w:r>
          </w:p>
        </w:tc>
        <w:tc>
          <w:tcPr>
            <w:tcW w:w="1510" w:type="dxa"/>
            <w:noWrap/>
            <w:hideMark/>
          </w:tcPr>
          <w:p w14:paraId="53C06D1C" w14:textId="112CA76F"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1826B652"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202D37E4" w14:textId="332A546A"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Scissors Sharp (medium size) </w:t>
            </w:r>
          </w:p>
        </w:tc>
        <w:tc>
          <w:tcPr>
            <w:tcW w:w="1416" w:type="dxa"/>
          </w:tcPr>
          <w:p w14:paraId="2140BD50" w14:textId="77777777" w:rsidR="00921D39" w:rsidRPr="007D5B93" w:rsidRDefault="00921D39">
            <w:pPr>
              <w:rPr>
                <w:rFonts w:ascii="Times New Roman" w:hAnsi="Times New Roman" w:cs="Times New Roman"/>
                <w:iCs/>
                <w:sz w:val="24"/>
                <w:szCs w:val="24"/>
              </w:rPr>
            </w:pPr>
          </w:p>
        </w:tc>
      </w:tr>
      <w:tr w:rsidR="00921D39" w:rsidRPr="007D5B93" w14:paraId="381DA953" w14:textId="35F35F0D" w:rsidTr="00921D39">
        <w:trPr>
          <w:trHeight w:val="375"/>
        </w:trPr>
        <w:tc>
          <w:tcPr>
            <w:tcW w:w="899" w:type="dxa"/>
            <w:vMerge/>
            <w:hideMark/>
          </w:tcPr>
          <w:p w14:paraId="1F2E2B80" w14:textId="77777777" w:rsidR="00921D39" w:rsidRPr="007D5B93" w:rsidRDefault="00921D39">
            <w:pPr>
              <w:rPr>
                <w:rFonts w:ascii="Times New Roman" w:hAnsi="Times New Roman" w:cs="Times New Roman"/>
                <w:iCs/>
                <w:sz w:val="24"/>
                <w:szCs w:val="24"/>
              </w:rPr>
            </w:pPr>
          </w:p>
        </w:tc>
        <w:tc>
          <w:tcPr>
            <w:tcW w:w="878" w:type="dxa"/>
          </w:tcPr>
          <w:p w14:paraId="3822F322" w14:textId="428D1BBD"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16</w:t>
            </w:r>
          </w:p>
        </w:tc>
        <w:tc>
          <w:tcPr>
            <w:tcW w:w="1510" w:type="dxa"/>
            <w:noWrap/>
            <w:hideMark/>
          </w:tcPr>
          <w:p w14:paraId="49479163" w14:textId="51334D22"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59A1632C"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1F667184" w14:textId="490E0775"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Ruler for blackboard use, 100cm. Metallic, calibrated</w:t>
            </w:r>
          </w:p>
        </w:tc>
        <w:tc>
          <w:tcPr>
            <w:tcW w:w="1416" w:type="dxa"/>
          </w:tcPr>
          <w:p w14:paraId="5492503C" w14:textId="77777777" w:rsidR="00921D39" w:rsidRPr="007D5B93" w:rsidRDefault="00921D39">
            <w:pPr>
              <w:rPr>
                <w:rFonts w:ascii="Times New Roman" w:hAnsi="Times New Roman" w:cs="Times New Roman"/>
                <w:iCs/>
                <w:sz w:val="24"/>
                <w:szCs w:val="24"/>
              </w:rPr>
            </w:pPr>
          </w:p>
        </w:tc>
      </w:tr>
      <w:tr w:rsidR="00921D39" w:rsidRPr="007D5B93" w14:paraId="5104C6C4" w14:textId="3C901B3D" w:rsidTr="00921D39">
        <w:trPr>
          <w:trHeight w:val="375"/>
        </w:trPr>
        <w:tc>
          <w:tcPr>
            <w:tcW w:w="899" w:type="dxa"/>
            <w:vMerge/>
            <w:hideMark/>
          </w:tcPr>
          <w:p w14:paraId="64F59CDB" w14:textId="77777777" w:rsidR="00921D39" w:rsidRPr="007D5B93" w:rsidRDefault="00921D39">
            <w:pPr>
              <w:rPr>
                <w:rFonts w:ascii="Times New Roman" w:hAnsi="Times New Roman" w:cs="Times New Roman"/>
                <w:iCs/>
                <w:sz w:val="24"/>
                <w:szCs w:val="24"/>
              </w:rPr>
            </w:pPr>
          </w:p>
        </w:tc>
        <w:tc>
          <w:tcPr>
            <w:tcW w:w="878" w:type="dxa"/>
          </w:tcPr>
          <w:p w14:paraId="56B035D0" w14:textId="258A6F60"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17</w:t>
            </w:r>
          </w:p>
        </w:tc>
        <w:tc>
          <w:tcPr>
            <w:tcW w:w="1510" w:type="dxa"/>
            <w:noWrap/>
            <w:hideMark/>
          </w:tcPr>
          <w:p w14:paraId="3D8F773E" w14:textId="3996510D"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43DE5EC3"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Rolls</w:t>
            </w:r>
          </w:p>
        </w:tc>
        <w:tc>
          <w:tcPr>
            <w:tcW w:w="3538" w:type="dxa"/>
            <w:hideMark/>
          </w:tcPr>
          <w:p w14:paraId="44E6457E"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Box of 2 rolls, adhesive transparent tape, 90 yards</w:t>
            </w:r>
          </w:p>
        </w:tc>
        <w:tc>
          <w:tcPr>
            <w:tcW w:w="1416" w:type="dxa"/>
          </w:tcPr>
          <w:p w14:paraId="7F71C594" w14:textId="77777777" w:rsidR="00921D39" w:rsidRPr="007D5B93" w:rsidRDefault="00921D39">
            <w:pPr>
              <w:rPr>
                <w:rFonts w:ascii="Times New Roman" w:hAnsi="Times New Roman" w:cs="Times New Roman"/>
                <w:iCs/>
                <w:sz w:val="24"/>
                <w:szCs w:val="24"/>
              </w:rPr>
            </w:pPr>
          </w:p>
        </w:tc>
      </w:tr>
      <w:tr w:rsidR="00921D39" w:rsidRPr="007D5B93" w14:paraId="459E4BA6" w14:textId="6C0E1865" w:rsidTr="00921D39">
        <w:trPr>
          <w:trHeight w:val="375"/>
        </w:trPr>
        <w:tc>
          <w:tcPr>
            <w:tcW w:w="899" w:type="dxa"/>
            <w:vMerge/>
            <w:hideMark/>
          </w:tcPr>
          <w:p w14:paraId="3F4A3ECB" w14:textId="77777777" w:rsidR="00921D39" w:rsidRPr="007D5B93" w:rsidRDefault="00921D39">
            <w:pPr>
              <w:rPr>
                <w:rFonts w:ascii="Times New Roman" w:hAnsi="Times New Roman" w:cs="Times New Roman"/>
                <w:iCs/>
                <w:sz w:val="24"/>
                <w:szCs w:val="24"/>
              </w:rPr>
            </w:pPr>
          </w:p>
        </w:tc>
        <w:tc>
          <w:tcPr>
            <w:tcW w:w="878" w:type="dxa"/>
          </w:tcPr>
          <w:p w14:paraId="7BF22CCF" w14:textId="7C15229C"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18</w:t>
            </w:r>
          </w:p>
        </w:tc>
        <w:tc>
          <w:tcPr>
            <w:tcW w:w="1510" w:type="dxa"/>
            <w:noWrap/>
            <w:hideMark/>
          </w:tcPr>
          <w:p w14:paraId="1E57D9AD" w14:textId="415F314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2B4672DA"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48B0E717" w14:textId="5078A5ED"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Roll, Duct tape (red), 90 yards</w:t>
            </w:r>
          </w:p>
        </w:tc>
        <w:tc>
          <w:tcPr>
            <w:tcW w:w="1416" w:type="dxa"/>
          </w:tcPr>
          <w:p w14:paraId="73CACC0E" w14:textId="77777777" w:rsidR="00921D39" w:rsidRPr="007D5B93" w:rsidRDefault="00921D39">
            <w:pPr>
              <w:rPr>
                <w:rFonts w:ascii="Times New Roman" w:hAnsi="Times New Roman" w:cs="Times New Roman"/>
                <w:iCs/>
                <w:sz w:val="24"/>
                <w:szCs w:val="24"/>
              </w:rPr>
            </w:pPr>
          </w:p>
        </w:tc>
      </w:tr>
      <w:tr w:rsidR="00921D39" w:rsidRPr="007D5B93" w14:paraId="6C671FC0" w14:textId="1C28ABB0" w:rsidTr="00921D39">
        <w:trPr>
          <w:trHeight w:val="375"/>
        </w:trPr>
        <w:tc>
          <w:tcPr>
            <w:tcW w:w="899" w:type="dxa"/>
            <w:vMerge/>
            <w:hideMark/>
          </w:tcPr>
          <w:p w14:paraId="64C90787" w14:textId="77777777" w:rsidR="00921D39" w:rsidRPr="007D5B93" w:rsidRDefault="00921D39">
            <w:pPr>
              <w:rPr>
                <w:rFonts w:ascii="Times New Roman" w:hAnsi="Times New Roman" w:cs="Times New Roman"/>
                <w:iCs/>
                <w:sz w:val="24"/>
                <w:szCs w:val="24"/>
              </w:rPr>
            </w:pPr>
          </w:p>
        </w:tc>
        <w:tc>
          <w:tcPr>
            <w:tcW w:w="878" w:type="dxa"/>
          </w:tcPr>
          <w:p w14:paraId="545B963F" w14:textId="3F68B6F3"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19</w:t>
            </w:r>
          </w:p>
        </w:tc>
        <w:tc>
          <w:tcPr>
            <w:tcW w:w="1510" w:type="dxa"/>
            <w:noWrap/>
            <w:hideMark/>
          </w:tcPr>
          <w:p w14:paraId="0F32B949" w14:textId="07189011"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27FAE6EF"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5F7A2841" w14:textId="3753C22F"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Clock for teaching (Not a wall clock) </w:t>
            </w:r>
          </w:p>
        </w:tc>
        <w:tc>
          <w:tcPr>
            <w:tcW w:w="1416" w:type="dxa"/>
          </w:tcPr>
          <w:p w14:paraId="5F4F4DB0" w14:textId="77777777" w:rsidR="00921D39" w:rsidRPr="007D5B93" w:rsidRDefault="00921D39">
            <w:pPr>
              <w:rPr>
                <w:rFonts w:ascii="Times New Roman" w:hAnsi="Times New Roman" w:cs="Times New Roman"/>
                <w:iCs/>
                <w:sz w:val="24"/>
                <w:szCs w:val="24"/>
              </w:rPr>
            </w:pPr>
          </w:p>
        </w:tc>
      </w:tr>
      <w:tr w:rsidR="00921D39" w:rsidRPr="007D5B93" w14:paraId="70F6EF80" w14:textId="066D0DEB" w:rsidTr="00921D39">
        <w:trPr>
          <w:trHeight w:val="570"/>
        </w:trPr>
        <w:tc>
          <w:tcPr>
            <w:tcW w:w="899" w:type="dxa"/>
            <w:vMerge/>
            <w:hideMark/>
          </w:tcPr>
          <w:p w14:paraId="4B39F64B" w14:textId="77777777" w:rsidR="00921D39" w:rsidRPr="007D5B93" w:rsidRDefault="00921D39">
            <w:pPr>
              <w:rPr>
                <w:rFonts w:ascii="Times New Roman" w:hAnsi="Times New Roman" w:cs="Times New Roman"/>
                <w:iCs/>
                <w:sz w:val="24"/>
                <w:szCs w:val="24"/>
              </w:rPr>
            </w:pPr>
          </w:p>
        </w:tc>
        <w:tc>
          <w:tcPr>
            <w:tcW w:w="878" w:type="dxa"/>
          </w:tcPr>
          <w:p w14:paraId="0D8ACF83" w14:textId="2FDFF0D6"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20</w:t>
            </w:r>
          </w:p>
        </w:tc>
        <w:tc>
          <w:tcPr>
            <w:tcW w:w="1510" w:type="dxa"/>
            <w:noWrap/>
            <w:hideMark/>
          </w:tcPr>
          <w:p w14:paraId="09AA8AAB" w14:textId="611213B4"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6E96796A"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1DBCD9A9"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Poster - number chart Canvas branded with USAID logo 24'' x 36''</w:t>
            </w:r>
          </w:p>
        </w:tc>
        <w:tc>
          <w:tcPr>
            <w:tcW w:w="1416" w:type="dxa"/>
          </w:tcPr>
          <w:p w14:paraId="20BB9430" w14:textId="77777777" w:rsidR="00921D39" w:rsidRPr="007D5B93" w:rsidRDefault="00921D39">
            <w:pPr>
              <w:rPr>
                <w:rFonts w:ascii="Times New Roman" w:hAnsi="Times New Roman" w:cs="Times New Roman"/>
                <w:iCs/>
                <w:sz w:val="24"/>
                <w:szCs w:val="24"/>
              </w:rPr>
            </w:pPr>
          </w:p>
        </w:tc>
      </w:tr>
      <w:tr w:rsidR="00921D39" w:rsidRPr="007D5B93" w14:paraId="6497C004" w14:textId="18667C77" w:rsidTr="00921D39">
        <w:trPr>
          <w:trHeight w:val="645"/>
        </w:trPr>
        <w:tc>
          <w:tcPr>
            <w:tcW w:w="899" w:type="dxa"/>
            <w:vMerge/>
            <w:hideMark/>
          </w:tcPr>
          <w:p w14:paraId="4C4EE9CD" w14:textId="77777777" w:rsidR="00921D39" w:rsidRPr="007D5B93" w:rsidRDefault="00921D39">
            <w:pPr>
              <w:rPr>
                <w:rFonts w:ascii="Times New Roman" w:hAnsi="Times New Roman" w:cs="Times New Roman"/>
                <w:iCs/>
                <w:sz w:val="24"/>
                <w:szCs w:val="24"/>
              </w:rPr>
            </w:pPr>
          </w:p>
        </w:tc>
        <w:tc>
          <w:tcPr>
            <w:tcW w:w="878" w:type="dxa"/>
          </w:tcPr>
          <w:p w14:paraId="46D302A9" w14:textId="1E1DEE8A"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21</w:t>
            </w:r>
          </w:p>
        </w:tc>
        <w:tc>
          <w:tcPr>
            <w:tcW w:w="1510" w:type="dxa"/>
            <w:noWrap/>
            <w:hideMark/>
          </w:tcPr>
          <w:p w14:paraId="0A6C3152" w14:textId="66AAF05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73ACD414"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4850F36F"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Poster - multiplication table  Canvas with USAID logo 24'' x 36'' </w:t>
            </w:r>
          </w:p>
        </w:tc>
        <w:tc>
          <w:tcPr>
            <w:tcW w:w="1416" w:type="dxa"/>
          </w:tcPr>
          <w:p w14:paraId="2EC18DBD" w14:textId="77777777" w:rsidR="00921D39" w:rsidRPr="007D5B93" w:rsidRDefault="00921D39">
            <w:pPr>
              <w:rPr>
                <w:rFonts w:ascii="Times New Roman" w:hAnsi="Times New Roman" w:cs="Times New Roman"/>
                <w:iCs/>
                <w:sz w:val="24"/>
                <w:szCs w:val="24"/>
              </w:rPr>
            </w:pPr>
          </w:p>
        </w:tc>
      </w:tr>
      <w:tr w:rsidR="00921D39" w:rsidRPr="007D5B93" w14:paraId="60F380D1" w14:textId="56986847" w:rsidTr="00921D39">
        <w:trPr>
          <w:trHeight w:val="600"/>
        </w:trPr>
        <w:tc>
          <w:tcPr>
            <w:tcW w:w="899" w:type="dxa"/>
            <w:vMerge/>
            <w:hideMark/>
          </w:tcPr>
          <w:p w14:paraId="2CAE395D" w14:textId="77777777" w:rsidR="00921D39" w:rsidRPr="007D5B93" w:rsidRDefault="00921D39">
            <w:pPr>
              <w:rPr>
                <w:rFonts w:ascii="Times New Roman" w:hAnsi="Times New Roman" w:cs="Times New Roman"/>
                <w:iCs/>
                <w:sz w:val="24"/>
                <w:szCs w:val="24"/>
              </w:rPr>
            </w:pPr>
          </w:p>
        </w:tc>
        <w:tc>
          <w:tcPr>
            <w:tcW w:w="878" w:type="dxa"/>
          </w:tcPr>
          <w:p w14:paraId="69FD9A1C" w14:textId="3CF9D529"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22</w:t>
            </w:r>
          </w:p>
        </w:tc>
        <w:tc>
          <w:tcPr>
            <w:tcW w:w="1510" w:type="dxa"/>
            <w:noWrap/>
            <w:hideMark/>
          </w:tcPr>
          <w:p w14:paraId="32DB6B72" w14:textId="1BAD7F69"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26B5B2E8"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239D347E"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Poster - alphabet chart  Canvas with USAID logo 24'' x 36''</w:t>
            </w:r>
          </w:p>
        </w:tc>
        <w:tc>
          <w:tcPr>
            <w:tcW w:w="1416" w:type="dxa"/>
          </w:tcPr>
          <w:p w14:paraId="2FE54C27" w14:textId="77777777" w:rsidR="00921D39" w:rsidRPr="007D5B93" w:rsidRDefault="00921D39">
            <w:pPr>
              <w:rPr>
                <w:rFonts w:ascii="Times New Roman" w:hAnsi="Times New Roman" w:cs="Times New Roman"/>
                <w:iCs/>
                <w:sz w:val="24"/>
                <w:szCs w:val="24"/>
              </w:rPr>
            </w:pPr>
          </w:p>
        </w:tc>
      </w:tr>
      <w:tr w:rsidR="00921D39" w:rsidRPr="007D5B93" w14:paraId="02364E76" w14:textId="7F836967" w:rsidTr="00921D39">
        <w:trPr>
          <w:trHeight w:val="375"/>
        </w:trPr>
        <w:tc>
          <w:tcPr>
            <w:tcW w:w="899" w:type="dxa"/>
            <w:vMerge/>
            <w:hideMark/>
          </w:tcPr>
          <w:p w14:paraId="78A1B0DB" w14:textId="77777777" w:rsidR="00921D39" w:rsidRPr="007D5B93" w:rsidRDefault="00921D39">
            <w:pPr>
              <w:rPr>
                <w:rFonts w:ascii="Times New Roman" w:hAnsi="Times New Roman" w:cs="Times New Roman"/>
                <w:iCs/>
                <w:sz w:val="24"/>
                <w:szCs w:val="24"/>
              </w:rPr>
            </w:pPr>
          </w:p>
        </w:tc>
        <w:tc>
          <w:tcPr>
            <w:tcW w:w="878" w:type="dxa"/>
          </w:tcPr>
          <w:p w14:paraId="508B1C68" w14:textId="7F9CC76E"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23</w:t>
            </w:r>
          </w:p>
        </w:tc>
        <w:tc>
          <w:tcPr>
            <w:tcW w:w="1510" w:type="dxa"/>
            <w:noWrap/>
            <w:hideMark/>
          </w:tcPr>
          <w:p w14:paraId="6E0AC714" w14:textId="1989A4F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2E843E7B"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225DC409" w14:textId="0403D1A0"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Map of South Sudan length 24'' x 36'' branded with USAID logo</w:t>
            </w:r>
          </w:p>
        </w:tc>
        <w:tc>
          <w:tcPr>
            <w:tcW w:w="1416" w:type="dxa"/>
          </w:tcPr>
          <w:p w14:paraId="6F6F870E" w14:textId="77777777" w:rsidR="00921D39" w:rsidRPr="007D5B93" w:rsidRDefault="00921D39">
            <w:pPr>
              <w:rPr>
                <w:rFonts w:ascii="Times New Roman" w:hAnsi="Times New Roman" w:cs="Times New Roman"/>
                <w:iCs/>
                <w:sz w:val="24"/>
                <w:szCs w:val="24"/>
              </w:rPr>
            </w:pPr>
          </w:p>
        </w:tc>
      </w:tr>
      <w:tr w:rsidR="00921D39" w:rsidRPr="007D5B93" w14:paraId="2FC843FB" w14:textId="2A1F59A9" w:rsidTr="00921D39">
        <w:trPr>
          <w:trHeight w:val="720"/>
        </w:trPr>
        <w:tc>
          <w:tcPr>
            <w:tcW w:w="899" w:type="dxa"/>
            <w:vMerge/>
            <w:hideMark/>
          </w:tcPr>
          <w:p w14:paraId="786CB964" w14:textId="77777777" w:rsidR="00921D39" w:rsidRPr="007D5B93" w:rsidRDefault="00921D39">
            <w:pPr>
              <w:rPr>
                <w:rFonts w:ascii="Times New Roman" w:hAnsi="Times New Roman" w:cs="Times New Roman"/>
                <w:iCs/>
                <w:sz w:val="24"/>
                <w:szCs w:val="24"/>
              </w:rPr>
            </w:pPr>
          </w:p>
        </w:tc>
        <w:tc>
          <w:tcPr>
            <w:tcW w:w="878" w:type="dxa"/>
          </w:tcPr>
          <w:p w14:paraId="48CAE634" w14:textId="41455035"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24</w:t>
            </w:r>
          </w:p>
        </w:tc>
        <w:tc>
          <w:tcPr>
            <w:tcW w:w="1510" w:type="dxa"/>
            <w:noWrap/>
            <w:hideMark/>
          </w:tcPr>
          <w:p w14:paraId="7E1117D4" w14:textId="649BD1C2"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09" w:type="dxa"/>
            <w:noWrap/>
            <w:hideMark/>
          </w:tcPr>
          <w:p w14:paraId="70CC2383"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538" w:type="dxa"/>
            <w:hideMark/>
          </w:tcPr>
          <w:p w14:paraId="627B5066"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Map of the world Canvas good readable of  names branded with USAID logo 24'' x 36''</w:t>
            </w:r>
          </w:p>
        </w:tc>
        <w:tc>
          <w:tcPr>
            <w:tcW w:w="1416" w:type="dxa"/>
          </w:tcPr>
          <w:p w14:paraId="0FBF6205" w14:textId="77777777" w:rsidR="00921D39" w:rsidRPr="007D5B93" w:rsidRDefault="00921D39">
            <w:pPr>
              <w:rPr>
                <w:rFonts w:ascii="Times New Roman" w:hAnsi="Times New Roman" w:cs="Times New Roman"/>
                <w:iCs/>
                <w:sz w:val="24"/>
                <w:szCs w:val="24"/>
              </w:rPr>
            </w:pPr>
          </w:p>
        </w:tc>
      </w:tr>
      <w:tr w:rsidR="00921D39" w:rsidRPr="007D5B93" w14:paraId="56CCD5AD" w14:textId="5FEEEF95" w:rsidTr="00921D39">
        <w:trPr>
          <w:trHeight w:val="900"/>
        </w:trPr>
        <w:tc>
          <w:tcPr>
            <w:tcW w:w="899" w:type="dxa"/>
            <w:vMerge/>
            <w:hideMark/>
          </w:tcPr>
          <w:p w14:paraId="30E4AF61" w14:textId="77777777" w:rsidR="00921D39" w:rsidRPr="007D5B93" w:rsidRDefault="00921D39">
            <w:pPr>
              <w:rPr>
                <w:rFonts w:ascii="Times New Roman" w:hAnsi="Times New Roman" w:cs="Times New Roman"/>
                <w:iCs/>
                <w:sz w:val="24"/>
                <w:szCs w:val="24"/>
              </w:rPr>
            </w:pPr>
          </w:p>
        </w:tc>
        <w:tc>
          <w:tcPr>
            <w:tcW w:w="878" w:type="dxa"/>
          </w:tcPr>
          <w:p w14:paraId="02ABF352" w14:textId="258EFE9F"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25</w:t>
            </w:r>
          </w:p>
        </w:tc>
        <w:tc>
          <w:tcPr>
            <w:tcW w:w="1510" w:type="dxa"/>
            <w:noWrap/>
            <w:hideMark/>
          </w:tcPr>
          <w:p w14:paraId="5028E2BF" w14:textId="4508EE54"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09" w:type="dxa"/>
            <w:noWrap/>
            <w:hideMark/>
          </w:tcPr>
          <w:p w14:paraId="4B8F904E"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 </w:t>
            </w:r>
          </w:p>
        </w:tc>
        <w:tc>
          <w:tcPr>
            <w:tcW w:w="3538" w:type="dxa"/>
            <w:hideMark/>
          </w:tcPr>
          <w:p w14:paraId="5D9FCEC9" w14:textId="24D36AA6"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A5 size exercise book Plain Branded with USAID logo, 96 pages, AMIGO, with mathematics timetable at the back, Hard cover</w:t>
            </w:r>
          </w:p>
        </w:tc>
        <w:tc>
          <w:tcPr>
            <w:tcW w:w="1416" w:type="dxa"/>
          </w:tcPr>
          <w:p w14:paraId="6C6A0503" w14:textId="77777777" w:rsidR="00921D39" w:rsidRPr="007D5B93" w:rsidRDefault="00921D39">
            <w:pPr>
              <w:rPr>
                <w:rFonts w:ascii="Times New Roman" w:hAnsi="Times New Roman" w:cs="Times New Roman"/>
                <w:iCs/>
                <w:sz w:val="24"/>
                <w:szCs w:val="24"/>
              </w:rPr>
            </w:pPr>
          </w:p>
        </w:tc>
      </w:tr>
      <w:tr w:rsidR="00921D39" w:rsidRPr="007D5B93" w14:paraId="52C2CF29" w14:textId="6381EB64" w:rsidTr="00921D39">
        <w:trPr>
          <w:trHeight w:val="1080"/>
        </w:trPr>
        <w:tc>
          <w:tcPr>
            <w:tcW w:w="899" w:type="dxa"/>
            <w:vMerge/>
            <w:hideMark/>
          </w:tcPr>
          <w:p w14:paraId="0B2E33D4" w14:textId="77777777" w:rsidR="00921D39" w:rsidRPr="007D5B93" w:rsidRDefault="00921D39">
            <w:pPr>
              <w:rPr>
                <w:rFonts w:ascii="Times New Roman" w:hAnsi="Times New Roman" w:cs="Times New Roman"/>
                <w:iCs/>
                <w:sz w:val="24"/>
                <w:szCs w:val="24"/>
              </w:rPr>
            </w:pPr>
          </w:p>
        </w:tc>
        <w:tc>
          <w:tcPr>
            <w:tcW w:w="878" w:type="dxa"/>
          </w:tcPr>
          <w:p w14:paraId="775DFF20" w14:textId="78831D0A"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26</w:t>
            </w:r>
          </w:p>
        </w:tc>
        <w:tc>
          <w:tcPr>
            <w:tcW w:w="1510" w:type="dxa"/>
            <w:noWrap/>
            <w:hideMark/>
          </w:tcPr>
          <w:p w14:paraId="068707AA" w14:textId="0B131D7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50</w:t>
            </w:r>
          </w:p>
        </w:tc>
        <w:tc>
          <w:tcPr>
            <w:tcW w:w="1109" w:type="dxa"/>
            <w:noWrap/>
            <w:hideMark/>
          </w:tcPr>
          <w:p w14:paraId="053DA85A" w14:textId="1407BDA8"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297042E3" w14:textId="197AE624"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Branded Drawstring backpack school bags (with USAID Logo) 18'' x 13.6'', shell fabric, 100% polyester, tightly woven and spun to resist puncturing</w:t>
            </w:r>
          </w:p>
        </w:tc>
        <w:tc>
          <w:tcPr>
            <w:tcW w:w="1416" w:type="dxa"/>
          </w:tcPr>
          <w:p w14:paraId="0A304F19" w14:textId="77777777" w:rsidR="00921D39" w:rsidRPr="007D5B93" w:rsidRDefault="00921D39">
            <w:pPr>
              <w:rPr>
                <w:rFonts w:ascii="Times New Roman" w:hAnsi="Times New Roman" w:cs="Times New Roman"/>
                <w:iCs/>
                <w:sz w:val="24"/>
                <w:szCs w:val="24"/>
              </w:rPr>
            </w:pPr>
          </w:p>
        </w:tc>
      </w:tr>
      <w:tr w:rsidR="00921D39" w:rsidRPr="007D5B93" w14:paraId="64DF9AA1" w14:textId="7E3D43AB" w:rsidTr="00921D39">
        <w:trPr>
          <w:trHeight w:val="375"/>
        </w:trPr>
        <w:tc>
          <w:tcPr>
            <w:tcW w:w="899" w:type="dxa"/>
            <w:vMerge/>
            <w:hideMark/>
          </w:tcPr>
          <w:p w14:paraId="169249CA" w14:textId="77777777" w:rsidR="00921D39" w:rsidRPr="007D5B93" w:rsidRDefault="00921D39">
            <w:pPr>
              <w:rPr>
                <w:rFonts w:ascii="Times New Roman" w:hAnsi="Times New Roman" w:cs="Times New Roman"/>
                <w:iCs/>
                <w:sz w:val="24"/>
                <w:szCs w:val="24"/>
              </w:rPr>
            </w:pPr>
          </w:p>
        </w:tc>
        <w:tc>
          <w:tcPr>
            <w:tcW w:w="878" w:type="dxa"/>
          </w:tcPr>
          <w:p w14:paraId="7399794E" w14:textId="228963CE"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27</w:t>
            </w:r>
          </w:p>
        </w:tc>
        <w:tc>
          <w:tcPr>
            <w:tcW w:w="1510" w:type="dxa"/>
            <w:noWrap/>
            <w:hideMark/>
          </w:tcPr>
          <w:p w14:paraId="05258176" w14:textId="3BC4450B"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3</w:t>
            </w:r>
          </w:p>
        </w:tc>
        <w:tc>
          <w:tcPr>
            <w:tcW w:w="1109" w:type="dxa"/>
            <w:noWrap/>
            <w:hideMark/>
          </w:tcPr>
          <w:p w14:paraId="0AE42C64"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Pkts</w:t>
            </w:r>
          </w:p>
        </w:tc>
        <w:tc>
          <w:tcPr>
            <w:tcW w:w="3538" w:type="dxa"/>
            <w:hideMark/>
          </w:tcPr>
          <w:p w14:paraId="6E87A55C"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Eraser,ER-40, dust free, 40 pcs per pkt</w:t>
            </w:r>
          </w:p>
        </w:tc>
        <w:tc>
          <w:tcPr>
            <w:tcW w:w="1416" w:type="dxa"/>
          </w:tcPr>
          <w:p w14:paraId="0F59F96D" w14:textId="77777777" w:rsidR="00921D39" w:rsidRPr="007D5B93" w:rsidRDefault="00921D39">
            <w:pPr>
              <w:rPr>
                <w:rFonts w:ascii="Times New Roman" w:hAnsi="Times New Roman" w:cs="Times New Roman"/>
                <w:iCs/>
                <w:sz w:val="24"/>
                <w:szCs w:val="24"/>
              </w:rPr>
            </w:pPr>
          </w:p>
        </w:tc>
      </w:tr>
      <w:tr w:rsidR="00921D39" w:rsidRPr="007D5B93" w14:paraId="204475DD" w14:textId="743017C9" w:rsidTr="00921D39">
        <w:trPr>
          <w:trHeight w:val="375"/>
        </w:trPr>
        <w:tc>
          <w:tcPr>
            <w:tcW w:w="899" w:type="dxa"/>
            <w:vMerge/>
            <w:hideMark/>
          </w:tcPr>
          <w:p w14:paraId="713BF504" w14:textId="77777777" w:rsidR="00921D39" w:rsidRPr="007D5B93" w:rsidRDefault="00921D39">
            <w:pPr>
              <w:rPr>
                <w:rFonts w:ascii="Times New Roman" w:hAnsi="Times New Roman" w:cs="Times New Roman"/>
                <w:iCs/>
                <w:sz w:val="24"/>
                <w:szCs w:val="24"/>
              </w:rPr>
            </w:pPr>
          </w:p>
        </w:tc>
        <w:tc>
          <w:tcPr>
            <w:tcW w:w="878" w:type="dxa"/>
          </w:tcPr>
          <w:p w14:paraId="3E717DB2" w14:textId="5CA81B8D"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28</w:t>
            </w:r>
          </w:p>
        </w:tc>
        <w:tc>
          <w:tcPr>
            <w:tcW w:w="1510" w:type="dxa"/>
            <w:noWrap/>
            <w:hideMark/>
          </w:tcPr>
          <w:p w14:paraId="24339530" w14:textId="6E1BE01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20</w:t>
            </w:r>
          </w:p>
        </w:tc>
        <w:tc>
          <w:tcPr>
            <w:tcW w:w="1109" w:type="dxa"/>
            <w:noWrap/>
            <w:hideMark/>
          </w:tcPr>
          <w:p w14:paraId="69EF1A4B"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538" w:type="dxa"/>
            <w:hideMark/>
          </w:tcPr>
          <w:p w14:paraId="14D09082"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Pack of 12 ruled exercise books, 96 pages( Branded with USAID Logo</w:t>
            </w:r>
          </w:p>
        </w:tc>
        <w:tc>
          <w:tcPr>
            <w:tcW w:w="1416" w:type="dxa"/>
          </w:tcPr>
          <w:p w14:paraId="740D7CFE" w14:textId="77777777" w:rsidR="00921D39" w:rsidRPr="007D5B93" w:rsidRDefault="00921D39">
            <w:pPr>
              <w:rPr>
                <w:rFonts w:ascii="Times New Roman" w:hAnsi="Times New Roman" w:cs="Times New Roman"/>
                <w:iCs/>
                <w:sz w:val="24"/>
                <w:szCs w:val="24"/>
              </w:rPr>
            </w:pPr>
          </w:p>
        </w:tc>
      </w:tr>
      <w:tr w:rsidR="00921D39" w:rsidRPr="007D5B93" w14:paraId="6B4FE472" w14:textId="04F29E17" w:rsidTr="00921D39">
        <w:trPr>
          <w:trHeight w:val="375"/>
        </w:trPr>
        <w:tc>
          <w:tcPr>
            <w:tcW w:w="899" w:type="dxa"/>
            <w:vMerge/>
            <w:hideMark/>
          </w:tcPr>
          <w:p w14:paraId="7D6A6052" w14:textId="77777777" w:rsidR="00921D39" w:rsidRPr="007D5B93" w:rsidRDefault="00921D39">
            <w:pPr>
              <w:rPr>
                <w:rFonts w:ascii="Times New Roman" w:hAnsi="Times New Roman" w:cs="Times New Roman"/>
                <w:iCs/>
                <w:sz w:val="24"/>
                <w:szCs w:val="24"/>
              </w:rPr>
            </w:pPr>
          </w:p>
        </w:tc>
        <w:tc>
          <w:tcPr>
            <w:tcW w:w="878" w:type="dxa"/>
          </w:tcPr>
          <w:p w14:paraId="26D58D6F" w14:textId="02030016"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29</w:t>
            </w:r>
          </w:p>
        </w:tc>
        <w:tc>
          <w:tcPr>
            <w:tcW w:w="1510" w:type="dxa"/>
            <w:noWrap/>
            <w:hideMark/>
          </w:tcPr>
          <w:p w14:paraId="74FE1D1A" w14:textId="4DE0096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5</w:t>
            </w:r>
          </w:p>
        </w:tc>
        <w:tc>
          <w:tcPr>
            <w:tcW w:w="1109" w:type="dxa"/>
            <w:noWrap/>
            <w:hideMark/>
          </w:tcPr>
          <w:p w14:paraId="53AF5D43"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538" w:type="dxa"/>
            <w:hideMark/>
          </w:tcPr>
          <w:p w14:paraId="0999C60F"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Pack of 12 Squared exercise books, 96 pages( Branded with USAID Logo</w:t>
            </w:r>
          </w:p>
        </w:tc>
        <w:tc>
          <w:tcPr>
            <w:tcW w:w="1416" w:type="dxa"/>
          </w:tcPr>
          <w:p w14:paraId="6AA790C6" w14:textId="77777777" w:rsidR="00921D39" w:rsidRPr="007D5B93" w:rsidRDefault="00921D39">
            <w:pPr>
              <w:rPr>
                <w:rFonts w:ascii="Times New Roman" w:hAnsi="Times New Roman" w:cs="Times New Roman"/>
                <w:iCs/>
                <w:sz w:val="24"/>
                <w:szCs w:val="24"/>
              </w:rPr>
            </w:pPr>
          </w:p>
        </w:tc>
      </w:tr>
      <w:tr w:rsidR="00921D39" w:rsidRPr="007D5B93" w14:paraId="29EC3F1D" w14:textId="66ED0C24" w:rsidTr="00921D39">
        <w:trPr>
          <w:trHeight w:val="375"/>
        </w:trPr>
        <w:tc>
          <w:tcPr>
            <w:tcW w:w="899" w:type="dxa"/>
            <w:vMerge/>
            <w:hideMark/>
          </w:tcPr>
          <w:p w14:paraId="72FBCFB0" w14:textId="77777777" w:rsidR="00921D39" w:rsidRPr="007D5B93" w:rsidRDefault="00921D39">
            <w:pPr>
              <w:rPr>
                <w:rFonts w:ascii="Times New Roman" w:hAnsi="Times New Roman" w:cs="Times New Roman"/>
                <w:iCs/>
                <w:sz w:val="24"/>
                <w:szCs w:val="24"/>
              </w:rPr>
            </w:pPr>
          </w:p>
        </w:tc>
        <w:tc>
          <w:tcPr>
            <w:tcW w:w="878" w:type="dxa"/>
          </w:tcPr>
          <w:p w14:paraId="1140BF86" w14:textId="1812B394"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30</w:t>
            </w:r>
          </w:p>
        </w:tc>
        <w:tc>
          <w:tcPr>
            <w:tcW w:w="1510" w:type="dxa"/>
            <w:noWrap/>
            <w:hideMark/>
          </w:tcPr>
          <w:p w14:paraId="415B90E4" w14:textId="239B20A9"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20</w:t>
            </w:r>
          </w:p>
        </w:tc>
        <w:tc>
          <w:tcPr>
            <w:tcW w:w="1109" w:type="dxa"/>
            <w:noWrap/>
            <w:hideMark/>
          </w:tcPr>
          <w:p w14:paraId="70D261B4" w14:textId="77777777"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538" w:type="dxa"/>
            <w:hideMark/>
          </w:tcPr>
          <w:p w14:paraId="51FB1F4A"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Pack of 12 crayons </w:t>
            </w:r>
          </w:p>
        </w:tc>
        <w:tc>
          <w:tcPr>
            <w:tcW w:w="1416" w:type="dxa"/>
          </w:tcPr>
          <w:p w14:paraId="2EF7B0F3" w14:textId="77777777" w:rsidR="00921D39" w:rsidRPr="007D5B93" w:rsidRDefault="00921D39">
            <w:pPr>
              <w:rPr>
                <w:rFonts w:ascii="Times New Roman" w:hAnsi="Times New Roman" w:cs="Times New Roman"/>
                <w:iCs/>
                <w:sz w:val="24"/>
                <w:szCs w:val="24"/>
              </w:rPr>
            </w:pPr>
          </w:p>
        </w:tc>
      </w:tr>
      <w:tr w:rsidR="00921D39" w:rsidRPr="007D5B93" w14:paraId="40796D21" w14:textId="2F5FF5E1" w:rsidTr="00921D39">
        <w:trPr>
          <w:trHeight w:val="375"/>
        </w:trPr>
        <w:tc>
          <w:tcPr>
            <w:tcW w:w="899" w:type="dxa"/>
            <w:vMerge/>
            <w:hideMark/>
          </w:tcPr>
          <w:p w14:paraId="673DFE38" w14:textId="77777777" w:rsidR="00921D39" w:rsidRPr="007D5B93" w:rsidRDefault="00921D39">
            <w:pPr>
              <w:rPr>
                <w:rFonts w:ascii="Times New Roman" w:hAnsi="Times New Roman" w:cs="Times New Roman"/>
                <w:iCs/>
                <w:sz w:val="24"/>
                <w:szCs w:val="24"/>
              </w:rPr>
            </w:pPr>
          </w:p>
        </w:tc>
        <w:tc>
          <w:tcPr>
            <w:tcW w:w="878" w:type="dxa"/>
          </w:tcPr>
          <w:p w14:paraId="715ACBE5" w14:textId="657EE9E2"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31</w:t>
            </w:r>
          </w:p>
        </w:tc>
        <w:tc>
          <w:tcPr>
            <w:tcW w:w="1510" w:type="dxa"/>
            <w:noWrap/>
            <w:hideMark/>
          </w:tcPr>
          <w:p w14:paraId="504E9D82" w14:textId="69AEC8D0"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15</w:t>
            </w:r>
          </w:p>
        </w:tc>
        <w:tc>
          <w:tcPr>
            <w:tcW w:w="1109" w:type="dxa"/>
            <w:noWrap/>
            <w:hideMark/>
          </w:tcPr>
          <w:p w14:paraId="72FD6508" w14:textId="0C517FCC"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7E19D7D1"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Ruler Plastic 30cm with high elasticity - can be bent without breaking </w:t>
            </w:r>
          </w:p>
        </w:tc>
        <w:tc>
          <w:tcPr>
            <w:tcW w:w="1416" w:type="dxa"/>
          </w:tcPr>
          <w:p w14:paraId="0F688BE9" w14:textId="77777777" w:rsidR="00921D39" w:rsidRPr="007D5B93" w:rsidRDefault="00921D39">
            <w:pPr>
              <w:rPr>
                <w:rFonts w:ascii="Times New Roman" w:hAnsi="Times New Roman" w:cs="Times New Roman"/>
                <w:iCs/>
                <w:sz w:val="24"/>
                <w:szCs w:val="24"/>
              </w:rPr>
            </w:pPr>
          </w:p>
        </w:tc>
      </w:tr>
      <w:tr w:rsidR="00921D39" w:rsidRPr="007D5B93" w14:paraId="4DF90FED" w14:textId="702FD671" w:rsidTr="00921D39">
        <w:trPr>
          <w:trHeight w:val="375"/>
        </w:trPr>
        <w:tc>
          <w:tcPr>
            <w:tcW w:w="899" w:type="dxa"/>
            <w:vMerge/>
            <w:hideMark/>
          </w:tcPr>
          <w:p w14:paraId="0D5C5CBD" w14:textId="77777777" w:rsidR="00921D39" w:rsidRPr="007D5B93" w:rsidRDefault="00921D39">
            <w:pPr>
              <w:rPr>
                <w:rFonts w:ascii="Times New Roman" w:hAnsi="Times New Roman" w:cs="Times New Roman"/>
                <w:iCs/>
                <w:sz w:val="24"/>
                <w:szCs w:val="24"/>
              </w:rPr>
            </w:pPr>
          </w:p>
        </w:tc>
        <w:tc>
          <w:tcPr>
            <w:tcW w:w="878" w:type="dxa"/>
          </w:tcPr>
          <w:p w14:paraId="277D21DD" w14:textId="28196BE4"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32</w:t>
            </w:r>
          </w:p>
        </w:tc>
        <w:tc>
          <w:tcPr>
            <w:tcW w:w="1510" w:type="dxa"/>
            <w:noWrap/>
            <w:hideMark/>
          </w:tcPr>
          <w:p w14:paraId="2B5E78A8" w14:textId="62A67902"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60</w:t>
            </w:r>
          </w:p>
        </w:tc>
        <w:tc>
          <w:tcPr>
            <w:tcW w:w="1109" w:type="dxa"/>
            <w:noWrap/>
            <w:hideMark/>
          </w:tcPr>
          <w:p w14:paraId="62478F22" w14:textId="7D8E578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6E4AFDD7"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Pencil Sharpeners ( metal)</w:t>
            </w:r>
          </w:p>
        </w:tc>
        <w:tc>
          <w:tcPr>
            <w:tcW w:w="1416" w:type="dxa"/>
          </w:tcPr>
          <w:p w14:paraId="7642A5AF" w14:textId="77777777" w:rsidR="00921D39" w:rsidRPr="007D5B93" w:rsidRDefault="00921D39">
            <w:pPr>
              <w:rPr>
                <w:rFonts w:ascii="Times New Roman" w:hAnsi="Times New Roman" w:cs="Times New Roman"/>
                <w:iCs/>
                <w:sz w:val="24"/>
                <w:szCs w:val="24"/>
              </w:rPr>
            </w:pPr>
          </w:p>
        </w:tc>
      </w:tr>
      <w:tr w:rsidR="00921D39" w:rsidRPr="007D5B93" w14:paraId="1E1EE417" w14:textId="24DC751F" w:rsidTr="00921D39">
        <w:trPr>
          <w:trHeight w:val="375"/>
        </w:trPr>
        <w:tc>
          <w:tcPr>
            <w:tcW w:w="899" w:type="dxa"/>
            <w:vMerge/>
            <w:hideMark/>
          </w:tcPr>
          <w:p w14:paraId="66E4C373" w14:textId="77777777" w:rsidR="00921D39" w:rsidRPr="007D5B93" w:rsidRDefault="00921D39">
            <w:pPr>
              <w:rPr>
                <w:rFonts w:ascii="Times New Roman" w:hAnsi="Times New Roman" w:cs="Times New Roman"/>
                <w:iCs/>
                <w:sz w:val="24"/>
                <w:szCs w:val="24"/>
              </w:rPr>
            </w:pPr>
          </w:p>
        </w:tc>
        <w:tc>
          <w:tcPr>
            <w:tcW w:w="878" w:type="dxa"/>
          </w:tcPr>
          <w:p w14:paraId="32F5D213" w14:textId="08E3FE86" w:rsidR="00921D39" w:rsidRPr="007D5B93" w:rsidRDefault="00921D39" w:rsidP="00E34603">
            <w:pPr>
              <w:rPr>
                <w:rFonts w:ascii="Times New Roman" w:hAnsi="Times New Roman" w:cs="Times New Roman"/>
                <w:iCs/>
                <w:sz w:val="24"/>
                <w:szCs w:val="24"/>
              </w:rPr>
            </w:pPr>
            <w:r>
              <w:rPr>
                <w:rFonts w:ascii="Times New Roman" w:hAnsi="Times New Roman" w:cs="Times New Roman"/>
                <w:iCs/>
                <w:sz w:val="24"/>
                <w:szCs w:val="24"/>
              </w:rPr>
              <w:t>33</w:t>
            </w:r>
          </w:p>
        </w:tc>
        <w:tc>
          <w:tcPr>
            <w:tcW w:w="1510" w:type="dxa"/>
            <w:noWrap/>
            <w:hideMark/>
          </w:tcPr>
          <w:p w14:paraId="712AF023" w14:textId="72B55E76"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10</w:t>
            </w:r>
          </w:p>
        </w:tc>
        <w:tc>
          <w:tcPr>
            <w:tcW w:w="1109" w:type="dxa"/>
            <w:noWrap/>
            <w:hideMark/>
          </w:tcPr>
          <w:p w14:paraId="174B54FF" w14:textId="71E65155" w:rsidR="00921D39" w:rsidRPr="007D5B93" w:rsidRDefault="00921D39" w:rsidP="00E34603">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538" w:type="dxa"/>
            <w:hideMark/>
          </w:tcPr>
          <w:p w14:paraId="40086BDD"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Geometry Set, The Helix OXFORD, Complete &amp; Accurate</w:t>
            </w:r>
          </w:p>
        </w:tc>
        <w:tc>
          <w:tcPr>
            <w:tcW w:w="1416" w:type="dxa"/>
          </w:tcPr>
          <w:p w14:paraId="3885D9BD" w14:textId="77777777" w:rsidR="00921D39" w:rsidRPr="007D5B93" w:rsidRDefault="00921D39">
            <w:pPr>
              <w:rPr>
                <w:rFonts w:ascii="Times New Roman" w:hAnsi="Times New Roman" w:cs="Times New Roman"/>
                <w:iCs/>
                <w:sz w:val="24"/>
                <w:szCs w:val="24"/>
              </w:rPr>
            </w:pPr>
          </w:p>
        </w:tc>
      </w:tr>
      <w:tr w:rsidR="00921D39" w:rsidRPr="007D5B93" w14:paraId="5796C2B0" w14:textId="77777777" w:rsidTr="00921D39">
        <w:trPr>
          <w:trHeight w:val="375"/>
        </w:trPr>
        <w:tc>
          <w:tcPr>
            <w:tcW w:w="899" w:type="dxa"/>
          </w:tcPr>
          <w:p w14:paraId="23E582FD" w14:textId="77777777" w:rsidR="00921D39" w:rsidRPr="0070029A" w:rsidRDefault="00921D39">
            <w:pPr>
              <w:rPr>
                <w:rFonts w:ascii="Times New Roman" w:hAnsi="Times New Roman" w:cs="Times New Roman"/>
                <w:b/>
                <w:bCs/>
                <w:iCs/>
                <w:sz w:val="24"/>
                <w:szCs w:val="24"/>
              </w:rPr>
            </w:pPr>
          </w:p>
        </w:tc>
        <w:tc>
          <w:tcPr>
            <w:tcW w:w="878" w:type="dxa"/>
          </w:tcPr>
          <w:p w14:paraId="6EFB9B2C" w14:textId="77777777" w:rsidR="00921D39" w:rsidRPr="0070029A" w:rsidRDefault="00921D39" w:rsidP="00E34603">
            <w:pPr>
              <w:rPr>
                <w:rFonts w:ascii="Times New Roman" w:hAnsi="Times New Roman" w:cs="Times New Roman"/>
                <w:b/>
                <w:bCs/>
                <w:iCs/>
                <w:sz w:val="24"/>
                <w:szCs w:val="24"/>
              </w:rPr>
            </w:pPr>
          </w:p>
        </w:tc>
        <w:tc>
          <w:tcPr>
            <w:tcW w:w="1510" w:type="dxa"/>
            <w:noWrap/>
          </w:tcPr>
          <w:p w14:paraId="36DED870" w14:textId="7A60CF3F" w:rsidR="00921D39" w:rsidRPr="0070029A" w:rsidRDefault="00921D39" w:rsidP="00E34603">
            <w:pPr>
              <w:rPr>
                <w:rFonts w:ascii="Times New Roman" w:hAnsi="Times New Roman" w:cs="Times New Roman"/>
                <w:b/>
                <w:bCs/>
                <w:iCs/>
                <w:sz w:val="24"/>
                <w:szCs w:val="24"/>
              </w:rPr>
            </w:pPr>
          </w:p>
        </w:tc>
        <w:tc>
          <w:tcPr>
            <w:tcW w:w="1109" w:type="dxa"/>
            <w:noWrap/>
          </w:tcPr>
          <w:p w14:paraId="1E2200D4" w14:textId="77777777" w:rsidR="00921D39" w:rsidRPr="0070029A" w:rsidRDefault="00921D39" w:rsidP="00E34603">
            <w:pPr>
              <w:rPr>
                <w:rFonts w:ascii="Times New Roman" w:hAnsi="Times New Roman" w:cs="Times New Roman"/>
                <w:b/>
                <w:bCs/>
                <w:iCs/>
                <w:sz w:val="24"/>
                <w:szCs w:val="24"/>
              </w:rPr>
            </w:pPr>
          </w:p>
        </w:tc>
        <w:tc>
          <w:tcPr>
            <w:tcW w:w="3538" w:type="dxa"/>
          </w:tcPr>
          <w:p w14:paraId="1C280314" w14:textId="77777777" w:rsidR="00921D39" w:rsidRPr="0070029A" w:rsidRDefault="00921D39">
            <w:pPr>
              <w:rPr>
                <w:rFonts w:ascii="Times New Roman" w:hAnsi="Times New Roman" w:cs="Times New Roman"/>
                <w:b/>
                <w:bCs/>
                <w:iCs/>
                <w:sz w:val="24"/>
                <w:szCs w:val="24"/>
              </w:rPr>
            </w:pPr>
          </w:p>
          <w:p w14:paraId="19868B14" w14:textId="75F3EDF7" w:rsidR="00921D39" w:rsidRPr="0070029A" w:rsidRDefault="00921D39">
            <w:pPr>
              <w:rPr>
                <w:rFonts w:ascii="Times New Roman" w:hAnsi="Times New Roman" w:cs="Times New Roman"/>
                <w:b/>
                <w:bCs/>
                <w:iCs/>
                <w:sz w:val="24"/>
                <w:szCs w:val="24"/>
              </w:rPr>
            </w:pPr>
            <w:r w:rsidRPr="0070029A">
              <w:rPr>
                <w:rFonts w:ascii="Times New Roman" w:hAnsi="Times New Roman" w:cs="Times New Roman"/>
                <w:b/>
                <w:bCs/>
                <w:iCs/>
                <w:sz w:val="24"/>
                <w:szCs w:val="24"/>
              </w:rPr>
              <w:t>Total</w:t>
            </w:r>
          </w:p>
        </w:tc>
        <w:tc>
          <w:tcPr>
            <w:tcW w:w="1416" w:type="dxa"/>
          </w:tcPr>
          <w:p w14:paraId="59922B5F" w14:textId="77777777" w:rsidR="00921D39" w:rsidRPr="0070029A" w:rsidRDefault="00921D39">
            <w:pPr>
              <w:rPr>
                <w:rFonts w:ascii="Times New Roman" w:hAnsi="Times New Roman" w:cs="Times New Roman"/>
                <w:b/>
                <w:bCs/>
                <w:iCs/>
                <w:sz w:val="24"/>
                <w:szCs w:val="24"/>
              </w:rPr>
            </w:pPr>
          </w:p>
        </w:tc>
      </w:tr>
    </w:tbl>
    <w:p w14:paraId="04AC328C" w14:textId="77777777" w:rsidR="00DF7839" w:rsidRPr="007D5B93" w:rsidRDefault="00DF7839" w:rsidP="003C5049">
      <w:pPr>
        <w:spacing w:after="0" w:line="240" w:lineRule="auto"/>
        <w:rPr>
          <w:rFonts w:ascii="Times New Roman" w:hAnsi="Times New Roman" w:cs="Times New Roman"/>
          <w:iCs/>
          <w:sz w:val="24"/>
          <w:szCs w:val="24"/>
        </w:rPr>
      </w:pPr>
    </w:p>
    <w:p w14:paraId="6E1B07C5" w14:textId="77777777" w:rsidR="0070029A" w:rsidRDefault="0070029A" w:rsidP="003C5049">
      <w:pPr>
        <w:spacing w:after="0" w:line="240" w:lineRule="auto"/>
        <w:rPr>
          <w:rFonts w:ascii="Times New Roman" w:hAnsi="Times New Roman" w:cs="Times New Roman"/>
          <w:iCs/>
          <w:sz w:val="24"/>
          <w:szCs w:val="24"/>
        </w:rPr>
      </w:pPr>
    </w:p>
    <w:p w14:paraId="685C9725" w14:textId="77777777" w:rsidR="0070029A" w:rsidRDefault="0070029A" w:rsidP="003C5049">
      <w:pPr>
        <w:spacing w:after="0" w:line="240" w:lineRule="auto"/>
        <w:rPr>
          <w:rFonts w:ascii="Times New Roman" w:hAnsi="Times New Roman" w:cs="Times New Roman"/>
          <w:iCs/>
          <w:sz w:val="24"/>
          <w:szCs w:val="24"/>
        </w:rPr>
      </w:pPr>
    </w:p>
    <w:p w14:paraId="17734437" w14:textId="46AD9AEA" w:rsidR="005F494E" w:rsidRPr="007D5B93" w:rsidRDefault="0012695B" w:rsidP="003C5049">
      <w:pPr>
        <w:spacing w:after="0" w:line="240" w:lineRule="auto"/>
        <w:rPr>
          <w:rFonts w:ascii="Times New Roman" w:hAnsi="Times New Roman" w:cs="Times New Roman"/>
          <w:iCs/>
          <w:sz w:val="24"/>
          <w:szCs w:val="24"/>
        </w:rPr>
      </w:pPr>
      <w:r w:rsidRPr="0070029A">
        <w:rPr>
          <w:rFonts w:ascii="Times New Roman" w:hAnsi="Times New Roman" w:cs="Times New Roman"/>
          <w:b/>
          <w:bCs/>
          <w:iCs/>
          <w:sz w:val="24"/>
          <w:szCs w:val="24"/>
        </w:rPr>
        <w:lastRenderedPageBreak/>
        <w:t>Group</w:t>
      </w:r>
      <w:r w:rsidRPr="005A34E8">
        <w:rPr>
          <w:rFonts w:ascii="Times New Roman" w:hAnsi="Times New Roman" w:cs="Times New Roman"/>
          <w:b/>
          <w:bCs/>
          <w:iCs/>
          <w:sz w:val="24"/>
          <w:szCs w:val="24"/>
        </w:rPr>
        <w:t xml:space="preserve"> </w:t>
      </w:r>
      <w:r w:rsidR="0004467D" w:rsidRPr="005A34E8">
        <w:rPr>
          <w:rFonts w:ascii="Times New Roman" w:hAnsi="Times New Roman" w:cs="Times New Roman"/>
          <w:b/>
          <w:bCs/>
          <w:iCs/>
          <w:sz w:val="24"/>
          <w:szCs w:val="24"/>
        </w:rPr>
        <w:t>3</w:t>
      </w:r>
      <w:r w:rsidR="0067626D" w:rsidRPr="007D5B93">
        <w:rPr>
          <w:rFonts w:ascii="Times New Roman" w:hAnsi="Times New Roman" w:cs="Times New Roman"/>
          <w:iCs/>
          <w:sz w:val="24"/>
          <w:szCs w:val="24"/>
        </w:rPr>
        <w:t xml:space="preserve">: </w:t>
      </w:r>
      <w:r w:rsidR="0004467D" w:rsidRPr="007D5B93">
        <w:rPr>
          <w:rFonts w:ascii="Times New Roman" w:hAnsi="Times New Roman" w:cs="Times New Roman"/>
          <w:iCs/>
          <w:sz w:val="24"/>
          <w:szCs w:val="24"/>
        </w:rPr>
        <w:t>E</w:t>
      </w:r>
      <w:r w:rsidR="00A36E64" w:rsidRPr="007D5B93">
        <w:rPr>
          <w:rFonts w:ascii="Times New Roman" w:hAnsi="Times New Roman" w:cs="Times New Roman"/>
          <w:iCs/>
          <w:sz w:val="24"/>
          <w:szCs w:val="24"/>
        </w:rPr>
        <w:t>arly Childhood Development (E</w:t>
      </w:r>
      <w:r w:rsidR="0004467D" w:rsidRPr="007D5B93">
        <w:rPr>
          <w:rFonts w:ascii="Times New Roman" w:hAnsi="Times New Roman" w:cs="Times New Roman"/>
          <w:iCs/>
          <w:sz w:val="24"/>
          <w:szCs w:val="24"/>
        </w:rPr>
        <w:t>CD</w:t>
      </w:r>
      <w:r w:rsidR="00A36E64" w:rsidRPr="007D5B93">
        <w:rPr>
          <w:rFonts w:ascii="Times New Roman" w:hAnsi="Times New Roman" w:cs="Times New Roman"/>
          <w:iCs/>
          <w:sz w:val="24"/>
          <w:szCs w:val="24"/>
        </w:rPr>
        <w:t>)</w:t>
      </w:r>
      <w:r w:rsidR="0004467D" w:rsidRPr="007D5B93">
        <w:rPr>
          <w:rFonts w:ascii="Times New Roman" w:hAnsi="Times New Roman" w:cs="Times New Roman"/>
          <w:iCs/>
          <w:sz w:val="24"/>
          <w:szCs w:val="24"/>
        </w:rPr>
        <w:t xml:space="preserve"> </w:t>
      </w:r>
      <w:r w:rsidR="00D74BD8" w:rsidRPr="007D5B93">
        <w:rPr>
          <w:rFonts w:ascii="Times New Roman" w:hAnsi="Times New Roman" w:cs="Times New Roman"/>
          <w:iCs/>
          <w:sz w:val="24"/>
          <w:szCs w:val="24"/>
        </w:rPr>
        <w:t>K</w:t>
      </w:r>
      <w:r w:rsidR="0004467D" w:rsidRPr="007D5B93">
        <w:rPr>
          <w:rFonts w:ascii="Times New Roman" w:hAnsi="Times New Roman" w:cs="Times New Roman"/>
          <w:iCs/>
          <w:sz w:val="24"/>
          <w:szCs w:val="24"/>
        </w:rPr>
        <w:t>it</w:t>
      </w:r>
      <w:r w:rsidR="000A1C5F" w:rsidRPr="007D5B93">
        <w:rPr>
          <w:rFonts w:ascii="Times New Roman" w:hAnsi="Times New Roman" w:cs="Times New Roman"/>
          <w:iCs/>
          <w:sz w:val="24"/>
          <w:szCs w:val="24"/>
        </w:rPr>
        <w:t>s</w:t>
      </w:r>
      <w:r w:rsidR="0004467D" w:rsidRPr="007D5B93">
        <w:rPr>
          <w:rFonts w:ascii="Times New Roman" w:hAnsi="Times New Roman" w:cs="Times New Roman"/>
          <w:iCs/>
          <w:sz w:val="24"/>
          <w:szCs w:val="24"/>
        </w:rPr>
        <w:t xml:space="preserve"> (</w:t>
      </w:r>
      <w:r w:rsidR="000418E7" w:rsidRPr="007D5B93">
        <w:rPr>
          <w:rFonts w:ascii="Times New Roman" w:hAnsi="Times New Roman" w:cs="Times New Roman"/>
          <w:iCs/>
          <w:sz w:val="24"/>
          <w:szCs w:val="24"/>
        </w:rPr>
        <w:t>Assorted Playing</w:t>
      </w:r>
      <w:r w:rsidR="0004467D" w:rsidRPr="007D5B93">
        <w:rPr>
          <w:rFonts w:ascii="Times New Roman" w:hAnsi="Times New Roman" w:cs="Times New Roman"/>
          <w:iCs/>
          <w:sz w:val="24"/>
          <w:szCs w:val="24"/>
        </w:rPr>
        <w:t xml:space="preserve"> and </w:t>
      </w:r>
      <w:r w:rsidR="00C77A3A" w:rsidRPr="007D5B93">
        <w:rPr>
          <w:rFonts w:ascii="Times New Roman" w:hAnsi="Times New Roman" w:cs="Times New Roman"/>
          <w:iCs/>
          <w:sz w:val="24"/>
          <w:szCs w:val="24"/>
        </w:rPr>
        <w:t>Learning Materials</w:t>
      </w:r>
      <w:r w:rsidR="00663139" w:rsidRPr="007D5B93">
        <w:rPr>
          <w:rFonts w:ascii="Times New Roman" w:hAnsi="Times New Roman" w:cs="Times New Roman"/>
          <w:iCs/>
          <w:sz w:val="24"/>
          <w:szCs w:val="24"/>
        </w:rPr>
        <w:t>)</w:t>
      </w:r>
      <w:r w:rsidR="00EB3A87" w:rsidRPr="007D5B93">
        <w:rPr>
          <w:rFonts w:ascii="Times New Roman" w:hAnsi="Times New Roman" w:cs="Times New Roman"/>
          <w:iCs/>
          <w:sz w:val="24"/>
          <w:szCs w:val="24"/>
        </w:rPr>
        <w:t xml:space="preserve">. Each Kit </w:t>
      </w:r>
      <w:r w:rsidR="005F494E" w:rsidRPr="007D5B93">
        <w:rPr>
          <w:rFonts w:ascii="Times New Roman" w:hAnsi="Times New Roman" w:cs="Times New Roman"/>
          <w:iCs/>
          <w:sz w:val="24"/>
          <w:szCs w:val="24"/>
        </w:rPr>
        <w:t xml:space="preserve">Packaged in </w:t>
      </w:r>
      <w:r w:rsidR="00EB3A87" w:rsidRPr="007D5B93">
        <w:rPr>
          <w:rFonts w:ascii="Times New Roman" w:hAnsi="Times New Roman" w:cs="Times New Roman"/>
          <w:iCs/>
          <w:sz w:val="24"/>
          <w:szCs w:val="24"/>
        </w:rPr>
        <w:t xml:space="preserve">one </w:t>
      </w:r>
      <w:r w:rsidR="00C77A3A" w:rsidRPr="007D5B93">
        <w:rPr>
          <w:rFonts w:ascii="Times New Roman" w:hAnsi="Times New Roman" w:cs="Times New Roman"/>
          <w:iCs/>
          <w:sz w:val="24"/>
          <w:szCs w:val="24"/>
        </w:rPr>
        <w:t>metal box (</w:t>
      </w:r>
      <w:r w:rsidR="005F494E" w:rsidRPr="007D5B93">
        <w:rPr>
          <w:rFonts w:ascii="Times New Roman" w:hAnsi="Times New Roman" w:cs="Times New Roman"/>
          <w:iCs/>
          <w:sz w:val="24"/>
          <w:szCs w:val="24"/>
        </w:rPr>
        <w:t>metal gauge 1.2mm)</w:t>
      </w:r>
    </w:p>
    <w:p w14:paraId="066A7F59" w14:textId="77777777" w:rsidR="0004467D" w:rsidRPr="007D5B93" w:rsidRDefault="0004467D" w:rsidP="0004467D">
      <w:pPr>
        <w:spacing w:after="0" w:line="240" w:lineRule="auto"/>
        <w:rPr>
          <w:rFonts w:ascii="Times New Roman" w:hAnsi="Times New Roman" w:cs="Times New Roman"/>
          <w:iCs/>
          <w:sz w:val="24"/>
          <w:szCs w:val="24"/>
        </w:rPr>
      </w:pPr>
    </w:p>
    <w:tbl>
      <w:tblPr>
        <w:tblStyle w:val="TableGrid"/>
        <w:tblW w:w="9350" w:type="dxa"/>
        <w:tblLook w:val="04A0" w:firstRow="1" w:lastRow="0" w:firstColumn="1" w:lastColumn="0" w:noHBand="0" w:noVBand="1"/>
      </w:tblPr>
      <w:tblGrid>
        <w:gridCol w:w="1262"/>
        <w:gridCol w:w="696"/>
        <w:gridCol w:w="1137"/>
        <w:gridCol w:w="1445"/>
        <w:gridCol w:w="3645"/>
        <w:gridCol w:w="1165"/>
      </w:tblGrid>
      <w:tr w:rsidR="00603B54" w:rsidRPr="007D5B93" w14:paraId="7413BD9D" w14:textId="34DE96D8" w:rsidTr="00603B54">
        <w:trPr>
          <w:trHeight w:val="827"/>
        </w:trPr>
        <w:tc>
          <w:tcPr>
            <w:tcW w:w="1262" w:type="dxa"/>
            <w:hideMark/>
          </w:tcPr>
          <w:p w14:paraId="4A1D5ADA" w14:textId="505FEC08" w:rsidR="00603B54" w:rsidRPr="007D5B93" w:rsidRDefault="00603B54" w:rsidP="007B135B">
            <w:pPr>
              <w:rPr>
                <w:rFonts w:ascii="Times New Roman" w:hAnsi="Times New Roman" w:cs="Times New Roman"/>
                <w:iCs/>
                <w:sz w:val="24"/>
                <w:szCs w:val="24"/>
              </w:rPr>
            </w:pPr>
            <w:r w:rsidRPr="00567D40">
              <w:rPr>
                <w:rFonts w:ascii="Times New Roman" w:hAnsi="Times New Roman" w:cs="Times New Roman"/>
                <w:b/>
                <w:bCs/>
                <w:iCs/>
                <w:sz w:val="24"/>
                <w:szCs w:val="24"/>
              </w:rPr>
              <w:t>No. of Kits</w:t>
            </w:r>
          </w:p>
        </w:tc>
        <w:tc>
          <w:tcPr>
            <w:tcW w:w="696" w:type="dxa"/>
          </w:tcPr>
          <w:p w14:paraId="79DED68F" w14:textId="504325D0" w:rsidR="00603B54" w:rsidRPr="00567D40" w:rsidRDefault="00603B54" w:rsidP="007B135B">
            <w:pPr>
              <w:rPr>
                <w:rFonts w:ascii="Times New Roman" w:hAnsi="Times New Roman" w:cs="Times New Roman"/>
                <w:b/>
                <w:bCs/>
                <w:iCs/>
                <w:sz w:val="24"/>
                <w:szCs w:val="24"/>
              </w:rPr>
            </w:pPr>
            <w:r>
              <w:rPr>
                <w:rFonts w:ascii="Times New Roman" w:hAnsi="Times New Roman" w:cs="Times New Roman"/>
                <w:b/>
                <w:bCs/>
                <w:iCs/>
                <w:sz w:val="24"/>
                <w:szCs w:val="24"/>
              </w:rPr>
              <w:t>Item</w:t>
            </w:r>
          </w:p>
        </w:tc>
        <w:tc>
          <w:tcPr>
            <w:tcW w:w="1137" w:type="dxa"/>
            <w:noWrap/>
            <w:hideMark/>
          </w:tcPr>
          <w:p w14:paraId="633327D2" w14:textId="22A0475F" w:rsidR="00603B54" w:rsidRPr="007D5B93" w:rsidRDefault="00603B54" w:rsidP="007B135B">
            <w:pPr>
              <w:rPr>
                <w:rFonts w:ascii="Times New Roman" w:hAnsi="Times New Roman" w:cs="Times New Roman"/>
                <w:iCs/>
                <w:sz w:val="24"/>
                <w:szCs w:val="24"/>
              </w:rPr>
            </w:pPr>
            <w:r w:rsidRPr="00567D40">
              <w:rPr>
                <w:rFonts w:ascii="Times New Roman" w:hAnsi="Times New Roman" w:cs="Times New Roman"/>
                <w:b/>
                <w:bCs/>
                <w:iCs/>
                <w:sz w:val="24"/>
                <w:szCs w:val="24"/>
              </w:rPr>
              <w:t>Quantity Per Kit</w:t>
            </w:r>
          </w:p>
        </w:tc>
        <w:tc>
          <w:tcPr>
            <w:tcW w:w="1445" w:type="dxa"/>
            <w:hideMark/>
          </w:tcPr>
          <w:p w14:paraId="3C8BA032" w14:textId="77777777" w:rsidR="00603B54" w:rsidRPr="005B726B" w:rsidRDefault="00603B54" w:rsidP="007B135B">
            <w:pPr>
              <w:rPr>
                <w:rFonts w:ascii="Times New Roman" w:hAnsi="Times New Roman" w:cs="Times New Roman"/>
                <w:b/>
                <w:bCs/>
                <w:iCs/>
                <w:sz w:val="24"/>
                <w:szCs w:val="24"/>
              </w:rPr>
            </w:pPr>
            <w:r w:rsidRPr="005B726B">
              <w:rPr>
                <w:rFonts w:ascii="Times New Roman" w:hAnsi="Times New Roman" w:cs="Times New Roman"/>
                <w:b/>
                <w:bCs/>
                <w:iCs/>
                <w:sz w:val="24"/>
                <w:szCs w:val="24"/>
              </w:rPr>
              <w:t>Unit of Measure</w:t>
            </w:r>
          </w:p>
        </w:tc>
        <w:tc>
          <w:tcPr>
            <w:tcW w:w="3645" w:type="dxa"/>
            <w:noWrap/>
            <w:hideMark/>
          </w:tcPr>
          <w:p w14:paraId="6E9111A3" w14:textId="77777777" w:rsidR="00603B54" w:rsidRPr="00567D40" w:rsidRDefault="00603B54" w:rsidP="005B726B">
            <w:pPr>
              <w:rPr>
                <w:rFonts w:ascii="Times New Roman" w:hAnsi="Times New Roman" w:cs="Times New Roman"/>
                <w:b/>
                <w:bCs/>
                <w:iCs/>
                <w:sz w:val="24"/>
                <w:szCs w:val="24"/>
              </w:rPr>
            </w:pPr>
            <w:r w:rsidRPr="00567D40">
              <w:rPr>
                <w:rFonts w:ascii="Times New Roman" w:hAnsi="Times New Roman" w:cs="Times New Roman"/>
                <w:b/>
                <w:bCs/>
                <w:iCs/>
                <w:sz w:val="24"/>
                <w:szCs w:val="24"/>
              </w:rPr>
              <w:t xml:space="preserve">Description </w:t>
            </w:r>
          </w:p>
          <w:p w14:paraId="538D7022" w14:textId="4312D812" w:rsidR="00603B54" w:rsidRPr="007D5B93" w:rsidRDefault="00603B54" w:rsidP="00FA6ADA">
            <w:pPr>
              <w:rPr>
                <w:rFonts w:ascii="Times New Roman" w:hAnsi="Times New Roman" w:cs="Times New Roman"/>
                <w:iCs/>
                <w:sz w:val="24"/>
                <w:szCs w:val="24"/>
              </w:rPr>
            </w:pPr>
          </w:p>
        </w:tc>
        <w:tc>
          <w:tcPr>
            <w:tcW w:w="1165" w:type="dxa"/>
          </w:tcPr>
          <w:p w14:paraId="5A4DA812" w14:textId="50F318D7" w:rsidR="00603B54" w:rsidRPr="005B726B" w:rsidRDefault="00603B54" w:rsidP="00BD4237">
            <w:pPr>
              <w:rPr>
                <w:rFonts w:ascii="Times New Roman" w:hAnsi="Times New Roman" w:cs="Times New Roman"/>
                <w:b/>
                <w:bCs/>
                <w:iCs/>
                <w:sz w:val="24"/>
                <w:szCs w:val="24"/>
              </w:rPr>
            </w:pPr>
            <w:r w:rsidRPr="005B726B">
              <w:rPr>
                <w:rFonts w:ascii="Times New Roman" w:hAnsi="Times New Roman" w:cs="Times New Roman"/>
                <w:b/>
                <w:bCs/>
                <w:iCs/>
                <w:sz w:val="24"/>
                <w:szCs w:val="24"/>
              </w:rPr>
              <w:t>Cost-USD</w:t>
            </w:r>
          </w:p>
        </w:tc>
      </w:tr>
      <w:tr w:rsidR="00603B54" w:rsidRPr="007D5B93" w14:paraId="6F26C01F" w14:textId="5498FCB1" w:rsidTr="00603B54">
        <w:trPr>
          <w:trHeight w:val="840"/>
        </w:trPr>
        <w:tc>
          <w:tcPr>
            <w:tcW w:w="1262" w:type="dxa"/>
            <w:vMerge w:val="restart"/>
            <w:noWrap/>
            <w:hideMark/>
          </w:tcPr>
          <w:p w14:paraId="345E1424" w14:textId="77777777"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600 Kits</w:t>
            </w:r>
          </w:p>
        </w:tc>
        <w:tc>
          <w:tcPr>
            <w:tcW w:w="696" w:type="dxa"/>
          </w:tcPr>
          <w:p w14:paraId="364C0DC4" w14:textId="1F7DF6F9"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1</w:t>
            </w:r>
          </w:p>
        </w:tc>
        <w:tc>
          <w:tcPr>
            <w:tcW w:w="1137" w:type="dxa"/>
            <w:hideMark/>
          </w:tcPr>
          <w:p w14:paraId="18377655" w14:textId="71DC94F9"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4</w:t>
            </w:r>
          </w:p>
        </w:tc>
        <w:tc>
          <w:tcPr>
            <w:tcW w:w="1445" w:type="dxa"/>
            <w:hideMark/>
          </w:tcPr>
          <w:p w14:paraId="22C358C6" w14:textId="5E2D4268"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 xml:space="preserve">Dozens </w:t>
            </w:r>
          </w:p>
        </w:tc>
        <w:tc>
          <w:tcPr>
            <w:tcW w:w="3645" w:type="dxa"/>
            <w:hideMark/>
          </w:tcPr>
          <w:p w14:paraId="3B3158C1" w14:textId="301B1005"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Manila papers A4 (colored)</w:t>
            </w:r>
          </w:p>
        </w:tc>
        <w:tc>
          <w:tcPr>
            <w:tcW w:w="1165" w:type="dxa"/>
          </w:tcPr>
          <w:p w14:paraId="0C22F5F5" w14:textId="77777777" w:rsidR="00603B54" w:rsidRPr="007D5B93" w:rsidRDefault="00603B54">
            <w:pPr>
              <w:rPr>
                <w:rFonts w:ascii="Times New Roman" w:hAnsi="Times New Roman" w:cs="Times New Roman"/>
                <w:iCs/>
                <w:sz w:val="24"/>
                <w:szCs w:val="24"/>
              </w:rPr>
            </w:pPr>
          </w:p>
        </w:tc>
      </w:tr>
      <w:tr w:rsidR="00603B54" w:rsidRPr="007D5B93" w14:paraId="7E72E462" w14:textId="5D1102DD" w:rsidTr="00603B54">
        <w:trPr>
          <w:trHeight w:val="615"/>
        </w:trPr>
        <w:tc>
          <w:tcPr>
            <w:tcW w:w="1262" w:type="dxa"/>
            <w:vMerge/>
            <w:hideMark/>
          </w:tcPr>
          <w:p w14:paraId="3CA56790" w14:textId="77777777" w:rsidR="00603B54" w:rsidRPr="007D5B93" w:rsidRDefault="00603B54">
            <w:pPr>
              <w:rPr>
                <w:rFonts w:ascii="Times New Roman" w:hAnsi="Times New Roman" w:cs="Times New Roman"/>
                <w:iCs/>
                <w:sz w:val="24"/>
                <w:szCs w:val="24"/>
              </w:rPr>
            </w:pPr>
          </w:p>
        </w:tc>
        <w:tc>
          <w:tcPr>
            <w:tcW w:w="696" w:type="dxa"/>
          </w:tcPr>
          <w:p w14:paraId="73E015EC" w14:textId="3E787484"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2</w:t>
            </w:r>
          </w:p>
        </w:tc>
        <w:tc>
          <w:tcPr>
            <w:tcW w:w="1137" w:type="dxa"/>
            <w:hideMark/>
          </w:tcPr>
          <w:p w14:paraId="3082D45B" w14:textId="07F24224"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3</w:t>
            </w:r>
          </w:p>
        </w:tc>
        <w:tc>
          <w:tcPr>
            <w:tcW w:w="1445" w:type="dxa"/>
            <w:hideMark/>
          </w:tcPr>
          <w:p w14:paraId="2619871E" w14:textId="77777777"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645" w:type="dxa"/>
            <w:hideMark/>
          </w:tcPr>
          <w:p w14:paraId="3C615E7E" w14:textId="77777777"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Whistle, Sport Plastics</w:t>
            </w:r>
          </w:p>
        </w:tc>
        <w:tc>
          <w:tcPr>
            <w:tcW w:w="1165" w:type="dxa"/>
          </w:tcPr>
          <w:p w14:paraId="70A7C980" w14:textId="77777777" w:rsidR="00603B54" w:rsidRPr="007D5B93" w:rsidRDefault="00603B54">
            <w:pPr>
              <w:rPr>
                <w:rFonts w:ascii="Times New Roman" w:hAnsi="Times New Roman" w:cs="Times New Roman"/>
                <w:iCs/>
                <w:sz w:val="24"/>
                <w:szCs w:val="24"/>
              </w:rPr>
            </w:pPr>
          </w:p>
        </w:tc>
      </w:tr>
      <w:tr w:rsidR="00603B54" w:rsidRPr="007D5B93" w14:paraId="7B301B17" w14:textId="6204354E" w:rsidTr="00603B54">
        <w:trPr>
          <w:trHeight w:val="405"/>
        </w:trPr>
        <w:tc>
          <w:tcPr>
            <w:tcW w:w="1262" w:type="dxa"/>
            <w:vMerge/>
            <w:hideMark/>
          </w:tcPr>
          <w:p w14:paraId="18B070ED" w14:textId="77777777" w:rsidR="00603B54" w:rsidRPr="007D5B93" w:rsidRDefault="00603B54">
            <w:pPr>
              <w:rPr>
                <w:rFonts w:ascii="Times New Roman" w:hAnsi="Times New Roman" w:cs="Times New Roman"/>
                <w:iCs/>
                <w:sz w:val="24"/>
                <w:szCs w:val="24"/>
              </w:rPr>
            </w:pPr>
          </w:p>
        </w:tc>
        <w:tc>
          <w:tcPr>
            <w:tcW w:w="696" w:type="dxa"/>
          </w:tcPr>
          <w:p w14:paraId="6309BBFE" w14:textId="2E1ABF6D"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3</w:t>
            </w:r>
          </w:p>
        </w:tc>
        <w:tc>
          <w:tcPr>
            <w:tcW w:w="1137" w:type="dxa"/>
            <w:hideMark/>
          </w:tcPr>
          <w:p w14:paraId="43E8E82C" w14:textId="2F838172"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4</w:t>
            </w:r>
          </w:p>
        </w:tc>
        <w:tc>
          <w:tcPr>
            <w:tcW w:w="1445" w:type="dxa"/>
            <w:hideMark/>
          </w:tcPr>
          <w:p w14:paraId="591FC30A" w14:textId="33C38A80"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Dozens</w:t>
            </w:r>
          </w:p>
        </w:tc>
        <w:tc>
          <w:tcPr>
            <w:tcW w:w="3645" w:type="dxa"/>
            <w:hideMark/>
          </w:tcPr>
          <w:p w14:paraId="328A356B" w14:textId="2ACF85E3"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Maker pens, Assorted</w:t>
            </w:r>
          </w:p>
        </w:tc>
        <w:tc>
          <w:tcPr>
            <w:tcW w:w="1165" w:type="dxa"/>
          </w:tcPr>
          <w:p w14:paraId="567DC99A" w14:textId="77777777" w:rsidR="00603B54" w:rsidRPr="007D5B93" w:rsidRDefault="00603B54">
            <w:pPr>
              <w:rPr>
                <w:rFonts w:ascii="Times New Roman" w:hAnsi="Times New Roman" w:cs="Times New Roman"/>
                <w:iCs/>
                <w:sz w:val="24"/>
                <w:szCs w:val="24"/>
              </w:rPr>
            </w:pPr>
          </w:p>
        </w:tc>
      </w:tr>
      <w:tr w:rsidR="00603B54" w:rsidRPr="007D5B93" w14:paraId="2A7D585A" w14:textId="1A31C739" w:rsidTr="00603B54">
        <w:trPr>
          <w:trHeight w:val="375"/>
        </w:trPr>
        <w:tc>
          <w:tcPr>
            <w:tcW w:w="1262" w:type="dxa"/>
            <w:vMerge/>
            <w:hideMark/>
          </w:tcPr>
          <w:p w14:paraId="7F8C3DA8" w14:textId="77777777" w:rsidR="00603B54" w:rsidRPr="007D5B93" w:rsidRDefault="00603B54">
            <w:pPr>
              <w:rPr>
                <w:rFonts w:ascii="Times New Roman" w:hAnsi="Times New Roman" w:cs="Times New Roman"/>
                <w:iCs/>
                <w:sz w:val="24"/>
                <w:szCs w:val="24"/>
              </w:rPr>
            </w:pPr>
          </w:p>
        </w:tc>
        <w:tc>
          <w:tcPr>
            <w:tcW w:w="696" w:type="dxa"/>
          </w:tcPr>
          <w:p w14:paraId="0ECBA7B2" w14:textId="532E7969"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4</w:t>
            </w:r>
          </w:p>
        </w:tc>
        <w:tc>
          <w:tcPr>
            <w:tcW w:w="1137" w:type="dxa"/>
            <w:hideMark/>
          </w:tcPr>
          <w:p w14:paraId="4226636C" w14:textId="06D404E0"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445" w:type="dxa"/>
            <w:hideMark/>
          </w:tcPr>
          <w:p w14:paraId="55C0F6C8" w14:textId="115D0CC8"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645" w:type="dxa"/>
            <w:hideMark/>
          </w:tcPr>
          <w:p w14:paraId="66C83A9C" w14:textId="77777777"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Small Trumpet, Vuvuzela</w:t>
            </w:r>
          </w:p>
        </w:tc>
        <w:tc>
          <w:tcPr>
            <w:tcW w:w="1165" w:type="dxa"/>
          </w:tcPr>
          <w:p w14:paraId="02B49EB1" w14:textId="77777777" w:rsidR="00603B54" w:rsidRPr="007D5B93" w:rsidRDefault="00603B54">
            <w:pPr>
              <w:rPr>
                <w:rFonts w:ascii="Times New Roman" w:hAnsi="Times New Roman" w:cs="Times New Roman"/>
                <w:iCs/>
                <w:sz w:val="24"/>
                <w:szCs w:val="24"/>
              </w:rPr>
            </w:pPr>
          </w:p>
        </w:tc>
      </w:tr>
      <w:tr w:rsidR="00603B54" w:rsidRPr="007D5B93" w14:paraId="2AB34980" w14:textId="672BA2B7" w:rsidTr="00603B54">
        <w:trPr>
          <w:trHeight w:val="375"/>
        </w:trPr>
        <w:tc>
          <w:tcPr>
            <w:tcW w:w="1262" w:type="dxa"/>
            <w:vMerge/>
            <w:hideMark/>
          </w:tcPr>
          <w:p w14:paraId="25B33AD5" w14:textId="77777777" w:rsidR="00603B54" w:rsidRPr="007D5B93" w:rsidRDefault="00603B54">
            <w:pPr>
              <w:rPr>
                <w:rFonts w:ascii="Times New Roman" w:hAnsi="Times New Roman" w:cs="Times New Roman"/>
                <w:iCs/>
                <w:sz w:val="24"/>
                <w:szCs w:val="24"/>
              </w:rPr>
            </w:pPr>
          </w:p>
        </w:tc>
        <w:tc>
          <w:tcPr>
            <w:tcW w:w="696" w:type="dxa"/>
          </w:tcPr>
          <w:p w14:paraId="3665472D" w14:textId="38F48F8E"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5</w:t>
            </w:r>
          </w:p>
        </w:tc>
        <w:tc>
          <w:tcPr>
            <w:tcW w:w="1137" w:type="dxa"/>
            <w:hideMark/>
          </w:tcPr>
          <w:p w14:paraId="67E4B174" w14:textId="68FC696C"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4B789232" w14:textId="1801C6A5"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645" w:type="dxa"/>
            <w:hideMark/>
          </w:tcPr>
          <w:p w14:paraId="6B8D66F2" w14:textId="77777777"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Cooking set - Recreational cooking kit-Plastics</w:t>
            </w:r>
          </w:p>
        </w:tc>
        <w:tc>
          <w:tcPr>
            <w:tcW w:w="1165" w:type="dxa"/>
          </w:tcPr>
          <w:p w14:paraId="100E2245" w14:textId="77777777" w:rsidR="00603B54" w:rsidRPr="007D5B93" w:rsidRDefault="00603B54">
            <w:pPr>
              <w:rPr>
                <w:rFonts w:ascii="Times New Roman" w:hAnsi="Times New Roman" w:cs="Times New Roman"/>
                <w:iCs/>
                <w:sz w:val="24"/>
                <w:szCs w:val="24"/>
              </w:rPr>
            </w:pPr>
          </w:p>
        </w:tc>
      </w:tr>
      <w:tr w:rsidR="00603B54" w:rsidRPr="007D5B93" w14:paraId="7E20F489" w14:textId="010A127A" w:rsidTr="00603B54">
        <w:trPr>
          <w:trHeight w:val="375"/>
        </w:trPr>
        <w:tc>
          <w:tcPr>
            <w:tcW w:w="1262" w:type="dxa"/>
            <w:vMerge/>
            <w:hideMark/>
          </w:tcPr>
          <w:p w14:paraId="3B178972" w14:textId="77777777" w:rsidR="00603B54" w:rsidRPr="007D5B93" w:rsidRDefault="00603B54">
            <w:pPr>
              <w:rPr>
                <w:rFonts w:ascii="Times New Roman" w:hAnsi="Times New Roman" w:cs="Times New Roman"/>
                <w:iCs/>
                <w:sz w:val="24"/>
                <w:szCs w:val="24"/>
              </w:rPr>
            </w:pPr>
          </w:p>
        </w:tc>
        <w:tc>
          <w:tcPr>
            <w:tcW w:w="696" w:type="dxa"/>
          </w:tcPr>
          <w:p w14:paraId="7ED265D2" w14:textId="19340F55"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6</w:t>
            </w:r>
          </w:p>
        </w:tc>
        <w:tc>
          <w:tcPr>
            <w:tcW w:w="1137" w:type="dxa"/>
            <w:hideMark/>
          </w:tcPr>
          <w:p w14:paraId="11009B01" w14:textId="20ABEDE6"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5F473EDE" w14:textId="6B89861B"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645" w:type="dxa"/>
            <w:hideMark/>
          </w:tcPr>
          <w:p w14:paraId="4B43ABC1" w14:textId="78DBA645"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Plastic blocks - Recreational blocks</w:t>
            </w:r>
          </w:p>
        </w:tc>
        <w:tc>
          <w:tcPr>
            <w:tcW w:w="1165" w:type="dxa"/>
          </w:tcPr>
          <w:p w14:paraId="7A738F3C" w14:textId="77777777" w:rsidR="00603B54" w:rsidRPr="007D5B93" w:rsidRDefault="00603B54">
            <w:pPr>
              <w:rPr>
                <w:rFonts w:ascii="Times New Roman" w:hAnsi="Times New Roman" w:cs="Times New Roman"/>
                <w:iCs/>
                <w:sz w:val="24"/>
                <w:szCs w:val="24"/>
              </w:rPr>
            </w:pPr>
          </w:p>
        </w:tc>
      </w:tr>
      <w:tr w:rsidR="00603B54" w:rsidRPr="007D5B93" w14:paraId="357A17D7" w14:textId="73645E37" w:rsidTr="00603B54">
        <w:trPr>
          <w:trHeight w:val="375"/>
        </w:trPr>
        <w:tc>
          <w:tcPr>
            <w:tcW w:w="1262" w:type="dxa"/>
            <w:vMerge/>
            <w:hideMark/>
          </w:tcPr>
          <w:p w14:paraId="51521B69" w14:textId="77777777" w:rsidR="00603B54" w:rsidRPr="007D5B93" w:rsidRDefault="00603B54">
            <w:pPr>
              <w:rPr>
                <w:rFonts w:ascii="Times New Roman" w:hAnsi="Times New Roman" w:cs="Times New Roman"/>
                <w:iCs/>
                <w:sz w:val="24"/>
                <w:szCs w:val="24"/>
              </w:rPr>
            </w:pPr>
          </w:p>
        </w:tc>
        <w:tc>
          <w:tcPr>
            <w:tcW w:w="696" w:type="dxa"/>
          </w:tcPr>
          <w:p w14:paraId="23FEE68A" w14:textId="7D3CF40F"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7</w:t>
            </w:r>
          </w:p>
        </w:tc>
        <w:tc>
          <w:tcPr>
            <w:tcW w:w="1137" w:type="dxa"/>
            <w:hideMark/>
          </w:tcPr>
          <w:p w14:paraId="55F27DDC" w14:textId="577AFB13"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52D33E48" w14:textId="665F7452"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Set</w:t>
            </w:r>
          </w:p>
        </w:tc>
        <w:tc>
          <w:tcPr>
            <w:tcW w:w="3645" w:type="dxa"/>
            <w:hideMark/>
          </w:tcPr>
          <w:p w14:paraId="0D093670" w14:textId="77777777"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Recreational Farm Animal set</w:t>
            </w:r>
          </w:p>
        </w:tc>
        <w:tc>
          <w:tcPr>
            <w:tcW w:w="1165" w:type="dxa"/>
          </w:tcPr>
          <w:p w14:paraId="6C7F51E6" w14:textId="77777777" w:rsidR="00603B54" w:rsidRPr="007D5B93" w:rsidRDefault="00603B54">
            <w:pPr>
              <w:rPr>
                <w:rFonts w:ascii="Times New Roman" w:hAnsi="Times New Roman" w:cs="Times New Roman"/>
                <w:iCs/>
                <w:sz w:val="24"/>
                <w:szCs w:val="24"/>
              </w:rPr>
            </w:pPr>
          </w:p>
        </w:tc>
      </w:tr>
      <w:tr w:rsidR="00603B54" w:rsidRPr="007D5B93" w14:paraId="38C9CBA9" w14:textId="0B38C0E2" w:rsidTr="00603B54">
        <w:trPr>
          <w:trHeight w:val="375"/>
        </w:trPr>
        <w:tc>
          <w:tcPr>
            <w:tcW w:w="1262" w:type="dxa"/>
            <w:vMerge/>
            <w:hideMark/>
          </w:tcPr>
          <w:p w14:paraId="27F172F1" w14:textId="77777777" w:rsidR="00603B54" w:rsidRPr="007D5B93" w:rsidRDefault="00603B54">
            <w:pPr>
              <w:rPr>
                <w:rFonts w:ascii="Times New Roman" w:hAnsi="Times New Roman" w:cs="Times New Roman"/>
                <w:iCs/>
                <w:sz w:val="24"/>
                <w:szCs w:val="24"/>
              </w:rPr>
            </w:pPr>
          </w:p>
        </w:tc>
        <w:tc>
          <w:tcPr>
            <w:tcW w:w="696" w:type="dxa"/>
          </w:tcPr>
          <w:p w14:paraId="1F33E46F" w14:textId="266BEEE5"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8</w:t>
            </w:r>
          </w:p>
        </w:tc>
        <w:tc>
          <w:tcPr>
            <w:tcW w:w="1137" w:type="dxa"/>
            <w:hideMark/>
          </w:tcPr>
          <w:p w14:paraId="74D3473D" w14:textId="75322149"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5</w:t>
            </w:r>
          </w:p>
        </w:tc>
        <w:tc>
          <w:tcPr>
            <w:tcW w:w="1445" w:type="dxa"/>
            <w:hideMark/>
          </w:tcPr>
          <w:p w14:paraId="6860D822" w14:textId="17DD3152"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645" w:type="dxa"/>
            <w:hideMark/>
          </w:tcPr>
          <w:p w14:paraId="66507C9F" w14:textId="38336D32"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Ready-made masks (spider, animal, birds etc.)</w:t>
            </w:r>
          </w:p>
        </w:tc>
        <w:tc>
          <w:tcPr>
            <w:tcW w:w="1165" w:type="dxa"/>
          </w:tcPr>
          <w:p w14:paraId="1B4C5600" w14:textId="77777777" w:rsidR="00603B54" w:rsidRPr="007D5B93" w:rsidRDefault="00603B54">
            <w:pPr>
              <w:rPr>
                <w:rFonts w:ascii="Times New Roman" w:hAnsi="Times New Roman" w:cs="Times New Roman"/>
                <w:iCs/>
                <w:sz w:val="24"/>
                <w:szCs w:val="24"/>
              </w:rPr>
            </w:pPr>
          </w:p>
        </w:tc>
      </w:tr>
      <w:tr w:rsidR="00603B54" w:rsidRPr="007D5B93" w14:paraId="7D5ADD06" w14:textId="6DF8EF74" w:rsidTr="00603B54">
        <w:trPr>
          <w:trHeight w:val="375"/>
        </w:trPr>
        <w:tc>
          <w:tcPr>
            <w:tcW w:w="1262" w:type="dxa"/>
            <w:vMerge/>
            <w:hideMark/>
          </w:tcPr>
          <w:p w14:paraId="3096DB73" w14:textId="77777777" w:rsidR="00603B54" w:rsidRPr="007D5B93" w:rsidRDefault="00603B54">
            <w:pPr>
              <w:rPr>
                <w:rFonts w:ascii="Times New Roman" w:hAnsi="Times New Roman" w:cs="Times New Roman"/>
                <w:iCs/>
                <w:sz w:val="24"/>
                <w:szCs w:val="24"/>
              </w:rPr>
            </w:pPr>
          </w:p>
        </w:tc>
        <w:tc>
          <w:tcPr>
            <w:tcW w:w="696" w:type="dxa"/>
          </w:tcPr>
          <w:p w14:paraId="3762D02E" w14:textId="15B87C05"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9</w:t>
            </w:r>
          </w:p>
        </w:tc>
        <w:tc>
          <w:tcPr>
            <w:tcW w:w="1137" w:type="dxa"/>
            <w:hideMark/>
          </w:tcPr>
          <w:p w14:paraId="266DA871" w14:textId="74B3F8F5"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3</w:t>
            </w:r>
          </w:p>
        </w:tc>
        <w:tc>
          <w:tcPr>
            <w:tcW w:w="1445" w:type="dxa"/>
            <w:hideMark/>
          </w:tcPr>
          <w:p w14:paraId="57E3AC79" w14:textId="44DE7E5A"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645" w:type="dxa"/>
            <w:hideMark/>
          </w:tcPr>
          <w:p w14:paraId="545C8B5A" w14:textId="47223B81"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Dolls i.e., animal, human, birds etc.</w:t>
            </w:r>
          </w:p>
        </w:tc>
        <w:tc>
          <w:tcPr>
            <w:tcW w:w="1165" w:type="dxa"/>
          </w:tcPr>
          <w:p w14:paraId="0207174D" w14:textId="77777777" w:rsidR="00603B54" w:rsidRPr="007D5B93" w:rsidRDefault="00603B54">
            <w:pPr>
              <w:rPr>
                <w:rFonts w:ascii="Times New Roman" w:hAnsi="Times New Roman" w:cs="Times New Roman"/>
                <w:iCs/>
                <w:sz w:val="24"/>
                <w:szCs w:val="24"/>
              </w:rPr>
            </w:pPr>
          </w:p>
        </w:tc>
      </w:tr>
      <w:tr w:rsidR="00603B54" w:rsidRPr="007D5B93" w14:paraId="59ED03F6" w14:textId="4B894FCB" w:rsidTr="00603B54">
        <w:trPr>
          <w:trHeight w:val="458"/>
        </w:trPr>
        <w:tc>
          <w:tcPr>
            <w:tcW w:w="1262" w:type="dxa"/>
            <w:vMerge/>
            <w:hideMark/>
          </w:tcPr>
          <w:p w14:paraId="21DE2D83" w14:textId="77777777" w:rsidR="00603B54" w:rsidRPr="007D5B93" w:rsidRDefault="00603B54">
            <w:pPr>
              <w:rPr>
                <w:rFonts w:ascii="Times New Roman" w:hAnsi="Times New Roman" w:cs="Times New Roman"/>
                <w:iCs/>
                <w:sz w:val="24"/>
                <w:szCs w:val="24"/>
              </w:rPr>
            </w:pPr>
          </w:p>
        </w:tc>
        <w:tc>
          <w:tcPr>
            <w:tcW w:w="696" w:type="dxa"/>
          </w:tcPr>
          <w:p w14:paraId="68A8BBC3" w14:textId="33C58E2B"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10</w:t>
            </w:r>
          </w:p>
        </w:tc>
        <w:tc>
          <w:tcPr>
            <w:tcW w:w="1137" w:type="dxa"/>
            <w:hideMark/>
          </w:tcPr>
          <w:p w14:paraId="6384B7A8" w14:textId="0C8BC246"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445" w:type="dxa"/>
            <w:hideMark/>
          </w:tcPr>
          <w:p w14:paraId="7586834A" w14:textId="72C1E885"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Dozens</w:t>
            </w:r>
          </w:p>
        </w:tc>
        <w:tc>
          <w:tcPr>
            <w:tcW w:w="3645" w:type="dxa"/>
            <w:hideMark/>
          </w:tcPr>
          <w:p w14:paraId="4467B73A" w14:textId="31B5B640"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books i.e., drawings, pictures, letters etc.</w:t>
            </w:r>
          </w:p>
        </w:tc>
        <w:tc>
          <w:tcPr>
            <w:tcW w:w="1165" w:type="dxa"/>
          </w:tcPr>
          <w:p w14:paraId="6DC70146" w14:textId="77777777" w:rsidR="00603B54" w:rsidRPr="007D5B93" w:rsidRDefault="00603B54">
            <w:pPr>
              <w:rPr>
                <w:rFonts w:ascii="Times New Roman" w:hAnsi="Times New Roman" w:cs="Times New Roman"/>
                <w:iCs/>
                <w:sz w:val="24"/>
                <w:szCs w:val="24"/>
              </w:rPr>
            </w:pPr>
          </w:p>
        </w:tc>
      </w:tr>
      <w:tr w:rsidR="00603B54" w:rsidRPr="007D5B93" w14:paraId="6F632808" w14:textId="57815DCA" w:rsidTr="00603B54">
        <w:trPr>
          <w:trHeight w:val="375"/>
        </w:trPr>
        <w:tc>
          <w:tcPr>
            <w:tcW w:w="1262" w:type="dxa"/>
            <w:vMerge/>
            <w:hideMark/>
          </w:tcPr>
          <w:p w14:paraId="74BDD0AD" w14:textId="77777777" w:rsidR="00603B54" w:rsidRPr="007D5B93" w:rsidRDefault="00603B54">
            <w:pPr>
              <w:rPr>
                <w:rFonts w:ascii="Times New Roman" w:hAnsi="Times New Roman" w:cs="Times New Roman"/>
                <w:iCs/>
                <w:sz w:val="24"/>
                <w:szCs w:val="24"/>
              </w:rPr>
            </w:pPr>
          </w:p>
        </w:tc>
        <w:tc>
          <w:tcPr>
            <w:tcW w:w="696" w:type="dxa"/>
          </w:tcPr>
          <w:p w14:paraId="448DC433" w14:textId="3F7A65F2"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11</w:t>
            </w:r>
          </w:p>
        </w:tc>
        <w:tc>
          <w:tcPr>
            <w:tcW w:w="1137" w:type="dxa"/>
            <w:hideMark/>
          </w:tcPr>
          <w:p w14:paraId="30FB74A9" w14:textId="69823DE7"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39B73BF4" w14:textId="36836A8B"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645" w:type="dxa"/>
            <w:hideMark/>
          </w:tcPr>
          <w:p w14:paraId="4583E132" w14:textId="0C5842CC"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Plastic egg</w:t>
            </w:r>
          </w:p>
        </w:tc>
        <w:tc>
          <w:tcPr>
            <w:tcW w:w="1165" w:type="dxa"/>
          </w:tcPr>
          <w:p w14:paraId="18F805BF" w14:textId="77777777" w:rsidR="00603B54" w:rsidRPr="007D5B93" w:rsidRDefault="00603B54">
            <w:pPr>
              <w:rPr>
                <w:rFonts w:ascii="Times New Roman" w:hAnsi="Times New Roman" w:cs="Times New Roman"/>
                <w:iCs/>
                <w:sz w:val="24"/>
                <w:szCs w:val="24"/>
              </w:rPr>
            </w:pPr>
          </w:p>
        </w:tc>
      </w:tr>
      <w:tr w:rsidR="00603B54" w:rsidRPr="007D5B93" w14:paraId="1CA7852B" w14:textId="26DFBCAE" w:rsidTr="00603B54">
        <w:trPr>
          <w:trHeight w:val="375"/>
        </w:trPr>
        <w:tc>
          <w:tcPr>
            <w:tcW w:w="1262" w:type="dxa"/>
            <w:vMerge/>
            <w:hideMark/>
          </w:tcPr>
          <w:p w14:paraId="4A03B830" w14:textId="77777777" w:rsidR="00603B54" w:rsidRPr="007D5B93" w:rsidRDefault="00603B54">
            <w:pPr>
              <w:rPr>
                <w:rFonts w:ascii="Times New Roman" w:hAnsi="Times New Roman" w:cs="Times New Roman"/>
                <w:iCs/>
                <w:sz w:val="24"/>
                <w:szCs w:val="24"/>
              </w:rPr>
            </w:pPr>
          </w:p>
        </w:tc>
        <w:tc>
          <w:tcPr>
            <w:tcW w:w="696" w:type="dxa"/>
          </w:tcPr>
          <w:p w14:paraId="74AC77A3" w14:textId="54CE75B9"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12</w:t>
            </w:r>
          </w:p>
        </w:tc>
        <w:tc>
          <w:tcPr>
            <w:tcW w:w="1137" w:type="dxa"/>
            <w:hideMark/>
          </w:tcPr>
          <w:p w14:paraId="0BBDD7E4" w14:textId="6A846891"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0D100020" w14:textId="5C8EFC73"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645" w:type="dxa"/>
            <w:hideMark/>
          </w:tcPr>
          <w:p w14:paraId="39E18B3D" w14:textId="479D86A4"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Drum, small size</w:t>
            </w:r>
          </w:p>
        </w:tc>
        <w:tc>
          <w:tcPr>
            <w:tcW w:w="1165" w:type="dxa"/>
          </w:tcPr>
          <w:p w14:paraId="70562B7C" w14:textId="77777777" w:rsidR="00603B54" w:rsidRPr="007D5B93" w:rsidRDefault="00603B54">
            <w:pPr>
              <w:rPr>
                <w:rFonts w:ascii="Times New Roman" w:hAnsi="Times New Roman" w:cs="Times New Roman"/>
                <w:iCs/>
                <w:sz w:val="24"/>
                <w:szCs w:val="24"/>
              </w:rPr>
            </w:pPr>
          </w:p>
        </w:tc>
      </w:tr>
      <w:tr w:rsidR="00603B54" w:rsidRPr="007D5B93" w14:paraId="2DC12ACF" w14:textId="3133AC06" w:rsidTr="00603B54">
        <w:trPr>
          <w:trHeight w:val="375"/>
        </w:trPr>
        <w:tc>
          <w:tcPr>
            <w:tcW w:w="1262" w:type="dxa"/>
            <w:vMerge/>
            <w:hideMark/>
          </w:tcPr>
          <w:p w14:paraId="61AC8C93" w14:textId="77777777" w:rsidR="00603B54" w:rsidRPr="007D5B93" w:rsidRDefault="00603B54">
            <w:pPr>
              <w:rPr>
                <w:rFonts w:ascii="Times New Roman" w:hAnsi="Times New Roman" w:cs="Times New Roman"/>
                <w:iCs/>
                <w:sz w:val="24"/>
                <w:szCs w:val="24"/>
              </w:rPr>
            </w:pPr>
          </w:p>
        </w:tc>
        <w:tc>
          <w:tcPr>
            <w:tcW w:w="696" w:type="dxa"/>
          </w:tcPr>
          <w:p w14:paraId="4C357E0A" w14:textId="4F8B5A54"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13</w:t>
            </w:r>
          </w:p>
        </w:tc>
        <w:tc>
          <w:tcPr>
            <w:tcW w:w="1137" w:type="dxa"/>
            <w:hideMark/>
          </w:tcPr>
          <w:p w14:paraId="3399C7F5" w14:textId="60879394"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2D98D2B4" w14:textId="08605F19"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645" w:type="dxa"/>
            <w:hideMark/>
          </w:tcPr>
          <w:p w14:paraId="5AD80EEB" w14:textId="4035CE40"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Shakers</w:t>
            </w:r>
          </w:p>
        </w:tc>
        <w:tc>
          <w:tcPr>
            <w:tcW w:w="1165" w:type="dxa"/>
          </w:tcPr>
          <w:p w14:paraId="265B416A" w14:textId="77777777" w:rsidR="00603B54" w:rsidRPr="007D5B93" w:rsidRDefault="00603B54">
            <w:pPr>
              <w:rPr>
                <w:rFonts w:ascii="Times New Roman" w:hAnsi="Times New Roman" w:cs="Times New Roman"/>
                <w:iCs/>
                <w:sz w:val="24"/>
                <w:szCs w:val="24"/>
              </w:rPr>
            </w:pPr>
          </w:p>
        </w:tc>
      </w:tr>
      <w:tr w:rsidR="00603B54" w:rsidRPr="007D5B93" w14:paraId="01D97583" w14:textId="7E6EDE4B" w:rsidTr="00603B54">
        <w:trPr>
          <w:trHeight w:val="375"/>
        </w:trPr>
        <w:tc>
          <w:tcPr>
            <w:tcW w:w="1262" w:type="dxa"/>
            <w:vMerge/>
            <w:hideMark/>
          </w:tcPr>
          <w:p w14:paraId="66940E14" w14:textId="77777777" w:rsidR="00603B54" w:rsidRPr="007D5B93" w:rsidRDefault="00603B54">
            <w:pPr>
              <w:rPr>
                <w:rFonts w:ascii="Times New Roman" w:hAnsi="Times New Roman" w:cs="Times New Roman"/>
                <w:iCs/>
                <w:sz w:val="24"/>
                <w:szCs w:val="24"/>
              </w:rPr>
            </w:pPr>
          </w:p>
        </w:tc>
        <w:tc>
          <w:tcPr>
            <w:tcW w:w="696" w:type="dxa"/>
          </w:tcPr>
          <w:p w14:paraId="55C14641" w14:textId="35E22E16" w:rsidR="00603B54" w:rsidRPr="007D5B93" w:rsidRDefault="00603B54" w:rsidP="007B135B">
            <w:pPr>
              <w:rPr>
                <w:rFonts w:ascii="Times New Roman" w:hAnsi="Times New Roman" w:cs="Times New Roman"/>
                <w:iCs/>
                <w:sz w:val="24"/>
                <w:szCs w:val="24"/>
              </w:rPr>
            </w:pPr>
            <w:r>
              <w:rPr>
                <w:rFonts w:ascii="Times New Roman" w:hAnsi="Times New Roman" w:cs="Times New Roman"/>
                <w:iCs/>
                <w:sz w:val="24"/>
                <w:szCs w:val="24"/>
              </w:rPr>
              <w:t>14</w:t>
            </w:r>
          </w:p>
        </w:tc>
        <w:tc>
          <w:tcPr>
            <w:tcW w:w="1137" w:type="dxa"/>
            <w:hideMark/>
          </w:tcPr>
          <w:p w14:paraId="58ED0F06" w14:textId="26CB0666" w:rsidR="00603B54" w:rsidRPr="007D5B93" w:rsidRDefault="00603B54" w:rsidP="007B135B">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445" w:type="dxa"/>
            <w:hideMark/>
          </w:tcPr>
          <w:p w14:paraId="19663964" w14:textId="7C64FA27"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Pc</w:t>
            </w:r>
          </w:p>
        </w:tc>
        <w:tc>
          <w:tcPr>
            <w:tcW w:w="3645" w:type="dxa"/>
            <w:hideMark/>
          </w:tcPr>
          <w:p w14:paraId="01B46D80" w14:textId="58E502EC" w:rsidR="00603B54" w:rsidRPr="007D5B93" w:rsidRDefault="00603B54">
            <w:pPr>
              <w:rPr>
                <w:rFonts w:ascii="Times New Roman" w:hAnsi="Times New Roman" w:cs="Times New Roman"/>
                <w:iCs/>
                <w:sz w:val="24"/>
                <w:szCs w:val="24"/>
              </w:rPr>
            </w:pPr>
            <w:r w:rsidRPr="007D5B93">
              <w:rPr>
                <w:rFonts w:ascii="Times New Roman" w:hAnsi="Times New Roman" w:cs="Times New Roman"/>
                <w:iCs/>
                <w:sz w:val="24"/>
                <w:szCs w:val="24"/>
              </w:rPr>
              <w:t xml:space="preserve">Plastic guitar (toy) for singing </w:t>
            </w:r>
            <w:r w:rsidRPr="007D5B93">
              <w:rPr>
                <w:rFonts w:ascii="Times New Roman" w:hAnsi="Times New Roman" w:cs="Times New Roman"/>
                <w:iCs/>
                <w:sz w:val="24"/>
                <w:szCs w:val="24"/>
              </w:rPr>
              <w:tab/>
            </w:r>
          </w:p>
        </w:tc>
        <w:tc>
          <w:tcPr>
            <w:tcW w:w="1165" w:type="dxa"/>
          </w:tcPr>
          <w:p w14:paraId="7E52E458" w14:textId="77777777" w:rsidR="00603B54" w:rsidRPr="007D5B93" w:rsidRDefault="00603B54">
            <w:pPr>
              <w:rPr>
                <w:rFonts w:ascii="Times New Roman" w:hAnsi="Times New Roman" w:cs="Times New Roman"/>
                <w:iCs/>
                <w:sz w:val="24"/>
                <w:szCs w:val="24"/>
              </w:rPr>
            </w:pPr>
          </w:p>
        </w:tc>
      </w:tr>
      <w:tr w:rsidR="00603B54" w:rsidRPr="007D5B93" w14:paraId="21F8F437" w14:textId="77777777" w:rsidTr="00603B54">
        <w:trPr>
          <w:trHeight w:val="375"/>
        </w:trPr>
        <w:tc>
          <w:tcPr>
            <w:tcW w:w="1262" w:type="dxa"/>
          </w:tcPr>
          <w:p w14:paraId="3AB26703" w14:textId="77777777" w:rsidR="00603B54" w:rsidRPr="0055024D" w:rsidRDefault="00603B54">
            <w:pPr>
              <w:rPr>
                <w:rFonts w:ascii="Times New Roman" w:hAnsi="Times New Roman" w:cs="Times New Roman"/>
                <w:b/>
                <w:bCs/>
                <w:iCs/>
                <w:sz w:val="24"/>
                <w:szCs w:val="24"/>
              </w:rPr>
            </w:pPr>
          </w:p>
        </w:tc>
        <w:tc>
          <w:tcPr>
            <w:tcW w:w="696" w:type="dxa"/>
          </w:tcPr>
          <w:p w14:paraId="449EE621" w14:textId="77777777" w:rsidR="00603B54" w:rsidRPr="0055024D" w:rsidRDefault="00603B54" w:rsidP="007B135B">
            <w:pPr>
              <w:rPr>
                <w:rFonts w:ascii="Times New Roman" w:hAnsi="Times New Roman" w:cs="Times New Roman"/>
                <w:b/>
                <w:bCs/>
                <w:iCs/>
                <w:sz w:val="24"/>
                <w:szCs w:val="24"/>
              </w:rPr>
            </w:pPr>
          </w:p>
        </w:tc>
        <w:tc>
          <w:tcPr>
            <w:tcW w:w="1137" w:type="dxa"/>
          </w:tcPr>
          <w:p w14:paraId="6926AA5D" w14:textId="1E913B5B" w:rsidR="00603B54" w:rsidRPr="0055024D" w:rsidRDefault="00603B54" w:rsidP="007B135B">
            <w:pPr>
              <w:rPr>
                <w:rFonts w:ascii="Times New Roman" w:hAnsi="Times New Roman" w:cs="Times New Roman"/>
                <w:b/>
                <w:bCs/>
                <w:iCs/>
                <w:sz w:val="24"/>
                <w:szCs w:val="24"/>
              </w:rPr>
            </w:pPr>
          </w:p>
        </w:tc>
        <w:tc>
          <w:tcPr>
            <w:tcW w:w="1445" w:type="dxa"/>
          </w:tcPr>
          <w:p w14:paraId="0B62AE8B" w14:textId="77777777" w:rsidR="00603B54" w:rsidRPr="0055024D" w:rsidRDefault="00603B54">
            <w:pPr>
              <w:rPr>
                <w:rFonts w:ascii="Times New Roman" w:hAnsi="Times New Roman" w:cs="Times New Roman"/>
                <w:b/>
                <w:bCs/>
                <w:iCs/>
                <w:sz w:val="24"/>
                <w:szCs w:val="24"/>
              </w:rPr>
            </w:pPr>
          </w:p>
        </w:tc>
        <w:tc>
          <w:tcPr>
            <w:tcW w:w="3645" w:type="dxa"/>
          </w:tcPr>
          <w:p w14:paraId="63882A38" w14:textId="77777777" w:rsidR="00603B54" w:rsidRDefault="00603B54">
            <w:pPr>
              <w:rPr>
                <w:rFonts w:ascii="Times New Roman" w:hAnsi="Times New Roman" w:cs="Times New Roman"/>
                <w:b/>
                <w:bCs/>
                <w:iCs/>
                <w:sz w:val="24"/>
                <w:szCs w:val="24"/>
              </w:rPr>
            </w:pPr>
            <w:r w:rsidRPr="0055024D">
              <w:rPr>
                <w:rFonts w:ascii="Times New Roman" w:hAnsi="Times New Roman" w:cs="Times New Roman"/>
                <w:b/>
                <w:bCs/>
                <w:iCs/>
                <w:sz w:val="24"/>
                <w:szCs w:val="24"/>
              </w:rPr>
              <w:t>Totals</w:t>
            </w:r>
          </w:p>
          <w:p w14:paraId="63CECE87" w14:textId="4D021262" w:rsidR="00D04437" w:rsidRPr="0055024D" w:rsidRDefault="00D04437">
            <w:pPr>
              <w:rPr>
                <w:rFonts w:ascii="Times New Roman" w:hAnsi="Times New Roman" w:cs="Times New Roman"/>
                <w:b/>
                <w:bCs/>
                <w:iCs/>
                <w:sz w:val="24"/>
                <w:szCs w:val="24"/>
              </w:rPr>
            </w:pPr>
          </w:p>
        </w:tc>
        <w:tc>
          <w:tcPr>
            <w:tcW w:w="1165" w:type="dxa"/>
          </w:tcPr>
          <w:p w14:paraId="0FD60E8D" w14:textId="77777777" w:rsidR="00603B54" w:rsidRPr="0055024D" w:rsidRDefault="00603B54">
            <w:pPr>
              <w:rPr>
                <w:rFonts w:ascii="Times New Roman" w:hAnsi="Times New Roman" w:cs="Times New Roman"/>
                <w:b/>
                <w:bCs/>
                <w:iCs/>
                <w:sz w:val="24"/>
                <w:szCs w:val="24"/>
              </w:rPr>
            </w:pPr>
          </w:p>
        </w:tc>
      </w:tr>
    </w:tbl>
    <w:p w14:paraId="225B0A76" w14:textId="77777777" w:rsidR="005A34E8" w:rsidRDefault="005A34E8" w:rsidP="00B62E31">
      <w:pPr>
        <w:spacing w:after="0" w:line="240" w:lineRule="auto"/>
        <w:rPr>
          <w:rFonts w:ascii="Times New Roman" w:hAnsi="Times New Roman" w:cs="Times New Roman"/>
          <w:iCs/>
          <w:sz w:val="24"/>
          <w:szCs w:val="24"/>
        </w:rPr>
      </w:pPr>
    </w:p>
    <w:p w14:paraId="1DA6547B" w14:textId="040D811A" w:rsidR="005A34E8" w:rsidRDefault="005A34E8" w:rsidP="00B62E31">
      <w:pPr>
        <w:spacing w:after="0" w:line="240" w:lineRule="auto"/>
        <w:rPr>
          <w:rFonts w:ascii="Times New Roman" w:hAnsi="Times New Roman" w:cs="Times New Roman"/>
          <w:iCs/>
          <w:sz w:val="24"/>
          <w:szCs w:val="24"/>
        </w:rPr>
      </w:pPr>
    </w:p>
    <w:p w14:paraId="151E67D6" w14:textId="4A8248B8" w:rsidR="005B726B" w:rsidRDefault="005B726B" w:rsidP="00B62E31">
      <w:pPr>
        <w:spacing w:after="0" w:line="240" w:lineRule="auto"/>
        <w:rPr>
          <w:rFonts w:ascii="Times New Roman" w:hAnsi="Times New Roman" w:cs="Times New Roman"/>
          <w:iCs/>
          <w:sz w:val="24"/>
          <w:szCs w:val="24"/>
        </w:rPr>
      </w:pPr>
    </w:p>
    <w:p w14:paraId="032C9BBB" w14:textId="615F0316" w:rsidR="005B726B" w:rsidRDefault="005B726B" w:rsidP="00B62E31">
      <w:pPr>
        <w:spacing w:after="0" w:line="240" w:lineRule="auto"/>
        <w:rPr>
          <w:rFonts w:ascii="Times New Roman" w:hAnsi="Times New Roman" w:cs="Times New Roman"/>
          <w:iCs/>
          <w:sz w:val="24"/>
          <w:szCs w:val="24"/>
        </w:rPr>
      </w:pPr>
    </w:p>
    <w:p w14:paraId="15065F01" w14:textId="30776515" w:rsidR="005B726B" w:rsidRDefault="005B726B" w:rsidP="00B62E31">
      <w:pPr>
        <w:spacing w:after="0" w:line="240" w:lineRule="auto"/>
        <w:rPr>
          <w:rFonts w:ascii="Times New Roman" w:hAnsi="Times New Roman" w:cs="Times New Roman"/>
          <w:iCs/>
          <w:sz w:val="24"/>
          <w:szCs w:val="24"/>
        </w:rPr>
      </w:pPr>
    </w:p>
    <w:p w14:paraId="6F6DA78D" w14:textId="5CC1ACA7" w:rsidR="005B726B" w:rsidRDefault="005B726B" w:rsidP="00B62E31">
      <w:pPr>
        <w:spacing w:after="0" w:line="240" w:lineRule="auto"/>
        <w:rPr>
          <w:rFonts w:ascii="Times New Roman" w:hAnsi="Times New Roman" w:cs="Times New Roman"/>
          <w:iCs/>
          <w:sz w:val="24"/>
          <w:szCs w:val="24"/>
        </w:rPr>
      </w:pPr>
    </w:p>
    <w:p w14:paraId="0D097A2F" w14:textId="3FA105B0" w:rsidR="005B726B" w:rsidRDefault="005B726B" w:rsidP="00B62E31">
      <w:pPr>
        <w:spacing w:after="0" w:line="240" w:lineRule="auto"/>
        <w:rPr>
          <w:rFonts w:ascii="Times New Roman" w:hAnsi="Times New Roman" w:cs="Times New Roman"/>
          <w:iCs/>
          <w:sz w:val="24"/>
          <w:szCs w:val="24"/>
        </w:rPr>
      </w:pPr>
    </w:p>
    <w:p w14:paraId="1F63F5A6" w14:textId="58D3AA6F" w:rsidR="005B726B" w:rsidRDefault="005B726B" w:rsidP="00B62E31">
      <w:pPr>
        <w:spacing w:after="0" w:line="240" w:lineRule="auto"/>
        <w:rPr>
          <w:rFonts w:ascii="Times New Roman" w:hAnsi="Times New Roman" w:cs="Times New Roman"/>
          <w:iCs/>
          <w:sz w:val="24"/>
          <w:szCs w:val="24"/>
        </w:rPr>
      </w:pPr>
    </w:p>
    <w:p w14:paraId="4B3E48F4" w14:textId="2F81904F" w:rsidR="005B726B" w:rsidRDefault="005B726B" w:rsidP="00B62E31">
      <w:pPr>
        <w:spacing w:after="0" w:line="240" w:lineRule="auto"/>
        <w:rPr>
          <w:rFonts w:ascii="Times New Roman" w:hAnsi="Times New Roman" w:cs="Times New Roman"/>
          <w:iCs/>
          <w:sz w:val="24"/>
          <w:szCs w:val="24"/>
        </w:rPr>
      </w:pPr>
    </w:p>
    <w:p w14:paraId="1889EE1C" w14:textId="7E805F9E" w:rsidR="005B726B" w:rsidRDefault="005B726B" w:rsidP="00B62E31">
      <w:pPr>
        <w:spacing w:after="0" w:line="240" w:lineRule="auto"/>
        <w:rPr>
          <w:rFonts w:ascii="Times New Roman" w:hAnsi="Times New Roman" w:cs="Times New Roman"/>
          <w:iCs/>
          <w:sz w:val="24"/>
          <w:szCs w:val="24"/>
        </w:rPr>
      </w:pPr>
    </w:p>
    <w:p w14:paraId="1DE11A20" w14:textId="5FB3FC7D" w:rsidR="005B726B" w:rsidRDefault="005B726B" w:rsidP="00B62E31">
      <w:pPr>
        <w:spacing w:after="0" w:line="240" w:lineRule="auto"/>
        <w:rPr>
          <w:rFonts w:ascii="Times New Roman" w:hAnsi="Times New Roman" w:cs="Times New Roman"/>
          <w:iCs/>
          <w:sz w:val="24"/>
          <w:szCs w:val="24"/>
        </w:rPr>
      </w:pPr>
    </w:p>
    <w:p w14:paraId="16EA3076" w14:textId="3151EBAB" w:rsidR="005B726B" w:rsidRDefault="005B726B" w:rsidP="00B62E31">
      <w:pPr>
        <w:spacing w:after="0" w:line="240" w:lineRule="auto"/>
        <w:rPr>
          <w:rFonts w:ascii="Times New Roman" w:hAnsi="Times New Roman" w:cs="Times New Roman"/>
          <w:iCs/>
          <w:sz w:val="24"/>
          <w:szCs w:val="24"/>
        </w:rPr>
      </w:pPr>
    </w:p>
    <w:p w14:paraId="2ECADFEE" w14:textId="77777777" w:rsidR="005B726B" w:rsidRDefault="005B726B" w:rsidP="00B62E31">
      <w:pPr>
        <w:spacing w:after="0" w:line="240" w:lineRule="auto"/>
        <w:rPr>
          <w:rFonts w:ascii="Times New Roman" w:hAnsi="Times New Roman" w:cs="Times New Roman"/>
          <w:iCs/>
          <w:sz w:val="24"/>
          <w:szCs w:val="24"/>
        </w:rPr>
      </w:pPr>
    </w:p>
    <w:p w14:paraId="032D7AC9" w14:textId="19AD0505" w:rsidR="00B62E31" w:rsidRPr="007D5B93" w:rsidRDefault="0012695B" w:rsidP="00B62E31">
      <w:pPr>
        <w:spacing w:after="0" w:line="240" w:lineRule="auto"/>
        <w:rPr>
          <w:rFonts w:ascii="Times New Roman" w:hAnsi="Times New Roman" w:cs="Times New Roman"/>
          <w:iCs/>
          <w:sz w:val="24"/>
          <w:szCs w:val="24"/>
        </w:rPr>
      </w:pPr>
      <w:r w:rsidRPr="00FB0921">
        <w:rPr>
          <w:rFonts w:ascii="Times New Roman" w:hAnsi="Times New Roman" w:cs="Times New Roman"/>
          <w:b/>
          <w:bCs/>
          <w:iCs/>
          <w:sz w:val="24"/>
          <w:szCs w:val="24"/>
        </w:rPr>
        <w:lastRenderedPageBreak/>
        <w:t>Group</w:t>
      </w:r>
      <w:r w:rsidR="00782394" w:rsidRPr="00FB0921">
        <w:rPr>
          <w:rFonts w:ascii="Times New Roman" w:hAnsi="Times New Roman" w:cs="Times New Roman"/>
          <w:b/>
          <w:bCs/>
          <w:iCs/>
          <w:sz w:val="24"/>
          <w:szCs w:val="24"/>
        </w:rPr>
        <w:t xml:space="preserve"> </w:t>
      </w:r>
      <w:r w:rsidR="00C77A3A" w:rsidRPr="00FB0921">
        <w:rPr>
          <w:rFonts w:ascii="Times New Roman" w:hAnsi="Times New Roman" w:cs="Times New Roman"/>
          <w:b/>
          <w:bCs/>
          <w:iCs/>
          <w:sz w:val="24"/>
          <w:szCs w:val="24"/>
        </w:rPr>
        <w:t>4:</w:t>
      </w:r>
      <w:r w:rsidR="0067626D" w:rsidRPr="007D5B93">
        <w:rPr>
          <w:rFonts w:ascii="Times New Roman" w:hAnsi="Times New Roman" w:cs="Times New Roman"/>
          <w:iCs/>
          <w:sz w:val="24"/>
          <w:szCs w:val="24"/>
        </w:rPr>
        <w:t xml:space="preserve"> </w:t>
      </w:r>
      <w:r w:rsidR="00782394" w:rsidRPr="007D5B93">
        <w:rPr>
          <w:rFonts w:ascii="Times New Roman" w:hAnsi="Times New Roman" w:cs="Times New Roman"/>
          <w:iCs/>
          <w:sz w:val="24"/>
          <w:szCs w:val="24"/>
        </w:rPr>
        <w:t xml:space="preserve">Recreational </w:t>
      </w:r>
      <w:r w:rsidR="00F86C2A" w:rsidRPr="007D5B93">
        <w:rPr>
          <w:rFonts w:ascii="Times New Roman" w:hAnsi="Times New Roman" w:cs="Times New Roman"/>
          <w:iCs/>
          <w:sz w:val="24"/>
          <w:szCs w:val="24"/>
        </w:rPr>
        <w:t>kits (</w:t>
      </w:r>
      <w:r w:rsidR="001C2437" w:rsidRPr="007D5B93">
        <w:rPr>
          <w:rFonts w:ascii="Times New Roman" w:hAnsi="Times New Roman" w:cs="Times New Roman"/>
          <w:iCs/>
          <w:sz w:val="24"/>
          <w:szCs w:val="24"/>
        </w:rPr>
        <w:t>A</w:t>
      </w:r>
      <w:r w:rsidR="00782394" w:rsidRPr="007D5B93">
        <w:rPr>
          <w:rFonts w:ascii="Times New Roman" w:hAnsi="Times New Roman" w:cs="Times New Roman"/>
          <w:iCs/>
          <w:sz w:val="24"/>
          <w:szCs w:val="24"/>
        </w:rPr>
        <w:t xml:space="preserve">ssorted </w:t>
      </w:r>
      <w:r w:rsidR="001C2437" w:rsidRPr="007D5B93">
        <w:rPr>
          <w:rFonts w:ascii="Times New Roman" w:hAnsi="Times New Roman" w:cs="Times New Roman"/>
          <w:iCs/>
          <w:sz w:val="24"/>
          <w:szCs w:val="24"/>
        </w:rPr>
        <w:t>P</w:t>
      </w:r>
      <w:r w:rsidR="00782394" w:rsidRPr="007D5B93">
        <w:rPr>
          <w:rFonts w:ascii="Times New Roman" w:hAnsi="Times New Roman" w:cs="Times New Roman"/>
          <w:iCs/>
          <w:sz w:val="24"/>
          <w:szCs w:val="24"/>
        </w:rPr>
        <w:t>lay</w:t>
      </w:r>
      <w:r w:rsidR="00C77A3A" w:rsidRPr="007D5B93">
        <w:rPr>
          <w:rFonts w:ascii="Times New Roman" w:hAnsi="Times New Roman" w:cs="Times New Roman"/>
          <w:iCs/>
          <w:sz w:val="24"/>
          <w:szCs w:val="24"/>
        </w:rPr>
        <w:t>ing</w:t>
      </w:r>
      <w:r w:rsidR="00782394" w:rsidRPr="007D5B93">
        <w:rPr>
          <w:rFonts w:ascii="Times New Roman" w:hAnsi="Times New Roman" w:cs="Times New Roman"/>
          <w:iCs/>
          <w:sz w:val="24"/>
          <w:szCs w:val="24"/>
        </w:rPr>
        <w:t xml:space="preserve"> </w:t>
      </w:r>
      <w:r w:rsidR="001C2437" w:rsidRPr="007D5B93">
        <w:rPr>
          <w:rFonts w:ascii="Times New Roman" w:hAnsi="Times New Roman" w:cs="Times New Roman"/>
          <w:iCs/>
          <w:sz w:val="24"/>
          <w:szCs w:val="24"/>
        </w:rPr>
        <w:t>M</w:t>
      </w:r>
      <w:r w:rsidR="00782394" w:rsidRPr="007D5B93">
        <w:rPr>
          <w:rFonts w:ascii="Times New Roman" w:hAnsi="Times New Roman" w:cs="Times New Roman"/>
          <w:iCs/>
          <w:sz w:val="24"/>
          <w:szCs w:val="24"/>
        </w:rPr>
        <w:t>aterials)</w:t>
      </w:r>
      <w:r w:rsidR="00B62E31" w:rsidRPr="007D5B93">
        <w:rPr>
          <w:rFonts w:ascii="Times New Roman" w:hAnsi="Times New Roman" w:cs="Times New Roman"/>
          <w:iCs/>
          <w:sz w:val="24"/>
          <w:szCs w:val="24"/>
        </w:rPr>
        <w:t xml:space="preserve"> -Packaged in carton</w:t>
      </w:r>
      <w:r w:rsidR="001C2437" w:rsidRPr="007D5B93">
        <w:rPr>
          <w:rFonts w:ascii="Times New Roman" w:hAnsi="Times New Roman" w:cs="Times New Roman"/>
          <w:iCs/>
          <w:sz w:val="24"/>
          <w:szCs w:val="24"/>
        </w:rPr>
        <w:t>s</w:t>
      </w:r>
      <w:r w:rsidR="00F86C2A" w:rsidRPr="007D5B93">
        <w:rPr>
          <w:rFonts w:ascii="Times New Roman" w:hAnsi="Times New Roman" w:cs="Times New Roman"/>
          <w:iCs/>
          <w:sz w:val="24"/>
          <w:szCs w:val="24"/>
        </w:rPr>
        <w:t xml:space="preserve"> </w:t>
      </w:r>
      <w:r w:rsidR="0074249E" w:rsidRPr="007D5B93">
        <w:rPr>
          <w:rFonts w:ascii="Times New Roman" w:hAnsi="Times New Roman" w:cs="Times New Roman"/>
          <w:iCs/>
          <w:sz w:val="24"/>
          <w:szCs w:val="24"/>
        </w:rPr>
        <w:t xml:space="preserve">boxes </w:t>
      </w:r>
      <w:r w:rsidR="00F86C2A" w:rsidRPr="007D5B93">
        <w:rPr>
          <w:rFonts w:ascii="Times New Roman" w:hAnsi="Times New Roman" w:cs="Times New Roman"/>
          <w:iCs/>
          <w:sz w:val="24"/>
          <w:szCs w:val="24"/>
        </w:rPr>
        <w:t>and to be</w:t>
      </w:r>
      <w:r w:rsidR="00B62E31" w:rsidRPr="007D5B93">
        <w:rPr>
          <w:rFonts w:ascii="Times New Roman" w:hAnsi="Times New Roman" w:cs="Times New Roman"/>
          <w:iCs/>
          <w:sz w:val="24"/>
          <w:szCs w:val="24"/>
        </w:rPr>
        <w:t xml:space="preserve"> accompanied by packing list.</w:t>
      </w:r>
    </w:p>
    <w:p w14:paraId="31733BE7" w14:textId="02CC119E" w:rsidR="00E34603" w:rsidRPr="007D5B93" w:rsidRDefault="00E34603">
      <w:pPr>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943"/>
        <w:gridCol w:w="732"/>
        <w:gridCol w:w="1510"/>
        <w:gridCol w:w="1116"/>
        <w:gridCol w:w="3806"/>
        <w:gridCol w:w="1243"/>
      </w:tblGrid>
      <w:tr w:rsidR="00921D39" w:rsidRPr="005B726B" w14:paraId="6D0189D7" w14:textId="6B4A84DA" w:rsidTr="00921D39">
        <w:trPr>
          <w:trHeight w:val="890"/>
        </w:trPr>
        <w:tc>
          <w:tcPr>
            <w:tcW w:w="943" w:type="dxa"/>
            <w:hideMark/>
          </w:tcPr>
          <w:p w14:paraId="11F0F987" w14:textId="0B0FCAD7" w:rsidR="00921D39" w:rsidRPr="005B726B" w:rsidRDefault="00921D39" w:rsidP="00AD7895">
            <w:pPr>
              <w:rPr>
                <w:rFonts w:ascii="Times New Roman" w:hAnsi="Times New Roman" w:cs="Times New Roman"/>
                <w:b/>
                <w:bCs/>
                <w:iCs/>
                <w:sz w:val="24"/>
                <w:szCs w:val="24"/>
              </w:rPr>
            </w:pPr>
            <w:r w:rsidRPr="005B726B">
              <w:rPr>
                <w:rFonts w:ascii="Times New Roman" w:hAnsi="Times New Roman" w:cs="Times New Roman"/>
                <w:b/>
                <w:bCs/>
                <w:iCs/>
                <w:sz w:val="24"/>
                <w:szCs w:val="24"/>
              </w:rPr>
              <w:t>No. of Kits.</w:t>
            </w:r>
          </w:p>
        </w:tc>
        <w:tc>
          <w:tcPr>
            <w:tcW w:w="732" w:type="dxa"/>
          </w:tcPr>
          <w:p w14:paraId="7B83AA29" w14:textId="56543454" w:rsidR="00921D39" w:rsidRPr="005B726B" w:rsidRDefault="00921D39" w:rsidP="00AD7895">
            <w:pPr>
              <w:rPr>
                <w:rFonts w:ascii="Times New Roman" w:hAnsi="Times New Roman" w:cs="Times New Roman"/>
                <w:b/>
                <w:bCs/>
                <w:iCs/>
                <w:sz w:val="24"/>
                <w:szCs w:val="24"/>
              </w:rPr>
            </w:pPr>
            <w:r>
              <w:rPr>
                <w:rFonts w:ascii="Times New Roman" w:hAnsi="Times New Roman" w:cs="Times New Roman"/>
                <w:b/>
                <w:bCs/>
                <w:iCs/>
                <w:sz w:val="24"/>
                <w:szCs w:val="24"/>
              </w:rPr>
              <w:t>Item</w:t>
            </w:r>
          </w:p>
        </w:tc>
        <w:tc>
          <w:tcPr>
            <w:tcW w:w="1510" w:type="dxa"/>
            <w:noWrap/>
            <w:hideMark/>
          </w:tcPr>
          <w:p w14:paraId="64A15F52" w14:textId="21CAC8BC" w:rsidR="00921D39" w:rsidRPr="005B726B" w:rsidRDefault="00921D39" w:rsidP="00AD7895">
            <w:pPr>
              <w:rPr>
                <w:rFonts w:ascii="Times New Roman" w:hAnsi="Times New Roman" w:cs="Times New Roman"/>
                <w:b/>
                <w:bCs/>
                <w:iCs/>
                <w:sz w:val="24"/>
                <w:szCs w:val="24"/>
              </w:rPr>
            </w:pPr>
            <w:r w:rsidRPr="005B726B">
              <w:rPr>
                <w:rFonts w:ascii="Times New Roman" w:hAnsi="Times New Roman" w:cs="Times New Roman"/>
                <w:b/>
                <w:bCs/>
                <w:iCs/>
                <w:sz w:val="24"/>
                <w:szCs w:val="24"/>
              </w:rPr>
              <w:t>Quantity per Kit</w:t>
            </w:r>
          </w:p>
        </w:tc>
        <w:tc>
          <w:tcPr>
            <w:tcW w:w="1116" w:type="dxa"/>
            <w:hideMark/>
          </w:tcPr>
          <w:p w14:paraId="1DD2BE3C" w14:textId="77777777" w:rsidR="00921D39" w:rsidRPr="005B726B" w:rsidRDefault="00921D39" w:rsidP="00AD7895">
            <w:pPr>
              <w:rPr>
                <w:rFonts w:ascii="Times New Roman" w:hAnsi="Times New Roman" w:cs="Times New Roman"/>
                <w:b/>
                <w:bCs/>
                <w:iCs/>
                <w:sz w:val="24"/>
                <w:szCs w:val="24"/>
              </w:rPr>
            </w:pPr>
            <w:r w:rsidRPr="005B726B">
              <w:rPr>
                <w:rFonts w:ascii="Times New Roman" w:hAnsi="Times New Roman" w:cs="Times New Roman"/>
                <w:b/>
                <w:bCs/>
                <w:iCs/>
                <w:sz w:val="24"/>
                <w:szCs w:val="24"/>
              </w:rPr>
              <w:t>Unit of Measure</w:t>
            </w:r>
          </w:p>
        </w:tc>
        <w:tc>
          <w:tcPr>
            <w:tcW w:w="3806" w:type="dxa"/>
            <w:noWrap/>
            <w:hideMark/>
          </w:tcPr>
          <w:p w14:paraId="58D98FB9" w14:textId="7B93724B" w:rsidR="00921D39" w:rsidRPr="005B726B" w:rsidRDefault="00921D39" w:rsidP="00BD4237">
            <w:pPr>
              <w:rPr>
                <w:rFonts w:ascii="Times New Roman" w:hAnsi="Times New Roman" w:cs="Times New Roman"/>
                <w:b/>
                <w:bCs/>
                <w:iCs/>
                <w:sz w:val="24"/>
                <w:szCs w:val="24"/>
              </w:rPr>
            </w:pPr>
            <w:r w:rsidRPr="005B726B">
              <w:rPr>
                <w:rFonts w:ascii="Times New Roman" w:hAnsi="Times New Roman" w:cs="Times New Roman"/>
                <w:b/>
                <w:bCs/>
                <w:iCs/>
                <w:sz w:val="24"/>
                <w:szCs w:val="24"/>
              </w:rPr>
              <w:t>Description</w:t>
            </w:r>
          </w:p>
          <w:p w14:paraId="38D8B76C" w14:textId="2D6B896B" w:rsidR="00921D39" w:rsidRPr="005B726B" w:rsidRDefault="00921D39" w:rsidP="00AD7895">
            <w:pPr>
              <w:rPr>
                <w:rFonts w:ascii="Times New Roman" w:hAnsi="Times New Roman" w:cs="Times New Roman"/>
                <w:b/>
                <w:bCs/>
                <w:iCs/>
                <w:sz w:val="24"/>
                <w:szCs w:val="24"/>
              </w:rPr>
            </w:pPr>
          </w:p>
        </w:tc>
        <w:tc>
          <w:tcPr>
            <w:tcW w:w="1243" w:type="dxa"/>
          </w:tcPr>
          <w:p w14:paraId="24D787B9" w14:textId="12D82F59" w:rsidR="00921D39" w:rsidRPr="005B726B" w:rsidRDefault="00921D39" w:rsidP="00BD4237">
            <w:pPr>
              <w:rPr>
                <w:rFonts w:ascii="Times New Roman" w:hAnsi="Times New Roman" w:cs="Times New Roman"/>
                <w:b/>
                <w:bCs/>
                <w:iCs/>
                <w:sz w:val="24"/>
                <w:szCs w:val="24"/>
              </w:rPr>
            </w:pPr>
            <w:r w:rsidRPr="005B726B">
              <w:rPr>
                <w:rFonts w:ascii="Times New Roman" w:hAnsi="Times New Roman" w:cs="Times New Roman"/>
                <w:b/>
                <w:bCs/>
                <w:iCs/>
                <w:sz w:val="24"/>
                <w:szCs w:val="24"/>
              </w:rPr>
              <w:t>Cost-USD</w:t>
            </w:r>
          </w:p>
        </w:tc>
      </w:tr>
      <w:tr w:rsidR="00921D39" w:rsidRPr="007D5B93" w14:paraId="3500087C" w14:textId="08107290" w:rsidTr="00921D39">
        <w:trPr>
          <w:trHeight w:val="600"/>
        </w:trPr>
        <w:tc>
          <w:tcPr>
            <w:tcW w:w="943" w:type="dxa"/>
            <w:vMerge w:val="restart"/>
            <w:noWrap/>
            <w:hideMark/>
          </w:tcPr>
          <w:p w14:paraId="6F11F49D" w14:textId="6105E932"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1189 kits</w:t>
            </w:r>
          </w:p>
        </w:tc>
        <w:tc>
          <w:tcPr>
            <w:tcW w:w="732" w:type="dxa"/>
          </w:tcPr>
          <w:p w14:paraId="1EBF619C" w14:textId="77686C1B"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1</w:t>
            </w:r>
          </w:p>
        </w:tc>
        <w:tc>
          <w:tcPr>
            <w:tcW w:w="1510" w:type="dxa"/>
            <w:noWrap/>
            <w:hideMark/>
          </w:tcPr>
          <w:p w14:paraId="1EE22073" w14:textId="1BDA3F69"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5</w:t>
            </w:r>
          </w:p>
        </w:tc>
        <w:tc>
          <w:tcPr>
            <w:tcW w:w="1116" w:type="dxa"/>
            <w:noWrap/>
            <w:hideMark/>
          </w:tcPr>
          <w:p w14:paraId="6403A787" w14:textId="78AA699A"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06" w:type="dxa"/>
            <w:noWrap/>
            <w:hideMark/>
          </w:tcPr>
          <w:p w14:paraId="7B3ED861"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Hand puppets</w:t>
            </w:r>
          </w:p>
        </w:tc>
        <w:tc>
          <w:tcPr>
            <w:tcW w:w="1243" w:type="dxa"/>
          </w:tcPr>
          <w:p w14:paraId="7A07B24F" w14:textId="77777777" w:rsidR="00921D39" w:rsidRPr="007D5B93" w:rsidRDefault="00921D39">
            <w:pPr>
              <w:rPr>
                <w:rFonts w:ascii="Times New Roman" w:hAnsi="Times New Roman" w:cs="Times New Roman"/>
                <w:iCs/>
                <w:sz w:val="24"/>
                <w:szCs w:val="24"/>
              </w:rPr>
            </w:pPr>
          </w:p>
        </w:tc>
      </w:tr>
      <w:tr w:rsidR="00921D39" w:rsidRPr="007D5B93" w14:paraId="3767AF32" w14:textId="53D095D6" w:rsidTr="00921D39">
        <w:trPr>
          <w:trHeight w:val="255"/>
        </w:trPr>
        <w:tc>
          <w:tcPr>
            <w:tcW w:w="943" w:type="dxa"/>
            <w:vMerge/>
            <w:hideMark/>
          </w:tcPr>
          <w:p w14:paraId="5D5251A4" w14:textId="77777777" w:rsidR="00921D39" w:rsidRPr="007D5B93" w:rsidRDefault="00921D39">
            <w:pPr>
              <w:rPr>
                <w:rFonts w:ascii="Times New Roman" w:hAnsi="Times New Roman" w:cs="Times New Roman"/>
                <w:iCs/>
                <w:sz w:val="24"/>
                <w:szCs w:val="24"/>
              </w:rPr>
            </w:pPr>
          </w:p>
        </w:tc>
        <w:tc>
          <w:tcPr>
            <w:tcW w:w="732" w:type="dxa"/>
          </w:tcPr>
          <w:p w14:paraId="6DCCFD4E" w14:textId="7C082FBB"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2</w:t>
            </w:r>
          </w:p>
        </w:tc>
        <w:tc>
          <w:tcPr>
            <w:tcW w:w="1510" w:type="dxa"/>
            <w:noWrap/>
            <w:hideMark/>
          </w:tcPr>
          <w:p w14:paraId="3A12DD31" w14:textId="0921B943"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16" w:type="dxa"/>
            <w:noWrap/>
            <w:hideMark/>
          </w:tcPr>
          <w:p w14:paraId="00BC67C3" w14:textId="37C1C9C1"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06" w:type="dxa"/>
            <w:noWrap/>
            <w:hideMark/>
          </w:tcPr>
          <w:p w14:paraId="56E557D7" w14:textId="5AA41082"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Football medium size 5</w:t>
            </w:r>
          </w:p>
        </w:tc>
        <w:tc>
          <w:tcPr>
            <w:tcW w:w="1243" w:type="dxa"/>
          </w:tcPr>
          <w:p w14:paraId="04110817" w14:textId="77777777" w:rsidR="00921D39" w:rsidRPr="007D5B93" w:rsidRDefault="00921D39">
            <w:pPr>
              <w:rPr>
                <w:rFonts w:ascii="Times New Roman" w:hAnsi="Times New Roman" w:cs="Times New Roman"/>
                <w:iCs/>
                <w:sz w:val="24"/>
                <w:szCs w:val="24"/>
              </w:rPr>
            </w:pPr>
          </w:p>
        </w:tc>
      </w:tr>
      <w:tr w:rsidR="00921D39" w:rsidRPr="007D5B93" w14:paraId="3BF157B2" w14:textId="51431658" w:rsidTr="00921D39">
        <w:trPr>
          <w:trHeight w:val="375"/>
        </w:trPr>
        <w:tc>
          <w:tcPr>
            <w:tcW w:w="943" w:type="dxa"/>
            <w:vMerge/>
            <w:hideMark/>
          </w:tcPr>
          <w:p w14:paraId="1FB8D92C" w14:textId="77777777" w:rsidR="00921D39" w:rsidRPr="007D5B93" w:rsidRDefault="00921D39">
            <w:pPr>
              <w:rPr>
                <w:rFonts w:ascii="Times New Roman" w:hAnsi="Times New Roman" w:cs="Times New Roman"/>
                <w:iCs/>
                <w:sz w:val="24"/>
                <w:szCs w:val="24"/>
              </w:rPr>
            </w:pPr>
          </w:p>
        </w:tc>
        <w:tc>
          <w:tcPr>
            <w:tcW w:w="732" w:type="dxa"/>
          </w:tcPr>
          <w:p w14:paraId="117E1DA4" w14:textId="611C16BD"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3</w:t>
            </w:r>
          </w:p>
        </w:tc>
        <w:tc>
          <w:tcPr>
            <w:tcW w:w="1510" w:type="dxa"/>
            <w:noWrap/>
            <w:hideMark/>
          </w:tcPr>
          <w:p w14:paraId="117035D1" w14:textId="54E5DDE3"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16" w:type="dxa"/>
            <w:noWrap/>
            <w:hideMark/>
          </w:tcPr>
          <w:p w14:paraId="18CD5BAF" w14:textId="7C24E470"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06" w:type="dxa"/>
            <w:noWrap/>
            <w:hideMark/>
          </w:tcPr>
          <w:p w14:paraId="19430A5D" w14:textId="64B22B13"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Netball</w:t>
            </w:r>
          </w:p>
        </w:tc>
        <w:tc>
          <w:tcPr>
            <w:tcW w:w="1243" w:type="dxa"/>
          </w:tcPr>
          <w:p w14:paraId="15BD0D35" w14:textId="77777777" w:rsidR="00921D39" w:rsidRPr="007D5B93" w:rsidRDefault="00921D39">
            <w:pPr>
              <w:rPr>
                <w:rFonts w:ascii="Times New Roman" w:hAnsi="Times New Roman" w:cs="Times New Roman"/>
                <w:iCs/>
                <w:sz w:val="24"/>
                <w:szCs w:val="24"/>
              </w:rPr>
            </w:pPr>
          </w:p>
        </w:tc>
      </w:tr>
      <w:tr w:rsidR="00921D39" w:rsidRPr="007D5B93" w14:paraId="336A52C2" w14:textId="020BA93F" w:rsidTr="00921D39">
        <w:trPr>
          <w:trHeight w:val="375"/>
        </w:trPr>
        <w:tc>
          <w:tcPr>
            <w:tcW w:w="943" w:type="dxa"/>
            <w:vMerge/>
            <w:hideMark/>
          </w:tcPr>
          <w:p w14:paraId="34BE0D33" w14:textId="77777777" w:rsidR="00921D39" w:rsidRPr="007D5B93" w:rsidRDefault="00921D39">
            <w:pPr>
              <w:rPr>
                <w:rFonts w:ascii="Times New Roman" w:hAnsi="Times New Roman" w:cs="Times New Roman"/>
                <w:iCs/>
                <w:sz w:val="24"/>
                <w:szCs w:val="24"/>
              </w:rPr>
            </w:pPr>
          </w:p>
        </w:tc>
        <w:tc>
          <w:tcPr>
            <w:tcW w:w="732" w:type="dxa"/>
          </w:tcPr>
          <w:p w14:paraId="33D640DA" w14:textId="0DA1299A"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4</w:t>
            </w:r>
          </w:p>
        </w:tc>
        <w:tc>
          <w:tcPr>
            <w:tcW w:w="1510" w:type="dxa"/>
            <w:noWrap/>
            <w:hideMark/>
          </w:tcPr>
          <w:p w14:paraId="7A0D2694" w14:textId="202E85F8"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16" w:type="dxa"/>
            <w:noWrap/>
            <w:hideMark/>
          </w:tcPr>
          <w:p w14:paraId="658DFFCA"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pcs </w:t>
            </w:r>
          </w:p>
        </w:tc>
        <w:tc>
          <w:tcPr>
            <w:tcW w:w="3806" w:type="dxa"/>
            <w:noWrap/>
            <w:hideMark/>
          </w:tcPr>
          <w:p w14:paraId="139AC453"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Volleyball Medium size 25-26 inches</w:t>
            </w:r>
          </w:p>
        </w:tc>
        <w:tc>
          <w:tcPr>
            <w:tcW w:w="1243" w:type="dxa"/>
          </w:tcPr>
          <w:p w14:paraId="14688A44" w14:textId="77777777" w:rsidR="00921D39" w:rsidRPr="007D5B93" w:rsidRDefault="00921D39">
            <w:pPr>
              <w:rPr>
                <w:rFonts w:ascii="Times New Roman" w:hAnsi="Times New Roman" w:cs="Times New Roman"/>
                <w:iCs/>
                <w:sz w:val="24"/>
                <w:szCs w:val="24"/>
              </w:rPr>
            </w:pPr>
          </w:p>
        </w:tc>
      </w:tr>
      <w:tr w:rsidR="00921D39" w:rsidRPr="007D5B93" w14:paraId="1DA05424" w14:textId="2635CD26" w:rsidTr="00921D39">
        <w:trPr>
          <w:trHeight w:val="375"/>
        </w:trPr>
        <w:tc>
          <w:tcPr>
            <w:tcW w:w="943" w:type="dxa"/>
            <w:vMerge/>
            <w:hideMark/>
          </w:tcPr>
          <w:p w14:paraId="10F5B592" w14:textId="77777777" w:rsidR="00921D39" w:rsidRPr="007D5B93" w:rsidRDefault="00921D39">
            <w:pPr>
              <w:rPr>
                <w:rFonts w:ascii="Times New Roman" w:hAnsi="Times New Roman" w:cs="Times New Roman"/>
                <w:iCs/>
                <w:sz w:val="24"/>
                <w:szCs w:val="24"/>
              </w:rPr>
            </w:pPr>
          </w:p>
        </w:tc>
        <w:tc>
          <w:tcPr>
            <w:tcW w:w="732" w:type="dxa"/>
          </w:tcPr>
          <w:p w14:paraId="3B7A57EE" w14:textId="7AC5C3B8"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5</w:t>
            </w:r>
          </w:p>
        </w:tc>
        <w:tc>
          <w:tcPr>
            <w:tcW w:w="1510" w:type="dxa"/>
            <w:noWrap/>
            <w:hideMark/>
          </w:tcPr>
          <w:p w14:paraId="3D435464" w14:textId="0CD0A5EE"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10</w:t>
            </w:r>
          </w:p>
        </w:tc>
        <w:tc>
          <w:tcPr>
            <w:tcW w:w="1116" w:type="dxa"/>
            <w:noWrap/>
            <w:hideMark/>
          </w:tcPr>
          <w:p w14:paraId="5B095C90"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pcs </w:t>
            </w:r>
          </w:p>
        </w:tc>
        <w:tc>
          <w:tcPr>
            <w:tcW w:w="3806" w:type="dxa"/>
            <w:noWrap/>
            <w:hideMark/>
          </w:tcPr>
          <w:p w14:paraId="1130F128"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Skipping/jumping robs</w:t>
            </w:r>
          </w:p>
        </w:tc>
        <w:tc>
          <w:tcPr>
            <w:tcW w:w="1243" w:type="dxa"/>
          </w:tcPr>
          <w:p w14:paraId="790BF37C" w14:textId="77777777" w:rsidR="00921D39" w:rsidRPr="007D5B93" w:rsidRDefault="00921D39">
            <w:pPr>
              <w:rPr>
                <w:rFonts w:ascii="Times New Roman" w:hAnsi="Times New Roman" w:cs="Times New Roman"/>
                <w:iCs/>
                <w:sz w:val="24"/>
                <w:szCs w:val="24"/>
              </w:rPr>
            </w:pPr>
          </w:p>
        </w:tc>
      </w:tr>
      <w:tr w:rsidR="00921D39" w:rsidRPr="007D5B93" w14:paraId="0F033538" w14:textId="723678D2" w:rsidTr="00921D39">
        <w:trPr>
          <w:trHeight w:val="375"/>
        </w:trPr>
        <w:tc>
          <w:tcPr>
            <w:tcW w:w="943" w:type="dxa"/>
            <w:vMerge/>
            <w:hideMark/>
          </w:tcPr>
          <w:p w14:paraId="2AC89CEE" w14:textId="77777777" w:rsidR="00921D39" w:rsidRPr="007D5B93" w:rsidRDefault="00921D39">
            <w:pPr>
              <w:rPr>
                <w:rFonts w:ascii="Times New Roman" w:hAnsi="Times New Roman" w:cs="Times New Roman"/>
                <w:iCs/>
                <w:sz w:val="24"/>
                <w:szCs w:val="24"/>
              </w:rPr>
            </w:pPr>
          </w:p>
        </w:tc>
        <w:tc>
          <w:tcPr>
            <w:tcW w:w="732" w:type="dxa"/>
          </w:tcPr>
          <w:p w14:paraId="565644EA" w14:textId="0FF274B0"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6</w:t>
            </w:r>
          </w:p>
        </w:tc>
        <w:tc>
          <w:tcPr>
            <w:tcW w:w="1510" w:type="dxa"/>
            <w:noWrap/>
            <w:hideMark/>
          </w:tcPr>
          <w:p w14:paraId="6D39249C" w14:textId="68D1DE9E"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10</w:t>
            </w:r>
          </w:p>
        </w:tc>
        <w:tc>
          <w:tcPr>
            <w:tcW w:w="1116" w:type="dxa"/>
            <w:noWrap/>
            <w:hideMark/>
          </w:tcPr>
          <w:p w14:paraId="443E5FD2" w14:textId="3288822A"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Pcs</w:t>
            </w:r>
          </w:p>
        </w:tc>
        <w:tc>
          <w:tcPr>
            <w:tcW w:w="3806" w:type="dxa"/>
            <w:noWrap/>
            <w:hideMark/>
          </w:tcPr>
          <w:p w14:paraId="27EECB8A"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Sponge balls, soft</w:t>
            </w:r>
          </w:p>
        </w:tc>
        <w:tc>
          <w:tcPr>
            <w:tcW w:w="1243" w:type="dxa"/>
          </w:tcPr>
          <w:p w14:paraId="2EC60328" w14:textId="77777777" w:rsidR="00921D39" w:rsidRPr="007D5B93" w:rsidRDefault="00921D39">
            <w:pPr>
              <w:rPr>
                <w:rFonts w:ascii="Times New Roman" w:hAnsi="Times New Roman" w:cs="Times New Roman"/>
                <w:iCs/>
                <w:sz w:val="24"/>
                <w:szCs w:val="24"/>
              </w:rPr>
            </w:pPr>
          </w:p>
        </w:tc>
      </w:tr>
      <w:tr w:rsidR="00921D39" w:rsidRPr="007D5B93" w14:paraId="1B1594B3" w14:textId="1FFEA3DD" w:rsidTr="00921D39">
        <w:trPr>
          <w:trHeight w:val="375"/>
        </w:trPr>
        <w:tc>
          <w:tcPr>
            <w:tcW w:w="943" w:type="dxa"/>
            <w:vMerge/>
            <w:hideMark/>
          </w:tcPr>
          <w:p w14:paraId="091D4EC8" w14:textId="77777777" w:rsidR="00921D39" w:rsidRPr="007D5B93" w:rsidRDefault="00921D39">
            <w:pPr>
              <w:rPr>
                <w:rFonts w:ascii="Times New Roman" w:hAnsi="Times New Roman" w:cs="Times New Roman"/>
                <w:iCs/>
                <w:sz w:val="24"/>
                <w:szCs w:val="24"/>
              </w:rPr>
            </w:pPr>
          </w:p>
        </w:tc>
        <w:tc>
          <w:tcPr>
            <w:tcW w:w="732" w:type="dxa"/>
          </w:tcPr>
          <w:p w14:paraId="758CA119" w14:textId="63734DBD"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7</w:t>
            </w:r>
          </w:p>
        </w:tc>
        <w:tc>
          <w:tcPr>
            <w:tcW w:w="1510" w:type="dxa"/>
            <w:noWrap/>
            <w:hideMark/>
          </w:tcPr>
          <w:p w14:paraId="4464134A" w14:textId="10ADC5DE"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16" w:type="dxa"/>
            <w:noWrap/>
            <w:hideMark/>
          </w:tcPr>
          <w:p w14:paraId="4E44E668" w14:textId="3A15C5FD"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Sets</w:t>
            </w:r>
          </w:p>
        </w:tc>
        <w:tc>
          <w:tcPr>
            <w:tcW w:w="3806" w:type="dxa"/>
            <w:noWrap/>
            <w:hideMark/>
          </w:tcPr>
          <w:p w14:paraId="44480C88"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Volleyball nets</w:t>
            </w:r>
          </w:p>
        </w:tc>
        <w:tc>
          <w:tcPr>
            <w:tcW w:w="1243" w:type="dxa"/>
          </w:tcPr>
          <w:p w14:paraId="06E10817" w14:textId="77777777" w:rsidR="00921D39" w:rsidRPr="007D5B93" w:rsidRDefault="00921D39">
            <w:pPr>
              <w:rPr>
                <w:rFonts w:ascii="Times New Roman" w:hAnsi="Times New Roman" w:cs="Times New Roman"/>
                <w:iCs/>
                <w:sz w:val="24"/>
                <w:szCs w:val="24"/>
              </w:rPr>
            </w:pPr>
          </w:p>
        </w:tc>
      </w:tr>
      <w:tr w:rsidR="00921D39" w:rsidRPr="007D5B93" w14:paraId="79AE1B3F" w14:textId="0674ED97" w:rsidTr="00921D39">
        <w:trPr>
          <w:trHeight w:val="375"/>
        </w:trPr>
        <w:tc>
          <w:tcPr>
            <w:tcW w:w="943" w:type="dxa"/>
            <w:vMerge/>
            <w:hideMark/>
          </w:tcPr>
          <w:p w14:paraId="25F661F5" w14:textId="77777777" w:rsidR="00921D39" w:rsidRPr="007D5B93" w:rsidRDefault="00921D39">
            <w:pPr>
              <w:rPr>
                <w:rFonts w:ascii="Times New Roman" w:hAnsi="Times New Roman" w:cs="Times New Roman"/>
                <w:iCs/>
                <w:sz w:val="24"/>
                <w:szCs w:val="24"/>
              </w:rPr>
            </w:pPr>
          </w:p>
        </w:tc>
        <w:tc>
          <w:tcPr>
            <w:tcW w:w="732" w:type="dxa"/>
          </w:tcPr>
          <w:p w14:paraId="7CD62BAE" w14:textId="597A48A4"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8</w:t>
            </w:r>
          </w:p>
        </w:tc>
        <w:tc>
          <w:tcPr>
            <w:tcW w:w="1510" w:type="dxa"/>
            <w:noWrap/>
            <w:hideMark/>
          </w:tcPr>
          <w:p w14:paraId="7818C00E" w14:textId="11D6E9DB"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16" w:type="dxa"/>
            <w:noWrap/>
            <w:hideMark/>
          </w:tcPr>
          <w:p w14:paraId="688CC0EF"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pcs </w:t>
            </w:r>
          </w:p>
        </w:tc>
        <w:tc>
          <w:tcPr>
            <w:tcW w:w="3806" w:type="dxa"/>
            <w:noWrap/>
            <w:hideMark/>
          </w:tcPr>
          <w:p w14:paraId="7AD287BB"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Whistle, Sport </w:t>
            </w:r>
          </w:p>
        </w:tc>
        <w:tc>
          <w:tcPr>
            <w:tcW w:w="1243" w:type="dxa"/>
          </w:tcPr>
          <w:p w14:paraId="4ECB6F94" w14:textId="77777777" w:rsidR="00921D39" w:rsidRPr="007D5B93" w:rsidRDefault="00921D39">
            <w:pPr>
              <w:rPr>
                <w:rFonts w:ascii="Times New Roman" w:hAnsi="Times New Roman" w:cs="Times New Roman"/>
                <w:iCs/>
                <w:sz w:val="24"/>
                <w:szCs w:val="24"/>
              </w:rPr>
            </w:pPr>
          </w:p>
        </w:tc>
      </w:tr>
      <w:tr w:rsidR="00921D39" w:rsidRPr="007D5B93" w14:paraId="1F5CD939" w14:textId="49912C6B" w:rsidTr="00921D39">
        <w:trPr>
          <w:trHeight w:val="375"/>
        </w:trPr>
        <w:tc>
          <w:tcPr>
            <w:tcW w:w="943" w:type="dxa"/>
            <w:vMerge/>
            <w:hideMark/>
          </w:tcPr>
          <w:p w14:paraId="27584C14" w14:textId="77777777" w:rsidR="00921D39" w:rsidRPr="007D5B93" w:rsidRDefault="00921D39">
            <w:pPr>
              <w:rPr>
                <w:rFonts w:ascii="Times New Roman" w:hAnsi="Times New Roman" w:cs="Times New Roman"/>
                <w:iCs/>
                <w:sz w:val="24"/>
                <w:szCs w:val="24"/>
              </w:rPr>
            </w:pPr>
          </w:p>
        </w:tc>
        <w:tc>
          <w:tcPr>
            <w:tcW w:w="732" w:type="dxa"/>
          </w:tcPr>
          <w:p w14:paraId="6588C150" w14:textId="43419485"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9</w:t>
            </w:r>
          </w:p>
        </w:tc>
        <w:tc>
          <w:tcPr>
            <w:tcW w:w="1510" w:type="dxa"/>
            <w:noWrap/>
            <w:hideMark/>
          </w:tcPr>
          <w:p w14:paraId="016B6F6A" w14:textId="712CFA3C"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2</w:t>
            </w:r>
          </w:p>
        </w:tc>
        <w:tc>
          <w:tcPr>
            <w:tcW w:w="1116" w:type="dxa"/>
            <w:noWrap/>
            <w:hideMark/>
          </w:tcPr>
          <w:p w14:paraId="119DE850"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pcs </w:t>
            </w:r>
          </w:p>
        </w:tc>
        <w:tc>
          <w:tcPr>
            <w:tcW w:w="3806" w:type="dxa"/>
            <w:noWrap/>
            <w:hideMark/>
          </w:tcPr>
          <w:p w14:paraId="71E5FE62"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Pressure pump, Hand pump</w:t>
            </w:r>
          </w:p>
        </w:tc>
        <w:tc>
          <w:tcPr>
            <w:tcW w:w="1243" w:type="dxa"/>
          </w:tcPr>
          <w:p w14:paraId="6161E108" w14:textId="77777777" w:rsidR="00921D39" w:rsidRPr="007D5B93" w:rsidRDefault="00921D39">
            <w:pPr>
              <w:rPr>
                <w:rFonts w:ascii="Times New Roman" w:hAnsi="Times New Roman" w:cs="Times New Roman"/>
                <w:iCs/>
                <w:sz w:val="24"/>
                <w:szCs w:val="24"/>
              </w:rPr>
            </w:pPr>
          </w:p>
        </w:tc>
      </w:tr>
      <w:tr w:rsidR="00921D39" w:rsidRPr="007D5B93" w14:paraId="29DE8398" w14:textId="31547B72" w:rsidTr="00921D39">
        <w:trPr>
          <w:trHeight w:val="375"/>
        </w:trPr>
        <w:tc>
          <w:tcPr>
            <w:tcW w:w="943" w:type="dxa"/>
            <w:vMerge/>
            <w:hideMark/>
          </w:tcPr>
          <w:p w14:paraId="480612E2" w14:textId="77777777" w:rsidR="00921D39" w:rsidRPr="007D5B93" w:rsidRDefault="00921D39">
            <w:pPr>
              <w:rPr>
                <w:rFonts w:ascii="Times New Roman" w:hAnsi="Times New Roman" w:cs="Times New Roman"/>
                <w:iCs/>
                <w:sz w:val="24"/>
                <w:szCs w:val="24"/>
              </w:rPr>
            </w:pPr>
          </w:p>
        </w:tc>
        <w:tc>
          <w:tcPr>
            <w:tcW w:w="732" w:type="dxa"/>
          </w:tcPr>
          <w:p w14:paraId="00DD8A95" w14:textId="762AE632"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10</w:t>
            </w:r>
          </w:p>
        </w:tc>
        <w:tc>
          <w:tcPr>
            <w:tcW w:w="1510" w:type="dxa"/>
            <w:noWrap/>
            <w:hideMark/>
          </w:tcPr>
          <w:p w14:paraId="2C0F4444" w14:textId="0C324DC1"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3</w:t>
            </w:r>
          </w:p>
        </w:tc>
        <w:tc>
          <w:tcPr>
            <w:tcW w:w="1116" w:type="dxa"/>
            <w:noWrap/>
            <w:hideMark/>
          </w:tcPr>
          <w:p w14:paraId="60BAA836"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pcs </w:t>
            </w:r>
          </w:p>
        </w:tc>
        <w:tc>
          <w:tcPr>
            <w:tcW w:w="3806" w:type="dxa"/>
            <w:noWrap/>
            <w:hideMark/>
          </w:tcPr>
          <w:p w14:paraId="73D412B4"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Pump Nibs</w:t>
            </w:r>
          </w:p>
        </w:tc>
        <w:tc>
          <w:tcPr>
            <w:tcW w:w="1243" w:type="dxa"/>
          </w:tcPr>
          <w:p w14:paraId="111086BB" w14:textId="77777777" w:rsidR="00921D39" w:rsidRPr="007D5B93" w:rsidRDefault="00921D39">
            <w:pPr>
              <w:rPr>
                <w:rFonts w:ascii="Times New Roman" w:hAnsi="Times New Roman" w:cs="Times New Roman"/>
                <w:iCs/>
                <w:sz w:val="24"/>
                <w:szCs w:val="24"/>
              </w:rPr>
            </w:pPr>
          </w:p>
        </w:tc>
      </w:tr>
      <w:tr w:rsidR="00921D39" w:rsidRPr="007D5B93" w14:paraId="18F04019" w14:textId="171BBB34" w:rsidTr="00921D39">
        <w:trPr>
          <w:trHeight w:val="375"/>
        </w:trPr>
        <w:tc>
          <w:tcPr>
            <w:tcW w:w="943" w:type="dxa"/>
            <w:vMerge/>
            <w:hideMark/>
          </w:tcPr>
          <w:p w14:paraId="586B2FF7" w14:textId="77777777" w:rsidR="00921D39" w:rsidRPr="007D5B93" w:rsidRDefault="00921D39">
            <w:pPr>
              <w:rPr>
                <w:rFonts w:ascii="Times New Roman" w:hAnsi="Times New Roman" w:cs="Times New Roman"/>
                <w:iCs/>
                <w:sz w:val="24"/>
                <w:szCs w:val="24"/>
              </w:rPr>
            </w:pPr>
          </w:p>
        </w:tc>
        <w:tc>
          <w:tcPr>
            <w:tcW w:w="732" w:type="dxa"/>
          </w:tcPr>
          <w:p w14:paraId="2E3D1D30" w14:textId="07533FA1"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11</w:t>
            </w:r>
          </w:p>
        </w:tc>
        <w:tc>
          <w:tcPr>
            <w:tcW w:w="1510" w:type="dxa"/>
            <w:noWrap/>
            <w:hideMark/>
          </w:tcPr>
          <w:p w14:paraId="231BF717" w14:textId="696DA418"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16" w:type="dxa"/>
            <w:noWrap/>
            <w:hideMark/>
          </w:tcPr>
          <w:p w14:paraId="02E2F777"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set </w:t>
            </w:r>
          </w:p>
        </w:tc>
        <w:tc>
          <w:tcPr>
            <w:tcW w:w="3806" w:type="dxa"/>
            <w:noWrap/>
            <w:hideMark/>
          </w:tcPr>
          <w:p w14:paraId="583C35FE"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First Aid kit, for sport( trauma)</w:t>
            </w:r>
          </w:p>
        </w:tc>
        <w:tc>
          <w:tcPr>
            <w:tcW w:w="1243" w:type="dxa"/>
          </w:tcPr>
          <w:p w14:paraId="1DE97EE7" w14:textId="77777777" w:rsidR="00921D39" w:rsidRPr="007D5B93" w:rsidRDefault="00921D39">
            <w:pPr>
              <w:rPr>
                <w:rFonts w:ascii="Times New Roman" w:hAnsi="Times New Roman" w:cs="Times New Roman"/>
                <w:iCs/>
                <w:sz w:val="24"/>
                <w:szCs w:val="24"/>
              </w:rPr>
            </w:pPr>
          </w:p>
        </w:tc>
      </w:tr>
      <w:tr w:rsidR="00921D39" w:rsidRPr="007D5B93" w14:paraId="20CE9EF1" w14:textId="59691DE2" w:rsidTr="00921D39">
        <w:trPr>
          <w:trHeight w:val="375"/>
        </w:trPr>
        <w:tc>
          <w:tcPr>
            <w:tcW w:w="943" w:type="dxa"/>
            <w:vMerge/>
            <w:hideMark/>
          </w:tcPr>
          <w:p w14:paraId="53D7BBFF" w14:textId="77777777" w:rsidR="00921D39" w:rsidRPr="007D5B93" w:rsidRDefault="00921D39">
            <w:pPr>
              <w:rPr>
                <w:rFonts w:ascii="Times New Roman" w:hAnsi="Times New Roman" w:cs="Times New Roman"/>
                <w:iCs/>
                <w:sz w:val="24"/>
                <w:szCs w:val="24"/>
              </w:rPr>
            </w:pPr>
          </w:p>
        </w:tc>
        <w:tc>
          <w:tcPr>
            <w:tcW w:w="732" w:type="dxa"/>
          </w:tcPr>
          <w:p w14:paraId="40EB23D4" w14:textId="263F8DD8" w:rsidR="00921D39" w:rsidRPr="007D5B93" w:rsidRDefault="00921D39" w:rsidP="00AD7895">
            <w:pPr>
              <w:rPr>
                <w:rFonts w:ascii="Times New Roman" w:hAnsi="Times New Roman" w:cs="Times New Roman"/>
                <w:iCs/>
                <w:sz w:val="24"/>
                <w:szCs w:val="24"/>
              </w:rPr>
            </w:pPr>
            <w:r>
              <w:rPr>
                <w:rFonts w:ascii="Times New Roman" w:hAnsi="Times New Roman" w:cs="Times New Roman"/>
                <w:iCs/>
                <w:sz w:val="24"/>
                <w:szCs w:val="24"/>
              </w:rPr>
              <w:t>12</w:t>
            </w:r>
          </w:p>
        </w:tc>
        <w:tc>
          <w:tcPr>
            <w:tcW w:w="1510" w:type="dxa"/>
            <w:noWrap/>
            <w:hideMark/>
          </w:tcPr>
          <w:p w14:paraId="16541954" w14:textId="6A61B1B4" w:rsidR="00921D39" w:rsidRPr="007D5B93" w:rsidRDefault="00921D39" w:rsidP="00AD7895">
            <w:pPr>
              <w:rPr>
                <w:rFonts w:ascii="Times New Roman" w:hAnsi="Times New Roman" w:cs="Times New Roman"/>
                <w:iCs/>
                <w:sz w:val="24"/>
                <w:szCs w:val="24"/>
              </w:rPr>
            </w:pPr>
            <w:r w:rsidRPr="007D5B93">
              <w:rPr>
                <w:rFonts w:ascii="Times New Roman" w:hAnsi="Times New Roman" w:cs="Times New Roman"/>
                <w:iCs/>
                <w:sz w:val="24"/>
                <w:szCs w:val="24"/>
              </w:rPr>
              <w:t>1</w:t>
            </w:r>
          </w:p>
        </w:tc>
        <w:tc>
          <w:tcPr>
            <w:tcW w:w="1116" w:type="dxa"/>
            <w:noWrap/>
            <w:hideMark/>
          </w:tcPr>
          <w:p w14:paraId="335C7060" w14:textId="7777777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 xml:space="preserve"> pc </w:t>
            </w:r>
          </w:p>
        </w:tc>
        <w:tc>
          <w:tcPr>
            <w:tcW w:w="3806" w:type="dxa"/>
            <w:noWrap/>
            <w:hideMark/>
          </w:tcPr>
          <w:p w14:paraId="7C4FE9F0" w14:textId="75204157" w:rsidR="00921D39" w:rsidRPr="007D5B93" w:rsidRDefault="00921D39">
            <w:pPr>
              <w:rPr>
                <w:rFonts w:ascii="Times New Roman" w:hAnsi="Times New Roman" w:cs="Times New Roman"/>
                <w:iCs/>
                <w:sz w:val="24"/>
                <w:szCs w:val="24"/>
              </w:rPr>
            </w:pPr>
            <w:r w:rsidRPr="007D5B93">
              <w:rPr>
                <w:rFonts w:ascii="Times New Roman" w:hAnsi="Times New Roman" w:cs="Times New Roman"/>
                <w:iCs/>
                <w:sz w:val="24"/>
                <w:szCs w:val="24"/>
              </w:rPr>
              <w:t>Measuring tape, 100cm</w:t>
            </w:r>
          </w:p>
        </w:tc>
        <w:tc>
          <w:tcPr>
            <w:tcW w:w="1243" w:type="dxa"/>
          </w:tcPr>
          <w:p w14:paraId="30AC46C9" w14:textId="77777777" w:rsidR="00921D39" w:rsidRPr="007D5B93" w:rsidRDefault="00921D39">
            <w:pPr>
              <w:rPr>
                <w:rFonts w:ascii="Times New Roman" w:hAnsi="Times New Roman" w:cs="Times New Roman"/>
                <w:iCs/>
                <w:sz w:val="24"/>
                <w:szCs w:val="24"/>
              </w:rPr>
            </w:pPr>
          </w:p>
        </w:tc>
      </w:tr>
      <w:tr w:rsidR="00921D39" w:rsidRPr="007D5B93" w14:paraId="62BF4679" w14:textId="77777777" w:rsidTr="00921D39">
        <w:trPr>
          <w:trHeight w:val="375"/>
        </w:trPr>
        <w:tc>
          <w:tcPr>
            <w:tcW w:w="943" w:type="dxa"/>
          </w:tcPr>
          <w:p w14:paraId="0F4F131B" w14:textId="77777777" w:rsidR="00921D39" w:rsidRPr="007D5B93" w:rsidRDefault="00921D39">
            <w:pPr>
              <w:rPr>
                <w:rFonts w:ascii="Times New Roman" w:hAnsi="Times New Roman" w:cs="Times New Roman"/>
                <w:iCs/>
                <w:sz w:val="24"/>
                <w:szCs w:val="24"/>
              </w:rPr>
            </w:pPr>
          </w:p>
        </w:tc>
        <w:tc>
          <w:tcPr>
            <w:tcW w:w="732" w:type="dxa"/>
          </w:tcPr>
          <w:p w14:paraId="2549BD94" w14:textId="77777777" w:rsidR="00921D39" w:rsidRPr="005B726B" w:rsidRDefault="00921D39" w:rsidP="00AD7895">
            <w:pPr>
              <w:rPr>
                <w:rFonts w:ascii="Times New Roman" w:hAnsi="Times New Roman" w:cs="Times New Roman"/>
                <w:b/>
                <w:bCs/>
                <w:iCs/>
                <w:sz w:val="24"/>
                <w:szCs w:val="24"/>
              </w:rPr>
            </w:pPr>
          </w:p>
        </w:tc>
        <w:tc>
          <w:tcPr>
            <w:tcW w:w="1510" w:type="dxa"/>
            <w:noWrap/>
          </w:tcPr>
          <w:p w14:paraId="679CBD0F" w14:textId="3EE2FE7C" w:rsidR="00921D39" w:rsidRPr="005B726B" w:rsidRDefault="00921D39" w:rsidP="00AD7895">
            <w:pPr>
              <w:rPr>
                <w:rFonts w:ascii="Times New Roman" w:hAnsi="Times New Roman" w:cs="Times New Roman"/>
                <w:b/>
                <w:bCs/>
                <w:iCs/>
                <w:sz w:val="24"/>
                <w:szCs w:val="24"/>
              </w:rPr>
            </w:pPr>
          </w:p>
        </w:tc>
        <w:tc>
          <w:tcPr>
            <w:tcW w:w="1116" w:type="dxa"/>
            <w:noWrap/>
          </w:tcPr>
          <w:p w14:paraId="030DE8E1" w14:textId="77777777" w:rsidR="00921D39" w:rsidRPr="005B726B" w:rsidRDefault="00921D39">
            <w:pPr>
              <w:rPr>
                <w:rFonts w:ascii="Times New Roman" w:hAnsi="Times New Roman" w:cs="Times New Roman"/>
                <w:b/>
                <w:bCs/>
                <w:iCs/>
                <w:sz w:val="24"/>
                <w:szCs w:val="24"/>
              </w:rPr>
            </w:pPr>
          </w:p>
        </w:tc>
        <w:tc>
          <w:tcPr>
            <w:tcW w:w="3806" w:type="dxa"/>
            <w:noWrap/>
          </w:tcPr>
          <w:p w14:paraId="083CC0C4" w14:textId="77777777" w:rsidR="00921D39" w:rsidRPr="005B726B" w:rsidRDefault="00921D39">
            <w:pPr>
              <w:rPr>
                <w:rFonts w:ascii="Times New Roman" w:hAnsi="Times New Roman" w:cs="Times New Roman"/>
                <w:b/>
                <w:bCs/>
                <w:iCs/>
                <w:sz w:val="24"/>
                <w:szCs w:val="24"/>
              </w:rPr>
            </w:pPr>
          </w:p>
          <w:p w14:paraId="47ABBFF4" w14:textId="63C254D0" w:rsidR="00921D39" w:rsidRPr="005B726B" w:rsidRDefault="00921D39">
            <w:pPr>
              <w:rPr>
                <w:rFonts w:ascii="Times New Roman" w:hAnsi="Times New Roman" w:cs="Times New Roman"/>
                <w:b/>
                <w:bCs/>
                <w:iCs/>
                <w:sz w:val="24"/>
                <w:szCs w:val="24"/>
              </w:rPr>
            </w:pPr>
            <w:r w:rsidRPr="005B726B">
              <w:rPr>
                <w:rFonts w:ascii="Times New Roman" w:hAnsi="Times New Roman" w:cs="Times New Roman"/>
                <w:b/>
                <w:bCs/>
                <w:iCs/>
                <w:sz w:val="24"/>
                <w:szCs w:val="24"/>
              </w:rPr>
              <w:t>Totals</w:t>
            </w:r>
          </w:p>
        </w:tc>
        <w:tc>
          <w:tcPr>
            <w:tcW w:w="1243" w:type="dxa"/>
          </w:tcPr>
          <w:p w14:paraId="22EFC0AC" w14:textId="77777777" w:rsidR="00921D39" w:rsidRPr="005B726B" w:rsidRDefault="00921D39">
            <w:pPr>
              <w:rPr>
                <w:rFonts w:ascii="Times New Roman" w:hAnsi="Times New Roman" w:cs="Times New Roman"/>
                <w:b/>
                <w:bCs/>
                <w:iCs/>
                <w:sz w:val="24"/>
                <w:szCs w:val="24"/>
              </w:rPr>
            </w:pPr>
          </w:p>
        </w:tc>
      </w:tr>
    </w:tbl>
    <w:p w14:paraId="1712302B" w14:textId="77777777" w:rsidR="009D50FB" w:rsidRPr="007D5B93" w:rsidRDefault="009D50FB" w:rsidP="009D50FB">
      <w:pPr>
        <w:spacing w:after="0" w:line="200" w:lineRule="exact"/>
        <w:rPr>
          <w:rFonts w:ascii="Times New Roman" w:hAnsi="Times New Roman" w:cs="Times New Roman"/>
          <w:iCs/>
          <w:sz w:val="24"/>
          <w:szCs w:val="24"/>
        </w:rPr>
      </w:pPr>
    </w:p>
    <w:p w14:paraId="1A519F27" w14:textId="77777777" w:rsidR="00B01FC3" w:rsidRPr="007D5B93" w:rsidRDefault="00B01FC3" w:rsidP="009D50FB">
      <w:pPr>
        <w:spacing w:after="0" w:line="200" w:lineRule="exact"/>
        <w:rPr>
          <w:rFonts w:ascii="Times New Roman" w:hAnsi="Times New Roman" w:cs="Times New Roman"/>
          <w:iCs/>
          <w:sz w:val="24"/>
          <w:szCs w:val="24"/>
        </w:rPr>
      </w:pPr>
    </w:p>
    <w:p w14:paraId="61A9C46D" w14:textId="77777777" w:rsidR="009D50FB" w:rsidRPr="007D5B93" w:rsidRDefault="009D50FB" w:rsidP="009D50FB">
      <w:pPr>
        <w:spacing w:before="7" w:after="0" w:line="100" w:lineRule="exact"/>
        <w:rPr>
          <w:rFonts w:ascii="Times New Roman" w:hAnsi="Times New Roman" w:cs="Times New Roman"/>
          <w:iCs/>
          <w:sz w:val="24"/>
          <w:szCs w:val="24"/>
        </w:rPr>
      </w:pPr>
    </w:p>
    <w:sectPr w:rsidR="009D50FB" w:rsidRPr="007D5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268A" w14:textId="77777777" w:rsidR="009D414F" w:rsidRDefault="009D414F" w:rsidP="00821FED">
      <w:pPr>
        <w:spacing w:after="0" w:line="240" w:lineRule="auto"/>
      </w:pPr>
      <w:r>
        <w:separator/>
      </w:r>
    </w:p>
  </w:endnote>
  <w:endnote w:type="continuationSeparator" w:id="0">
    <w:p w14:paraId="67CE17D2" w14:textId="77777777" w:rsidR="009D414F" w:rsidRDefault="009D414F" w:rsidP="00821FED">
      <w:pPr>
        <w:spacing w:after="0" w:line="240" w:lineRule="auto"/>
      </w:pPr>
      <w:r>
        <w:continuationSeparator/>
      </w:r>
    </w:p>
  </w:endnote>
  <w:endnote w:type="continuationNotice" w:id="1">
    <w:p w14:paraId="602B10C3" w14:textId="77777777" w:rsidR="009D414F" w:rsidRDefault="009D4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E3A5" w14:textId="77777777" w:rsidR="009D414F" w:rsidRDefault="009D414F" w:rsidP="00821FED">
      <w:pPr>
        <w:spacing w:after="0" w:line="240" w:lineRule="auto"/>
      </w:pPr>
      <w:r>
        <w:separator/>
      </w:r>
    </w:p>
  </w:footnote>
  <w:footnote w:type="continuationSeparator" w:id="0">
    <w:p w14:paraId="51E5009D" w14:textId="77777777" w:rsidR="009D414F" w:rsidRDefault="009D414F" w:rsidP="00821FED">
      <w:pPr>
        <w:spacing w:after="0" w:line="240" w:lineRule="auto"/>
      </w:pPr>
      <w:r>
        <w:continuationSeparator/>
      </w:r>
    </w:p>
  </w:footnote>
  <w:footnote w:type="continuationNotice" w:id="1">
    <w:p w14:paraId="3F5A960B" w14:textId="77777777" w:rsidR="009D414F" w:rsidRDefault="009D41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6101"/>
    <w:multiLevelType w:val="hybridMultilevel"/>
    <w:tmpl w:val="8376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F098E"/>
    <w:multiLevelType w:val="hybridMultilevel"/>
    <w:tmpl w:val="785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1E7C"/>
    <w:multiLevelType w:val="hybridMultilevel"/>
    <w:tmpl w:val="7DF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5546"/>
    <w:multiLevelType w:val="hybridMultilevel"/>
    <w:tmpl w:val="91969D18"/>
    <w:lvl w:ilvl="0" w:tplc="B26EAC6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D7DFE"/>
    <w:multiLevelType w:val="hybridMultilevel"/>
    <w:tmpl w:val="8EA4A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761BD"/>
    <w:multiLevelType w:val="hybridMultilevel"/>
    <w:tmpl w:val="18F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A5C05"/>
    <w:multiLevelType w:val="hybridMultilevel"/>
    <w:tmpl w:val="0C1CDB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15:restartNumberingAfterBreak="0">
    <w:nsid w:val="44095ACB"/>
    <w:multiLevelType w:val="hybridMultilevel"/>
    <w:tmpl w:val="619E6F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F53F33"/>
    <w:multiLevelType w:val="hybridMultilevel"/>
    <w:tmpl w:val="41D85896"/>
    <w:lvl w:ilvl="0" w:tplc="8E7A7890">
      <w:start w:val="1"/>
      <w:numFmt w:val="bullet"/>
      <w:lvlText w:val=""/>
      <w:lvlJc w:val="left"/>
      <w:pPr>
        <w:ind w:left="360" w:hanging="360"/>
      </w:pPr>
      <w:rPr>
        <w:rFonts w:ascii="Symbol" w:hAnsi="Symbol" w:hint="default"/>
        <w:b/>
      </w:rPr>
    </w:lvl>
    <w:lvl w:ilvl="1" w:tplc="CBF281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91873"/>
    <w:multiLevelType w:val="hybridMultilevel"/>
    <w:tmpl w:val="3F7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930CD"/>
    <w:multiLevelType w:val="hybridMultilevel"/>
    <w:tmpl w:val="DC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9"/>
  </w:num>
  <w:num w:numId="6">
    <w:abstractNumId w:val="0"/>
  </w:num>
  <w:num w:numId="7">
    <w:abstractNumId w:val="4"/>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3"/>
    <w:rsid w:val="00024D83"/>
    <w:rsid w:val="000320EC"/>
    <w:rsid w:val="000338D5"/>
    <w:rsid w:val="00034A9F"/>
    <w:rsid w:val="000418E7"/>
    <w:rsid w:val="0004467D"/>
    <w:rsid w:val="000505A1"/>
    <w:rsid w:val="000619C0"/>
    <w:rsid w:val="0006564A"/>
    <w:rsid w:val="00065A83"/>
    <w:rsid w:val="000726E1"/>
    <w:rsid w:val="00073463"/>
    <w:rsid w:val="00082836"/>
    <w:rsid w:val="00096ECB"/>
    <w:rsid w:val="00097E09"/>
    <w:rsid w:val="000A1C5F"/>
    <w:rsid w:val="000A3494"/>
    <w:rsid w:val="000B1AB0"/>
    <w:rsid w:val="000B4D37"/>
    <w:rsid w:val="000B59F7"/>
    <w:rsid w:val="000B6AC9"/>
    <w:rsid w:val="000C6EB4"/>
    <w:rsid w:val="000D00CE"/>
    <w:rsid w:val="000D5A1F"/>
    <w:rsid w:val="000E2583"/>
    <w:rsid w:val="000E58D2"/>
    <w:rsid w:val="000F2E85"/>
    <w:rsid w:val="00101B8D"/>
    <w:rsid w:val="00112A79"/>
    <w:rsid w:val="00113D2F"/>
    <w:rsid w:val="0012695B"/>
    <w:rsid w:val="00146F4F"/>
    <w:rsid w:val="001506CB"/>
    <w:rsid w:val="00155957"/>
    <w:rsid w:val="001776CC"/>
    <w:rsid w:val="00191A16"/>
    <w:rsid w:val="001A3FA3"/>
    <w:rsid w:val="001B2BA9"/>
    <w:rsid w:val="001B4747"/>
    <w:rsid w:val="001B6F19"/>
    <w:rsid w:val="001C2437"/>
    <w:rsid w:val="001C42A2"/>
    <w:rsid w:val="001E1C4E"/>
    <w:rsid w:val="001E682E"/>
    <w:rsid w:val="001F6E1D"/>
    <w:rsid w:val="002102AC"/>
    <w:rsid w:val="00211FC3"/>
    <w:rsid w:val="00212E6B"/>
    <w:rsid w:val="00213977"/>
    <w:rsid w:val="002146F9"/>
    <w:rsid w:val="00235CE3"/>
    <w:rsid w:val="00237F41"/>
    <w:rsid w:val="0025758A"/>
    <w:rsid w:val="00257DDD"/>
    <w:rsid w:val="00287747"/>
    <w:rsid w:val="00293493"/>
    <w:rsid w:val="002A0201"/>
    <w:rsid w:val="002A6F37"/>
    <w:rsid w:val="002B2C46"/>
    <w:rsid w:val="002B3349"/>
    <w:rsid w:val="002C390A"/>
    <w:rsid w:val="002E11E5"/>
    <w:rsid w:val="002E1F4F"/>
    <w:rsid w:val="002E68B6"/>
    <w:rsid w:val="002F2BFE"/>
    <w:rsid w:val="002F7E34"/>
    <w:rsid w:val="0030444B"/>
    <w:rsid w:val="00304F33"/>
    <w:rsid w:val="003053B8"/>
    <w:rsid w:val="00313285"/>
    <w:rsid w:val="00313EFB"/>
    <w:rsid w:val="00314469"/>
    <w:rsid w:val="00320B0D"/>
    <w:rsid w:val="003511D0"/>
    <w:rsid w:val="0035650A"/>
    <w:rsid w:val="00357E62"/>
    <w:rsid w:val="00385298"/>
    <w:rsid w:val="00391B0F"/>
    <w:rsid w:val="003934C2"/>
    <w:rsid w:val="003970B6"/>
    <w:rsid w:val="003A2CBC"/>
    <w:rsid w:val="003A5A45"/>
    <w:rsid w:val="003B53E9"/>
    <w:rsid w:val="003C5049"/>
    <w:rsid w:val="003D0EE8"/>
    <w:rsid w:val="003D3343"/>
    <w:rsid w:val="003E3CCE"/>
    <w:rsid w:val="003E5F08"/>
    <w:rsid w:val="003F43F0"/>
    <w:rsid w:val="003F6E60"/>
    <w:rsid w:val="003F7255"/>
    <w:rsid w:val="00411F05"/>
    <w:rsid w:val="00417237"/>
    <w:rsid w:val="0042110C"/>
    <w:rsid w:val="00423840"/>
    <w:rsid w:val="004300DD"/>
    <w:rsid w:val="00432E94"/>
    <w:rsid w:val="00446364"/>
    <w:rsid w:val="00446778"/>
    <w:rsid w:val="00450B21"/>
    <w:rsid w:val="00453367"/>
    <w:rsid w:val="004609D1"/>
    <w:rsid w:val="0047040F"/>
    <w:rsid w:val="00476470"/>
    <w:rsid w:val="00480956"/>
    <w:rsid w:val="00480F09"/>
    <w:rsid w:val="00483A7E"/>
    <w:rsid w:val="00485AAE"/>
    <w:rsid w:val="00491355"/>
    <w:rsid w:val="00497986"/>
    <w:rsid w:val="004B3C0B"/>
    <w:rsid w:val="004D41A3"/>
    <w:rsid w:val="004E2825"/>
    <w:rsid w:val="004E4990"/>
    <w:rsid w:val="004E553B"/>
    <w:rsid w:val="004E609E"/>
    <w:rsid w:val="005078D8"/>
    <w:rsid w:val="0051752C"/>
    <w:rsid w:val="00523B7D"/>
    <w:rsid w:val="00526AC2"/>
    <w:rsid w:val="0052753E"/>
    <w:rsid w:val="00537853"/>
    <w:rsid w:val="005438B2"/>
    <w:rsid w:val="0055024D"/>
    <w:rsid w:val="005539C2"/>
    <w:rsid w:val="00554689"/>
    <w:rsid w:val="00567D40"/>
    <w:rsid w:val="00567E01"/>
    <w:rsid w:val="0057676D"/>
    <w:rsid w:val="005778D8"/>
    <w:rsid w:val="0058608B"/>
    <w:rsid w:val="00592100"/>
    <w:rsid w:val="005956EE"/>
    <w:rsid w:val="00595748"/>
    <w:rsid w:val="005A34E8"/>
    <w:rsid w:val="005B6F4F"/>
    <w:rsid w:val="005B726B"/>
    <w:rsid w:val="005F494E"/>
    <w:rsid w:val="00603B54"/>
    <w:rsid w:val="00603FC7"/>
    <w:rsid w:val="00610877"/>
    <w:rsid w:val="006123BF"/>
    <w:rsid w:val="00620272"/>
    <w:rsid w:val="00622CBB"/>
    <w:rsid w:val="00623378"/>
    <w:rsid w:val="006275F3"/>
    <w:rsid w:val="006300A0"/>
    <w:rsid w:val="0063114E"/>
    <w:rsid w:val="00637E90"/>
    <w:rsid w:val="00663139"/>
    <w:rsid w:val="0067626D"/>
    <w:rsid w:val="00681650"/>
    <w:rsid w:val="00691B79"/>
    <w:rsid w:val="006A0192"/>
    <w:rsid w:val="006A1DF9"/>
    <w:rsid w:val="006A6164"/>
    <w:rsid w:val="006B7E7D"/>
    <w:rsid w:val="006C1551"/>
    <w:rsid w:val="006D2845"/>
    <w:rsid w:val="006E2E62"/>
    <w:rsid w:val="006E33C6"/>
    <w:rsid w:val="006E55B5"/>
    <w:rsid w:val="006F2938"/>
    <w:rsid w:val="006F33ED"/>
    <w:rsid w:val="0070029A"/>
    <w:rsid w:val="00711442"/>
    <w:rsid w:val="00713F99"/>
    <w:rsid w:val="007214D5"/>
    <w:rsid w:val="00730D4F"/>
    <w:rsid w:val="00736F50"/>
    <w:rsid w:val="0074249E"/>
    <w:rsid w:val="00750A34"/>
    <w:rsid w:val="00750A6A"/>
    <w:rsid w:val="007625D6"/>
    <w:rsid w:val="007671E0"/>
    <w:rsid w:val="00780BF3"/>
    <w:rsid w:val="00782394"/>
    <w:rsid w:val="00786856"/>
    <w:rsid w:val="00790B9F"/>
    <w:rsid w:val="0079139B"/>
    <w:rsid w:val="007925BC"/>
    <w:rsid w:val="007926FB"/>
    <w:rsid w:val="007B135B"/>
    <w:rsid w:val="007B7BAE"/>
    <w:rsid w:val="007C5A21"/>
    <w:rsid w:val="007D2D9E"/>
    <w:rsid w:val="007D5B93"/>
    <w:rsid w:val="00806DB3"/>
    <w:rsid w:val="008151C1"/>
    <w:rsid w:val="00816E24"/>
    <w:rsid w:val="00821856"/>
    <w:rsid w:val="00821FED"/>
    <w:rsid w:val="00824869"/>
    <w:rsid w:val="00826C2F"/>
    <w:rsid w:val="00834F40"/>
    <w:rsid w:val="00840BB2"/>
    <w:rsid w:val="00853285"/>
    <w:rsid w:val="008533C9"/>
    <w:rsid w:val="00853D0E"/>
    <w:rsid w:val="0086097A"/>
    <w:rsid w:val="00860F74"/>
    <w:rsid w:val="008731F3"/>
    <w:rsid w:val="00873D97"/>
    <w:rsid w:val="008760B1"/>
    <w:rsid w:val="00877F62"/>
    <w:rsid w:val="008A4061"/>
    <w:rsid w:val="008A6163"/>
    <w:rsid w:val="008C002C"/>
    <w:rsid w:val="008C5699"/>
    <w:rsid w:val="008C7398"/>
    <w:rsid w:val="008C73F0"/>
    <w:rsid w:val="008F2364"/>
    <w:rsid w:val="008F4016"/>
    <w:rsid w:val="008F6727"/>
    <w:rsid w:val="00906935"/>
    <w:rsid w:val="00921D39"/>
    <w:rsid w:val="009237C2"/>
    <w:rsid w:val="0093020F"/>
    <w:rsid w:val="00941F05"/>
    <w:rsid w:val="00944C94"/>
    <w:rsid w:val="00973279"/>
    <w:rsid w:val="00975AA7"/>
    <w:rsid w:val="009862CD"/>
    <w:rsid w:val="00986A7C"/>
    <w:rsid w:val="0099070C"/>
    <w:rsid w:val="009969F2"/>
    <w:rsid w:val="009A18BD"/>
    <w:rsid w:val="009C6F09"/>
    <w:rsid w:val="009D35E1"/>
    <w:rsid w:val="009D414F"/>
    <w:rsid w:val="009D50FB"/>
    <w:rsid w:val="009F4B21"/>
    <w:rsid w:val="009F683B"/>
    <w:rsid w:val="00A018C5"/>
    <w:rsid w:val="00A04557"/>
    <w:rsid w:val="00A05570"/>
    <w:rsid w:val="00A1255D"/>
    <w:rsid w:val="00A218A6"/>
    <w:rsid w:val="00A27192"/>
    <w:rsid w:val="00A32A8A"/>
    <w:rsid w:val="00A36E64"/>
    <w:rsid w:val="00A4361B"/>
    <w:rsid w:val="00A43E46"/>
    <w:rsid w:val="00A5701D"/>
    <w:rsid w:val="00A71F09"/>
    <w:rsid w:val="00A75BAD"/>
    <w:rsid w:val="00A8479C"/>
    <w:rsid w:val="00A85815"/>
    <w:rsid w:val="00A87894"/>
    <w:rsid w:val="00A908B1"/>
    <w:rsid w:val="00A966B6"/>
    <w:rsid w:val="00AA4A1F"/>
    <w:rsid w:val="00AB0845"/>
    <w:rsid w:val="00AB4F22"/>
    <w:rsid w:val="00AC411A"/>
    <w:rsid w:val="00AC7A87"/>
    <w:rsid w:val="00AD1284"/>
    <w:rsid w:val="00AD69B4"/>
    <w:rsid w:val="00AD7895"/>
    <w:rsid w:val="00AF2B9A"/>
    <w:rsid w:val="00B01FC3"/>
    <w:rsid w:val="00B03D16"/>
    <w:rsid w:val="00B10A7B"/>
    <w:rsid w:val="00B11345"/>
    <w:rsid w:val="00B14ECC"/>
    <w:rsid w:val="00B204CE"/>
    <w:rsid w:val="00B24223"/>
    <w:rsid w:val="00B24CDB"/>
    <w:rsid w:val="00B430C5"/>
    <w:rsid w:val="00B51EF7"/>
    <w:rsid w:val="00B62E31"/>
    <w:rsid w:val="00B67A99"/>
    <w:rsid w:val="00B718F2"/>
    <w:rsid w:val="00B80E8E"/>
    <w:rsid w:val="00BA6BEA"/>
    <w:rsid w:val="00BD417D"/>
    <w:rsid w:val="00BD4237"/>
    <w:rsid w:val="00BD6407"/>
    <w:rsid w:val="00BD6AFE"/>
    <w:rsid w:val="00BE2894"/>
    <w:rsid w:val="00BE46E5"/>
    <w:rsid w:val="00BE56F0"/>
    <w:rsid w:val="00C0595D"/>
    <w:rsid w:val="00C35CCA"/>
    <w:rsid w:val="00C638F9"/>
    <w:rsid w:val="00C650AA"/>
    <w:rsid w:val="00C77A3A"/>
    <w:rsid w:val="00C870EA"/>
    <w:rsid w:val="00C9682A"/>
    <w:rsid w:val="00CA61A2"/>
    <w:rsid w:val="00CA76E5"/>
    <w:rsid w:val="00CB20CC"/>
    <w:rsid w:val="00CB3AFC"/>
    <w:rsid w:val="00CD71C2"/>
    <w:rsid w:val="00CE1580"/>
    <w:rsid w:val="00CE379D"/>
    <w:rsid w:val="00CE4936"/>
    <w:rsid w:val="00CE5C7A"/>
    <w:rsid w:val="00CF2C0B"/>
    <w:rsid w:val="00CF65E7"/>
    <w:rsid w:val="00CF7A7A"/>
    <w:rsid w:val="00D04437"/>
    <w:rsid w:val="00D1126E"/>
    <w:rsid w:val="00D16310"/>
    <w:rsid w:val="00D22654"/>
    <w:rsid w:val="00D231A9"/>
    <w:rsid w:val="00D25670"/>
    <w:rsid w:val="00D35BFA"/>
    <w:rsid w:val="00D431EA"/>
    <w:rsid w:val="00D455FE"/>
    <w:rsid w:val="00D57236"/>
    <w:rsid w:val="00D64A84"/>
    <w:rsid w:val="00D67DB6"/>
    <w:rsid w:val="00D74BD8"/>
    <w:rsid w:val="00D81D8B"/>
    <w:rsid w:val="00D82C59"/>
    <w:rsid w:val="00D87340"/>
    <w:rsid w:val="00D93B01"/>
    <w:rsid w:val="00D952F8"/>
    <w:rsid w:val="00DA4B66"/>
    <w:rsid w:val="00DB3BA2"/>
    <w:rsid w:val="00DB629E"/>
    <w:rsid w:val="00DC2064"/>
    <w:rsid w:val="00DD372E"/>
    <w:rsid w:val="00DD4639"/>
    <w:rsid w:val="00DD4A03"/>
    <w:rsid w:val="00DD4F7D"/>
    <w:rsid w:val="00DD59B6"/>
    <w:rsid w:val="00DF606D"/>
    <w:rsid w:val="00DF63AA"/>
    <w:rsid w:val="00DF7839"/>
    <w:rsid w:val="00E02AB5"/>
    <w:rsid w:val="00E34603"/>
    <w:rsid w:val="00E37A4A"/>
    <w:rsid w:val="00E40F45"/>
    <w:rsid w:val="00E43C1D"/>
    <w:rsid w:val="00E45F40"/>
    <w:rsid w:val="00E4706D"/>
    <w:rsid w:val="00E50493"/>
    <w:rsid w:val="00E51EB7"/>
    <w:rsid w:val="00E6197C"/>
    <w:rsid w:val="00E61CDD"/>
    <w:rsid w:val="00E63134"/>
    <w:rsid w:val="00E72B6B"/>
    <w:rsid w:val="00E805A2"/>
    <w:rsid w:val="00E86F9E"/>
    <w:rsid w:val="00EB3A87"/>
    <w:rsid w:val="00EB65ED"/>
    <w:rsid w:val="00EF166D"/>
    <w:rsid w:val="00EF1FCA"/>
    <w:rsid w:val="00F00A40"/>
    <w:rsid w:val="00F00F0A"/>
    <w:rsid w:val="00F0574F"/>
    <w:rsid w:val="00F07A10"/>
    <w:rsid w:val="00F10FD1"/>
    <w:rsid w:val="00F1613E"/>
    <w:rsid w:val="00F55F2C"/>
    <w:rsid w:val="00F6710F"/>
    <w:rsid w:val="00F7548C"/>
    <w:rsid w:val="00F766E9"/>
    <w:rsid w:val="00F817E6"/>
    <w:rsid w:val="00F86C2A"/>
    <w:rsid w:val="00F9751F"/>
    <w:rsid w:val="00FA29C1"/>
    <w:rsid w:val="00FA3CD7"/>
    <w:rsid w:val="00FA6ADA"/>
    <w:rsid w:val="00FB0921"/>
    <w:rsid w:val="00FB679E"/>
    <w:rsid w:val="00FC1A3E"/>
    <w:rsid w:val="00FC6463"/>
    <w:rsid w:val="00FD2DBC"/>
    <w:rsid w:val="00FD4605"/>
    <w:rsid w:val="00FD5256"/>
    <w:rsid w:val="00FE00AE"/>
    <w:rsid w:val="00FE02ED"/>
    <w:rsid w:val="00FE1E4F"/>
    <w:rsid w:val="00FE3887"/>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88FF"/>
  <w15:chartTrackingRefBased/>
  <w15:docId w15:val="{E797C55D-8EF7-4353-9963-5183124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0FB"/>
    <w:pPr>
      <w:widowControl w:val="0"/>
      <w:spacing w:after="200" w:line="276" w:lineRule="auto"/>
      <w:ind w:left="720"/>
      <w:contextualSpacing/>
    </w:pPr>
  </w:style>
  <w:style w:type="character" w:styleId="Hyperlink">
    <w:name w:val="Hyperlink"/>
    <w:basedOn w:val="DefaultParagraphFont"/>
    <w:uiPriority w:val="99"/>
    <w:unhideWhenUsed/>
    <w:rsid w:val="009D50FB"/>
    <w:rPr>
      <w:color w:val="0563C1" w:themeColor="hyperlink"/>
      <w:u w:val="single"/>
    </w:rPr>
  </w:style>
  <w:style w:type="paragraph" w:styleId="Header">
    <w:name w:val="header"/>
    <w:basedOn w:val="Normal"/>
    <w:link w:val="HeaderChar"/>
    <w:uiPriority w:val="99"/>
    <w:unhideWhenUsed/>
    <w:rsid w:val="00821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ED"/>
  </w:style>
  <w:style w:type="paragraph" w:styleId="Footer">
    <w:name w:val="footer"/>
    <w:basedOn w:val="Normal"/>
    <w:link w:val="FooterChar"/>
    <w:uiPriority w:val="99"/>
    <w:unhideWhenUsed/>
    <w:rsid w:val="0082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ED"/>
  </w:style>
  <w:style w:type="paragraph" w:styleId="Revision">
    <w:name w:val="Revision"/>
    <w:hidden/>
    <w:uiPriority w:val="99"/>
    <w:semiHidden/>
    <w:rsid w:val="006E33C6"/>
    <w:pPr>
      <w:spacing w:after="0" w:line="240" w:lineRule="auto"/>
    </w:pPr>
  </w:style>
  <w:style w:type="character" w:styleId="CommentReference">
    <w:name w:val="annotation reference"/>
    <w:basedOn w:val="DefaultParagraphFont"/>
    <w:uiPriority w:val="99"/>
    <w:semiHidden/>
    <w:unhideWhenUsed/>
    <w:rsid w:val="00D64A84"/>
    <w:rPr>
      <w:sz w:val="16"/>
      <w:szCs w:val="16"/>
    </w:rPr>
  </w:style>
  <w:style w:type="paragraph" w:styleId="CommentText">
    <w:name w:val="annotation text"/>
    <w:basedOn w:val="Normal"/>
    <w:link w:val="CommentTextChar"/>
    <w:uiPriority w:val="99"/>
    <w:semiHidden/>
    <w:unhideWhenUsed/>
    <w:rsid w:val="00D64A84"/>
    <w:pPr>
      <w:spacing w:line="240" w:lineRule="auto"/>
    </w:pPr>
    <w:rPr>
      <w:sz w:val="20"/>
      <w:szCs w:val="20"/>
    </w:rPr>
  </w:style>
  <w:style w:type="character" w:customStyle="1" w:styleId="CommentTextChar">
    <w:name w:val="Comment Text Char"/>
    <w:basedOn w:val="DefaultParagraphFont"/>
    <w:link w:val="CommentText"/>
    <w:uiPriority w:val="99"/>
    <w:semiHidden/>
    <w:rsid w:val="00D64A84"/>
    <w:rPr>
      <w:sz w:val="20"/>
      <w:szCs w:val="20"/>
    </w:rPr>
  </w:style>
  <w:style w:type="paragraph" w:styleId="CommentSubject">
    <w:name w:val="annotation subject"/>
    <w:basedOn w:val="CommentText"/>
    <w:next w:val="CommentText"/>
    <w:link w:val="CommentSubjectChar"/>
    <w:uiPriority w:val="99"/>
    <w:semiHidden/>
    <w:unhideWhenUsed/>
    <w:rsid w:val="00D64A84"/>
    <w:rPr>
      <w:b/>
      <w:bCs/>
    </w:rPr>
  </w:style>
  <w:style w:type="character" w:customStyle="1" w:styleId="CommentSubjectChar">
    <w:name w:val="Comment Subject Char"/>
    <w:basedOn w:val="CommentTextChar"/>
    <w:link w:val="CommentSubject"/>
    <w:uiPriority w:val="99"/>
    <w:semiHidden/>
    <w:rsid w:val="00D64A84"/>
    <w:rPr>
      <w:b/>
      <w:bCs/>
      <w:sz w:val="20"/>
      <w:szCs w:val="20"/>
    </w:rPr>
  </w:style>
  <w:style w:type="paragraph" w:styleId="NoSpacing">
    <w:name w:val="No Spacing"/>
    <w:uiPriority w:val="1"/>
    <w:qFormat/>
    <w:rsid w:val="00FC6463"/>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1846">
      <w:bodyDiv w:val="1"/>
      <w:marLeft w:val="0"/>
      <w:marRight w:val="0"/>
      <w:marTop w:val="0"/>
      <w:marBottom w:val="0"/>
      <w:divBdr>
        <w:top w:val="none" w:sz="0" w:space="0" w:color="auto"/>
        <w:left w:val="none" w:sz="0" w:space="0" w:color="auto"/>
        <w:bottom w:val="none" w:sz="0" w:space="0" w:color="auto"/>
        <w:right w:val="none" w:sz="0" w:space="0" w:color="auto"/>
      </w:divBdr>
    </w:div>
    <w:div w:id="154272984">
      <w:bodyDiv w:val="1"/>
      <w:marLeft w:val="0"/>
      <w:marRight w:val="0"/>
      <w:marTop w:val="0"/>
      <w:marBottom w:val="0"/>
      <w:divBdr>
        <w:top w:val="none" w:sz="0" w:space="0" w:color="auto"/>
        <w:left w:val="none" w:sz="0" w:space="0" w:color="auto"/>
        <w:bottom w:val="none" w:sz="0" w:space="0" w:color="auto"/>
        <w:right w:val="none" w:sz="0" w:space="0" w:color="auto"/>
      </w:divBdr>
    </w:div>
    <w:div w:id="259028857">
      <w:bodyDiv w:val="1"/>
      <w:marLeft w:val="0"/>
      <w:marRight w:val="0"/>
      <w:marTop w:val="0"/>
      <w:marBottom w:val="0"/>
      <w:divBdr>
        <w:top w:val="none" w:sz="0" w:space="0" w:color="auto"/>
        <w:left w:val="none" w:sz="0" w:space="0" w:color="auto"/>
        <w:bottom w:val="none" w:sz="0" w:space="0" w:color="auto"/>
        <w:right w:val="none" w:sz="0" w:space="0" w:color="auto"/>
      </w:divBdr>
    </w:div>
    <w:div w:id="402459264">
      <w:bodyDiv w:val="1"/>
      <w:marLeft w:val="0"/>
      <w:marRight w:val="0"/>
      <w:marTop w:val="0"/>
      <w:marBottom w:val="0"/>
      <w:divBdr>
        <w:top w:val="none" w:sz="0" w:space="0" w:color="auto"/>
        <w:left w:val="none" w:sz="0" w:space="0" w:color="auto"/>
        <w:bottom w:val="none" w:sz="0" w:space="0" w:color="auto"/>
        <w:right w:val="none" w:sz="0" w:space="0" w:color="auto"/>
      </w:divBdr>
    </w:div>
    <w:div w:id="419562701">
      <w:bodyDiv w:val="1"/>
      <w:marLeft w:val="0"/>
      <w:marRight w:val="0"/>
      <w:marTop w:val="0"/>
      <w:marBottom w:val="0"/>
      <w:divBdr>
        <w:top w:val="none" w:sz="0" w:space="0" w:color="auto"/>
        <w:left w:val="none" w:sz="0" w:space="0" w:color="auto"/>
        <w:bottom w:val="none" w:sz="0" w:space="0" w:color="auto"/>
        <w:right w:val="none" w:sz="0" w:space="0" w:color="auto"/>
      </w:divBdr>
    </w:div>
    <w:div w:id="616376376">
      <w:bodyDiv w:val="1"/>
      <w:marLeft w:val="0"/>
      <w:marRight w:val="0"/>
      <w:marTop w:val="0"/>
      <w:marBottom w:val="0"/>
      <w:divBdr>
        <w:top w:val="none" w:sz="0" w:space="0" w:color="auto"/>
        <w:left w:val="none" w:sz="0" w:space="0" w:color="auto"/>
        <w:bottom w:val="none" w:sz="0" w:space="0" w:color="auto"/>
        <w:right w:val="none" w:sz="0" w:space="0" w:color="auto"/>
      </w:divBdr>
    </w:div>
    <w:div w:id="851141364">
      <w:bodyDiv w:val="1"/>
      <w:marLeft w:val="0"/>
      <w:marRight w:val="0"/>
      <w:marTop w:val="0"/>
      <w:marBottom w:val="0"/>
      <w:divBdr>
        <w:top w:val="none" w:sz="0" w:space="0" w:color="auto"/>
        <w:left w:val="none" w:sz="0" w:space="0" w:color="auto"/>
        <w:bottom w:val="none" w:sz="0" w:space="0" w:color="auto"/>
        <w:right w:val="none" w:sz="0" w:space="0" w:color="auto"/>
      </w:divBdr>
    </w:div>
    <w:div w:id="1295333273">
      <w:bodyDiv w:val="1"/>
      <w:marLeft w:val="0"/>
      <w:marRight w:val="0"/>
      <w:marTop w:val="0"/>
      <w:marBottom w:val="0"/>
      <w:divBdr>
        <w:top w:val="none" w:sz="0" w:space="0" w:color="auto"/>
        <w:left w:val="none" w:sz="0" w:space="0" w:color="auto"/>
        <w:bottom w:val="none" w:sz="0" w:space="0" w:color="auto"/>
        <w:right w:val="none" w:sz="0" w:space="0" w:color="auto"/>
      </w:divBdr>
    </w:div>
    <w:div w:id="1436948601">
      <w:bodyDiv w:val="1"/>
      <w:marLeft w:val="0"/>
      <w:marRight w:val="0"/>
      <w:marTop w:val="0"/>
      <w:marBottom w:val="0"/>
      <w:divBdr>
        <w:top w:val="none" w:sz="0" w:space="0" w:color="auto"/>
        <w:left w:val="none" w:sz="0" w:space="0" w:color="auto"/>
        <w:bottom w:val="none" w:sz="0" w:space="0" w:color="auto"/>
        <w:right w:val="none" w:sz="0" w:space="0" w:color="auto"/>
      </w:divBdr>
    </w:div>
    <w:div w:id="1508329769">
      <w:bodyDiv w:val="1"/>
      <w:marLeft w:val="0"/>
      <w:marRight w:val="0"/>
      <w:marTop w:val="0"/>
      <w:marBottom w:val="0"/>
      <w:divBdr>
        <w:top w:val="none" w:sz="0" w:space="0" w:color="auto"/>
        <w:left w:val="none" w:sz="0" w:space="0" w:color="auto"/>
        <w:bottom w:val="none" w:sz="0" w:space="0" w:color="auto"/>
        <w:right w:val="none" w:sz="0" w:space="0" w:color="auto"/>
      </w:divBdr>
    </w:div>
    <w:div w:id="1582449218">
      <w:bodyDiv w:val="1"/>
      <w:marLeft w:val="0"/>
      <w:marRight w:val="0"/>
      <w:marTop w:val="0"/>
      <w:marBottom w:val="0"/>
      <w:divBdr>
        <w:top w:val="none" w:sz="0" w:space="0" w:color="auto"/>
        <w:left w:val="none" w:sz="0" w:space="0" w:color="auto"/>
        <w:bottom w:val="none" w:sz="0" w:space="0" w:color="auto"/>
        <w:right w:val="none" w:sz="0" w:space="0" w:color="auto"/>
      </w:divBdr>
    </w:div>
    <w:div w:id="18763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2333</Words>
  <Characters>13299</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Ongeta</dc:creator>
  <cp:keywords/>
  <dc:description/>
  <cp:lastModifiedBy>Karen Bassich</cp:lastModifiedBy>
  <cp:revision>2</cp:revision>
  <dcterms:created xsi:type="dcterms:W3CDTF">2021-04-01T21:57:00Z</dcterms:created>
  <dcterms:modified xsi:type="dcterms:W3CDTF">2021-04-01T21:57:00Z</dcterms:modified>
</cp:coreProperties>
</file>