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42BB4" w14:textId="2A5A9C4C" w:rsidR="00FA1A97" w:rsidRPr="00801DB4" w:rsidRDefault="00EE1A18" w:rsidP="00963E86">
      <w:pPr>
        <w:spacing w:after="84" w:line="275" w:lineRule="auto"/>
        <w:ind w:left="1440" w:right="1039" w:firstLine="0"/>
        <w:jc w:val="center"/>
        <w:rPr>
          <w:sz w:val="36"/>
          <w:szCs w:val="36"/>
        </w:rPr>
      </w:pPr>
      <w:bookmarkStart w:id="0" w:name="_GoBack"/>
      <w:bookmarkEnd w:id="0"/>
      <w:r>
        <w:rPr>
          <w:b/>
          <w:sz w:val="36"/>
          <w:szCs w:val="36"/>
        </w:rPr>
        <w:t>TERMS OF REFERENCE (TOR)</w:t>
      </w:r>
      <w:r w:rsidR="00617B33" w:rsidRPr="00801DB4">
        <w:rPr>
          <w:b/>
          <w:sz w:val="36"/>
          <w:szCs w:val="36"/>
        </w:rPr>
        <w:t xml:space="preserve"> </w:t>
      </w:r>
      <w:r w:rsidR="005F4DDA">
        <w:rPr>
          <w:b/>
          <w:sz w:val="36"/>
          <w:szCs w:val="36"/>
        </w:rPr>
        <w:t>MAYENDIT/THAKER</w:t>
      </w:r>
      <w:r>
        <w:rPr>
          <w:b/>
          <w:sz w:val="36"/>
          <w:szCs w:val="36"/>
        </w:rPr>
        <w:t xml:space="preserve"> SECURITY PROVIDER</w:t>
      </w:r>
    </w:p>
    <w:p w14:paraId="415038CB" w14:textId="413BEB6A" w:rsidR="00EE1A18" w:rsidRPr="00456FA7" w:rsidRDefault="00EE1A18" w:rsidP="00EE1A18">
      <w:pPr>
        <w:pStyle w:val="ListParagraph"/>
        <w:numPr>
          <w:ilvl w:val="0"/>
          <w:numId w:val="33"/>
        </w:numPr>
        <w:spacing w:line="259" w:lineRule="auto"/>
        <w:rPr>
          <w:rFonts w:cstheme="minorHAnsi"/>
          <w:b/>
        </w:rPr>
      </w:pPr>
      <w:r w:rsidRPr="00456FA7">
        <w:rPr>
          <w:rFonts w:cstheme="minorHAnsi"/>
          <w:b/>
        </w:rPr>
        <w:t>OBJECTIVE</w:t>
      </w:r>
    </w:p>
    <w:p w14:paraId="32C30B9D" w14:textId="42E31D98" w:rsidR="00EE1A18" w:rsidRPr="00456FA7" w:rsidRDefault="00EE1A18" w:rsidP="00EE1A18">
      <w:pPr>
        <w:spacing w:line="259" w:lineRule="auto"/>
        <w:ind w:left="730"/>
        <w:rPr>
          <w:rFonts w:asciiTheme="minorHAnsi" w:hAnsiTheme="minorHAnsi" w:cstheme="minorHAnsi"/>
          <w:sz w:val="22"/>
        </w:rPr>
      </w:pPr>
    </w:p>
    <w:p w14:paraId="1DF3306E" w14:textId="23D9D867" w:rsidR="00EE1A18" w:rsidRPr="00456FA7" w:rsidRDefault="00EE1A18" w:rsidP="00EE1A18">
      <w:pPr>
        <w:spacing w:line="259" w:lineRule="auto"/>
        <w:ind w:left="730"/>
        <w:rPr>
          <w:rFonts w:asciiTheme="minorHAnsi" w:hAnsiTheme="minorHAnsi" w:cstheme="minorHAnsi"/>
          <w:sz w:val="22"/>
        </w:rPr>
      </w:pPr>
      <w:r w:rsidRPr="00456FA7">
        <w:rPr>
          <w:rFonts w:asciiTheme="minorHAnsi" w:hAnsiTheme="minorHAnsi" w:cstheme="minorHAnsi"/>
          <w:sz w:val="22"/>
        </w:rPr>
        <w:t>Samaritan’s Purse</w:t>
      </w:r>
      <w:r w:rsidR="009D03DE" w:rsidRPr="00456FA7">
        <w:rPr>
          <w:rFonts w:asciiTheme="minorHAnsi" w:hAnsiTheme="minorHAnsi" w:cstheme="minorHAnsi"/>
          <w:sz w:val="22"/>
        </w:rPr>
        <w:t xml:space="preserve"> (SP)</w:t>
      </w:r>
      <w:r w:rsidRPr="00456FA7">
        <w:rPr>
          <w:rFonts w:asciiTheme="minorHAnsi" w:hAnsiTheme="minorHAnsi" w:cstheme="minorHAnsi"/>
          <w:sz w:val="22"/>
        </w:rPr>
        <w:t xml:space="preserve"> </w:t>
      </w:r>
      <w:r w:rsidR="005F4DDA">
        <w:rPr>
          <w:rFonts w:asciiTheme="minorHAnsi" w:hAnsiTheme="minorHAnsi" w:cstheme="minorHAnsi"/>
          <w:sz w:val="22"/>
        </w:rPr>
        <w:t>Mayendit/Thaker</w:t>
      </w:r>
      <w:r w:rsidRPr="00456FA7">
        <w:rPr>
          <w:rFonts w:asciiTheme="minorHAnsi" w:hAnsiTheme="minorHAnsi" w:cstheme="minorHAnsi"/>
          <w:sz w:val="22"/>
        </w:rPr>
        <w:t xml:space="preserve"> </w:t>
      </w:r>
      <w:r w:rsidR="009203AA">
        <w:rPr>
          <w:rFonts w:asciiTheme="minorHAnsi" w:hAnsiTheme="minorHAnsi" w:cstheme="minorHAnsi"/>
          <w:sz w:val="22"/>
        </w:rPr>
        <w:t>warehouse</w:t>
      </w:r>
      <w:r w:rsidRPr="00456FA7">
        <w:rPr>
          <w:rFonts w:asciiTheme="minorHAnsi" w:hAnsiTheme="minorHAnsi" w:cstheme="minorHAnsi"/>
          <w:sz w:val="22"/>
        </w:rPr>
        <w:t xml:space="preserve"> considers that a secured and safe work environment will contribute to a more productive workforce that will result to an efficient and effective delivery of programs and services. The ministry has only </w:t>
      </w:r>
      <w:r w:rsidR="005F4DDA">
        <w:rPr>
          <w:rFonts w:asciiTheme="minorHAnsi" w:hAnsiTheme="minorHAnsi" w:cstheme="minorHAnsi"/>
          <w:sz w:val="22"/>
        </w:rPr>
        <w:t>two</w:t>
      </w:r>
      <w:r w:rsidRPr="00456FA7">
        <w:rPr>
          <w:rFonts w:asciiTheme="minorHAnsi" w:hAnsiTheme="minorHAnsi" w:cstheme="minorHAnsi"/>
          <w:sz w:val="22"/>
        </w:rPr>
        <w:t xml:space="preserve"> location</w:t>
      </w:r>
      <w:r w:rsidR="005F4DDA">
        <w:rPr>
          <w:rFonts w:asciiTheme="minorHAnsi" w:hAnsiTheme="minorHAnsi" w:cstheme="minorHAnsi"/>
          <w:sz w:val="22"/>
        </w:rPr>
        <w:t>s</w:t>
      </w:r>
      <w:r w:rsidRPr="00456FA7">
        <w:rPr>
          <w:rFonts w:asciiTheme="minorHAnsi" w:hAnsiTheme="minorHAnsi" w:cstheme="minorHAnsi"/>
          <w:sz w:val="22"/>
        </w:rPr>
        <w:t xml:space="preserve"> in </w:t>
      </w:r>
      <w:r w:rsidR="005F4DDA">
        <w:rPr>
          <w:rFonts w:asciiTheme="minorHAnsi" w:hAnsiTheme="minorHAnsi" w:cstheme="minorHAnsi"/>
          <w:sz w:val="22"/>
        </w:rPr>
        <w:t xml:space="preserve">Mayendit/Thaker </w:t>
      </w:r>
      <w:r w:rsidRPr="00456FA7">
        <w:rPr>
          <w:rFonts w:asciiTheme="minorHAnsi" w:hAnsiTheme="minorHAnsi" w:cstheme="minorHAnsi"/>
          <w:sz w:val="22"/>
        </w:rPr>
        <w:t>that must be secured from burglary, robbery, theft, sabotage, fire, vandalism, unruly rallies and other unlawful acts. Samaritan’s Purse</w:t>
      </w:r>
      <w:r w:rsidR="009D03DE" w:rsidRPr="00456FA7">
        <w:rPr>
          <w:rFonts w:asciiTheme="minorHAnsi" w:hAnsiTheme="minorHAnsi" w:cstheme="minorHAnsi"/>
          <w:sz w:val="22"/>
        </w:rPr>
        <w:t xml:space="preserve"> (SP)</w:t>
      </w:r>
      <w:r w:rsidRPr="00456FA7">
        <w:rPr>
          <w:rFonts w:asciiTheme="minorHAnsi" w:hAnsiTheme="minorHAnsi" w:cstheme="minorHAnsi"/>
          <w:sz w:val="22"/>
        </w:rPr>
        <w:t xml:space="preserve"> </w:t>
      </w:r>
      <w:r w:rsidR="005F4DDA">
        <w:rPr>
          <w:rFonts w:asciiTheme="minorHAnsi" w:hAnsiTheme="minorHAnsi" w:cstheme="minorHAnsi"/>
          <w:sz w:val="22"/>
        </w:rPr>
        <w:t xml:space="preserve">Mayendit/Thaker </w:t>
      </w:r>
      <w:r w:rsidR="009203AA">
        <w:rPr>
          <w:rFonts w:asciiTheme="minorHAnsi" w:hAnsiTheme="minorHAnsi" w:cstheme="minorHAnsi"/>
          <w:sz w:val="22"/>
        </w:rPr>
        <w:t>warehouse</w:t>
      </w:r>
      <w:r w:rsidRPr="00456FA7">
        <w:rPr>
          <w:rFonts w:asciiTheme="minorHAnsi" w:hAnsiTheme="minorHAnsi" w:cstheme="minorHAnsi"/>
          <w:sz w:val="22"/>
        </w:rPr>
        <w:t xml:space="preserve"> is obliged to have Security Services to safeguard the </w:t>
      </w:r>
      <w:r w:rsidR="009203AA">
        <w:rPr>
          <w:rFonts w:asciiTheme="minorHAnsi" w:hAnsiTheme="minorHAnsi" w:cstheme="minorHAnsi"/>
          <w:sz w:val="22"/>
        </w:rPr>
        <w:t>warehouse</w:t>
      </w:r>
      <w:r w:rsidRPr="00456FA7">
        <w:rPr>
          <w:rFonts w:asciiTheme="minorHAnsi" w:hAnsiTheme="minorHAnsi" w:cstheme="minorHAnsi"/>
          <w:sz w:val="22"/>
        </w:rPr>
        <w:t xml:space="preserve"> and facilities that are off limits to the public. Thus, Samaritan’s Purse </w:t>
      </w:r>
      <w:r w:rsidR="005F4DDA">
        <w:rPr>
          <w:rFonts w:asciiTheme="minorHAnsi" w:hAnsiTheme="minorHAnsi" w:cstheme="minorHAnsi"/>
          <w:sz w:val="22"/>
        </w:rPr>
        <w:t xml:space="preserve">Mayendit/Thaker </w:t>
      </w:r>
      <w:r w:rsidR="009203AA">
        <w:rPr>
          <w:rFonts w:asciiTheme="minorHAnsi" w:hAnsiTheme="minorHAnsi" w:cstheme="minorHAnsi"/>
          <w:sz w:val="22"/>
        </w:rPr>
        <w:t>warehouse</w:t>
      </w:r>
      <w:r w:rsidRPr="00456FA7">
        <w:rPr>
          <w:rFonts w:asciiTheme="minorHAnsi" w:hAnsiTheme="minorHAnsi" w:cstheme="minorHAnsi"/>
          <w:sz w:val="22"/>
        </w:rPr>
        <w:t xml:space="preserve"> requires the services of a Security Service Provider that will secure its personnel,</w:t>
      </w:r>
      <w:r w:rsidR="00977B62">
        <w:rPr>
          <w:rFonts w:asciiTheme="minorHAnsi" w:hAnsiTheme="minorHAnsi" w:cstheme="minorHAnsi"/>
          <w:sz w:val="22"/>
        </w:rPr>
        <w:t xml:space="preserve"> properties and </w:t>
      </w:r>
      <w:r w:rsidR="00977B62" w:rsidRPr="00456FA7">
        <w:rPr>
          <w:rFonts w:asciiTheme="minorHAnsi" w:hAnsiTheme="minorHAnsi" w:cstheme="minorHAnsi"/>
          <w:sz w:val="22"/>
        </w:rPr>
        <w:t>facilities</w:t>
      </w:r>
      <w:r w:rsidRPr="00456FA7">
        <w:rPr>
          <w:rFonts w:asciiTheme="minorHAnsi" w:hAnsiTheme="minorHAnsi" w:cstheme="minorHAnsi"/>
          <w:sz w:val="22"/>
        </w:rPr>
        <w:t>.</w:t>
      </w:r>
    </w:p>
    <w:p w14:paraId="71F5ABFD" w14:textId="78D3EE83" w:rsidR="009B419C" w:rsidRPr="00456FA7" w:rsidRDefault="009B419C" w:rsidP="00EE1A18">
      <w:pPr>
        <w:spacing w:line="259" w:lineRule="auto"/>
        <w:ind w:left="730"/>
        <w:rPr>
          <w:rFonts w:asciiTheme="minorHAnsi" w:hAnsiTheme="minorHAnsi" w:cstheme="minorHAnsi"/>
          <w:sz w:val="22"/>
        </w:rPr>
      </w:pPr>
    </w:p>
    <w:p w14:paraId="7571FD1D" w14:textId="4822B148" w:rsidR="009B419C" w:rsidRPr="00456FA7" w:rsidRDefault="009B419C" w:rsidP="009B419C">
      <w:pPr>
        <w:pStyle w:val="ListParagraph"/>
        <w:numPr>
          <w:ilvl w:val="0"/>
          <w:numId w:val="33"/>
        </w:numPr>
        <w:spacing w:line="259" w:lineRule="auto"/>
        <w:rPr>
          <w:rFonts w:cstheme="minorHAnsi"/>
          <w:b/>
        </w:rPr>
      </w:pPr>
      <w:r w:rsidRPr="00456FA7">
        <w:rPr>
          <w:rFonts w:cstheme="minorHAnsi"/>
          <w:b/>
        </w:rPr>
        <w:t>APPROVED BUDGETARY REQUIREMENTS</w:t>
      </w:r>
    </w:p>
    <w:p w14:paraId="75F80140" w14:textId="688B7A08" w:rsidR="009B419C" w:rsidRPr="00456FA7" w:rsidRDefault="009B419C" w:rsidP="009B419C">
      <w:pPr>
        <w:spacing w:line="259" w:lineRule="auto"/>
        <w:rPr>
          <w:rFonts w:asciiTheme="minorHAnsi" w:hAnsiTheme="minorHAnsi" w:cstheme="minorHAnsi"/>
          <w:sz w:val="22"/>
        </w:rPr>
      </w:pPr>
    </w:p>
    <w:p w14:paraId="49D57A8B" w14:textId="636756AF" w:rsidR="009B419C" w:rsidRPr="00456FA7" w:rsidRDefault="009B419C" w:rsidP="009B419C">
      <w:pPr>
        <w:spacing w:line="259" w:lineRule="auto"/>
        <w:ind w:left="730"/>
        <w:rPr>
          <w:rFonts w:asciiTheme="minorHAnsi" w:hAnsiTheme="minorHAnsi" w:cstheme="minorHAnsi"/>
          <w:sz w:val="22"/>
        </w:rPr>
      </w:pPr>
      <w:r w:rsidRPr="00456FA7">
        <w:rPr>
          <w:rFonts w:asciiTheme="minorHAnsi" w:hAnsiTheme="minorHAnsi" w:cstheme="minorHAnsi"/>
          <w:sz w:val="22"/>
        </w:rPr>
        <w:t xml:space="preserve">The term of this contract shall be effective for the calendar year 2024 starting 01 January 2024 until </w:t>
      </w:r>
      <w:r w:rsidR="005F4DDA">
        <w:rPr>
          <w:rFonts w:asciiTheme="minorHAnsi" w:hAnsiTheme="minorHAnsi" w:cstheme="minorHAnsi"/>
          <w:sz w:val="22"/>
        </w:rPr>
        <w:t>such a time that the client will submit an end of contract notification</w:t>
      </w:r>
      <w:r w:rsidRPr="00456FA7">
        <w:rPr>
          <w:rFonts w:asciiTheme="minorHAnsi" w:hAnsiTheme="minorHAnsi" w:cstheme="minorHAnsi"/>
          <w:sz w:val="22"/>
        </w:rPr>
        <w:t xml:space="preserve">. </w:t>
      </w:r>
      <w:r w:rsidR="005F4DDA">
        <w:rPr>
          <w:rFonts w:asciiTheme="minorHAnsi" w:hAnsiTheme="minorHAnsi" w:cstheme="minorHAnsi"/>
          <w:sz w:val="22"/>
        </w:rPr>
        <w:t>The contract will spell out the terms and conditions for all budgetary requirements.</w:t>
      </w:r>
    </w:p>
    <w:p w14:paraId="730B8D4C" w14:textId="1D389433" w:rsidR="009B419C" w:rsidRPr="00456FA7" w:rsidRDefault="009B419C" w:rsidP="009B419C">
      <w:pPr>
        <w:spacing w:line="259" w:lineRule="auto"/>
        <w:ind w:left="730"/>
        <w:rPr>
          <w:rFonts w:asciiTheme="minorHAnsi" w:hAnsiTheme="minorHAnsi" w:cstheme="minorHAnsi"/>
          <w:sz w:val="22"/>
        </w:rPr>
      </w:pPr>
    </w:p>
    <w:p w14:paraId="1E9A181C" w14:textId="0E5BDC59" w:rsidR="009B419C" w:rsidRPr="00456FA7" w:rsidRDefault="009B419C" w:rsidP="009B419C">
      <w:pPr>
        <w:pStyle w:val="ListParagraph"/>
        <w:numPr>
          <w:ilvl w:val="0"/>
          <w:numId w:val="33"/>
        </w:numPr>
        <w:spacing w:line="259" w:lineRule="auto"/>
        <w:rPr>
          <w:rFonts w:cstheme="minorHAnsi"/>
          <w:b/>
        </w:rPr>
      </w:pPr>
      <w:r w:rsidRPr="00456FA7">
        <w:rPr>
          <w:rFonts w:cstheme="minorHAnsi"/>
          <w:b/>
        </w:rPr>
        <w:t xml:space="preserve">SCOPE OF WORK </w:t>
      </w:r>
    </w:p>
    <w:p w14:paraId="7520EDB6" w14:textId="2CCED785" w:rsidR="009B419C" w:rsidRPr="00456FA7" w:rsidRDefault="009B419C" w:rsidP="009B419C">
      <w:pPr>
        <w:spacing w:line="259" w:lineRule="auto"/>
        <w:rPr>
          <w:rFonts w:asciiTheme="minorHAnsi" w:hAnsiTheme="minorHAnsi" w:cstheme="minorHAnsi"/>
          <w:sz w:val="22"/>
        </w:rPr>
      </w:pPr>
    </w:p>
    <w:p w14:paraId="162ECA82" w14:textId="0A9782ED" w:rsidR="009B419C" w:rsidRPr="00456FA7" w:rsidRDefault="004B375D" w:rsidP="004B375D">
      <w:pPr>
        <w:pStyle w:val="ListParagraph"/>
        <w:numPr>
          <w:ilvl w:val="0"/>
          <w:numId w:val="34"/>
        </w:numPr>
        <w:spacing w:line="259" w:lineRule="auto"/>
        <w:rPr>
          <w:rFonts w:cstheme="minorHAnsi"/>
        </w:rPr>
      </w:pPr>
      <w:r w:rsidRPr="00456FA7">
        <w:rPr>
          <w:rFonts w:cstheme="minorHAnsi"/>
        </w:rPr>
        <w:t xml:space="preserve">Ensure 24-hour man guarding service at Samaritan’s Purse </w:t>
      </w:r>
      <w:r w:rsidR="005F4DDA">
        <w:rPr>
          <w:rFonts w:cstheme="minorHAnsi"/>
        </w:rPr>
        <w:t>Mayendit/</w:t>
      </w:r>
      <w:r w:rsidR="003B076C">
        <w:rPr>
          <w:rFonts w:cstheme="minorHAnsi"/>
        </w:rPr>
        <w:t xml:space="preserve">Thaker </w:t>
      </w:r>
      <w:r w:rsidR="009203AA">
        <w:rPr>
          <w:rFonts w:cstheme="minorHAnsi"/>
        </w:rPr>
        <w:t>warehouse</w:t>
      </w:r>
      <w:r w:rsidRPr="00456FA7">
        <w:rPr>
          <w:rFonts w:cstheme="minorHAnsi"/>
        </w:rPr>
        <w:t>.</w:t>
      </w:r>
    </w:p>
    <w:p w14:paraId="3EE81C47" w14:textId="2A15B06F" w:rsidR="004B375D" w:rsidRPr="00456FA7" w:rsidRDefault="004B375D" w:rsidP="004B375D">
      <w:pPr>
        <w:pStyle w:val="ListParagraph"/>
        <w:numPr>
          <w:ilvl w:val="1"/>
          <w:numId w:val="34"/>
        </w:numPr>
        <w:spacing w:line="259" w:lineRule="auto"/>
        <w:rPr>
          <w:rFonts w:cstheme="minorHAnsi"/>
        </w:rPr>
      </w:pPr>
      <w:r w:rsidRPr="00456FA7">
        <w:rPr>
          <w:rFonts w:cstheme="minorHAnsi"/>
        </w:rPr>
        <w:t>Main gate</w:t>
      </w:r>
    </w:p>
    <w:p w14:paraId="4E5350E9" w14:textId="782D9FE9" w:rsidR="004B375D" w:rsidRPr="00456FA7" w:rsidRDefault="004B375D" w:rsidP="004B375D">
      <w:pPr>
        <w:pStyle w:val="ListParagraph"/>
        <w:numPr>
          <w:ilvl w:val="1"/>
          <w:numId w:val="34"/>
        </w:numPr>
        <w:spacing w:line="259" w:lineRule="auto"/>
        <w:rPr>
          <w:rFonts w:cstheme="minorHAnsi"/>
        </w:rPr>
      </w:pPr>
      <w:r w:rsidRPr="00456FA7">
        <w:rPr>
          <w:rFonts w:cstheme="minorHAnsi"/>
        </w:rPr>
        <w:t>Roving patrol</w:t>
      </w:r>
    </w:p>
    <w:p w14:paraId="1FD64D9B" w14:textId="505F8162" w:rsidR="004B375D" w:rsidRDefault="004B375D" w:rsidP="004B375D">
      <w:pPr>
        <w:pStyle w:val="ListParagraph"/>
        <w:numPr>
          <w:ilvl w:val="0"/>
          <w:numId w:val="34"/>
        </w:numPr>
        <w:spacing w:line="259" w:lineRule="auto"/>
        <w:rPr>
          <w:rFonts w:cstheme="minorHAnsi"/>
        </w:rPr>
      </w:pPr>
      <w:r w:rsidRPr="00456FA7">
        <w:rPr>
          <w:rFonts w:cstheme="minorHAnsi"/>
        </w:rPr>
        <w:t>Provide 24-hour QRF (Quick Reaction Force) service to respond to any emergency as required.</w:t>
      </w:r>
    </w:p>
    <w:p w14:paraId="7AF36B1F" w14:textId="6CFF3CD1" w:rsidR="00A4430C" w:rsidRPr="00456FA7" w:rsidRDefault="00A4430C" w:rsidP="00A4430C">
      <w:pPr>
        <w:pStyle w:val="ListParagraph"/>
        <w:numPr>
          <w:ilvl w:val="0"/>
          <w:numId w:val="34"/>
        </w:numPr>
        <w:spacing w:line="259" w:lineRule="auto"/>
        <w:rPr>
          <w:rFonts w:cstheme="minorHAnsi"/>
        </w:rPr>
      </w:pPr>
      <w:r>
        <w:rPr>
          <w:rFonts w:cstheme="minorHAnsi"/>
        </w:rPr>
        <w:t xml:space="preserve">Submit Weekly and Monthly </w:t>
      </w:r>
      <w:r w:rsidRPr="00A4430C">
        <w:rPr>
          <w:rFonts w:cstheme="minorHAnsi"/>
        </w:rPr>
        <w:t>Situational</w:t>
      </w:r>
      <w:r w:rsidR="00003124">
        <w:rPr>
          <w:rFonts w:cstheme="minorHAnsi"/>
        </w:rPr>
        <w:t xml:space="preserve"> Security Summaries</w:t>
      </w:r>
      <w:r>
        <w:rPr>
          <w:rFonts w:cstheme="minorHAnsi"/>
        </w:rPr>
        <w:t xml:space="preserve"> for </w:t>
      </w:r>
      <w:r w:rsidR="003B076C">
        <w:rPr>
          <w:rFonts w:cstheme="minorHAnsi"/>
        </w:rPr>
        <w:t xml:space="preserve">Mayendit/Thaker </w:t>
      </w:r>
      <w:r>
        <w:rPr>
          <w:rFonts w:cstheme="minorHAnsi"/>
        </w:rPr>
        <w:t>and</w:t>
      </w:r>
      <w:r w:rsidR="003B076C">
        <w:rPr>
          <w:rFonts w:cstheme="minorHAnsi"/>
        </w:rPr>
        <w:t xml:space="preserve"> Unity</w:t>
      </w:r>
      <w:r>
        <w:rPr>
          <w:rFonts w:cstheme="minorHAnsi"/>
        </w:rPr>
        <w:t xml:space="preserve"> State situational</w:t>
      </w:r>
      <w:r w:rsidR="00003124">
        <w:rPr>
          <w:rFonts w:cstheme="minorHAnsi"/>
        </w:rPr>
        <w:t xml:space="preserve"> security summaries</w:t>
      </w:r>
      <w:r>
        <w:rPr>
          <w:rFonts w:cstheme="minorHAnsi"/>
        </w:rPr>
        <w:t xml:space="preserve">. The service provider will also provide quarterly risk assessments of </w:t>
      </w:r>
      <w:r w:rsidR="003B076C">
        <w:rPr>
          <w:rFonts w:cstheme="minorHAnsi"/>
        </w:rPr>
        <w:t>Mayendit/Thaker and Unity State</w:t>
      </w:r>
      <w:r>
        <w:rPr>
          <w:rFonts w:cstheme="minorHAnsi"/>
        </w:rPr>
        <w:t xml:space="preserve">. </w:t>
      </w:r>
    </w:p>
    <w:p w14:paraId="2AB5BDF7" w14:textId="56C26C80" w:rsidR="004B375D" w:rsidRPr="00456FA7" w:rsidRDefault="004B375D" w:rsidP="004B375D">
      <w:pPr>
        <w:pStyle w:val="ListParagraph"/>
        <w:numPr>
          <w:ilvl w:val="0"/>
          <w:numId w:val="34"/>
        </w:numPr>
        <w:spacing w:line="259" w:lineRule="auto"/>
        <w:rPr>
          <w:rFonts w:cstheme="minorHAnsi"/>
        </w:rPr>
      </w:pPr>
      <w:r w:rsidRPr="00456FA7">
        <w:rPr>
          <w:rFonts w:cstheme="minorHAnsi"/>
        </w:rPr>
        <w:t>Ensure that security officials on all sites are always equipped with</w:t>
      </w:r>
      <w:r w:rsidR="003B076C">
        <w:rPr>
          <w:rFonts w:cstheme="minorHAnsi"/>
        </w:rPr>
        <w:t xml:space="preserve"> proper security </w:t>
      </w:r>
      <w:r w:rsidR="009203AA">
        <w:rPr>
          <w:rFonts w:cstheme="minorHAnsi"/>
        </w:rPr>
        <w:t>equipment</w:t>
      </w:r>
      <w:r w:rsidR="003B076C">
        <w:rPr>
          <w:rFonts w:cstheme="minorHAnsi"/>
        </w:rPr>
        <w:t xml:space="preserve"> such as</w:t>
      </w:r>
      <w:r w:rsidRPr="00456FA7">
        <w:rPr>
          <w:rFonts w:cstheme="minorHAnsi"/>
        </w:rPr>
        <w:t xml:space="preserve"> a baton</w:t>
      </w:r>
      <w:r w:rsidR="009203AA">
        <w:rPr>
          <w:rFonts w:cstheme="minorHAnsi"/>
        </w:rPr>
        <w:t>, radios</w:t>
      </w:r>
      <w:r w:rsidRPr="00456FA7">
        <w:rPr>
          <w:rFonts w:cstheme="minorHAnsi"/>
        </w:rPr>
        <w:t xml:space="preserve"> and torch-light</w:t>
      </w:r>
      <w:r w:rsidR="003B076C">
        <w:rPr>
          <w:rFonts w:cstheme="minorHAnsi"/>
        </w:rPr>
        <w:t xml:space="preserve"> etc.</w:t>
      </w:r>
      <w:r w:rsidRPr="00456FA7">
        <w:rPr>
          <w:rFonts w:cstheme="minorHAnsi"/>
        </w:rPr>
        <w:t xml:space="preserve"> (provided by the security provider)</w:t>
      </w:r>
      <w:r w:rsidR="003B076C">
        <w:rPr>
          <w:rFonts w:cstheme="minorHAnsi"/>
        </w:rPr>
        <w:t xml:space="preserve"> </w:t>
      </w:r>
    </w:p>
    <w:p w14:paraId="0D98841A" w14:textId="3E1606E3" w:rsidR="004B375D" w:rsidRPr="00456FA7" w:rsidRDefault="004B375D" w:rsidP="004B375D">
      <w:pPr>
        <w:pStyle w:val="ListParagraph"/>
        <w:numPr>
          <w:ilvl w:val="0"/>
          <w:numId w:val="34"/>
        </w:numPr>
        <w:spacing w:line="259" w:lineRule="auto"/>
        <w:rPr>
          <w:rFonts w:cstheme="minorHAnsi"/>
        </w:rPr>
      </w:pPr>
      <w:r w:rsidRPr="00456FA7">
        <w:rPr>
          <w:rFonts w:cstheme="minorHAnsi"/>
        </w:rPr>
        <w:t>To comply with Standard Operation Procedures for 2 posts.</w:t>
      </w:r>
      <w:r w:rsidR="003B076C">
        <w:rPr>
          <w:rFonts w:cstheme="minorHAnsi"/>
        </w:rPr>
        <w:t xml:space="preserve"> Mayendit post 1 and Thaker post 2</w:t>
      </w:r>
    </w:p>
    <w:p w14:paraId="1775736F" w14:textId="63B66867" w:rsidR="004B375D" w:rsidRPr="00456FA7" w:rsidRDefault="004B375D" w:rsidP="004B375D">
      <w:pPr>
        <w:pStyle w:val="ListParagraph"/>
        <w:numPr>
          <w:ilvl w:val="1"/>
          <w:numId w:val="34"/>
        </w:numPr>
        <w:spacing w:line="259" w:lineRule="auto"/>
        <w:rPr>
          <w:rFonts w:cstheme="minorHAnsi"/>
        </w:rPr>
      </w:pPr>
      <w:r w:rsidRPr="00456FA7">
        <w:rPr>
          <w:rFonts w:cstheme="minorHAnsi"/>
        </w:rPr>
        <w:t>Site specific instructions for access control to address the movement of personnel, vehicles and equipment entering and leaving the premises.</w:t>
      </w:r>
    </w:p>
    <w:p w14:paraId="67D024E3" w14:textId="5A005E68" w:rsidR="004B375D" w:rsidRPr="00456FA7" w:rsidRDefault="004B375D" w:rsidP="004B375D">
      <w:pPr>
        <w:pStyle w:val="ListParagraph"/>
        <w:numPr>
          <w:ilvl w:val="1"/>
          <w:numId w:val="34"/>
        </w:numPr>
        <w:spacing w:line="259" w:lineRule="auto"/>
        <w:rPr>
          <w:rFonts w:cstheme="minorHAnsi"/>
        </w:rPr>
      </w:pPr>
      <w:r w:rsidRPr="00456FA7">
        <w:rPr>
          <w:rFonts w:cstheme="minorHAnsi"/>
        </w:rPr>
        <w:t>Fire detection</w:t>
      </w:r>
    </w:p>
    <w:p w14:paraId="5B32A055" w14:textId="0E0BBC47" w:rsidR="004B375D" w:rsidRPr="00456FA7" w:rsidRDefault="004B375D" w:rsidP="004B375D">
      <w:pPr>
        <w:pStyle w:val="ListParagraph"/>
        <w:numPr>
          <w:ilvl w:val="1"/>
          <w:numId w:val="34"/>
        </w:numPr>
        <w:spacing w:line="259" w:lineRule="auto"/>
        <w:rPr>
          <w:rFonts w:cstheme="minorHAnsi"/>
        </w:rPr>
      </w:pPr>
      <w:r w:rsidRPr="00456FA7">
        <w:rPr>
          <w:rFonts w:cstheme="minorHAnsi"/>
        </w:rPr>
        <w:t>Action to be taken when confronting a suspect</w:t>
      </w:r>
    </w:p>
    <w:p w14:paraId="73429CD2" w14:textId="5284034C" w:rsidR="004B375D" w:rsidRPr="00456FA7" w:rsidRDefault="004B375D" w:rsidP="004B375D">
      <w:pPr>
        <w:pStyle w:val="ListParagraph"/>
        <w:numPr>
          <w:ilvl w:val="1"/>
          <w:numId w:val="34"/>
        </w:numPr>
        <w:spacing w:line="259" w:lineRule="auto"/>
        <w:rPr>
          <w:rFonts w:cstheme="minorHAnsi"/>
        </w:rPr>
      </w:pPr>
      <w:r w:rsidRPr="00456FA7">
        <w:rPr>
          <w:rFonts w:cstheme="minorHAnsi"/>
        </w:rPr>
        <w:t>Emergency procedures and action to be taken upon any emergency</w:t>
      </w:r>
    </w:p>
    <w:p w14:paraId="2D7F4DEE" w14:textId="7EF97829" w:rsidR="004B375D" w:rsidRPr="00456FA7" w:rsidRDefault="004B375D" w:rsidP="004B375D">
      <w:pPr>
        <w:pStyle w:val="ListParagraph"/>
        <w:numPr>
          <w:ilvl w:val="1"/>
          <w:numId w:val="34"/>
        </w:numPr>
        <w:spacing w:line="259" w:lineRule="auto"/>
        <w:rPr>
          <w:rFonts w:cstheme="minorHAnsi"/>
        </w:rPr>
      </w:pPr>
      <w:r w:rsidRPr="00456FA7">
        <w:rPr>
          <w:rFonts w:cstheme="minorHAnsi"/>
        </w:rPr>
        <w:t xml:space="preserve">Monthly re-training - Samaritan’s Purse security team to be present </w:t>
      </w:r>
    </w:p>
    <w:p w14:paraId="4383C02B" w14:textId="77CD2C0B" w:rsidR="004B375D" w:rsidRPr="00456FA7" w:rsidRDefault="004B375D" w:rsidP="004B375D">
      <w:pPr>
        <w:pStyle w:val="ListParagraph"/>
        <w:numPr>
          <w:ilvl w:val="1"/>
          <w:numId w:val="34"/>
        </w:numPr>
        <w:spacing w:line="259" w:lineRule="auto"/>
        <w:rPr>
          <w:rFonts w:cstheme="minorHAnsi"/>
        </w:rPr>
      </w:pPr>
      <w:r w:rsidRPr="00456FA7">
        <w:rPr>
          <w:rFonts w:cstheme="minorHAnsi"/>
        </w:rPr>
        <w:t>Management and supervision on a daily basis from security provider</w:t>
      </w:r>
    </w:p>
    <w:p w14:paraId="151FA340" w14:textId="54A51247" w:rsidR="006F1FC1" w:rsidRPr="00456FA7" w:rsidRDefault="006F1FC1" w:rsidP="006F1FC1">
      <w:pPr>
        <w:pStyle w:val="ListParagraph"/>
        <w:numPr>
          <w:ilvl w:val="1"/>
          <w:numId w:val="34"/>
        </w:numPr>
        <w:spacing w:line="259" w:lineRule="auto"/>
        <w:rPr>
          <w:rFonts w:cstheme="minorHAnsi"/>
        </w:rPr>
      </w:pPr>
      <w:r w:rsidRPr="00456FA7">
        <w:rPr>
          <w:rFonts w:cstheme="minorHAnsi"/>
        </w:rPr>
        <w:t>Replacement of officials due to any reason, and of absentees.</w:t>
      </w:r>
    </w:p>
    <w:p w14:paraId="4364856D" w14:textId="33B3C1AF" w:rsidR="006F1FC1" w:rsidRPr="00456FA7" w:rsidRDefault="006F1FC1" w:rsidP="006F1FC1">
      <w:pPr>
        <w:pStyle w:val="ListParagraph"/>
        <w:numPr>
          <w:ilvl w:val="1"/>
          <w:numId w:val="34"/>
        </w:numPr>
        <w:spacing w:line="259" w:lineRule="auto"/>
        <w:rPr>
          <w:rFonts w:cstheme="minorHAnsi"/>
        </w:rPr>
      </w:pPr>
      <w:r w:rsidRPr="00456FA7">
        <w:rPr>
          <w:rFonts w:cstheme="minorHAnsi"/>
        </w:rPr>
        <w:t xml:space="preserve">Check the removal and movement of incoming/outgoing equipment and items. Keep records of items going out of or coming into the </w:t>
      </w:r>
      <w:r w:rsidR="009203AA">
        <w:rPr>
          <w:rFonts w:cstheme="minorHAnsi"/>
        </w:rPr>
        <w:t>warehouse</w:t>
      </w:r>
    </w:p>
    <w:p w14:paraId="4EFFCE00" w14:textId="78ED5743" w:rsidR="00CC61C7" w:rsidRPr="00456FA7" w:rsidRDefault="00CC61C7" w:rsidP="00CC61C7">
      <w:pPr>
        <w:pStyle w:val="ListParagraph"/>
        <w:numPr>
          <w:ilvl w:val="1"/>
          <w:numId w:val="34"/>
        </w:numPr>
        <w:spacing w:line="259" w:lineRule="auto"/>
        <w:rPr>
          <w:rFonts w:cstheme="minorHAnsi"/>
        </w:rPr>
      </w:pPr>
      <w:r w:rsidRPr="00456FA7">
        <w:rPr>
          <w:rFonts w:cstheme="minorHAnsi"/>
        </w:rPr>
        <w:t xml:space="preserve">Verify that all </w:t>
      </w:r>
      <w:r w:rsidR="009203AA">
        <w:rPr>
          <w:rFonts w:cstheme="minorHAnsi"/>
        </w:rPr>
        <w:t>gates</w:t>
      </w:r>
      <w:r w:rsidRPr="00456FA7">
        <w:rPr>
          <w:rFonts w:cstheme="minorHAnsi"/>
        </w:rPr>
        <w:t xml:space="preserve"> are properly locked and those left open inadvertently are properly locked, and reported thereafter.</w:t>
      </w:r>
    </w:p>
    <w:p w14:paraId="04F43BC3" w14:textId="0E76DC7E" w:rsidR="00CC61C7" w:rsidRPr="00456FA7" w:rsidRDefault="00CC61C7" w:rsidP="00CC61C7">
      <w:pPr>
        <w:pStyle w:val="ListParagraph"/>
        <w:numPr>
          <w:ilvl w:val="1"/>
          <w:numId w:val="34"/>
        </w:numPr>
        <w:spacing w:line="259" w:lineRule="auto"/>
        <w:rPr>
          <w:rFonts w:cstheme="minorHAnsi"/>
        </w:rPr>
      </w:pPr>
      <w:r w:rsidRPr="00456FA7">
        <w:rPr>
          <w:rFonts w:cstheme="minorHAnsi"/>
        </w:rPr>
        <w:t>Provide trained, equipped and qualified security supervisors, with reasonable knowledge of an international language (English).</w:t>
      </w:r>
    </w:p>
    <w:p w14:paraId="00F593C3" w14:textId="1B165BB0" w:rsidR="006104F6" w:rsidRPr="00456FA7" w:rsidRDefault="006104F6" w:rsidP="00CC61C7">
      <w:pPr>
        <w:pStyle w:val="ListParagraph"/>
        <w:numPr>
          <w:ilvl w:val="1"/>
          <w:numId w:val="34"/>
        </w:numPr>
        <w:spacing w:line="259" w:lineRule="auto"/>
        <w:rPr>
          <w:rFonts w:cstheme="minorHAnsi"/>
        </w:rPr>
      </w:pPr>
      <w:r w:rsidRPr="00456FA7">
        <w:rPr>
          <w:rFonts w:cstheme="minorHAnsi"/>
        </w:rPr>
        <w:t xml:space="preserve">Provide a </w:t>
      </w:r>
      <w:r w:rsidR="009203AA">
        <w:rPr>
          <w:rFonts w:cstheme="minorHAnsi"/>
        </w:rPr>
        <w:t>larger alarm system to alert the community of an incident at the warehouses.</w:t>
      </w:r>
    </w:p>
    <w:p w14:paraId="6FCFE1A4" w14:textId="117852A9" w:rsidR="006104F6" w:rsidRPr="00456FA7" w:rsidRDefault="006104F6" w:rsidP="006104F6">
      <w:pPr>
        <w:pStyle w:val="ListParagraph"/>
        <w:numPr>
          <w:ilvl w:val="1"/>
          <w:numId w:val="34"/>
        </w:numPr>
        <w:spacing w:line="259" w:lineRule="auto"/>
        <w:rPr>
          <w:rFonts w:cstheme="minorHAnsi"/>
        </w:rPr>
      </w:pPr>
      <w:r w:rsidRPr="00456FA7">
        <w:rPr>
          <w:rFonts w:cstheme="minorHAnsi"/>
        </w:rPr>
        <w:t>Adhere to all national and local legislation regarding the legalization of the company, taxes, labour practice and any other regulation relevant to the security industry</w:t>
      </w:r>
    </w:p>
    <w:p w14:paraId="5007E121" w14:textId="273CCE27" w:rsidR="006104F6" w:rsidRPr="00456FA7" w:rsidRDefault="006104F6" w:rsidP="006104F6">
      <w:pPr>
        <w:pStyle w:val="ListParagraph"/>
        <w:numPr>
          <w:ilvl w:val="1"/>
          <w:numId w:val="34"/>
        </w:numPr>
        <w:spacing w:line="259" w:lineRule="auto"/>
        <w:rPr>
          <w:rFonts w:cstheme="minorHAnsi"/>
        </w:rPr>
      </w:pPr>
      <w:r w:rsidRPr="00456FA7">
        <w:rPr>
          <w:rFonts w:cstheme="minorHAnsi"/>
        </w:rPr>
        <w:t>Conduct ad hoc inspections to ensure that all services are guaranteed by the security guards of the company.</w:t>
      </w:r>
    </w:p>
    <w:p w14:paraId="62BD7F8A" w14:textId="49BD7522" w:rsidR="006104F6" w:rsidRPr="00456FA7" w:rsidRDefault="006104F6" w:rsidP="006104F6">
      <w:pPr>
        <w:pStyle w:val="ListParagraph"/>
        <w:numPr>
          <w:ilvl w:val="1"/>
          <w:numId w:val="34"/>
        </w:numPr>
        <w:spacing w:line="259" w:lineRule="auto"/>
        <w:rPr>
          <w:rFonts w:cstheme="minorHAnsi"/>
        </w:rPr>
      </w:pPr>
      <w:r w:rsidRPr="00456FA7">
        <w:rPr>
          <w:rFonts w:cstheme="minorHAnsi"/>
        </w:rPr>
        <w:lastRenderedPageBreak/>
        <w:t xml:space="preserve">Ensure all vehicle on premises are locked and if not report to the </w:t>
      </w:r>
      <w:r w:rsidR="009203AA">
        <w:rPr>
          <w:rFonts w:cstheme="minorHAnsi"/>
        </w:rPr>
        <w:t>SP</w:t>
      </w:r>
      <w:r w:rsidRPr="00456FA7">
        <w:rPr>
          <w:rFonts w:cstheme="minorHAnsi"/>
        </w:rPr>
        <w:t xml:space="preserve"> manager.</w:t>
      </w:r>
    </w:p>
    <w:p w14:paraId="3FC4D84B" w14:textId="26EDDF8A" w:rsidR="006104F6" w:rsidRPr="00456FA7" w:rsidRDefault="006104F6" w:rsidP="006104F6">
      <w:pPr>
        <w:pStyle w:val="ListParagraph"/>
        <w:numPr>
          <w:ilvl w:val="1"/>
          <w:numId w:val="34"/>
        </w:numPr>
        <w:spacing w:line="259" w:lineRule="auto"/>
        <w:rPr>
          <w:rFonts w:cstheme="minorHAnsi"/>
        </w:rPr>
      </w:pPr>
      <w:r w:rsidRPr="00456FA7">
        <w:rPr>
          <w:rFonts w:cstheme="minorHAnsi"/>
        </w:rPr>
        <w:t xml:space="preserve">Control of vehicle access into and out of the </w:t>
      </w:r>
      <w:r w:rsidR="009203AA">
        <w:rPr>
          <w:rFonts w:cstheme="minorHAnsi"/>
        </w:rPr>
        <w:t>warehouse</w:t>
      </w:r>
      <w:r w:rsidRPr="00456FA7">
        <w:rPr>
          <w:rFonts w:cstheme="minorHAnsi"/>
        </w:rPr>
        <w:t xml:space="preserve"> facilities.</w:t>
      </w:r>
    </w:p>
    <w:p w14:paraId="6A09CF9A" w14:textId="2BEB8817" w:rsidR="006104F6" w:rsidRPr="00456FA7" w:rsidRDefault="006104F6" w:rsidP="006104F6">
      <w:pPr>
        <w:pStyle w:val="ListParagraph"/>
        <w:numPr>
          <w:ilvl w:val="1"/>
          <w:numId w:val="34"/>
        </w:numPr>
        <w:spacing w:line="259" w:lineRule="auto"/>
        <w:rPr>
          <w:rFonts w:cstheme="minorHAnsi"/>
        </w:rPr>
      </w:pPr>
      <w:r w:rsidRPr="00456FA7">
        <w:rPr>
          <w:rFonts w:cstheme="minorHAnsi"/>
        </w:rPr>
        <w:t xml:space="preserve">Ensure timely payment of salaries of the guards posted at the Samaritan’s Purse </w:t>
      </w:r>
      <w:r w:rsidR="005F4DDA">
        <w:rPr>
          <w:rFonts w:cstheme="minorHAnsi"/>
        </w:rPr>
        <w:t xml:space="preserve">Mayendit/Thaker </w:t>
      </w:r>
      <w:r w:rsidR="009203AA">
        <w:rPr>
          <w:rFonts w:cstheme="minorHAnsi"/>
        </w:rPr>
        <w:t>warehouse</w:t>
      </w:r>
      <w:r w:rsidRPr="00456FA7">
        <w:rPr>
          <w:rFonts w:cstheme="minorHAnsi"/>
        </w:rPr>
        <w:t>. The ministry reserves the right to impose a penalty to the security contractor should the delay in payment of salaries to the guards result in poor service quality.</w:t>
      </w:r>
    </w:p>
    <w:p w14:paraId="114599F2" w14:textId="585ABE18" w:rsidR="006104F6" w:rsidRPr="00456FA7" w:rsidRDefault="006104F6" w:rsidP="006104F6">
      <w:pPr>
        <w:pStyle w:val="ListParagraph"/>
        <w:numPr>
          <w:ilvl w:val="1"/>
          <w:numId w:val="34"/>
        </w:numPr>
        <w:spacing w:line="259" w:lineRule="auto"/>
        <w:rPr>
          <w:rFonts w:cstheme="minorHAnsi"/>
        </w:rPr>
      </w:pPr>
      <w:r w:rsidRPr="00456FA7">
        <w:rPr>
          <w:rFonts w:cstheme="minorHAnsi"/>
        </w:rPr>
        <w:t xml:space="preserve">Ensure that the guards posted at the </w:t>
      </w:r>
      <w:r w:rsidR="009203AA">
        <w:rPr>
          <w:rFonts w:cstheme="minorHAnsi"/>
        </w:rPr>
        <w:t>warehouse</w:t>
      </w:r>
      <w:r w:rsidRPr="00456FA7">
        <w:rPr>
          <w:rFonts w:cstheme="minorHAnsi"/>
        </w:rPr>
        <w:t xml:space="preserve"> are properly dressed in uniforms to portray a good image to visitors. </w:t>
      </w:r>
    </w:p>
    <w:p w14:paraId="0EF51039" w14:textId="263D8B58" w:rsidR="006104F6" w:rsidRPr="00456FA7" w:rsidRDefault="006104F6" w:rsidP="006104F6">
      <w:pPr>
        <w:spacing w:line="259" w:lineRule="auto"/>
        <w:rPr>
          <w:rFonts w:asciiTheme="minorHAnsi" w:hAnsiTheme="minorHAnsi" w:cstheme="minorHAnsi"/>
          <w:sz w:val="22"/>
        </w:rPr>
      </w:pPr>
    </w:p>
    <w:p w14:paraId="22177F72" w14:textId="659FBFC8" w:rsidR="006104F6" w:rsidRPr="009203AA" w:rsidRDefault="003E6A41" w:rsidP="006104F6">
      <w:pPr>
        <w:pStyle w:val="ListParagraph"/>
        <w:numPr>
          <w:ilvl w:val="0"/>
          <w:numId w:val="33"/>
        </w:numPr>
        <w:spacing w:line="259" w:lineRule="auto"/>
        <w:rPr>
          <w:rFonts w:cstheme="minorHAnsi"/>
          <w:b/>
        </w:rPr>
      </w:pPr>
      <w:r w:rsidRPr="00456FA7">
        <w:rPr>
          <w:rFonts w:cstheme="minorHAnsi"/>
          <w:b/>
        </w:rPr>
        <w:t>REQUIRES SHIFTS</w:t>
      </w:r>
      <w:r w:rsidR="009203AA">
        <w:rPr>
          <w:rFonts w:cstheme="minorHAnsi"/>
          <w:b/>
        </w:rPr>
        <w:t xml:space="preserve"> for </w:t>
      </w:r>
      <w:r w:rsidR="009203AA" w:rsidRPr="009203AA">
        <w:rPr>
          <w:rFonts w:cstheme="minorHAnsi"/>
          <w:b/>
        </w:rPr>
        <w:t>MAYENDIT/THAKER WAREHOUSE</w:t>
      </w:r>
    </w:p>
    <w:p w14:paraId="5D1D0561" w14:textId="420E9AFF" w:rsidR="006104F6" w:rsidRPr="00456FA7" w:rsidRDefault="006104F6" w:rsidP="006104F6">
      <w:pPr>
        <w:spacing w:line="259" w:lineRule="auto"/>
        <w:rPr>
          <w:rFonts w:asciiTheme="minorHAnsi" w:hAnsiTheme="minorHAnsi" w:cstheme="minorHAnsi"/>
          <w:sz w:val="22"/>
        </w:rPr>
      </w:pPr>
    </w:p>
    <w:p w14:paraId="455CFCC8" w14:textId="654CDF6B" w:rsidR="006104F6" w:rsidRPr="00456FA7" w:rsidRDefault="006104F6" w:rsidP="006104F6">
      <w:pPr>
        <w:pStyle w:val="ListParagraph"/>
        <w:numPr>
          <w:ilvl w:val="0"/>
          <w:numId w:val="36"/>
        </w:numPr>
        <w:spacing w:line="259" w:lineRule="auto"/>
        <w:rPr>
          <w:rFonts w:cstheme="minorHAnsi"/>
        </w:rPr>
      </w:pPr>
      <w:r w:rsidRPr="00456FA7">
        <w:rPr>
          <w:rFonts w:cstheme="minorHAnsi"/>
        </w:rPr>
        <w:t xml:space="preserve">Shift 1: </w:t>
      </w:r>
      <w:r w:rsidR="009203AA">
        <w:rPr>
          <w:rFonts w:cstheme="minorHAnsi"/>
        </w:rPr>
        <w:t>06:00am – 18</w:t>
      </w:r>
      <w:r w:rsidR="00E216A6" w:rsidRPr="00456FA7">
        <w:rPr>
          <w:rFonts w:cstheme="minorHAnsi"/>
        </w:rPr>
        <w:t>:00pm local time</w:t>
      </w:r>
    </w:p>
    <w:p w14:paraId="681BF965" w14:textId="2D31579D" w:rsidR="00E216A6" w:rsidRPr="00456FA7" w:rsidRDefault="00E216A6" w:rsidP="00E216A6">
      <w:pPr>
        <w:spacing w:line="259" w:lineRule="auto"/>
        <w:rPr>
          <w:rFonts w:asciiTheme="minorHAnsi" w:hAnsiTheme="minorHAnsi" w:cstheme="minorHAnsi"/>
          <w:sz w:val="22"/>
        </w:rPr>
      </w:pPr>
    </w:p>
    <w:tbl>
      <w:tblPr>
        <w:tblStyle w:val="TableGrid"/>
        <w:tblW w:w="0" w:type="auto"/>
        <w:tblInd w:w="715" w:type="dxa"/>
        <w:tblLook w:val="04A0" w:firstRow="1" w:lastRow="0" w:firstColumn="1" w:lastColumn="0" w:noHBand="0" w:noVBand="1"/>
      </w:tblPr>
      <w:tblGrid>
        <w:gridCol w:w="1379"/>
        <w:gridCol w:w="1177"/>
        <w:gridCol w:w="1183"/>
        <w:gridCol w:w="1336"/>
        <w:gridCol w:w="1225"/>
        <w:gridCol w:w="1099"/>
        <w:gridCol w:w="1201"/>
        <w:gridCol w:w="1141"/>
      </w:tblGrid>
      <w:tr w:rsidR="00E216A6" w:rsidRPr="00456FA7" w14:paraId="12D8355F" w14:textId="77777777" w:rsidTr="00E216A6">
        <w:tc>
          <w:tcPr>
            <w:tcW w:w="1379" w:type="dxa"/>
          </w:tcPr>
          <w:p w14:paraId="30D63F62" w14:textId="1B6EEBC4"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Post</w:t>
            </w:r>
          </w:p>
        </w:tc>
        <w:tc>
          <w:tcPr>
            <w:tcW w:w="1177" w:type="dxa"/>
          </w:tcPr>
          <w:p w14:paraId="264A6EB1" w14:textId="66217D5B"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Monday</w:t>
            </w:r>
          </w:p>
        </w:tc>
        <w:tc>
          <w:tcPr>
            <w:tcW w:w="1183" w:type="dxa"/>
          </w:tcPr>
          <w:p w14:paraId="108538D9" w14:textId="3DBB1F92"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Tuesday</w:t>
            </w:r>
          </w:p>
        </w:tc>
        <w:tc>
          <w:tcPr>
            <w:tcW w:w="1336" w:type="dxa"/>
          </w:tcPr>
          <w:p w14:paraId="61E28751" w14:textId="759D8169"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Wednesday</w:t>
            </w:r>
          </w:p>
        </w:tc>
        <w:tc>
          <w:tcPr>
            <w:tcW w:w="1225" w:type="dxa"/>
          </w:tcPr>
          <w:p w14:paraId="4A6E07E4" w14:textId="5714B415"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Thursday</w:t>
            </w:r>
          </w:p>
        </w:tc>
        <w:tc>
          <w:tcPr>
            <w:tcW w:w="1099" w:type="dxa"/>
          </w:tcPr>
          <w:p w14:paraId="7A318B05" w14:textId="7EABE77D"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Friday</w:t>
            </w:r>
          </w:p>
        </w:tc>
        <w:tc>
          <w:tcPr>
            <w:tcW w:w="1201" w:type="dxa"/>
          </w:tcPr>
          <w:p w14:paraId="59AF2CCF" w14:textId="25C01349"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Saturday</w:t>
            </w:r>
          </w:p>
        </w:tc>
        <w:tc>
          <w:tcPr>
            <w:tcW w:w="1141" w:type="dxa"/>
          </w:tcPr>
          <w:p w14:paraId="3056F3EA" w14:textId="5352D734" w:rsidR="00E216A6" w:rsidRPr="00456FA7" w:rsidRDefault="00E216A6" w:rsidP="00E216A6">
            <w:pPr>
              <w:spacing w:line="259" w:lineRule="auto"/>
              <w:ind w:left="0" w:firstLine="0"/>
              <w:rPr>
                <w:rFonts w:asciiTheme="minorHAnsi" w:hAnsiTheme="minorHAnsi" w:cstheme="minorHAnsi"/>
                <w:sz w:val="22"/>
              </w:rPr>
            </w:pPr>
            <w:r w:rsidRPr="00456FA7">
              <w:rPr>
                <w:rFonts w:asciiTheme="minorHAnsi" w:hAnsiTheme="minorHAnsi" w:cstheme="minorHAnsi"/>
                <w:sz w:val="22"/>
              </w:rPr>
              <w:t>Sunday</w:t>
            </w:r>
          </w:p>
        </w:tc>
      </w:tr>
      <w:tr w:rsidR="009203AA" w:rsidRPr="00456FA7" w14:paraId="7BBC2840" w14:textId="77777777" w:rsidTr="00E216A6">
        <w:tc>
          <w:tcPr>
            <w:tcW w:w="1379" w:type="dxa"/>
          </w:tcPr>
          <w:p w14:paraId="0B843D6E" w14:textId="71F77A28"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Main Gate</w:t>
            </w:r>
          </w:p>
        </w:tc>
        <w:tc>
          <w:tcPr>
            <w:tcW w:w="1177" w:type="dxa"/>
          </w:tcPr>
          <w:p w14:paraId="6B35561D" w14:textId="6293ABFA"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183" w:type="dxa"/>
          </w:tcPr>
          <w:p w14:paraId="7835765E" w14:textId="66B93AB0"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336" w:type="dxa"/>
          </w:tcPr>
          <w:p w14:paraId="360ADA47" w14:textId="1C2ECDF0"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225" w:type="dxa"/>
          </w:tcPr>
          <w:p w14:paraId="59649F72" w14:textId="53E48AEA"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099" w:type="dxa"/>
          </w:tcPr>
          <w:p w14:paraId="0445C776" w14:textId="150D8F90"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201" w:type="dxa"/>
          </w:tcPr>
          <w:p w14:paraId="0401B4B1" w14:textId="4F1C68B3"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141" w:type="dxa"/>
          </w:tcPr>
          <w:p w14:paraId="507D8DF7" w14:textId="0CBE1110"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r>
      <w:tr w:rsidR="009203AA" w:rsidRPr="00456FA7" w14:paraId="4DF6A42A" w14:textId="77777777" w:rsidTr="00E216A6">
        <w:tc>
          <w:tcPr>
            <w:tcW w:w="1379" w:type="dxa"/>
          </w:tcPr>
          <w:p w14:paraId="7C611230" w14:textId="4F36B8C9"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Patrol</w:t>
            </w:r>
          </w:p>
        </w:tc>
        <w:tc>
          <w:tcPr>
            <w:tcW w:w="1177" w:type="dxa"/>
          </w:tcPr>
          <w:p w14:paraId="3303ADDB" w14:textId="46B9DA8D"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183" w:type="dxa"/>
          </w:tcPr>
          <w:p w14:paraId="2F316C1F" w14:textId="79E14EC9"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336" w:type="dxa"/>
          </w:tcPr>
          <w:p w14:paraId="160DB8A2" w14:textId="57C30FEF"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225" w:type="dxa"/>
          </w:tcPr>
          <w:p w14:paraId="2770CA63" w14:textId="298F10E1"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099" w:type="dxa"/>
          </w:tcPr>
          <w:p w14:paraId="2D10FFE6" w14:textId="4B6F05E1"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201" w:type="dxa"/>
          </w:tcPr>
          <w:p w14:paraId="0035DC6C" w14:textId="0846D091"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141" w:type="dxa"/>
          </w:tcPr>
          <w:p w14:paraId="2D55C1C0" w14:textId="327F3A9F"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r>
    </w:tbl>
    <w:p w14:paraId="58FADA74" w14:textId="77777777" w:rsidR="00E216A6" w:rsidRPr="00456FA7" w:rsidRDefault="00E216A6" w:rsidP="00E216A6">
      <w:pPr>
        <w:spacing w:line="259" w:lineRule="auto"/>
        <w:ind w:left="1090"/>
        <w:rPr>
          <w:rFonts w:asciiTheme="minorHAnsi" w:hAnsiTheme="minorHAnsi" w:cstheme="minorHAnsi"/>
          <w:sz w:val="22"/>
        </w:rPr>
      </w:pPr>
    </w:p>
    <w:p w14:paraId="23D149D0" w14:textId="14112AB6" w:rsidR="00EE1A18" w:rsidRPr="00456FA7" w:rsidRDefault="009203AA" w:rsidP="00E216A6">
      <w:pPr>
        <w:pStyle w:val="ListParagraph"/>
        <w:numPr>
          <w:ilvl w:val="0"/>
          <w:numId w:val="36"/>
        </w:numPr>
        <w:spacing w:line="259" w:lineRule="auto"/>
        <w:rPr>
          <w:rFonts w:cstheme="minorHAnsi"/>
        </w:rPr>
      </w:pPr>
      <w:r>
        <w:rPr>
          <w:rFonts w:cstheme="minorHAnsi"/>
        </w:rPr>
        <w:t>Shift 2: 18:00pm – 06:00a</w:t>
      </w:r>
      <w:r w:rsidR="00E216A6" w:rsidRPr="00456FA7">
        <w:rPr>
          <w:rFonts w:cstheme="minorHAnsi"/>
        </w:rPr>
        <w:t>m local time</w:t>
      </w:r>
    </w:p>
    <w:p w14:paraId="47721F8D" w14:textId="43E59366" w:rsidR="00E216A6" w:rsidRPr="00456FA7" w:rsidRDefault="00E216A6" w:rsidP="00E216A6">
      <w:pPr>
        <w:spacing w:line="259" w:lineRule="auto"/>
        <w:rPr>
          <w:rFonts w:asciiTheme="minorHAnsi" w:hAnsiTheme="minorHAnsi" w:cstheme="minorHAnsi"/>
          <w:sz w:val="22"/>
        </w:rPr>
      </w:pPr>
    </w:p>
    <w:tbl>
      <w:tblPr>
        <w:tblStyle w:val="TableGrid"/>
        <w:tblW w:w="0" w:type="auto"/>
        <w:tblInd w:w="715" w:type="dxa"/>
        <w:tblLook w:val="04A0" w:firstRow="1" w:lastRow="0" w:firstColumn="1" w:lastColumn="0" w:noHBand="0" w:noVBand="1"/>
      </w:tblPr>
      <w:tblGrid>
        <w:gridCol w:w="1379"/>
        <w:gridCol w:w="1177"/>
        <w:gridCol w:w="1183"/>
        <w:gridCol w:w="1336"/>
        <w:gridCol w:w="1225"/>
        <w:gridCol w:w="1099"/>
        <w:gridCol w:w="1201"/>
        <w:gridCol w:w="1141"/>
      </w:tblGrid>
      <w:tr w:rsidR="00E216A6" w:rsidRPr="00456FA7" w14:paraId="2AC2FC78" w14:textId="77777777" w:rsidTr="007C279D">
        <w:tc>
          <w:tcPr>
            <w:tcW w:w="1379" w:type="dxa"/>
          </w:tcPr>
          <w:p w14:paraId="1CF873D2"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Post</w:t>
            </w:r>
          </w:p>
        </w:tc>
        <w:tc>
          <w:tcPr>
            <w:tcW w:w="1177" w:type="dxa"/>
          </w:tcPr>
          <w:p w14:paraId="027FFFBB"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Monday</w:t>
            </w:r>
          </w:p>
        </w:tc>
        <w:tc>
          <w:tcPr>
            <w:tcW w:w="1183" w:type="dxa"/>
          </w:tcPr>
          <w:p w14:paraId="03826481"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Tuesday</w:t>
            </w:r>
          </w:p>
        </w:tc>
        <w:tc>
          <w:tcPr>
            <w:tcW w:w="1336" w:type="dxa"/>
          </w:tcPr>
          <w:p w14:paraId="3C566BDA"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Wednesday</w:t>
            </w:r>
          </w:p>
        </w:tc>
        <w:tc>
          <w:tcPr>
            <w:tcW w:w="1225" w:type="dxa"/>
          </w:tcPr>
          <w:p w14:paraId="5A746380"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Thursday</w:t>
            </w:r>
          </w:p>
        </w:tc>
        <w:tc>
          <w:tcPr>
            <w:tcW w:w="1099" w:type="dxa"/>
          </w:tcPr>
          <w:p w14:paraId="3E1A03D6"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Friday</w:t>
            </w:r>
          </w:p>
        </w:tc>
        <w:tc>
          <w:tcPr>
            <w:tcW w:w="1201" w:type="dxa"/>
          </w:tcPr>
          <w:p w14:paraId="0711F686"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Saturday</w:t>
            </w:r>
          </w:p>
        </w:tc>
        <w:tc>
          <w:tcPr>
            <w:tcW w:w="1141" w:type="dxa"/>
          </w:tcPr>
          <w:p w14:paraId="572B149F" w14:textId="77777777" w:rsidR="00E216A6" w:rsidRPr="00456FA7" w:rsidRDefault="00E216A6" w:rsidP="007C279D">
            <w:pPr>
              <w:spacing w:line="259" w:lineRule="auto"/>
              <w:ind w:left="0" w:firstLine="0"/>
              <w:rPr>
                <w:rFonts w:asciiTheme="minorHAnsi" w:hAnsiTheme="minorHAnsi" w:cstheme="minorHAnsi"/>
                <w:sz w:val="22"/>
              </w:rPr>
            </w:pPr>
            <w:r w:rsidRPr="00456FA7">
              <w:rPr>
                <w:rFonts w:asciiTheme="minorHAnsi" w:hAnsiTheme="minorHAnsi" w:cstheme="minorHAnsi"/>
                <w:sz w:val="22"/>
              </w:rPr>
              <w:t>Sunday</w:t>
            </w:r>
          </w:p>
        </w:tc>
      </w:tr>
      <w:tr w:rsidR="009203AA" w:rsidRPr="00456FA7" w14:paraId="59EB61BC" w14:textId="77777777" w:rsidTr="007C279D">
        <w:tc>
          <w:tcPr>
            <w:tcW w:w="1379" w:type="dxa"/>
          </w:tcPr>
          <w:p w14:paraId="155C3FDE" w14:textId="77777777"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Main Gate</w:t>
            </w:r>
          </w:p>
        </w:tc>
        <w:tc>
          <w:tcPr>
            <w:tcW w:w="1177" w:type="dxa"/>
          </w:tcPr>
          <w:p w14:paraId="0F0AEAF0" w14:textId="721C5EDA"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183" w:type="dxa"/>
          </w:tcPr>
          <w:p w14:paraId="30E3B103" w14:textId="7C5183A1"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336" w:type="dxa"/>
          </w:tcPr>
          <w:p w14:paraId="2A0A7FEE" w14:textId="7E913680"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225" w:type="dxa"/>
          </w:tcPr>
          <w:p w14:paraId="6FDA9E02" w14:textId="608F210D"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099" w:type="dxa"/>
          </w:tcPr>
          <w:p w14:paraId="30EC96AF" w14:textId="1D5FDECF"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201" w:type="dxa"/>
          </w:tcPr>
          <w:p w14:paraId="7F5D7709" w14:textId="5DED6F85"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c>
          <w:tcPr>
            <w:tcW w:w="1141" w:type="dxa"/>
          </w:tcPr>
          <w:p w14:paraId="3FAC8EB4" w14:textId="282A9E71"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1</w:t>
            </w:r>
          </w:p>
        </w:tc>
      </w:tr>
      <w:tr w:rsidR="009203AA" w:rsidRPr="00456FA7" w14:paraId="76117F59" w14:textId="77777777" w:rsidTr="007C279D">
        <w:tc>
          <w:tcPr>
            <w:tcW w:w="1379" w:type="dxa"/>
          </w:tcPr>
          <w:p w14:paraId="36115B0A" w14:textId="63D4E75F" w:rsidR="009203AA" w:rsidRPr="00456FA7" w:rsidRDefault="009203AA" w:rsidP="009203AA">
            <w:pPr>
              <w:spacing w:line="259" w:lineRule="auto"/>
              <w:ind w:left="0" w:firstLine="0"/>
              <w:rPr>
                <w:rFonts w:asciiTheme="minorHAnsi" w:hAnsiTheme="minorHAnsi" w:cstheme="minorHAnsi"/>
                <w:sz w:val="22"/>
              </w:rPr>
            </w:pPr>
            <w:r>
              <w:rPr>
                <w:rFonts w:asciiTheme="minorHAnsi" w:hAnsiTheme="minorHAnsi" w:cstheme="minorHAnsi"/>
                <w:sz w:val="22"/>
              </w:rPr>
              <w:t>Patrol</w:t>
            </w:r>
          </w:p>
        </w:tc>
        <w:tc>
          <w:tcPr>
            <w:tcW w:w="1177" w:type="dxa"/>
          </w:tcPr>
          <w:p w14:paraId="52DE5E22" w14:textId="77777777"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c>
          <w:tcPr>
            <w:tcW w:w="1183" w:type="dxa"/>
          </w:tcPr>
          <w:p w14:paraId="37CE0D7A" w14:textId="7E3DD3F2"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c>
          <w:tcPr>
            <w:tcW w:w="1336" w:type="dxa"/>
          </w:tcPr>
          <w:p w14:paraId="76E7D3F7" w14:textId="18212EA9"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c>
          <w:tcPr>
            <w:tcW w:w="1225" w:type="dxa"/>
          </w:tcPr>
          <w:p w14:paraId="36BB91FC" w14:textId="40459FEB"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c>
          <w:tcPr>
            <w:tcW w:w="1099" w:type="dxa"/>
          </w:tcPr>
          <w:p w14:paraId="54DC2FB6" w14:textId="7044A75D"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c>
          <w:tcPr>
            <w:tcW w:w="1201" w:type="dxa"/>
          </w:tcPr>
          <w:p w14:paraId="1E1F37AE" w14:textId="316EE3A8"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c>
          <w:tcPr>
            <w:tcW w:w="1141" w:type="dxa"/>
          </w:tcPr>
          <w:p w14:paraId="2EA7CA88" w14:textId="42A47450" w:rsidR="009203AA" w:rsidRPr="00456FA7" w:rsidRDefault="009203AA" w:rsidP="009203AA">
            <w:pPr>
              <w:spacing w:line="259" w:lineRule="auto"/>
              <w:ind w:left="0" w:firstLine="0"/>
              <w:rPr>
                <w:rFonts w:asciiTheme="minorHAnsi" w:hAnsiTheme="minorHAnsi" w:cstheme="minorHAnsi"/>
                <w:sz w:val="22"/>
              </w:rPr>
            </w:pPr>
            <w:r w:rsidRPr="00456FA7">
              <w:rPr>
                <w:rFonts w:asciiTheme="minorHAnsi" w:hAnsiTheme="minorHAnsi" w:cstheme="minorHAnsi"/>
                <w:sz w:val="22"/>
              </w:rPr>
              <w:t>2</w:t>
            </w:r>
          </w:p>
        </w:tc>
      </w:tr>
    </w:tbl>
    <w:p w14:paraId="59549582" w14:textId="184F5F2A" w:rsidR="00E216A6" w:rsidRPr="00456FA7" w:rsidRDefault="00E216A6" w:rsidP="00E216A6">
      <w:pPr>
        <w:spacing w:line="259" w:lineRule="auto"/>
        <w:rPr>
          <w:rFonts w:asciiTheme="minorHAnsi" w:hAnsiTheme="minorHAnsi" w:cstheme="minorHAnsi"/>
          <w:sz w:val="22"/>
        </w:rPr>
      </w:pPr>
    </w:p>
    <w:p w14:paraId="6C981DFE" w14:textId="67523E76" w:rsidR="00E216A6" w:rsidRPr="00456FA7" w:rsidRDefault="006966A0" w:rsidP="00E216A6">
      <w:pPr>
        <w:spacing w:line="259" w:lineRule="auto"/>
        <w:rPr>
          <w:rFonts w:asciiTheme="minorHAnsi" w:hAnsiTheme="minorHAnsi" w:cstheme="minorHAnsi"/>
          <w:sz w:val="22"/>
        </w:rPr>
      </w:pPr>
      <w:r w:rsidRPr="00456FA7">
        <w:rPr>
          <w:rFonts w:asciiTheme="minorHAnsi" w:hAnsiTheme="minorHAnsi" w:cstheme="minorHAnsi"/>
          <w:sz w:val="22"/>
        </w:rPr>
        <w:t>The service provider must ensure that they adhere to the labor laws of South Sudan when formulating their shift structure and determining the hours each person is to work per 24 hour period.</w:t>
      </w:r>
    </w:p>
    <w:p w14:paraId="5933141A" w14:textId="1796FE1E" w:rsidR="006966A0" w:rsidRPr="00456FA7" w:rsidRDefault="006966A0" w:rsidP="00E216A6">
      <w:pPr>
        <w:spacing w:line="259" w:lineRule="auto"/>
        <w:rPr>
          <w:rFonts w:asciiTheme="minorHAnsi" w:hAnsiTheme="minorHAnsi" w:cstheme="minorHAnsi"/>
          <w:sz w:val="22"/>
        </w:rPr>
      </w:pPr>
    </w:p>
    <w:p w14:paraId="169F821E" w14:textId="43D9DA75" w:rsidR="006966A0" w:rsidRPr="00456FA7" w:rsidRDefault="006966A0" w:rsidP="006966A0">
      <w:pPr>
        <w:pStyle w:val="ListParagraph"/>
        <w:numPr>
          <w:ilvl w:val="0"/>
          <w:numId w:val="36"/>
        </w:numPr>
        <w:spacing w:line="259" w:lineRule="auto"/>
        <w:rPr>
          <w:rFonts w:cstheme="minorHAnsi"/>
        </w:rPr>
      </w:pPr>
      <w:r w:rsidRPr="00456FA7">
        <w:rPr>
          <w:rFonts w:cstheme="minorHAnsi"/>
        </w:rPr>
        <w:t xml:space="preserve">Required Personnel </w:t>
      </w:r>
    </w:p>
    <w:p w14:paraId="179EA175" w14:textId="501F8369" w:rsidR="006966A0" w:rsidRPr="00456FA7" w:rsidRDefault="006966A0" w:rsidP="006966A0">
      <w:pPr>
        <w:pStyle w:val="ListParagraph"/>
        <w:numPr>
          <w:ilvl w:val="1"/>
          <w:numId w:val="36"/>
        </w:numPr>
        <w:spacing w:line="259" w:lineRule="auto"/>
        <w:rPr>
          <w:rFonts w:cstheme="minorHAnsi"/>
        </w:rPr>
      </w:pPr>
      <w:r w:rsidRPr="00456FA7">
        <w:rPr>
          <w:rFonts w:cstheme="minorHAnsi"/>
        </w:rPr>
        <w:t xml:space="preserve">One (1) Senior Guard per </w:t>
      </w:r>
      <w:r w:rsidR="00FC6797">
        <w:rPr>
          <w:rFonts w:cstheme="minorHAnsi"/>
        </w:rPr>
        <w:t xml:space="preserve">day </w:t>
      </w:r>
      <w:r w:rsidRPr="00456FA7">
        <w:rPr>
          <w:rFonts w:cstheme="minorHAnsi"/>
        </w:rPr>
        <w:t>shift</w:t>
      </w:r>
    </w:p>
    <w:p w14:paraId="64015C8E" w14:textId="77CFCBC9" w:rsidR="006966A0" w:rsidRDefault="00FC6797" w:rsidP="003E6A41">
      <w:pPr>
        <w:pStyle w:val="ListParagraph"/>
        <w:numPr>
          <w:ilvl w:val="1"/>
          <w:numId w:val="36"/>
        </w:numPr>
        <w:spacing w:line="259" w:lineRule="auto"/>
        <w:rPr>
          <w:rFonts w:cstheme="minorHAnsi"/>
        </w:rPr>
      </w:pPr>
      <w:r>
        <w:rPr>
          <w:rFonts w:cstheme="minorHAnsi"/>
        </w:rPr>
        <w:t>One (1</w:t>
      </w:r>
      <w:r w:rsidR="006966A0" w:rsidRPr="00456FA7">
        <w:rPr>
          <w:rFonts w:cstheme="minorHAnsi"/>
        </w:rPr>
        <w:t>)</w:t>
      </w:r>
      <w:r>
        <w:rPr>
          <w:rFonts w:cstheme="minorHAnsi"/>
        </w:rPr>
        <w:t xml:space="preserve"> Guard</w:t>
      </w:r>
      <w:r w:rsidR="003E6A41" w:rsidRPr="00456FA7">
        <w:rPr>
          <w:rFonts w:cstheme="minorHAnsi"/>
        </w:rPr>
        <w:t xml:space="preserve"> during the 1st </w:t>
      </w:r>
      <w:r>
        <w:rPr>
          <w:rFonts w:cstheme="minorHAnsi"/>
        </w:rPr>
        <w:t>Shift scheduled from 06:00am to 18</w:t>
      </w:r>
      <w:r w:rsidR="003E6A41" w:rsidRPr="00456FA7">
        <w:rPr>
          <w:rFonts w:cstheme="minorHAnsi"/>
        </w:rPr>
        <w:t>:00pm</w:t>
      </w:r>
    </w:p>
    <w:p w14:paraId="6868C48E" w14:textId="1AFF52FD" w:rsidR="00FC6797" w:rsidRPr="00456FA7" w:rsidRDefault="00FC6797" w:rsidP="00FC6797">
      <w:pPr>
        <w:pStyle w:val="ListParagraph"/>
        <w:numPr>
          <w:ilvl w:val="1"/>
          <w:numId w:val="36"/>
        </w:numPr>
        <w:spacing w:line="259" w:lineRule="auto"/>
        <w:rPr>
          <w:rFonts w:cstheme="minorHAnsi"/>
        </w:rPr>
      </w:pPr>
      <w:r w:rsidRPr="00456FA7">
        <w:rPr>
          <w:rFonts w:cstheme="minorHAnsi"/>
        </w:rPr>
        <w:t xml:space="preserve">One (1) Senior Guard per </w:t>
      </w:r>
      <w:r>
        <w:rPr>
          <w:rFonts w:cstheme="minorHAnsi"/>
        </w:rPr>
        <w:t xml:space="preserve">night </w:t>
      </w:r>
      <w:r w:rsidRPr="00456FA7">
        <w:rPr>
          <w:rFonts w:cstheme="minorHAnsi"/>
        </w:rPr>
        <w:t>shift</w:t>
      </w:r>
    </w:p>
    <w:p w14:paraId="1649744C" w14:textId="75B29E28" w:rsidR="00FC6797" w:rsidRDefault="00FC6797" w:rsidP="00FC6797">
      <w:pPr>
        <w:pStyle w:val="ListParagraph"/>
        <w:numPr>
          <w:ilvl w:val="1"/>
          <w:numId w:val="36"/>
        </w:numPr>
        <w:spacing w:line="259" w:lineRule="auto"/>
        <w:rPr>
          <w:rFonts w:cstheme="minorHAnsi"/>
        </w:rPr>
      </w:pPr>
      <w:r>
        <w:rPr>
          <w:rFonts w:cstheme="minorHAnsi"/>
        </w:rPr>
        <w:t>One (2</w:t>
      </w:r>
      <w:r w:rsidRPr="00456FA7">
        <w:rPr>
          <w:rFonts w:cstheme="minorHAnsi"/>
        </w:rPr>
        <w:t>)</w:t>
      </w:r>
      <w:r>
        <w:rPr>
          <w:rFonts w:cstheme="minorHAnsi"/>
        </w:rPr>
        <w:t xml:space="preserve"> Guard</w:t>
      </w:r>
      <w:r w:rsidRPr="00456FA7">
        <w:rPr>
          <w:rFonts w:cstheme="minorHAnsi"/>
        </w:rPr>
        <w:t xml:space="preserve"> </w:t>
      </w:r>
      <w:r>
        <w:rPr>
          <w:rFonts w:cstheme="minorHAnsi"/>
        </w:rPr>
        <w:t>during the 2</w:t>
      </w:r>
      <w:r w:rsidRPr="00FC6797">
        <w:rPr>
          <w:rFonts w:cstheme="minorHAnsi"/>
          <w:vertAlign w:val="superscript"/>
        </w:rPr>
        <w:t>nd</w:t>
      </w:r>
      <w:r>
        <w:rPr>
          <w:rFonts w:cstheme="minorHAnsi"/>
        </w:rPr>
        <w:t xml:space="preserve"> Shift scheduled from 18</w:t>
      </w:r>
      <w:r w:rsidRPr="00456FA7">
        <w:rPr>
          <w:rFonts w:cstheme="minorHAnsi"/>
        </w:rPr>
        <w:t>:00pm</w:t>
      </w:r>
      <w:r>
        <w:rPr>
          <w:rFonts w:cstheme="minorHAnsi"/>
        </w:rPr>
        <w:t xml:space="preserve"> to 06:00am</w:t>
      </w:r>
    </w:p>
    <w:p w14:paraId="6E060D1B" w14:textId="1775B7EF" w:rsidR="003E6A41" w:rsidRPr="00456FA7" w:rsidRDefault="003E6A41" w:rsidP="003E6A41">
      <w:pPr>
        <w:pStyle w:val="ListParagraph"/>
        <w:numPr>
          <w:ilvl w:val="1"/>
          <w:numId w:val="36"/>
        </w:numPr>
        <w:spacing w:line="259" w:lineRule="auto"/>
        <w:rPr>
          <w:rFonts w:cstheme="minorHAnsi"/>
        </w:rPr>
      </w:pPr>
      <w:r w:rsidRPr="00456FA7">
        <w:rPr>
          <w:rFonts w:cstheme="minorHAnsi"/>
        </w:rPr>
        <w:t xml:space="preserve">There will be </w:t>
      </w:r>
      <w:r w:rsidR="001F3BE2">
        <w:rPr>
          <w:rFonts w:cstheme="minorHAnsi"/>
        </w:rPr>
        <w:t>five (5</w:t>
      </w:r>
      <w:r w:rsidRPr="00456FA7">
        <w:rPr>
          <w:rFonts w:cstheme="minorHAnsi"/>
        </w:rPr>
        <w:t>) security guards on shift at all times during a 24hour period for the entire term of the contract.</w:t>
      </w:r>
    </w:p>
    <w:p w14:paraId="6EDB4BC7" w14:textId="2F96C833" w:rsidR="003E6A41" w:rsidRDefault="003E6A41" w:rsidP="003E6A41">
      <w:pPr>
        <w:spacing w:line="259" w:lineRule="auto"/>
        <w:rPr>
          <w:rFonts w:asciiTheme="minorHAnsi" w:hAnsiTheme="minorHAnsi" w:cstheme="minorHAnsi"/>
          <w:sz w:val="22"/>
        </w:rPr>
      </w:pPr>
    </w:p>
    <w:p w14:paraId="440AE1B5" w14:textId="4ED6CA7E" w:rsidR="003E6A41" w:rsidRPr="00456FA7" w:rsidRDefault="003E6A41" w:rsidP="003E6A41">
      <w:pPr>
        <w:pStyle w:val="ListParagraph"/>
        <w:numPr>
          <w:ilvl w:val="0"/>
          <w:numId w:val="33"/>
        </w:numPr>
        <w:spacing w:line="259" w:lineRule="auto"/>
        <w:rPr>
          <w:rFonts w:cstheme="minorHAnsi"/>
          <w:b/>
        </w:rPr>
      </w:pPr>
      <w:r w:rsidRPr="00456FA7">
        <w:rPr>
          <w:rFonts w:cstheme="minorHAnsi"/>
          <w:b/>
        </w:rPr>
        <w:t>STATEMENT OF WORK</w:t>
      </w:r>
    </w:p>
    <w:p w14:paraId="21231573" w14:textId="1F87F7D5" w:rsidR="003E6A41" w:rsidRPr="00456FA7" w:rsidRDefault="003E6A41" w:rsidP="003E6A41">
      <w:pPr>
        <w:spacing w:line="259" w:lineRule="auto"/>
        <w:rPr>
          <w:rFonts w:asciiTheme="minorHAnsi" w:hAnsiTheme="minorHAnsi" w:cstheme="minorHAnsi"/>
          <w:sz w:val="22"/>
        </w:rPr>
      </w:pPr>
    </w:p>
    <w:p w14:paraId="3E3B6AA4" w14:textId="6693C13B" w:rsidR="003E6A41" w:rsidRPr="00456FA7" w:rsidRDefault="00C77E13" w:rsidP="003E6A41">
      <w:pPr>
        <w:pStyle w:val="ListParagraph"/>
        <w:numPr>
          <w:ilvl w:val="1"/>
          <w:numId w:val="33"/>
        </w:numPr>
        <w:spacing w:line="259" w:lineRule="auto"/>
        <w:rPr>
          <w:rFonts w:cstheme="minorHAnsi"/>
        </w:rPr>
      </w:pPr>
      <w:r w:rsidRPr="00456FA7">
        <w:rPr>
          <w:rFonts w:cstheme="minorHAnsi"/>
        </w:rPr>
        <w:t>Requirements</w:t>
      </w:r>
    </w:p>
    <w:p w14:paraId="4D68F529" w14:textId="25E013E6" w:rsidR="00C77E13" w:rsidRPr="00456FA7" w:rsidRDefault="00C77E13" w:rsidP="00C77E13">
      <w:pPr>
        <w:pStyle w:val="ListParagraph"/>
        <w:numPr>
          <w:ilvl w:val="0"/>
          <w:numId w:val="37"/>
        </w:numPr>
        <w:spacing w:line="259" w:lineRule="auto"/>
        <w:rPr>
          <w:rFonts w:cstheme="minorHAnsi"/>
        </w:rPr>
      </w:pPr>
      <w:r w:rsidRPr="00456FA7">
        <w:rPr>
          <w:rFonts w:cstheme="minorHAnsi"/>
        </w:rPr>
        <w:t>The security company must be fully licensed and have in possession all required legal permits for provision of unarmed security services. Certified copies of these documents will b</w:t>
      </w:r>
      <w:r w:rsidR="007C1D92">
        <w:rPr>
          <w:rFonts w:cstheme="minorHAnsi"/>
        </w:rPr>
        <w:t>e provided to Samaritan’s Purse</w:t>
      </w:r>
      <w:r w:rsidRPr="00456FA7">
        <w:rPr>
          <w:rFonts w:cstheme="minorHAnsi"/>
        </w:rPr>
        <w:t>.</w:t>
      </w:r>
    </w:p>
    <w:p w14:paraId="338E49C2" w14:textId="74C96553" w:rsidR="00C77E13" w:rsidRPr="00456FA7" w:rsidRDefault="00C77E13" w:rsidP="00C77E13">
      <w:pPr>
        <w:pStyle w:val="ListParagraph"/>
        <w:numPr>
          <w:ilvl w:val="0"/>
          <w:numId w:val="37"/>
        </w:numPr>
        <w:spacing w:line="259" w:lineRule="auto"/>
        <w:rPr>
          <w:rFonts w:cstheme="minorHAnsi"/>
        </w:rPr>
      </w:pPr>
      <w:r w:rsidRPr="00456FA7">
        <w:rPr>
          <w:rFonts w:cstheme="minorHAnsi"/>
        </w:rPr>
        <w:t xml:space="preserve">All personnel to be provided by the security company for performance of work under this Statement of Work shall be fully qualified as Security Guards, in accordance with the South Sudan legislation. </w:t>
      </w:r>
    </w:p>
    <w:p w14:paraId="6D4112D1" w14:textId="3342DBB5" w:rsidR="00C77E13" w:rsidRDefault="00C77E13" w:rsidP="00C77E13">
      <w:pPr>
        <w:pStyle w:val="ListParagraph"/>
        <w:numPr>
          <w:ilvl w:val="0"/>
          <w:numId w:val="37"/>
        </w:numPr>
        <w:spacing w:line="259" w:lineRule="auto"/>
        <w:rPr>
          <w:rFonts w:cstheme="minorHAnsi"/>
        </w:rPr>
      </w:pPr>
      <w:r w:rsidRPr="00456FA7">
        <w:rPr>
          <w:rFonts w:cstheme="minorHAnsi"/>
        </w:rPr>
        <w:t>The security company shall also be required to provide additional security personnel on an as-and when-required basis, following the receipt of authorised written request from the Country Director or his/her designated representative, at the rates set out in the Contract.</w:t>
      </w:r>
    </w:p>
    <w:p w14:paraId="4D2AF41F" w14:textId="7446EC77" w:rsidR="00C77E13" w:rsidRDefault="00C77E13" w:rsidP="00C77E13">
      <w:pPr>
        <w:spacing w:line="259" w:lineRule="auto"/>
        <w:rPr>
          <w:rFonts w:asciiTheme="minorHAnsi" w:hAnsiTheme="minorHAnsi" w:cstheme="minorHAnsi"/>
          <w:sz w:val="22"/>
        </w:rPr>
      </w:pPr>
    </w:p>
    <w:p w14:paraId="5FEA788E" w14:textId="411FCC02" w:rsidR="007C1D92" w:rsidRDefault="007C1D92" w:rsidP="00C77E13">
      <w:pPr>
        <w:spacing w:line="259" w:lineRule="auto"/>
        <w:rPr>
          <w:rFonts w:asciiTheme="minorHAnsi" w:hAnsiTheme="minorHAnsi" w:cstheme="minorHAnsi"/>
          <w:sz w:val="22"/>
        </w:rPr>
      </w:pPr>
    </w:p>
    <w:p w14:paraId="7BE23C31" w14:textId="312C3157" w:rsidR="007C1D92" w:rsidRDefault="007C1D92" w:rsidP="00C77E13">
      <w:pPr>
        <w:spacing w:line="259" w:lineRule="auto"/>
        <w:rPr>
          <w:rFonts w:asciiTheme="minorHAnsi" w:hAnsiTheme="minorHAnsi" w:cstheme="minorHAnsi"/>
          <w:sz w:val="22"/>
        </w:rPr>
      </w:pPr>
    </w:p>
    <w:p w14:paraId="076DB518" w14:textId="77777777" w:rsidR="007C1D92" w:rsidRPr="00456FA7" w:rsidRDefault="007C1D92" w:rsidP="00C77E13">
      <w:pPr>
        <w:spacing w:line="259" w:lineRule="auto"/>
        <w:rPr>
          <w:rFonts w:asciiTheme="minorHAnsi" w:hAnsiTheme="minorHAnsi" w:cstheme="minorHAnsi"/>
          <w:sz w:val="22"/>
        </w:rPr>
      </w:pPr>
    </w:p>
    <w:p w14:paraId="3C20E6EE" w14:textId="176C501A" w:rsidR="00C77E13" w:rsidRPr="00456FA7" w:rsidRDefault="00C77E13" w:rsidP="00C77E13">
      <w:pPr>
        <w:pStyle w:val="ListParagraph"/>
        <w:numPr>
          <w:ilvl w:val="1"/>
          <w:numId w:val="33"/>
        </w:numPr>
        <w:spacing w:line="259" w:lineRule="auto"/>
        <w:rPr>
          <w:rFonts w:cstheme="minorHAnsi"/>
        </w:rPr>
      </w:pPr>
      <w:r w:rsidRPr="00456FA7">
        <w:rPr>
          <w:rFonts w:cstheme="minorHAnsi"/>
        </w:rPr>
        <w:lastRenderedPageBreak/>
        <w:t>Responsibilities of the security company</w:t>
      </w:r>
    </w:p>
    <w:p w14:paraId="3149B8BB" w14:textId="4A407016" w:rsidR="00D13AE1" w:rsidRPr="00456FA7" w:rsidRDefault="00D13AE1" w:rsidP="00D13AE1">
      <w:pPr>
        <w:pStyle w:val="ListParagraph"/>
        <w:numPr>
          <w:ilvl w:val="0"/>
          <w:numId w:val="39"/>
        </w:numPr>
        <w:spacing w:line="259" w:lineRule="auto"/>
        <w:rPr>
          <w:rFonts w:cstheme="minorHAnsi"/>
        </w:rPr>
      </w:pPr>
      <w:r w:rsidRPr="00456FA7">
        <w:rPr>
          <w:rFonts w:cstheme="minorHAnsi"/>
        </w:rPr>
        <w:t>Access Control</w:t>
      </w:r>
    </w:p>
    <w:p w14:paraId="23FF6203" w14:textId="415600ED" w:rsidR="009D03DE" w:rsidRPr="00456FA7" w:rsidRDefault="00D13AE1" w:rsidP="00D13AE1">
      <w:pPr>
        <w:pStyle w:val="ListParagraph"/>
        <w:numPr>
          <w:ilvl w:val="1"/>
          <w:numId w:val="39"/>
        </w:numPr>
        <w:spacing w:line="259" w:lineRule="auto"/>
        <w:rPr>
          <w:rFonts w:cstheme="minorHAnsi"/>
        </w:rPr>
      </w:pPr>
      <w:r w:rsidRPr="00456FA7">
        <w:rPr>
          <w:rFonts w:cstheme="minorHAnsi"/>
        </w:rPr>
        <w:t xml:space="preserve">The security company security personnel will be </w:t>
      </w:r>
      <w:r w:rsidRPr="00456FA7">
        <w:rPr>
          <w:rFonts w:cstheme="minorHAnsi"/>
          <w:u w:val="single"/>
        </w:rPr>
        <w:t>unarmed</w:t>
      </w:r>
      <w:r w:rsidRPr="00456FA7">
        <w:rPr>
          <w:rFonts w:cstheme="minorHAnsi"/>
        </w:rPr>
        <w:t xml:space="preserve"> and tasked to prevent unauthorised personnel or vehicular entry into the </w:t>
      </w:r>
      <w:r w:rsidR="009D03DE" w:rsidRPr="00456FA7">
        <w:rPr>
          <w:rFonts w:cstheme="minorHAnsi"/>
        </w:rPr>
        <w:t xml:space="preserve">Samaritan’s Purse </w:t>
      </w:r>
      <w:r w:rsidR="005F4DDA">
        <w:rPr>
          <w:rFonts w:cstheme="minorHAnsi"/>
        </w:rPr>
        <w:t>Mayendit/</w:t>
      </w:r>
      <w:r w:rsidR="00B653CE">
        <w:rPr>
          <w:rFonts w:cstheme="minorHAnsi"/>
        </w:rPr>
        <w:t xml:space="preserve">Thaker </w:t>
      </w:r>
      <w:r w:rsidR="00B653CE" w:rsidRPr="00456FA7">
        <w:rPr>
          <w:rFonts w:cstheme="minorHAnsi"/>
        </w:rPr>
        <w:t>warehouse</w:t>
      </w:r>
      <w:r w:rsidRPr="00456FA7">
        <w:rPr>
          <w:rFonts w:cstheme="minorHAnsi"/>
        </w:rPr>
        <w:t xml:space="preserve"> controlled </w:t>
      </w:r>
      <w:r w:rsidR="009D03DE" w:rsidRPr="00456FA7">
        <w:rPr>
          <w:rFonts w:cstheme="minorHAnsi"/>
        </w:rPr>
        <w:t xml:space="preserve">areas.  </w:t>
      </w:r>
    </w:p>
    <w:p w14:paraId="10843B20" w14:textId="7004406E" w:rsidR="009D03DE" w:rsidRPr="00456FA7" w:rsidRDefault="00D13AE1" w:rsidP="00D13AE1">
      <w:pPr>
        <w:pStyle w:val="ListParagraph"/>
        <w:numPr>
          <w:ilvl w:val="1"/>
          <w:numId w:val="39"/>
        </w:numPr>
        <w:spacing w:line="259" w:lineRule="auto"/>
        <w:rPr>
          <w:rFonts w:cstheme="minorHAnsi"/>
        </w:rPr>
      </w:pPr>
      <w:r w:rsidRPr="00456FA7">
        <w:rPr>
          <w:rFonts w:cstheme="minorHAnsi"/>
        </w:rPr>
        <w:t xml:space="preserve">There </w:t>
      </w:r>
      <w:r w:rsidR="00B653CE">
        <w:rPr>
          <w:rFonts w:cstheme="minorHAnsi"/>
        </w:rPr>
        <w:t>is one employee/visitor entrance or point</w:t>
      </w:r>
      <w:r w:rsidRPr="00456FA7">
        <w:rPr>
          <w:rFonts w:cstheme="minorHAnsi"/>
        </w:rPr>
        <w:t xml:space="preserve"> of entry. At each point of entry, the security company shall maintain a “Visitors’ Book” for non-</w:t>
      </w:r>
      <w:r w:rsidR="009D03DE" w:rsidRPr="00456FA7">
        <w:rPr>
          <w:rFonts w:cstheme="minorHAnsi"/>
        </w:rPr>
        <w:t>SP</w:t>
      </w:r>
      <w:r w:rsidRPr="00456FA7">
        <w:rPr>
          <w:rFonts w:cstheme="minorHAnsi"/>
        </w:rPr>
        <w:t xml:space="preserve"> personnel visiting </w:t>
      </w:r>
      <w:r w:rsidR="009D03DE" w:rsidRPr="00456FA7">
        <w:rPr>
          <w:rFonts w:cstheme="minorHAnsi"/>
        </w:rPr>
        <w:t>SP</w:t>
      </w:r>
      <w:r w:rsidRPr="00456FA7">
        <w:rPr>
          <w:rFonts w:cstheme="minorHAnsi"/>
        </w:rPr>
        <w:t xml:space="preserve"> for of</w:t>
      </w:r>
      <w:r w:rsidR="009D03DE" w:rsidRPr="00456FA7">
        <w:rPr>
          <w:rFonts w:cstheme="minorHAnsi"/>
        </w:rPr>
        <w:t xml:space="preserve">ficial or social purposes.  </w:t>
      </w:r>
      <w:r w:rsidRPr="00456FA7">
        <w:rPr>
          <w:rFonts w:cstheme="minorHAnsi"/>
        </w:rPr>
        <w:t xml:space="preserve"> </w:t>
      </w:r>
    </w:p>
    <w:p w14:paraId="2C8A36A4" w14:textId="19D3B70E" w:rsidR="009D03DE" w:rsidRPr="00456FA7" w:rsidRDefault="00D13AE1" w:rsidP="00D13AE1">
      <w:pPr>
        <w:pStyle w:val="ListParagraph"/>
        <w:numPr>
          <w:ilvl w:val="1"/>
          <w:numId w:val="39"/>
        </w:numPr>
        <w:spacing w:line="259" w:lineRule="auto"/>
        <w:rPr>
          <w:rFonts w:cstheme="minorHAnsi"/>
        </w:rPr>
      </w:pPr>
      <w:r w:rsidRPr="00456FA7">
        <w:rPr>
          <w:rFonts w:cstheme="minorHAnsi"/>
        </w:rPr>
        <w:t xml:space="preserve">The security company will be required to maintain pedestrian and/or vehicular traffic records at selected </w:t>
      </w:r>
      <w:r w:rsidR="009D03DE" w:rsidRPr="00456FA7">
        <w:rPr>
          <w:rFonts w:cstheme="minorHAnsi"/>
        </w:rPr>
        <w:t>gates</w:t>
      </w:r>
      <w:r w:rsidRPr="00456FA7">
        <w:rPr>
          <w:rFonts w:cstheme="minorHAnsi"/>
        </w:rPr>
        <w:t xml:space="preserve">. Any violations are to be immediately reported to the </w:t>
      </w:r>
      <w:r w:rsidR="00587949">
        <w:rPr>
          <w:rFonts w:cstheme="minorHAnsi"/>
        </w:rPr>
        <w:t>C</w:t>
      </w:r>
      <w:r w:rsidR="009D03DE" w:rsidRPr="00456FA7">
        <w:rPr>
          <w:rFonts w:cstheme="minorHAnsi"/>
        </w:rPr>
        <w:t xml:space="preserve">SM and or </w:t>
      </w:r>
      <w:r w:rsidR="00A4430C">
        <w:rPr>
          <w:rFonts w:cstheme="minorHAnsi"/>
        </w:rPr>
        <w:t>SPM</w:t>
      </w:r>
      <w:r w:rsidR="009D03DE" w:rsidRPr="00456FA7">
        <w:rPr>
          <w:rFonts w:cstheme="minorHAnsi"/>
        </w:rPr>
        <w:t xml:space="preserve">.  </w:t>
      </w:r>
    </w:p>
    <w:p w14:paraId="61613582" w14:textId="3EBB9354" w:rsidR="009D03DE" w:rsidRPr="00456FA7" w:rsidRDefault="00D13AE1" w:rsidP="00D13AE1">
      <w:pPr>
        <w:pStyle w:val="ListParagraph"/>
        <w:numPr>
          <w:ilvl w:val="1"/>
          <w:numId w:val="39"/>
        </w:numPr>
        <w:spacing w:line="259" w:lineRule="auto"/>
        <w:rPr>
          <w:rFonts w:cstheme="minorHAnsi"/>
        </w:rPr>
      </w:pPr>
      <w:r w:rsidRPr="00456FA7">
        <w:rPr>
          <w:rFonts w:cstheme="minorHAnsi"/>
        </w:rPr>
        <w:t xml:space="preserve">Personnel movement in areas identified by </w:t>
      </w:r>
      <w:r w:rsidR="00977B62" w:rsidRPr="00456FA7">
        <w:rPr>
          <w:rFonts w:cstheme="minorHAnsi"/>
        </w:rPr>
        <w:t xml:space="preserve">Samaritan’s Purse (SP) </w:t>
      </w:r>
      <w:r w:rsidR="005F4DDA">
        <w:rPr>
          <w:rFonts w:cstheme="minorHAnsi"/>
        </w:rPr>
        <w:t>Mayendit/</w:t>
      </w:r>
      <w:r w:rsidR="00587949">
        <w:rPr>
          <w:rFonts w:cstheme="minorHAnsi"/>
        </w:rPr>
        <w:t xml:space="preserve">Thaker </w:t>
      </w:r>
      <w:r w:rsidR="00587949" w:rsidRPr="00456FA7">
        <w:rPr>
          <w:rFonts w:cstheme="minorHAnsi"/>
        </w:rPr>
        <w:t>warehouse</w:t>
      </w:r>
      <w:r w:rsidRPr="00456FA7">
        <w:rPr>
          <w:rFonts w:cstheme="minorHAnsi"/>
        </w:rPr>
        <w:t xml:space="preserve"> as “restricted” shall be closely controlled and monitored.</w:t>
      </w:r>
      <w:r w:rsidR="009D03DE" w:rsidRPr="00456FA7">
        <w:rPr>
          <w:rFonts w:cstheme="minorHAnsi"/>
        </w:rPr>
        <w:t xml:space="preserve"> </w:t>
      </w:r>
      <w:r w:rsidRPr="00456FA7">
        <w:rPr>
          <w:rFonts w:cstheme="minorHAnsi"/>
        </w:rPr>
        <w:t xml:space="preserve"> </w:t>
      </w:r>
    </w:p>
    <w:p w14:paraId="0C2C5446" w14:textId="59831368" w:rsidR="009D03DE" w:rsidRPr="00456FA7" w:rsidRDefault="00D13AE1" w:rsidP="00D13AE1">
      <w:pPr>
        <w:pStyle w:val="ListParagraph"/>
        <w:numPr>
          <w:ilvl w:val="1"/>
          <w:numId w:val="39"/>
        </w:numPr>
        <w:spacing w:line="259" w:lineRule="auto"/>
        <w:rPr>
          <w:rFonts w:cstheme="minorHAnsi"/>
        </w:rPr>
      </w:pPr>
      <w:r w:rsidRPr="00456FA7">
        <w:rPr>
          <w:rFonts w:cstheme="minorHAnsi"/>
        </w:rPr>
        <w:t xml:space="preserve">Patrol Duties. The security company shall patrol the contracted installations, i.e. provide physical security of the exterior of all buildings, monitor compound fence lines and protect </w:t>
      </w:r>
      <w:r w:rsidR="009D03DE" w:rsidRPr="00456FA7">
        <w:rPr>
          <w:rFonts w:cstheme="minorHAnsi"/>
        </w:rPr>
        <w:t>SP-Owned Equipment</w:t>
      </w:r>
      <w:r w:rsidRPr="00456FA7">
        <w:rPr>
          <w:rFonts w:cstheme="minorHAnsi"/>
        </w:rPr>
        <w:t>, using continuous roving patrol</w:t>
      </w:r>
      <w:r w:rsidR="00977B62">
        <w:rPr>
          <w:rFonts w:cstheme="minorHAnsi"/>
        </w:rPr>
        <w:t xml:space="preserve"> guards in minimal intervals of 30-4</w:t>
      </w:r>
      <w:r w:rsidR="009D03DE" w:rsidRPr="00456FA7">
        <w:rPr>
          <w:rFonts w:cstheme="minorHAnsi"/>
        </w:rPr>
        <w:t>5</w:t>
      </w:r>
      <w:r w:rsidRPr="00456FA7">
        <w:rPr>
          <w:rFonts w:cstheme="minorHAnsi"/>
        </w:rPr>
        <w:t xml:space="preserve"> minutes. There will also be numerous visitors to </w:t>
      </w:r>
      <w:r w:rsidR="009D03DE" w:rsidRPr="00456FA7">
        <w:rPr>
          <w:rFonts w:cstheme="minorHAnsi"/>
        </w:rPr>
        <w:t>SP</w:t>
      </w:r>
      <w:r w:rsidRPr="00456FA7">
        <w:rPr>
          <w:rFonts w:cstheme="minorHAnsi"/>
        </w:rPr>
        <w:t xml:space="preserve"> activities, which will necessitate a screening/esco</w:t>
      </w:r>
      <w:r w:rsidR="009D03DE" w:rsidRPr="00456FA7">
        <w:rPr>
          <w:rFonts w:cstheme="minorHAnsi"/>
        </w:rPr>
        <w:t xml:space="preserve">rting process. </w:t>
      </w:r>
      <w:r w:rsidRPr="00456FA7">
        <w:rPr>
          <w:rFonts w:cstheme="minorHAnsi"/>
        </w:rPr>
        <w:t xml:space="preserve"> </w:t>
      </w:r>
    </w:p>
    <w:p w14:paraId="2518E139" w14:textId="146A1344" w:rsidR="00D13AE1" w:rsidRPr="00456FA7" w:rsidRDefault="00D13AE1" w:rsidP="00D13AE1">
      <w:pPr>
        <w:pStyle w:val="ListParagraph"/>
        <w:numPr>
          <w:ilvl w:val="1"/>
          <w:numId w:val="39"/>
        </w:numPr>
        <w:spacing w:line="259" w:lineRule="auto"/>
        <w:rPr>
          <w:rFonts w:cstheme="minorHAnsi"/>
        </w:rPr>
      </w:pPr>
      <w:r w:rsidRPr="00456FA7">
        <w:rPr>
          <w:rFonts w:cstheme="minorHAnsi"/>
        </w:rPr>
        <w:t xml:space="preserve">Unauthorised Removal of Property. At each point of entry/exit, the company shall prevent the unauthorised removal of </w:t>
      </w:r>
      <w:r w:rsidR="009D03DE" w:rsidRPr="00456FA7">
        <w:rPr>
          <w:rFonts w:cstheme="minorHAnsi"/>
        </w:rPr>
        <w:t>SP-Owned Equipment</w:t>
      </w:r>
      <w:r w:rsidRPr="00456FA7">
        <w:rPr>
          <w:rFonts w:cstheme="minorHAnsi"/>
        </w:rPr>
        <w:t xml:space="preserve"> from the </w:t>
      </w:r>
      <w:r w:rsidR="009D03DE" w:rsidRPr="00456FA7">
        <w:rPr>
          <w:rFonts w:cstheme="minorHAnsi"/>
        </w:rPr>
        <w:t>SP</w:t>
      </w:r>
      <w:r w:rsidRPr="00456FA7">
        <w:rPr>
          <w:rFonts w:cstheme="minorHAnsi"/>
        </w:rPr>
        <w:t xml:space="preserve"> premises. This will entail a visual, </w:t>
      </w:r>
      <w:r w:rsidR="000E56AB" w:rsidRPr="00456FA7">
        <w:rPr>
          <w:rFonts w:cstheme="minorHAnsi"/>
        </w:rPr>
        <w:t>non-destructive</w:t>
      </w:r>
      <w:r w:rsidRPr="00456FA7">
        <w:rPr>
          <w:rFonts w:cstheme="minorHAnsi"/>
        </w:rPr>
        <w:t xml:space="preserve"> and </w:t>
      </w:r>
      <w:r w:rsidR="000E56AB" w:rsidRPr="00456FA7">
        <w:rPr>
          <w:rFonts w:cstheme="minorHAnsi"/>
        </w:rPr>
        <w:t>non-invasive</w:t>
      </w:r>
      <w:r w:rsidRPr="00456FA7">
        <w:rPr>
          <w:rFonts w:cstheme="minorHAnsi"/>
        </w:rPr>
        <w:t xml:space="preserve"> search of vehicles entering and exiting the </w:t>
      </w:r>
      <w:r w:rsidR="009D03DE" w:rsidRPr="00456FA7">
        <w:rPr>
          <w:rFonts w:cstheme="minorHAnsi"/>
        </w:rPr>
        <w:t>SP compound when instructed to do so by the Senior Management Team</w:t>
      </w:r>
      <w:r w:rsidRPr="00456FA7">
        <w:rPr>
          <w:rFonts w:cstheme="minorHAnsi"/>
        </w:rPr>
        <w:t>, as well as a search of hand-carried items</w:t>
      </w:r>
      <w:r w:rsidR="009D03DE" w:rsidRPr="00456FA7">
        <w:rPr>
          <w:rFonts w:cstheme="minorHAnsi"/>
        </w:rPr>
        <w:t xml:space="preserve"> when instructed to do so</w:t>
      </w:r>
      <w:r w:rsidRPr="00456FA7">
        <w:rPr>
          <w:rFonts w:cstheme="minorHAnsi"/>
        </w:rPr>
        <w:t xml:space="preserve">. </w:t>
      </w:r>
    </w:p>
    <w:p w14:paraId="3BC2218D" w14:textId="13808BAE" w:rsidR="009D03DE" w:rsidRPr="00456FA7" w:rsidRDefault="009D03DE" w:rsidP="009D03DE">
      <w:pPr>
        <w:pStyle w:val="ListParagraph"/>
        <w:numPr>
          <w:ilvl w:val="0"/>
          <w:numId w:val="39"/>
        </w:numPr>
        <w:spacing w:line="259" w:lineRule="auto"/>
        <w:rPr>
          <w:rFonts w:cstheme="minorHAnsi"/>
        </w:rPr>
      </w:pPr>
      <w:r w:rsidRPr="00456FA7">
        <w:rPr>
          <w:rFonts w:cstheme="minorHAnsi"/>
        </w:rPr>
        <w:t xml:space="preserve">First Aid </w:t>
      </w:r>
    </w:p>
    <w:p w14:paraId="1D671C29" w14:textId="383A6B81" w:rsidR="009D03DE" w:rsidRPr="00456FA7" w:rsidRDefault="009D03DE" w:rsidP="009D03DE">
      <w:pPr>
        <w:pStyle w:val="ListParagraph"/>
        <w:numPr>
          <w:ilvl w:val="1"/>
          <w:numId w:val="39"/>
        </w:numPr>
        <w:spacing w:line="259" w:lineRule="auto"/>
        <w:rPr>
          <w:rFonts w:cstheme="minorHAnsi"/>
        </w:rPr>
      </w:pPr>
      <w:r w:rsidRPr="00456FA7">
        <w:rPr>
          <w:rFonts w:cstheme="minorHAnsi"/>
        </w:rPr>
        <w:t xml:space="preserve">All the security company’s personnel should hold </w:t>
      </w:r>
      <w:r w:rsidR="00B238AF" w:rsidRPr="00456FA7">
        <w:rPr>
          <w:rFonts w:cstheme="minorHAnsi"/>
        </w:rPr>
        <w:t>a</w:t>
      </w:r>
      <w:r w:rsidRPr="00456FA7">
        <w:rPr>
          <w:rFonts w:cstheme="minorHAnsi"/>
        </w:rPr>
        <w:t xml:space="preserve"> first-aid certificate, which includes Cardiopulmonary Resuscitation (CPR).</w:t>
      </w:r>
    </w:p>
    <w:p w14:paraId="34FFAD73" w14:textId="15F33DCE" w:rsidR="009D03DE" w:rsidRPr="00456FA7" w:rsidRDefault="009D03DE" w:rsidP="009D03DE">
      <w:pPr>
        <w:pStyle w:val="ListParagraph"/>
        <w:numPr>
          <w:ilvl w:val="1"/>
          <w:numId w:val="39"/>
        </w:numPr>
        <w:spacing w:line="259" w:lineRule="auto"/>
        <w:rPr>
          <w:rFonts w:cstheme="minorHAnsi"/>
        </w:rPr>
      </w:pPr>
      <w:r w:rsidRPr="00456FA7">
        <w:rPr>
          <w:rFonts w:cstheme="minorHAnsi"/>
        </w:rPr>
        <w:t xml:space="preserve">SP will </w:t>
      </w:r>
      <w:r w:rsidR="00456FA7" w:rsidRPr="00456FA7">
        <w:rPr>
          <w:rFonts w:cstheme="minorHAnsi"/>
          <w:u w:val="single"/>
        </w:rPr>
        <w:t>not</w:t>
      </w:r>
      <w:r w:rsidR="00456FA7">
        <w:rPr>
          <w:rFonts w:cstheme="minorHAnsi"/>
        </w:rPr>
        <w:t xml:space="preserve"> </w:t>
      </w:r>
      <w:r w:rsidRPr="00456FA7">
        <w:rPr>
          <w:rFonts w:cstheme="minorHAnsi"/>
        </w:rPr>
        <w:t>provide the First-Aid Kits</w:t>
      </w:r>
      <w:r w:rsidR="00456FA7">
        <w:rPr>
          <w:rFonts w:cstheme="minorHAnsi"/>
        </w:rPr>
        <w:t xml:space="preserve"> to guards. Each guard should have its own first aid kit.</w:t>
      </w:r>
    </w:p>
    <w:p w14:paraId="0182E1B4" w14:textId="66DE0036" w:rsidR="004C0BA2" w:rsidRPr="00456FA7" w:rsidRDefault="004C0BA2" w:rsidP="004C0BA2">
      <w:pPr>
        <w:pStyle w:val="ListParagraph"/>
        <w:numPr>
          <w:ilvl w:val="0"/>
          <w:numId w:val="39"/>
        </w:numPr>
        <w:spacing w:line="259" w:lineRule="auto"/>
        <w:rPr>
          <w:rFonts w:cstheme="minorHAnsi"/>
        </w:rPr>
      </w:pPr>
      <w:r w:rsidRPr="00456FA7">
        <w:rPr>
          <w:rFonts w:cstheme="minorHAnsi"/>
        </w:rPr>
        <w:t>Coverage</w:t>
      </w:r>
    </w:p>
    <w:p w14:paraId="6DBB0FBA" w14:textId="205E96EB" w:rsidR="004C0BA2" w:rsidRPr="00456FA7" w:rsidRDefault="004C0BA2" w:rsidP="004C0BA2">
      <w:pPr>
        <w:pStyle w:val="ListParagraph"/>
        <w:numPr>
          <w:ilvl w:val="1"/>
          <w:numId w:val="39"/>
        </w:numPr>
        <w:spacing w:line="259" w:lineRule="auto"/>
        <w:rPr>
          <w:rFonts w:cstheme="minorHAnsi"/>
        </w:rPr>
      </w:pPr>
      <w:r w:rsidRPr="00456FA7">
        <w:rPr>
          <w:rFonts w:cstheme="minorHAnsi"/>
        </w:rPr>
        <w:t>The security company shall ensure that all posts are continuously manned throughout the duration of each shift. Security guards will exercise maximum awareness and be fully alert during their shift.</w:t>
      </w:r>
    </w:p>
    <w:p w14:paraId="0E6B2229" w14:textId="3F0E39CE" w:rsidR="004C0BA2" w:rsidRPr="00456FA7" w:rsidRDefault="004C0BA2" w:rsidP="004C0BA2">
      <w:pPr>
        <w:pStyle w:val="ListParagraph"/>
        <w:numPr>
          <w:ilvl w:val="1"/>
          <w:numId w:val="39"/>
        </w:numPr>
        <w:spacing w:line="259" w:lineRule="auto"/>
        <w:rPr>
          <w:rFonts w:cstheme="minorHAnsi"/>
        </w:rPr>
      </w:pPr>
      <w:r w:rsidRPr="00456FA7">
        <w:rPr>
          <w:rFonts w:cstheme="minorHAnsi"/>
        </w:rPr>
        <w:t xml:space="preserve">Guards will ensure that all entry/exit gates are locked </w:t>
      </w:r>
      <w:r w:rsidR="00587949">
        <w:rPr>
          <w:rFonts w:cstheme="minorHAnsi"/>
        </w:rPr>
        <w:t>when there are no activities.</w:t>
      </w:r>
    </w:p>
    <w:p w14:paraId="0A50CFEC" w14:textId="08218450" w:rsidR="004C0BA2" w:rsidRPr="00456FA7" w:rsidRDefault="004C0BA2" w:rsidP="004C0BA2">
      <w:pPr>
        <w:pStyle w:val="ListParagraph"/>
        <w:numPr>
          <w:ilvl w:val="0"/>
          <w:numId w:val="39"/>
        </w:numPr>
        <w:spacing w:line="259" w:lineRule="auto"/>
        <w:rPr>
          <w:rFonts w:cstheme="minorHAnsi"/>
        </w:rPr>
      </w:pPr>
      <w:r w:rsidRPr="00456FA7">
        <w:rPr>
          <w:rFonts w:cstheme="minorHAnsi"/>
        </w:rPr>
        <w:t>Records and Reports</w:t>
      </w:r>
    </w:p>
    <w:p w14:paraId="4ED68D1F" w14:textId="39DF38E4" w:rsidR="004C0BA2" w:rsidRPr="00456FA7" w:rsidRDefault="004C0BA2" w:rsidP="004C0BA2">
      <w:pPr>
        <w:pStyle w:val="ListParagraph"/>
        <w:numPr>
          <w:ilvl w:val="1"/>
          <w:numId w:val="39"/>
        </w:numPr>
        <w:spacing w:line="259" w:lineRule="auto"/>
        <w:rPr>
          <w:rFonts w:cstheme="minorHAnsi"/>
        </w:rPr>
      </w:pPr>
      <w:r w:rsidRPr="00456FA7">
        <w:rPr>
          <w:rFonts w:cstheme="minorHAnsi"/>
        </w:rPr>
        <w:t xml:space="preserve">A summary of required reports is listed below. The security company may utilise formats or combine reports for efficiency in preparation, insofar as the basic information is provided within the specified timeframe. All administrative files, including details of security personnel on duty at each location at any given time, complaints, incidents, post and radio logs, shift reports, work schedules, equipment inventories, lost and found property, etc., shall be maintained at the SP </w:t>
      </w:r>
      <w:r w:rsidR="009203AA">
        <w:rPr>
          <w:rFonts w:cstheme="minorHAnsi"/>
        </w:rPr>
        <w:t>warehouse</w:t>
      </w:r>
      <w:r w:rsidRPr="00456FA7">
        <w:rPr>
          <w:rFonts w:cstheme="minorHAnsi"/>
        </w:rPr>
        <w:t xml:space="preserve"> and will be the property of SP</w:t>
      </w:r>
      <w:r w:rsidR="00236AAD">
        <w:rPr>
          <w:rFonts w:cstheme="minorHAnsi"/>
        </w:rPr>
        <w:t xml:space="preserve">. </w:t>
      </w:r>
      <w:r w:rsidRPr="00456FA7">
        <w:rPr>
          <w:rFonts w:cstheme="minorHAnsi"/>
        </w:rPr>
        <w:t xml:space="preserve"> </w:t>
      </w:r>
    </w:p>
    <w:p w14:paraId="0BBEED7F" w14:textId="7DD154F9" w:rsidR="004C0BA2" w:rsidRPr="00456FA7" w:rsidRDefault="004C0BA2" w:rsidP="004C0BA2">
      <w:pPr>
        <w:pStyle w:val="ListParagraph"/>
        <w:numPr>
          <w:ilvl w:val="2"/>
          <w:numId w:val="39"/>
        </w:numPr>
        <w:spacing w:line="259" w:lineRule="auto"/>
        <w:rPr>
          <w:rFonts w:cstheme="minorHAnsi"/>
        </w:rPr>
      </w:pPr>
      <w:r w:rsidRPr="00456FA7">
        <w:rPr>
          <w:rFonts w:cstheme="minorHAnsi"/>
        </w:rPr>
        <w:t>Daily Occurrence Book</w:t>
      </w:r>
    </w:p>
    <w:p w14:paraId="768F1369" w14:textId="3F9D901D" w:rsidR="004C0BA2" w:rsidRPr="00456FA7" w:rsidRDefault="004C0BA2" w:rsidP="004C0BA2">
      <w:pPr>
        <w:pStyle w:val="ListParagraph"/>
        <w:numPr>
          <w:ilvl w:val="2"/>
          <w:numId w:val="39"/>
        </w:numPr>
        <w:spacing w:line="259" w:lineRule="auto"/>
        <w:rPr>
          <w:rFonts w:cstheme="minorHAnsi"/>
        </w:rPr>
      </w:pPr>
      <w:r w:rsidRPr="00456FA7">
        <w:rPr>
          <w:rFonts w:cstheme="minorHAnsi"/>
        </w:rPr>
        <w:t xml:space="preserve">Visitors’ Log; and  </w:t>
      </w:r>
    </w:p>
    <w:p w14:paraId="08DD94A8" w14:textId="6CD08748" w:rsidR="004C0BA2" w:rsidRPr="00456FA7" w:rsidRDefault="004C0BA2" w:rsidP="004C0BA2">
      <w:pPr>
        <w:pStyle w:val="ListParagraph"/>
        <w:numPr>
          <w:ilvl w:val="2"/>
          <w:numId w:val="39"/>
        </w:numPr>
        <w:spacing w:line="259" w:lineRule="auto"/>
        <w:rPr>
          <w:rFonts w:cstheme="minorHAnsi"/>
        </w:rPr>
      </w:pPr>
      <w:r w:rsidRPr="00456FA7">
        <w:rPr>
          <w:rFonts w:cstheme="minorHAnsi"/>
        </w:rPr>
        <w:t>Staff Working After Hours Log</w:t>
      </w:r>
    </w:p>
    <w:p w14:paraId="16E2CDCB" w14:textId="232D7108" w:rsidR="009B2D81" w:rsidRPr="00456FA7" w:rsidRDefault="009B2D81" w:rsidP="009B2D81">
      <w:pPr>
        <w:pStyle w:val="ListParagraph"/>
        <w:numPr>
          <w:ilvl w:val="0"/>
          <w:numId w:val="39"/>
        </w:numPr>
        <w:spacing w:line="259" w:lineRule="auto"/>
        <w:rPr>
          <w:rFonts w:cstheme="minorHAnsi"/>
        </w:rPr>
      </w:pPr>
      <w:r w:rsidRPr="00456FA7">
        <w:rPr>
          <w:rFonts w:cstheme="minorHAnsi"/>
        </w:rPr>
        <w:t>Performance Meetings</w:t>
      </w:r>
    </w:p>
    <w:p w14:paraId="21560046" w14:textId="28E4DE1E" w:rsidR="009B2D81" w:rsidRPr="00456FA7" w:rsidRDefault="009B2D81" w:rsidP="009B2D81">
      <w:pPr>
        <w:pStyle w:val="ListParagraph"/>
        <w:numPr>
          <w:ilvl w:val="1"/>
          <w:numId w:val="39"/>
        </w:numPr>
        <w:spacing w:line="259" w:lineRule="auto"/>
        <w:rPr>
          <w:rFonts w:cstheme="minorHAnsi"/>
        </w:rPr>
      </w:pPr>
      <w:r w:rsidRPr="00456FA7">
        <w:rPr>
          <w:rFonts w:cstheme="minorHAnsi"/>
        </w:rPr>
        <w:t xml:space="preserve">Regular performance meeting will be held between SP </w:t>
      </w:r>
      <w:r w:rsidR="00395D18">
        <w:rPr>
          <w:rFonts w:cstheme="minorHAnsi"/>
        </w:rPr>
        <w:t>AC/</w:t>
      </w:r>
      <w:r w:rsidRPr="00456FA7">
        <w:rPr>
          <w:rFonts w:cstheme="minorHAnsi"/>
        </w:rPr>
        <w:t>CSM/</w:t>
      </w:r>
      <w:r w:rsidR="00A4430C">
        <w:rPr>
          <w:rFonts w:cstheme="minorHAnsi"/>
        </w:rPr>
        <w:t>SPM</w:t>
      </w:r>
      <w:r w:rsidRPr="00456FA7">
        <w:rPr>
          <w:rFonts w:cstheme="minorHAnsi"/>
        </w:rPr>
        <w:t xml:space="preserve"> and the security company or its senior representative, not less than once per month. Written minutes of the meetings shall be prepared by</w:t>
      </w:r>
      <w:r w:rsidR="009E4578">
        <w:rPr>
          <w:rFonts w:cstheme="minorHAnsi"/>
        </w:rPr>
        <w:t xml:space="preserve"> the </w:t>
      </w:r>
      <w:r w:rsidRPr="00456FA7">
        <w:rPr>
          <w:rFonts w:cstheme="minorHAnsi"/>
        </w:rPr>
        <w:t>security company and forwarded to SP within 72hours after the meeting.</w:t>
      </w:r>
    </w:p>
    <w:p w14:paraId="3FE196BE" w14:textId="5FFB5D88" w:rsidR="009B2D81" w:rsidRPr="00456FA7" w:rsidRDefault="009B2D81" w:rsidP="009B2D81">
      <w:pPr>
        <w:pStyle w:val="ListParagraph"/>
        <w:numPr>
          <w:ilvl w:val="0"/>
          <w:numId w:val="39"/>
        </w:numPr>
        <w:spacing w:line="259" w:lineRule="auto"/>
        <w:rPr>
          <w:rFonts w:cstheme="minorHAnsi"/>
        </w:rPr>
      </w:pPr>
      <w:r w:rsidRPr="00456FA7">
        <w:rPr>
          <w:rFonts w:cstheme="minorHAnsi"/>
        </w:rPr>
        <w:t>The security company Personnel</w:t>
      </w:r>
    </w:p>
    <w:p w14:paraId="49402703" w14:textId="15126231" w:rsidR="009B2D81" w:rsidRPr="00456FA7" w:rsidRDefault="009B2D81" w:rsidP="009B2D81">
      <w:pPr>
        <w:pStyle w:val="ListParagraph"/>
        <w:numPr>
          <w:ilvl w:val="1"/>
          <w:numId w:val="39"/>
        </w:numPr>
        <w:spacing w:line="259" w:lineRule="auto"/>
        <w:rPr>
          <w:rFonts w:cstheme="minorHAnsi"/>
        </w:rPr>
      </w:pPr>
      <w:r w:rsidRPr="00456FA7">
        <w:rPr>
          <w:rFonts w:cstheme="minorHAnsi"/>
        </w:rPr>
        <w:t xml:space="preserve">The security company will ensure that same personal is continuously deployed at the same posts. In cases when designated personal cannot be deployed to its standard deployment post, the security company will consult with the </w:t>
      </w:r>
      <w:r w:rsidR="00162551">
        <w:rPr>
          <w:rFonts w:cstheme="minorHAnsi"/>
        </w:rPr>
        <w:t>AC/</w:t>
      </w:r>
      <w:r w:rsidRPr="00456FA7">
        <w:rPr>
          <w:rFonts w:cstheme="minorHAnsi"/>
        </w:rPr>
        <w:t>CSM/</w:t>
      </w:r>
      <w:r w:rsidR="00A4430C">
        <w:rPr>
          <w:rFonts w:cstheme="minorHAnsi"/>
        </w:rPr>
        <w:t>SPM</w:t>
      </w:r>
      <w:r w:rsidRPr="00456FA7">
        <w:rPr>
          <w:rFonts w:cstheme="minorHAnsi"/>
        </w:rPr>
        <w:t xml:space="preserve"> about adequate replacement </w:t>
      </w:r>
      <w:r w:rsidRPr="00456FA7">
        <w:rPr>
          <w:rFonts w:cstheme="minorHAnsi"/>
        </w:rPr>
        <w:lastRenderedPageBreak/>
        <w:t xml:space="preserve">minimum twenty four (24) hour prior deploying. In cases when new staff has been deployed to the location without prior approval from the </w:t>
      </w:r>
      <w:r w:rsidR="00162551">
        <w:rPr>
          <w:rFonts w:cstheme="minorHAnsi"/>
        </w:rPr>
        <w:t>AC/</w:t>
      </w:r>
      <w:r w:rsidR="00325554" w:rsidRPr="00456FA7">
        <w:rPr>
          <w:rFonts w:cstheme="minorHAnsi"/>
        </w:rPr>
        <w:t>CSM/</w:t>
      </w:r>
      <w:r w:rsidR="00A4430C">
        <w:rPr>
          <w:rFonts w:cstheme="minorHAnsi"/>
        </w:rPr>
        <w:t>SPM</w:t>
      </w:r>
      <w:r w:rsidRPr="00456FA7">
        <w:rPr>
          <w:rFonts w:cstheme="minorHAnsi"/>
        </w:rPr>
        <w:t>, services provided for that particular shift will not be compensated. The security company will on its’ own cost provide a file with pictures of all security guards designated to the specific location. This file will be visibly displayed on the main assess point</w:t>
      </w:r>
      <w:r w:rsidR="00325554" w:rsidRPr="00456FA7">
        <w:rPr>
          <w:rFonts w:cstheme="minorHAnsi"/>
        </w:rPr>
        <w:t>.</w:t>
      </w:r>
    </w:p>
    <w:p w14:paraId="68583F4D" w14:textId="6F63F3CF" w:rsidR="00325554" w:rsidRPr="00456FA7" w:rsidRDefault="00325554" w:rsidP="00325554">
      <w:pPr>
        <w:pStyle w:val="ListParagraph"/>
        <w:numPr>
          <w:ilvl w:val="0"/>
          <w:numId w:val="39"/>
        </w:numPr>
        <w:spacing w:line="259" w:lineRule="auto"/>
        <w:rPr>
          <w:rFonts w:cstheme="minorHAnsi"/>
        </w:rPr>
      </w:pPr>
      <w:r w:rsidRPr="00456FA7">
        <w:rPr>
          <w:rFonts w:cstheme="minorHAnsi"/>
        </w:rPr>
        <w:t>Qualifications</w:t>
      </w:r>
    </w:p>
    <w:p w14:paraId="688D3925" w14:textId="5FE1D824" w:rsidR="00325554" w:rsidRPr="00456FA7" w:rsidRDefault="00325554" w:rsidP="00325554">
      <w:pPr>
        <w:pStyle w:val="ListParagraph"/>
        <w:numPr>
          <w:ilvl w:val="1"/>
          <w:numId w:val="39"/>
        </w:numPr>
        <w:spacing w:line="259" w:lineRule="auto"/>
        <w:rPr>
          <w:rFonts w:cstheme="minorHAnsi"/>
        </w:rPr>
      </w:pPr>
      <w:r w:rsidRPr="00456FA7">
        <w:rPr>
          <w:rFonts w:cstheme="minorHAnsi"/>
        </w:rPr>
        <w:t>The security company shall ensure that all its personnel employed and assigned to perform under the contract meet or exceed the following minimum criteria.</w:t>
      </w:r>
    </w:p>
    <w:p w14:paraId="621C71FA" w14:textId="77777777" w:rsidR="00325554" w:rsidRPr="00456FA7" w:rsidRDefault="00325554" w:rsidP="00325554">
      <w:pPr>
        <w:pStyle w:val="ListParagraph"/>
        <w:numPr>
          <w:ilvl w:val="2"/>
          <w:numId w:val="39"/>
        </w:numPr>
        <w:spacing w:line="259" w:lineRule="auto"/>
        <w:rPr>
          <w:rFonts w:cstheme="minorHAnsi"/>
        </w:rPr>
      </w:pPr>
      <w:r w:rsidRPr="00456FA7">
        <w:rPr>
          <w:rFonts w:cstheme="minorHAnsi"/>
        </w:rPr>
        <w:t xml:space="preserve">Must be at least 20 years of age; </w:t>
      </w:r>
    </w:p>
    <w:p w14:paraId="470F544B" w14:textId="77777777" w:rsidR="00325554" w:rsidRPr="00456FA7" w:rsidRDefault="00325554" w:rsidP="00325554">
      <w:pPr>
        <w:pStyle w:val="ListParagraph"/>
        <w:numPr>
          <w:ilvl w:val="2"/>
          <w:numId w:val="39"/>
        </w:numPr>
        <w:spacing w:line="259" w:lineRule="auto"/>
        <w:rPr>
          <w:rFonts w:cstheme="minorHAnsi"/>
        </w:rPr>
      </w:pPr>
      <w:r w:rsidRPr="00456FA7">
        <w:rPr>
          <w:rFonts w:cstheme="minorHAnsi"/>
        </w:rPr>
        <w:t xml:space="preserve">be physically able to perform all general patrol duties, functions and activities; </w:t>
      </w:r>
    </w:p>
    <w:p w14:paraId="69ED2DBA" w14:textId="77777777" w:rsidR="00325554" w:rsidRPr="00456FA7" w:rsidRDefault="00325554" w:rsidP="00325554">
      <w:pPr>
        <w:pStyle w:val="ListParagraph"/>
        <w:numPr>
          <w:ilvl w:val="2"/>
          <w:numId w:val="39"/>
        </w:numPr>
        <w:spacing w:line="259" w:lineRule="auto"/>
        <w:rPr>
          <w:rFonts w:cstheme="minorHAnsi"/>
        </w:rPr>
      </w:pPr>
      <w:r w:rsidRPr="00456FA7">
        <w:rPr>
          <w:rFonts w:cstheme="minorHAnsi"/>
        </w:rPr>
        <w:t xml:space="preserve">be free from all communicable diseases;  </w:t>
      </w:r>
    </w:p>
    <w:p w14:paraId="2D5671F2" w14:textId="77777777" w:rsidR="00325554" w:rsidRPr="00456FA7" w:rsidRDefault="00325554" w:rsidP="00325554">
      <w:pPr>
        <w:pStyle w:val="ListParagraph"/>
        <w:numPr>
          <w:ilvl w:val="2"/>
          <w:numId w:val="39"/>
        </w:numPr>
        <w:spacing w:line="259" w:lineRule="auto"/>
        <w:rPr>
          <w:rFonts w:cstheme="minorHAnsi"/>
        </w:rPr>
      </w:pPr>
      <w:r w:rsidRPr="00456FA7">
        <w:rPr>
          <w:rFonts w:cstheme="minorHAnsi"/>
        </w:rPr>
        <w:t xml:space="preserve">be well proportioned, as to height and weight;  </w:t>
      </w:r>
    </w:p>
    <w:p w14:paraId="16F0202A" w14:textId="77777777" w:rsidR="00325554" w:rsidRPr="00456FA7" w:rsidRDefault="00325554" w:rsidP="00325554">
      <w:pPr>
        <w:pStyle w:val="ListParagraph"/>
        <w:numPr>
          <w:ilvl w:val="2"/>
          <w:numId w:val="39"/>
        </w:numPr>
        <w:spacing w:line="259" w:lineRule="auto"/>
        <w:rPr>
          <w:rFonts w:cstheme="minorHAnsi"/>
        </w:rPr>
      </w:pPr>
      <w:r w:rsidRPr="00456FA7">
        <w:rPr>
          <w:rFonts w:cstheme="minorHAnsi"/>
        </w:rPr>
        <w:t xml:space="preserve">be in good general health, without physical defects or abnormalities which would interfere with the performance of duties; </w:t>
      </w:r>
    </w:p>
    <w:p w14:paraId="19D39A8D" w14:textId="77777777" w:rsidR="00325554" w:rsidRPr="00456FA7" w:rsidRDefault="00325554" w:rsidP="00325554">
      <w:pPr>
        <w:pStyle w:val="ListParagraph"/>
        <w:numPr>
          <w:ilvl w:val="2"/>
          <w:numId w:val="39"/>
        </w:numPr>
        <w:spacing w:line="259" w:lineRule="auto"/>
        <w:rPr>
          <w:rFonts w:cstheme="minorHAnsi"/>
        </w:rPr>
      </w:pPr>
      <w:r w:rsidRPr="00456FA7">
        <w:rPr>
          <w:rFonts w:cstheme="minorHAnsi"/>
        </w:rPr>
        <w:t xml:space="preserve">have binocular vision correctable to 20/30; and </w:t>
      </w:r>
    </w:p>
    <w:p w14:paraId="762DCC6B" w14:textId="648B527F" w:rsidR="00325554" w:rsidRPr="00456FA7" w:rsidRDefault="00325554" w:rsidP="00325554">
      <w:pPr>
        <w:pStyle w:val="ListParagraph"/>
        <w:numPr>
          <w:ilvl w:val="2"/>
          <w:numId w:val="39"/>
        </w:numPr>
        <w:spacing w:line="259" w:lineRule="auto"/>
        <w:rPr>
          <w:rFonts w:cstheme="minorHAnsi"/>
        </w:rPr>
      </w:pPr>
      <w:r w:rsidRPr="00456FA7">
        <w:rPr>
          <w:rFonts w:cstheme="minorHAnsi"/>
        </w:rPr>
        <w:t>have adequate colour acuity and be capable of hearing normal conversation at three (3) metres with both ears, without the benefit of a hearing aid.</w:t>
      </w:r>
    </w:p>
    <w:p w14:paraId="4FE8B531" w14:textId="266BE622" w:rsidR="00325554" w:rsidRPr="00456FA7" w:rsidRDefault="00325554" w:rsidP="00325554">
      <w:pPr>
        <w:pStyle w:val="ListParagraph"/>
        <w:numPr>
          <w:ilvl w:val="1"/>
          <w:numId w:val="39"/>
        </w:numPr>
        <w:spacing w:line="259" w:lineRule="auto"/>
        <w:rPr>
          <w:rFonts w:cstheme="minorHAnsi"/>
        </w:rPr>
      </w:pPr>
      <w:r w:rsidRPr="00456FA7">
        <w:rPr>
          <w:rFonts w:cstheme="minorHAnsi"/>
        </w:rPr>
        <w:t>The security company shall conduct pre-hire physical examinations at its own cost and expense, to ensure compliance with the above-mentioned requirements. Any request for waivers must be approved in advance by the CSM in writing</w:t>
      </w:r>
    </w:p>
    <w:p w14:paraId="14686E83" w14:textId="12DD308B" w:rsidR="00325554" w:rsidRPr="00456FA7" w:rsidRDefault="00325554" w:rsidP="00325554">
      <w:pPr>
        <w:pStyle w:val="ListParagraph"/>
        <w:numPr>
          <w:ilvl w:val="1"/>
          <w:numId w:val="39"/>
        </w:numPr>
        <w:spacing w:line="259" w:lineRule="auto"/>
        <w:rPr>
          <w:rFonts w:cstheme="minorHAnsi"/>
        </w:rPr>
      </w:pPr>
      <w:r w:rsidRPr="00456FA7">
        <w:rPr>
          <w:rFonts w:cstheme="minorHAnsi"/>
        </w:rPr>
        <w:t>All employees shall be literate in English/Arabic to the extent of reading and understanding printed regulations, detailed written orders, training instructions and materials.</w:t>
      </w:r>
    </w:p>
    <w:p w14:paraId="29B5588A" w14:textId="4A9BF31A" w:rsidR="00325554" w:rsidRPr="00456FA7" w:rsidRDefault="00325554" w:rsidP="00325554">
      <w:pPr>
        <w:pStyle w:val="ListParagraph"/>
        <w:numPr>
          <w:ilvl w:val="1"/>
          <w:numId w:val="39"/>
        </w:numPr>
        <w:spacing w:line="259" w:lineRule="auto"/>
        <w:rPr>
          <w:rFonts w:cstheme="minorHAnsi"/>
        </w:rPr>
      </w:pPr>
      <w:r w:rsidRPr="00456FA7">
        <w:rPr>
          <w:rFonts w:cstheme="minorHAnsi"/>
        </w:rPr>
        <w:t>No employee shall have been terminated from any previous employment other than honourable circumstances.</w:t>
      </w:r>
      <w:r w:rsidR="00395D18">
        <w:rPr>
          <w:rFonts w:cstheme="minorHAnsi"/>
        </w:rPr>
        <w:t xml:space="preserve"> </w:t>
      </w:r>
    </w:p>
    <w:p w14:paraId="78D1E4AF" w14:textId="0F94EB4D" w:rsidR="00325554" w:rsidRPr="00456FA7" w:rsidRDefault="00325554" w:rsidP="00325554">
      <w:pPr>
        <w:pStyle w:val="ListParagraph"/>
        <w:numPr>
          <w:ilvl w:val="1"/>
          <w:numId w:val="39"/>
        </w:numPr>
        <w:spacing w:line="259" w:lineRule="auto"/>
        <w:rPr>
          <w:rFonts w:cstheme="minorHAnsi"/>
        </w:rPr>
      </w:pPr>
      <w:r w:rsidRPr="00456FA7">
        <w:rPr>
          <w:rFonts w:cstheme="minorHAnsi"/>
        </w:rPr>
        <w:t>All employees must possess the capacity to acquire a good working knowledge in all aspects of the position requirements of the contracted security force, i.e. post orders. The post orders will be provided by the security company for review by the CSM.</w:t>
      </w:r>
    </w:p>
    <w:p w14:paraId="5F1396C1" w14:textId="0ECF7E21" w:rsidR="00325554" w:rsidRPr="00456FA7" w:rsidRDefault="00325554" w:rsidP="00325554">
      <w:pPr>
        <w:pStyle w:val="ListParagraph"/>
        <w:numPr>
          <w:ilvl w:val="0"/>
          <w:numId w:val="39"/>
        </w:numPr>
        <w:spacing w:line="259" w:lineRule="auto"/>
        <w:rPr>
          <w:rFonts w:cstheme="minorHAnsi"/>
        </w:rPr>
      </w:pPr>
      <w:r w:rsidRPr="00456FA7">
        <w:rPr>
          <w:rFonts w:cstheme="minorHAnsi"/>
        </w:rPr>
        <w:t>Personal Appearances</w:t>
      </w:r>
    </w:p>
    <w:p w14:paraId="49267A26" w14:textId="7D060FE8" w:rsidR="00325554" w:rsidRPr="00456FA7" w:rsidRDefault="00325554" w:rsidP="00325554">
      <w:pPr>
        <w:pStyle w:val="ListParagraph"/>
        <w:numPr>
          <w:ilvl w:val="1"/>
          <w:numId w:val="39"/>
        </w:numPr>
        <w:spacing w:line="259" w:lineRule="auto"/>
        <w:rPr>
          <w:rFonts w:cstheme="minorHAnsi"/>
        </w:rPr>
      </w:pPr>
      <w:r w:rsidRPr="00456FA7">
        <w:rPr>
          <w:rFonts w:cstheme="minorHAnsi"/>
        </w:rPr>
        <w:t>The security company shall provide all uniform apparel and equipment to its personnel. Uniformed personnel are expected to keep a clean, neat appearance and present a professional bearing.</w:t>
      </w:r>
    </w:p>
    <w:p w14:paraId="6C9D3502" w14:textId="2BE3113F" w:rsidR="00325554" w:rsidRPr="00456FA7" w:rsidRDefault="00325554" w:rsidP="00325554">
      <w:pPr>
        <w:pStyle w:val="ListParagraph"/>
        <w:numPr>
          <w:ilvl w:val="1"/>
          <w:numId w:val="39"/>
        </w:numPr>
        <w:spacing w:line="259" w:lineRule="auto"/>
        <w:rPr>
          <w:rFonts w:cstheme="minorHAnsi"/>
        </w:rPr>
      </w:pPr>
      <w:r w:rsidRPr="00456FA7">
        <w:rPr>
          <w:rFonts w:cstheme="minorHAnsi"/>
        </w:rPr>
        <w:t>The security company shall ensure that its personnel are physically capable of standing watch, patrol i.e. not having consumed alcoholic beverages or other types of intoxicant</w:t>
      </w:r>
      <w:r w:rsidR="00395D18">
        <w:rPr>
          <w:rFonts w:cstheme="minorHAnsi"/>
        </w:rPr>
        <w:t>s within the previous twelve (18</w:t>
      </w:r>
      <w:r w:rsidRPr="00456FA7">
        <w:rPr>
          <w:rFonts w:cstheme="minorHAnsi"/>
        </w:rPr>
        <w:t xml:space="preserve">) hours, and are sufficiently rested for minimum of eight (8) hours before each shift. The security company shall ensure that its personnel does not </w:t>
      </w:r>
      <w:r w:rsidR="00395D18">
        <w:rPr>
          <w:rFonts w:cstheme="minorHAnsi"/>
        </w:rPr>
        <w:t>exceed working shift of twelve (12</w:t>
      </w:r>
      <w:r w:rsidRPr="00456FA7">
        <w:rPr>
          <w:rFonts w:cstheme="minorHAnsi"/>
        </w:rPr>
        <w:t xml:space="preserve">) hours. The security company will make every effort that security guards are replaced on time. </w:t>
      </w:r>
      <w:r w:rsidR="00490DC7" w:rsidRPr="00456FA7">
        <w:rPr>
          <w:rFonts w:cstheme="minorHAnsi"/>
        </w:rPr>
        <w:t>SP</w:t>
      </w:r>
      <w:r w:rsidRPr="00456FA7">
        <w:rPr>
          <w:rFonts w:cstheme="minorHAnsi"/>
        </w:rPr>
        <w:t xml:space="preserve"> will not be charged for guard services where guard duty exceeds </w:t>
      </w:r>
      <w:r w:rsidR="00395D18">
        <w:rPr>
          <w:rFonts w:cstheme="minorHAnsi"/>
        </w:rPr>
        <w:t>twelve (12</w:t>
      </w:r>
      <w:r w:rsidRPr="00456FA7">
        <w:rPr>
          <w:rFonts w:cstheme="minorHAnsi"/>
        </w:rPr>
        <w:t xml:space="preserve">) hours </w:t>
      </w:r>
      <w:r w:rsidR="00490DC7" w:rsidRPr="00456FA7">
        <w:rPr>
          <w:rFonts w:cstheme="minorHAnsi"/>
        </w:rPr>
        <w:t>shift</w:t>
      </w:r>
      <w:r w:rsidR="00CD6009" w:rsidRPr="00456FA7">
        <w:rPr>
          <w:rFonts w:cstheme="minorHAnsi"/>
        </w:rPr>
        <w:t>.</w:t>
      </w:r>
    </w:p>
    <w:p w14:paraId="7F1200B0" w14:textId="48788597" w:rsidR="00916133" w:rsidRPr="00456FA7" w:rsidRDefault="00916133" w:rsidP="00916133">
      <w:pPr>
        <w:pStyle w:val="ListParagraph"/>
        <w:numPr>
          <w:ilvl w:val="0"/>
          <w:numId w:val="39"/>
        </w:numPr>
        <w:spacing w:line="259" w:lineRule="auto"/>
        <w:rPr>
          <w:rFonts w:cstheme="minorHAnsi"/>
        </w:rPr>
      </w:pPr>
      <w:r w:rsidRPr="00456FA7">
        <w:rPr>
          <w:rFonts w:cstheme="minorHAnsi"/>
        </w:rPr>
        <w:t>Training Requirements</w:t>
      </w:r>
    </w:p>
    <w:p w14:paraId="52A9CE3E" w14:textId="189D3F6D" w:rsidR="00916133" w:rsidRPr="00456FA7" w:rsidRDefault="00916133" w:rsidP="00916133">
      <w:pPr>
        <w:pStyle w:val="ListParagraph"/>
        <w:numPr>
          <w:ilvl w:val="1"/>
          <w:numId w:val="39"/>
        </w:numPr>
        <w:spacing w:line="259" w:lineRule="auto"/>
        <w:rPr>
          <w:rFonts w:cstheme="minorHAnsi"/>
        </w:rPr>
      </w:pPr>
      <w:r w:rsidRPr="00456FA7">
        <w:rPr>
          <w:rFonts w:cstheme="minorHAnsi"/>
        </w:rPr>
        <w:t>Prior to deployment, each of the security company’s security personnel must complete their training programmes and each guars should be qualified. All the security company’s security personnel shall receive no less than eight (8) hours refresher training, for every three-month period, on security matters directly related to the performance under the security company. The security company shall determine subjects and the methods of presentation, with emphasis on problem areas.</w:t>
      </w:r>
    </w:p>
    <w:p w14:paraId="6396F25E" w14:textId="1E4D0C5D" w:rsidR="00916133" w:rsidRDefault="00916133" w:rsidP="00916133">
      <w:pPr>
        <w:pStyle w:val="ListParagraph"/>
        <w:numPr>
          <w:ilvl w:val="1"/>
          <w:numId w:val="39"/>
        </w:numPr>
        <w:spacing w:line="259" w:lineRule="auto"/>
        <w:rPr>
          <w:rFonts w:cstheme="minorHAnsi"/>
        </w:rPr>
      </w:pPr>
      <w:r w:rsidRPr="00456FA7">
        <w:rPr>
          <w:rFonts w:cstheme="minorHAnsi"/>
        </w:rPr>
        <w:t xml:space="preserve">The security company shall conduct the training in an industry acceptable format and shall ensure assimilation of the subject matter by each of its personnel. Results of all refresher training shall be reported in writing to the </w:t>
      </w:r>
      <w:r w:rsidR="00162551">
        <w:rPr>
          <w:rFonts w:cstheme="minorHAnsi"/>
        </w:rPr>
        <w:t>AC/</w:t>
      </w:r>
      <w:r w:rsidRPr="00456FA7">
        <w:rPr>
          <w:rFonts w:cstheme="minorHAnsi"/>
        </w:rPr>
        <w:t>CSM/</w:t>
      </w:r>
      <w:r w:rsidR="00A4430C">
        <w:rPr>
          <w:rFonts w:cstheme="minorHAnsi"/>
        </w:rPr>
        <w:t>SPM</w:t>
      </w:r>
      <w:r w:rsidRPr="00456FA7">
        <w:rPr>
          <w:rFonts w:cstheme="minorHAnsi"/>
        </w:rPr>
        <w:t xml:space="preserve"> within seven (7) days after completion.</w:t>
      </w:r>
    </w:p>
    <w:p w14:paraId="07E530D4" w14:textId="0B068891" w:rsidR="00395D18" w:rsidRDefault="00395D18" w:rsidP="00395D18">
      <w:pPr>
        <w:spacing w:line="259" w:lineRule="auto"/>
        <w:rPr>
          <w:rFonts w:cstheme="minorHAnsi"/>
        </w:rPr>
      </w:pPr>
    </w:p>
    <w:p w14:paraId="14B1CDC3" w14:textId="042F7654" w:rsidR="00395D18" w:rsidRDefault="00395D18" w:rsidP="00395D18">
      <w:pPr>
        <w:spacing w:line="259" w:lineRule="auto"/>
        <w:rPr>
          <w:rFonts w:cstheme="minorHAnsi"/>
        </w:rPr>
      </w:pPr>
    </w:p>
    <w:p w14:paraId="2BDB28BE" w14:textId="77777777" w:rsidR="00395D18" w:rsidRPr="00395D18" w:rsidRDefault="00395D18" w:rsidP="00395D18">
      <w:pPr>
        <w:spacing w:line="259" w:lineRule="auto"/>
        <w:rPr>
          <w:rFonts w:cstheme="minorHAnsi"/>
        </w:rPr>
      </w:pPr>
    </w:p>
    <w:p w14:paraId="720718F8" w14:textId="75851B9D" w:rsidR="00916133" w:rsidRPr="00456FA7" w:rsidRDefault="00916133" w:rsidP="00916133">
      <w:pPr>
        <w:pStyle w:val="ListParagraph"/>
        <w:numPr>
          <w:ilvl w:val="0"/>
          <w:numId w:val="39"/>
        </w:numPr>
        <w:spacing w:line="259" w:lineRule="auto"/>
        <w:rPr>
          <w:rFonts w:cstheme="minorHAnsi"/>
        </w:rPr>
      </w:pPr>
      <w:r w:rsidRPr="00456FA7">
        <w:rPr>
          <w:rFonts w:cstheme="minorHAnsi"/>
        </w:rPr>
        <w:t>Employee Conduct</w:t>
      </w:r>
    </w:p>
    <w:p w14:paraId="0E815F02" w14:textId="11B6CBA8" w:rsidR="00916133" w:rsidRDefault="00916133" w:rsidP="00916133">
      <w:pPr>
        <w:pStyle w:val="ListParagraph"/>
        <w:numPr>
          <w:ilvl w:val="1"/>
          <w:numId w:val="39"/>
        </w:numPr>
        <w:spacing w:line="259" w:lineRule="auto"/>
        <w:rPr>
          <w:rFonts w:cstheme="minorHAnsi"/>
        </w:rPr>
      </w:pPr>
      <w:r w:rsidRPr="00456FA7">
        <w:rPr>
          <w:rFonts w:cstheme="minorHAnsi"/>
        </w:rPr>
        <w:t>The security company shall ensure that its employees maintain satisfactory standards of competency, conduct, appearance and integrity. The security company shall take appropriate actions, as necessary, to ensure compliance with these standards.</w:t>
      </w:r>
    </w:p>
    <w:p w14:paraId="2CAF9C36" w14:textId="256534DF" w:rsidR="00395D18" w:rsidRPr="00456FA7" w:rsidRDefault="00395D18" w:rsidP="00916133">
      <w:pPr>
        <w:pStyle w:val="ListParagraph"/>
        <w:numPr>
          <w:ilvl w:val="1"/>
          <w:numId w:val="39"/>
        </w:numPr>
        <w:spacing w:line="259" w:lineRule="auto"/>
        <w:rPr>
          <w:rFonts w:cstheme="minorHAnsi"/>
        </w:rPr>
      </w:pPr>
      <w:r w:rsidRPr="00456FA7">
        <w:rPr>
          <w:rFonts w:cstheme="minorHAnsi"/>
        </w:rPr>
        <w:t>The security company shall ensure</w:t>
      </w:r>
      <w:r>
        <w:rPr>
          <w:rFonts w:cstheme="minorHAnsi"/>
        </w:rPr>
        <w:t xml:space="preserve"> that Unity State legislation for hiring is adhere too. </w:t>
      </w:r>
    </w:p>
    <w:p w14:paraId="56B2D646" w14:textId="79A6C74C" w:rsidR="00916133" w:rsidRPr="00456FA7" w:rsidRDefault="00916133" w:rsidP="00916133">
      <w:pPr>
        <w:pStyle w:val="ListParagraph"/>
        <w:numPr>
          <w:ilvl w:val="0"/>
          <w:numId w:val="39"/>
        </w:numPr>
        <w:spacing w:line="259" w:lineRule="auto"/>
        <w:rPr>
          <w:rFonts w:cstheme="minorHAnsi"/>
        </w:rPr>
      </w:pPr>
      <w:r w:rsidRPr="00456FA7">
        <w:rPr>
          <w:rFonts w:cstheme="minorHAnsi"/>
        </w:rPr>
        <w:t>Equipment</w:t>
      </w:r>
    </w:p>
    <w:p w14:paraId="0E38B7A8" w14:textId="36AA2508" w:rsidR="00916133" w:rsidRDefault="00916133" w:rsidP="00916133">
      <w:pPr>
        <w:pStyle w:val="ListParagraph"/>
        <w:numPr>
          <w:ilvl w:val="1"/>
          <w:numId w:val="39"/>
        </w:numPr>
        <w:spacing w:line="259" w:lineRule="auto"/>
        <w:rPr>
          <w:rFonts w:cstheme="minorHAnsi"/>
        </w:rPr>
      </w:pPr>
      <w:r w:rsidRPr="00456FA7">
        <w:rPr>
          <w:rFonts w:cstheme="minorHAnsi"/>
        </w:rPr>
        <w:t>The security company shall provide all equipment and/or supplies necessary to meet the requirements of this Contract, including communications equipment to its staff.</w:t>
      </w:r>
    </w:p>
    <w:p w14:paraId="385B6B77" w14:textId="783369A9" w:rsidR="00395D18" w:rsidRPr="00456FA7" w:rsidRDefault="00395D18" w:rsidP="00916133">
      <w:pPr>
        <w:pStyle w:val="ListParagraph"/>
        <w:numPr>
          <w:ilvl w:val="1"/>
          <w:numId w:val="39"/>
        </w:numPr>
        <w:spacing w:line="259" w:lineRule="auto"/>
        <w:rPr>
          <w:rFonts w:cstheme="minorHAnsi"/>
        </w:rPr>
      </w:pPr>
      <w:r>
        <w:rPr>
          <w:rFonts w:cstheme="minorHAnsi"/>
        </w:rPr>
        <w:t xml:space="preserve">Samaritans Purse (SP) will not be responsible to provide any security equipment. </w:t>
      </w:r>
    </w:p>
    <w:p w14:paraId="336BEFB1" w14:textId="2C111F31" w:rsidR="00916133" w:rsidRPr="00456FA7" w:rsidRDefault="00916133" w:rsidP="00916133">
      <w:pPr>
        <w:pStyle w:val="ListParagraph"/>
        <w:numPr>
          <w:ilvl w:val="0"/>
          <w:numId w:val="39"/>
        </w:numPr>
        <w:spacing w:line="259" w:lineRule="auto"/>
        <w:rPr>
          <w:rFonts w:cstheme="minorHAnsi"/>
        </w:rPr>
      </w:pPr>
      <w:r w:rsidRPr="00456FA7">
        <w:rPr>
          <w:rFonts w:cstheme="minorHAnsi"/>
        </w:rPr>
        <w:t>Disclosure of Information</w:t>
      </w:r>
    </w:p>
    <w:p w14:paraId="27E65938" w14:textId="371FEE2A" w:rsidR="00916133" w:rsidRDefault="00B238AF" w:rsidP="00B238AF">
      <w:pPr>
        <w:pStyle w:val="ListParagraph"/>
        <w:numPr>
          <w:ilvl w:val="1"/>
          <w:numId w:val="39"/>
        </w:numPr>
        <w:spacing w:line="259" w:lineRule="auto"/>
        <w:rPr>
          <w:rFonts w:cstheme="minorHAnsi"/>
        </w:rPr>
      </w:pPr>
      <w:r w:rsidRPr="00456FA7">
        <w:rPr>
          <w:rFonts w:cstheme="minorHAnsi"/>
        </w:rPr>
        <w:t xml:space="preserve">Neither the security company nor any of its personnel is allowed to disclose or cause the dissemination of any information concerning the operations, staff or assets of Samaritan’s Purse </w:t>
      </w:r>
      <w:r w:rsidR="005F4DDA">
        <w:rPr>
          <w:rFonts w:cstheme="minorHAnsi"/>
        </w:rPr>
        <w:t>Mayendit/</w:t>
      </w:r>
      <w:r w:rsidR="00395D18">
        <w:rPr>
          <w:rFonts w:cstheme="minorHAnsi"/>
        </w:rPr>
        <w:t xml:space="preserve">Thaker </w:t>
      </w:r>
      <w:r w:rsidR="00395D18" w:rsidRPr="00456FA7">
        <w:rPr>
          <w:rFonts w:cstheme="minorHAnsi"/>
        </w:rPr>
        <w:t>warehouse</w:t>
      </w:r>
      <w:r w:rsidRPr="00456FA7">
        <w:rPr>
          <w:rFonts w:cstheme="minorHAnsi"/>
        </w:rPr>
        <w:t>.  All inquiries, comments, or complaints, arising from any matter observed, experienced, or learned of as a result of, or in connection with, the performance of this Contract and the resolution of which may require dissemination of official information, will be directed to the CSM/</w:t>
      </w:r>
      <w:r w:rsidR="00A4430C">
        <w:rPr>
          <w:rFonts w:cstheme="minorHAnsi"/>
        </w:rPr>
        <w:t>SPM</w:t>
      </w:r>
      <w:r w:rsidRPr="00456FA7">
        <w:rPr>
          <w:rFonts w:cstheme="minorHAnsi"/>
        </w:rPr>
        <w:t>. Deviations from or violations of any of these provisions may, in addition to all other criminal and civil remedies provided by law, subject to the security company to immediate termination for cause, and/or the individuals involved to a withdrawal of the Samaritan’s Purse acceptance and approval of their employment.</w:t>
      </w:r>
    </w:p>
    <w:p w14:paraId="5F008F1B" w14:textId="7469FEBF" w:rsidR="00395D18" w:rsidRPr="00456FA7" w:rsidRDefault="00395D18" w:rsidP="00B238AF">
      <w:pPr>
        <w:pStyle w:val="ListParagraph"/>
        <w:numPr>
          <w:ilvl w:val="1"/>
          <w:numId w:val="39"/>
        </w:numPr>
        <w:spacing w:line="259" w:lineRule="auto"/>
        <w:rPr>
          <w:rFonts w:cstheme="minorHAnsi"/>
        </w:rPr>
      </w:pPr>
      <w:r>
        <w:rPr>
          <w:rFonts w:cstheme="minorHAnsi"/>
        </w:rPr>
        <w:t xml:space="preserve">The security company will not take any videos or record any SP activities. </w:t>
      </w:r>
    </w:p>
    <w:p w14:paraId="3EDBF213" w14:textId="1141C478" w:rsidR="00B238AF" w:rsidRPr="00456FA7" w:rsidRDefault="00B238AF" w:rsidP="00B238AF">
      <w:pPr>
        <w:pStyle w:val="ListParagraph"/>
        <w:numPr>
          <w:ilvl w:val="0"/>
          <w:numId w:val="39"/>
        </w:numPr>
        <w:spacing w:line="259" w:lineRule="auto"/>
        <w:rPr>
          <w:rFonts w:cstheme="minorHAnsi"/>
        </w:rPr>
      </w:pPr>
      <w:r w:rsidRPr="00456FA7">
        <w:rPr>
          <w:rFonts w:cstheme="minorHAnsi"/>
        </w:rPr>
        <w:t>Removal from Duty</w:t>
      </w:r>
    </w:p>
    <w:p w14:paraId="231AE2EC" w14:textId="5688DBF2" w:rsidR="00B238AF" w:rsidRPr="00456FA7" w:rsidRDefault="00B238AF" w:rsidP="00B238AF">
      <w:pPr>
        <w:pStyle w:val="ListParagraph"/>
        <w:numPr>
          <w:ilvl w:val="1"/>
          <w:numId w:val="39"/>
        </w:numPr>
        <w:spacing w:line="259" w:lineRule="auto"/>
        <w:rPr>
          <w:rFonts w:cstheme="minorHAnsi"/>
        </w:rPr>
      </w:pPr>
      <w:r w:rsidRPr="00456FA7">
        <w:rPr>
          <w:rFonts w:cstheme="minorHAnsi"/>
        </w:rPr>
        <w:t>The CSM/</w:t>
      </w:r>
      <w:r w:rsidR="00A4430C">
        <w:rPr>
          <w:rFonts w:cstheme="minorHAnsi"/>
        </w:rPr>
        <w:t>SPM</w:t>
      </w:r>
      <w:r w:rsidRPr="00456FA7">
        <w:rPr>
          <w:rFonts w:cstheme="minorHAnsi"/>
        </w:rPr>
        <w:t xml:space="preserve"> has the authority to direct the security company for immediate removal of any employee from the work site should it be determined that an individual is not suitable to perform the guard duties.</w:t>
      </w:r>
    </w:p>
    <w:p w14:paraId="23C761F9" w14:textId="58BDF880" w:rsidR="00E55F51" w:rsidRPr="00456FA7" w:rsidRDefault="00E55F51" w:rsidP="00E55F51">
      <w:pPr>
        <w:spacing w:line="259" w:lineRule="auto"/>
        <w:rPr>
          <w:rFonts w:asciiTheme="minorHAnsi" w:hAnsiTheme="minorHAnsi" w:cstheme="minorHAnsi"/>
          <w:sz w:val="22"/>
        </w:rPr>
      </w:pPr>
    </w:p>
    <w:p w14:paraId="0AF336D2" w14:textId="37BC0787" w:rsidR="00E55F51" w:rsidRPr="00456FA7" w:rsidRDefault="00E55F51" w:rsidP="00E55F51">
      <w:pPr>
        <w:pStyle w:val="ListParagraph"/>
        <w:numPr>
          <w:ilvl w:val="1"/>
          <w:numId w:val="33"/>
        </w:numPr>
        <w:spacing w:line="259" w:lineRule="auto"/>
        <w:rPr>
          <w:rFonts w:cstheme="minorHAnsi"/>
        </w:rPr>
      </w:pPr>
      <w:r w:rsidRPr="00456FA7">
        <w:rPr>
          <w:rFonts w:cstheme="minorHAnsi"/>
        </w:rPr>
        <w:t>Duties and Responsibilities of Security Guards</w:t>
      </w:r>
    </w:p>
    <w:p w14:paraId="67B33A04" w14:textId="77777777" w:rsidR="00E55F51" w:rsidRPr="00456FA7" w:rsidRDefault="00E55F51" w:rsidP="00E55F51">
      <w:pPr>
        <w:pStyle w:val="ListParagraph"/>
        <w:numPr>
          <w:ilvl w:val="0"/>
          <w:numId w:val="40"/>
        </w:numPr>
        <w:spacing w:line="259" w:lineRule="auto"/>
        <w:rPr>
          <w:rFonts w:cstheme="minorHAnsi"/>
        </w:rPr>
      </w:pPr>
      <w:r w:rsidRPr="00456FA7">
        <w:rPr>
          <w:rFonts w:cstheme="minorHAnsi"/>
        </w:rPr>
        <w:t xml:space="preserve">The security company’s Security Guard shall perform access control functions on 24/7 basis listed but not limited to below;  </w:t>
      </w:r>
    </w:p>
    <w:p w14:paraId="1566762C"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Control all entry/exit points and ensure adequate security of the organisation’s premises as per issued policies and procedures;  </w:t>
      </w:r>
    </w:p>
    <w:p w14:paraId="30C22398"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Ensure that all staff and visitors are properly screened and registered and when required issue with adequate access passes, (visitors, contractors etc).   </w:t>
      </w:r>
    </w:p>
    <w:p w14:paraId="34FDF0DA" w14:textId="3FFD485F"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Ensure that routine patrols are conducted within the SP </w:t>
      </w:r>
      <w:r w:rsidR="005F4DDA">
        <w:rPr>
          <w:rFonts w:cstheme="minorHAnsi"/>
        </w:rPr>
        <w:t>Mayendit/</w:t>
      </w:r>
      <w:r w:rsidR="00395D18">
        <w:rPr>
          <w:rFonts w:cstheme="minorHAnsi"/>
        </w:rPr>
        <w:t xml:space="preserve">Thaker </w:t>
      </w:r>
      <w:r w:rsidR="00395D18" w:rsidRPr="00456FA7">
        <w:rPr>
          <w:rFonts w:cstheme="minorHAnsi"/>
        </w:rPr>
        <w:t>warehouse</w:t>
      </w:r>
      <w:r w:rsidRPr="00456FA7">
        <w:rPr>
          <w:rFonts w:cstheme="minorHAnsi"/>
        </w:rPr>
        <w:t xml:space="preserve"> premises and that they are properly documented.   </w:t>
      </w:r>
    </w:p>
    <w:p w14:paraId="6BE6C707" w14:textId="6058C480"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Patrol assigned areas; maintain continual surveillance against fire, water leakage and any other action which could damage SP </w:t>
      </w:r>
      <w:r w:rsidR="005F4DDA">
        <w:rPr>
          <w:rFonts w:cstheme="minorHAnsi"/>
        </w:rPr>
        <w:t>Mayendit/</w:t>
      </w:r>
      <w:r w:rsidR="00395D18">
        <w:rPr>
          <w:rFonts w:cstheme="minorHAnsi"/>
        </w:rPr>
        <w:t xml:space="preserve">Thaker </w:t>
      </w:r>
      <w:r w:rsidR="00395D18" w:rsidRPr="00456FA7">
        <w:rPr>
          <w:rFonts w:cstheme="minorHAnsi"/>
        </w:rPr>
        <w:t>warehouse</w:t>
      </w:r>
      <w:r w:rsidRPr="00456FA7">
        <w:rPr>
          <w:rFonts w:cstheme="minorHAnsi"/>
        </w:rPr>
        <w:t xml:space="preserve"> premises or injure </w:t>
      </w:r>
      <w:r w:rsidR="00B519D2" w:rsidRPr="00456FA7">
        <w:rPr>
          <w:rFonts w:cstheme="minorHAnsi"/>
        </w:rPr>
        <w:t>its</w:t>
      </w:r>
      <w:r w:rsidRPr="00456FA7">
        <w:rPr>
          <w:rFonts w:cstheme="minorHAnsi"/>
        </w:rPr>
        <w:t xml:space="preserve"> personnel.  </w:t>
      </w:r>
    </w:p>
    <w:p w14:paraId="3A1A4CF2" w14:textId="68A7DBAD"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 Log all movement of equipment in/out of SP </w:t>
      </w:r>
      <w:r w:rsidR="005F4DDA">
        <w:rPr>
          <w:rFonts w:cstheme="minorHAnsi"/>
        </w:rPr>
        <w:t>Mayendit/</w:t>
      </w:r>
      <w:r w:rsidR="00395D18">
        <w:rPr>
          <w:rFonts w:cstheme="minorHAnsi"/>
        </w:rPr>
        <w:t xml:space="preserve">Thaker </w:t>
      </w:r>
      <w:r w:rsidR="00395D18" w:rsidRPr="00456FA7">
        <w:rPr>
          <w:rFonts w:cstheme="minorHAnsi"/>
        </w:rPr>
        <w:t>warehouse</w:t>
      </w:r>
      <w:r w:rsidRPr="00456FA7">
        <w:rPr>
          <w:rFonts w:cstheme="minorHAnsi"/>
        </w:rPr>
        <w:t xml:space="preserve"> premises.  </w:t>
      </w:r>
    </w:p>
    <w:p w14:paraId="37C10D8B"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Properly screen all items carried into the premises to prevent and deter entrance of dangerous, illegal or suspicious looking materials or items.  </w:t>
      </w:r>
    </w:p>
    <w:p w14:paraId="1165F98B"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Report all incidents on the grounds that involve a breach of safety, security procedures, injuries and theft.  </w:t>
      </w:r>
    </w:p>
    <w:p w14:paraId="39FBBA7D" w14:textId="4D14F552"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Intervene personally to resolve problems or refer them immediately to the </w:t>
      </w:r>
      <w:r w:rsidR="00395D18">
        <w:rPr>
          <w:rFonts w:cstheme="minorHAnsi"/>
        </w:rPr>
        <w:t>AC/</w:t>
      </w:r>
      <w:r w:rsidRPr="00456FA7">
        <w:rPr>
          <w:rFonts w:cstheme="minorHAnsi"/>
        </w:rPr>
        <w:t>CSM/</w:t>
      </w:r>
      <w:r w:rsidR="00A4430C">
        <w:rPr>
          <w:rFonts w:cstheme="minorHAnsi"/>
        </w:rPr>
        <w:t>SPM</w:t>
      </w:r>
      <w:r w:rsidRPr="00456FA7">
        <w:rPr>
          <w:rFonts w:cstheme="minorHAnsi"/>
        </w:rPr>
        <w:t xml:space="preserve">.  </w:t>
      </w:r>
    </w:p>
    <w:p w14:paraId="53F9F1BF"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Respond to personnel and telephone enquiries and provide appropriate information or suggest alternative sources of information.  </w:t>
      </w:r>
    </w:p>
    <w:p w14:paraId="15B8FE09"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Provide emergency assistance and assist staff and visitors during contingencies.  </w:t>
      </w:r>
    </w:p>
    <w:p w14:paraId="20BC92D4" w14:textId="1C07863C"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Assist staff, visitors and guests on the SP </w:t>
      </w:r>
      <w:r w:rsidR="005F4DDA">
        <w:rPr>
          <w:rFonts w:cstheme="minorHAnsi"/>
        </w:rPr>
        <w:t>Mayendit/</w:t>
      </w:r>
      <w:r w:rsidR="00395D18">
        <w:rPr>
          <w:rFonts w:cstheme="minorHAnsi"/>
        </w:rPr>
        <w:t xml:space="preserve">Thaker </w:t>
      </w:r>
      <w:r w:rsidR="00395D18" w:rsidRPr="00456FA7">
        <w:rPr>
          <w:rFonts w:cstheme="minorHAnsi"/>
        </w:rPr>
        <w:t>warehouse</w:t>
      </w:r>
      <w:r w:rsidRPr="00456FA7">
        <w:rPr>
          <w:rFonts w:cstheme="minorHAnsi"/>
        </w:rPr>
        <w:t xml:space="preserve"> premises as a courtesy and service. </w:t>
      </w:r>
    </w:p>
    <w:p w14:paraId="4114E0EF" w14:textId="34B2EAFD"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Report for duty as and when necessary (on call).  </w:t>
      </w:r>
    </w:p>
    <w:p w14:paraId="1AF287A8"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lastRenderedPageBreak/>
        <w:t xml:space="preserve">Perform other related security duties outlined in the contract as required.  </w:t>
      </w:r>
    </w:p>
    <w:p w14:paraId="58D2F8EF" w14:textId="77777777" w:rsidR="00E55F51" w:rsidRPr="00456FA7" w:rsidRDefault="00E55F51" w:rsidP="00E55F51">
      <w:pPr>
        <w:pStyle w:val="ListParagraph"/>
        <w:numPr>
          <w:ilvl w:val="1"/>
          <w:numId w:val="40"/>
        </w:numPr>
        <w:spacing w:line="259" w:lineRule="auto"/>
        <w:rPr>
          <w:rFonts w:cstheme="minorHAnsi"/>
        </w:rPr>
      </w:pPr>
      <w:r w:rsidRPr="00456FA7">
        <w:rPr>
          <w:rFonts w:cstheme="minorHAnsi"/>
        </w:rPr>
        <w:t xml:space="preserve">Open and close buildings, offices etc.  </w:t>
      </w:r>
    </w:p>
    <w:p w14:paraId="7A51A33E" w14:textId="2DDB47D5" w:rsidR="00ED2273" w:rsidRPr="00456FA7" w:rsidRDefault="00ED2273" w:rsidP="00ED2273">
      <w:pPr>
        <w:pStyle w:val="ListParagraph"/>
        <w:numPr>
          <w:ilvl w:val="1"/>
          <w:numId w:val="40"/>
        </w:numPr>
        <w:spacing w:line="259" w:lineRule="auto"/>
        <w:rPr>
          <w:rFonts w:cstheme="minorHAnsi"/>
        </w:rPr>
      </w:pPr>
      <w:r w:rsidRPr="00456FA7">
        <w:rPr>
          <w:rFonts w:cstheme="minorHAnsi"/>
        </w:rPr>
        <w:t xml:space="preserve">Unless prior approval has been given by the </w:t>
      </w:r>
      <w:r w:rsidR="00A4430C">
        <w:rPr>
          <w:rFonts w:cstheme="minorHAnsi"/>
        </w:rPr>
        <w:t>SPM</w:t>
      </w:r>
      <w:r w:rsidRPr="00456FA7">
        <w:rPr>
          <w:rFonts w:cstheme="minorHAnsi"/>
        </w:rPr>
        <w:t>, personal mobile phones are to be turned off while on duty.</w:t>
      </w:r>
    </w:p>
    <w:p w14:paraId="3A3AD061" w14:textId="67C8C658" w:rsidR="009724D5" w:rsidRPr="00456FA7" w:rsidRDefault="009724D5" w:rsidP="009724D5">
      <w:pPr>
        <w:spacing w:line="259" w:lineRule="auto"/>
        <w:rPr>
          <w:rFonts w:asciiTheme="minorHAnsi" w:hAnsiTheme="minorHAnsi" w:cstheme="minorHAnsi"/>
          <w:sz w:val="22"/>
        </w:rPr>
      </w:pPr>
    </w:p>
    <w:p w14:paraId="773EB7B9" w14:textId="6DAF2EA0" w:rsidR="009724D5" w:rsidRPr="00456FA7" w:rsidRDefault="009724D5" w:rsidP="009724D5">
      <w:pPr>
        <w:pStyle w:val="ListParagraph"/>
        <w:numPr>
          <w:ilvl w:val="0"/>
          <w:numId w:val="33"/>
        </w:numPr>
        <w:jc w:val="both"/>
        <w:rPr>
          <w:rFonts w:cstheme="minorHAnsi"/>
          <w:b/>
          <w:i/>
        </w:rPr>
      </w:pPr>
      <w:r w:rsidRPr="00456FA7">
        <w:rPr>
          <w:rFonts w:cstheme="minorHAnsi"/>
          <w:b/>
        </w:rPr>
        <w:t xml:space="preserve">INSURANCE AND LOSS </w:t>
      </w:r>
      <w:r w:rsidRPr="00456FA7">
        <w:rPr>
          <w:rFonts w:cstheme="minorHAnsi"/>
          <w:b/>
          <w:i/>
        </w:rPr>
        <w:t>(Procurement office to add details)</w:t>
      </w:r>
    </w:p>
    <w:p w14:paraId="749C9D38" w14:textId="77777777" w:rsidR="009724D5" w:rsidRPr="00456FA7" w:rsidRDefault="009724D5" w:rsidP="009724D5">
      <w:pPr>
        <w:pStyle w:val="ListParagraph"/>
        <w:jc w:val="both"/>
        <w:rPr>
          <w:rFonts w:cstheme="minorHAnsi"/>
          <w:b/>
          <w:i/>
        </w:rPr>
      </w:pPr>
    </w:p>
    <w:p w14:paraId="63F6E948" w14:textId="77777777" w:rsidR="009724D5" w:rsidRPr="00456FA7" w:rsidRDefault="009724D5" w:rsidP="009724D5">
      <w:pPr>
        <w:pStyle w:val="ListParagraph"/>
        <w:numPr>
          <w:ilvl w:val="0"/>
          <w:numId w:val="33"/>
        </w:numPr>
        <w:jc w:val="both"/>
        <w:rPr>
          <w:rFonts w:cstheme="minorHAnsi"/>
          <w:b/>
          <w:i/>
        </w:rPr>
      </w:pPr>
      <w:r w:rsidRPr="00456FA7">
        <w:rPr>
          <w:rFonts w:cstheme="minorHAnsi"/>
          <w:b/>
        </w:rPr>
        <w:t xml:space="preserve">COVENANT </w:t>
      </w:r>
      <w:r w:rsidRPr="00456FA7">
        <w:rPr>
          <w:rFonts w:cstheme="minorHAnsi"/>
          <w:b/>
          <w:i/>
        </w:rPr>
        <w:t>(Procurement office to add details)</w:t>
      </w:r>
    </w:p>
    <w:p w14:paraId="40A94612" w14:textId="4893AA3E" w:rsidR="009724D5" w:rsidRPr="00456FA7" w:rsidRDefault="009724D5" w:rsidP="009724D5">
      <w:pPr>
        <w:pStyle w:val="ListParagraph"/>
        <w:jc w:val="both"/>
        <w:rPr>
          <w:rFonts w:cstheme="minorHAnsi"/>
          <w:b/>
        </w:rPr>
      </w:pPr>
    </w:p>
    <w:p w14:paraId="17DF36A2" w14:textId="77777777" w:rsidR="009724D5" w:rsidRPr="00456FA7" w:rsidRDefault="009724D5" w:rsidP="009724D5">
      <w:pPr>
        <w:pStyle w:val="ListParagraph"/>
        <w:numPr>
          <w:ilvl w:val="0"/>
          <w:numId w:val="33"/>
        </w:numPr>
        <w:jc w:val="both"/>
        <w:rPr>
          <w:rFonts w:cstheme="minorHAnsi"/>
          <w:b/>
          <w:i/>
        </w:rPr>
      </w:pPr>
      <w:r w:rsidRPr="00456FA7">
        <w:rPr>
          <w:rFonts w:cstheme="minorHAnsi"/>
          <w:b/>
        </w:rPr>
        <w:t xml:space="preserve">CONFIDENTIALITY </w:t>
      </w:r>
      <w:r w:rsidRPr="00456FA7">
        <w:rPr>
          <w:rFonts w:cstheme="minorHAnsi"/>
          <w:b/>
          <w:i/>
        </w:rPr>
        <w:t>(Procurement office to add details)</w:t>
      </w:r>
    </w:p>
    <w:p w14:paraId="1C6E0DEA" w14:textId="12606A6B" w:rsidR="009724D5" w:rsidRPr="00456FA7" w:rsidRDefault="009724D5" w:rsidP="009724D5">
      <w:pPr>
        <w:pStyle w:val="ListParagraph"/>
        <w:spacing w:line="259" w:lineRule="auto"/>
        <w:rPr>
          <w:rFonts w:cstheme="minorHAnsi"/>
        </w:rPr>
      </w:pPr>
    </w:p>
    <w:p w14:paraId="48369B04" w14:textId="77777777" w:rsidR="009724D5" w:rsidRPr="00456FA7" w:rsidRDefault="009724D5" w:rsidP="009724D5">
      <w:pPr>
        <w:pStyle w:val="ListParagraph"/>
        <w:numPr>
          <w:ilvl w:val="0"/>
          <w:numId w:val="33"/>
        </w:numPr>
        <w:jc w:val="both"/>
        <w:rPr>
          <w:rFonts w:cstheme="minorHAnsi"/>
          <w:b/>
          <w:i/>
        </w:rPr>
      </w:pPr>
      <w:r w:rsidRPr="00456FA7">
        <w:rPr>
          <w:rFonts w:cstheme="minorHAnsi"/>
          <w:b/>
        </w:rPr>
        <w:t xml:space="preserve">LEGAL </w:t>
      </w:r>
      <w:r w:rsidRPr="00456FA7">
        <w:rPr>
          <w:rFonts w:cstheme="minorHAnsi"/>
          <w:b/>
          <w:i/>
        </w:rPr>
        <w:t>(Procurement office to add details)</w:t>
      </w:r>
    </w:p>
    <w:p w14:paraId="593C9C5A" w14:textId="693F9B52" w:rsidR="009724D5" w:rsidRPr="00456FA7" w:rsidRDefault="009724D5" w:rsidP="009724D5">
      <w:pPr>
        <w:pStyle w:val="ListParagraph"/>
        <w:spacing w:line="259" w:lineRule="auto"/>
        <w:rPr>
          <w:rFonts w:cstheme="minorHAnsi"/>
        </w:rPr>
      </w:pPr>
    </w:p>
    <w:p w14:paraId="14955D5B" w14:textId="77777777" w:rsidR="009724D5" w:rsidRPr="00456FA7" w:rsidRDefault="009724D5" w:rsidP="009724D5">
      <w:pPr>
        <w:pStyle w:val="ListParagraph"/>
        <w:numPr>
          <w:ilvl w:val="0"/>
          <w:numId w:val="33"/>
        </w:numPr>
        <w:jc w:val="both"/>
        <w:rPr>
          <w:rFonts w:cstheme="minorHAnsi"/>
          <w:b/>
          <w:i/>
        </w:rPr>
      </w:pPr>
      <w:r w:rsidRPr="00456FA7">
        <w:rPr>
          <w:rFonts w:cstheme="minorHAnsi"/>
          <w:b/>
        </w:rPr>
        <w:t xml:space="preserve">FORCE MAJEURE </w:t>
      </w:r>
      <w:r w:rsidRPr="00456FA7">
        <w:rPr>
          <w:rFonts w:cstheme="minorHAnsi"/>
          <w:b/>
          <w:i/>
        </w:rPr>
        <w:t>(Procurement office to add details)</w:t>
      </w:r>
    </w:p>
    <w:p w14:paraId="18D5583E" w14:textId="71E5B673" w:rsidR="009724D5" w:rsidRPr="00456FA7" w:rsidRDefault="009724D5" w:rsidP="009724D5">
      <w:pPr>
        <w:pStyle w:val="ListParagraph"/>
        <w:jc w:val="both"/>
        <w:rPr>
          <w:rFonts w:cstheme="minorHAnsi"/>
          <w:b/>
        </w:rPr>
      </w:pPr>
    </w:p>
    <w:p w14:paraId="2E2C1F08" w14:textId="439C9954" w:rsidR="009724D5" w:rsidRDefault="009724D5" w:rsidP="009724D5">
      <w:pPr>
        <w:pStyle w:val="ListParagraph"/>
        <w:numPr>
          <w:ilvl w:val="0"/>
          <w:numId w:val="33"/>
        </w:numPr>
        <w:jc w:val="both"/>
        <w:rPr>
          <w:rFonts w:cstheme="minorHAnsi"/>
          <w:b/>
          <w:i/>
        </w:rPr>
      </w:pPr>
      <w:r w:rsidRPr="00456FA7">
        <w:rPr>
          <w:rFonts w:cstheme="minorHAnsi"/>
          <w:b/>
        </w:rPr>
        <w:t xml:space="preserve">PREVENTING SEXUAL EXPLOITATION AND ABUSE  </w:t>
      </w:r>
      <w:r w:rsidRPr="00456FA7">
        <w:rPr>
          <w:rFonts w:cstheme="minorHAnsi"/>
          <w:b/>
          <w:i/>
        </w:rPr>
        <w:t>(Procurement office to add details)</w:t>
      </w:r>
    </w:p>
    <w:p w14:paraId="11352483" w14:textId="77777777" w:rsidR="00BB71A7" w:rsidRPr="00BB71A7" w:rsidRDefault="00BB71A7" w:rsidP="00BB71A7">
      <w:pPr>
        <w:pStyle w:val="ListParagraph"/>
        <w:rPr>
          <w:rFonts w:cstheme="minorHAnsi"/>
          <w:b/>
          <w:i/>
        </w:rPr>
      </w:pPr>
    </w:p>
    <w:p w14:paraId="69B2F385" w14:textId="40F38FEB" w:rsidR="00BB71A7" w:rsidRPr="00BB71A7" w:rsidRDefault="00BB71A7" w:rsidP="009724D5">
      <w:pPr>
        <w:pStyle w:val="ListParagraph"/>
        <w:numPr>
          <w:ilvl w:val="0"/>
          <w:numId w:val="33"/>
        </w:numPr>
        <w:jc w:val="both"/>
        <w:rPr>
          <w:rFonts w:cstheme="minorHAnsi"/>
          <w:b/>
        </w:rPr>
      </w:pPr>
      <w:r w:rsidRPr="00BB71A7">
        <w:rPr>
          <w:rFonts w:cstheme="minorHAnsi"/>
          <w:b/>
        </w:rPr>
        <w:t>Location Orientation</w:t>
      </w:r>
    </w:p>
    <w:p w14:paraId="519C3533" w14:textId="5BB8F022" w:rsidR="009724D5" w:rsidRDefault="009724D5" w:rsidP="009724D5">
      <w:pPr>
        <w:pStyle w:val="ListParagraph"/>
        <w:jc w:val="both"/>
        <w:rPr>
          <w:rFonts w:cstheme="minorHAnsi"/>
          <w:b/>
        </w:rPr>
      </w:pPr>
    </w:p>
    <w:p w14:paraId="2EC25FFA" w14:textId="0BFE6CB7" w:rsidR="00BB71A7" w:rsidRDefault="00BB71A7" w:rsidP="00BB71A7">
      <w:pPr>
        <w:pStyle w:val="ListParagraph"/>
        <w:spacing w:after="160" w:line="259" w:lineRule="auto"/>
      </w:pPr>
      <w:r>
        <w:t>Location of Thaker warehouse</w:t>
      </w:r>
    </w:p>
    <w:p w14:paraId="2C830622" w14:textId="77777777" w:rsidR="00BB71A7" w:rsidRDefault="00BB71A7" w:rsidP="00BB71A7">
      <w:pPr>
        <w:pStyle w:val="ListParagraph"/>
        <w:numPr>
          <w:ilvl w:val="0"/>
          <w:numId w:val="40"/>
        </w:numPr>
        <w:spacing w:after="160" w:line="259" w:lineRule="auto"/>
      </w:pPr>
      <w:r>
        <w:t xml:space="preserve">GPS Code: </w:t>
      </w:r>
      <w:r w:rsidRPr="002C1990">
        <w:t>8°23'36.0"N 30°02'58.8"E</w:t>
      </w:r>
    </w:p>
    <w:p w14:paraId="41F2938F" w14:textId="77777777" w:rsidR="00BB71A7" w:rsidRDefault="00BB71A7" w:rsidP="00BB71A7">
      <w:pPr>
        <w:pStyle w:val="ListParagraph"/>
        <w:numPr>
          <w:ilvl w:val="0"/>
          <w:numId w:val="40"/>
        </w:numPr>
        <w:spacing w:after="160" w:line="259" w:lineRule="auto"/>
      </w:pPr>
      <w:r>
        <w:t>The warehouse has three Rubhall</w:t>
      </w:r>
    </w:p>
    <w:p w14:paraId="1A41B4BE" w14:textId="77777777" w:rsidR="00BB71A7" w:rsidRDefault="00BB71A7" w:rsidP="00BB71A7">
      <w:pPr>
        <w:pStyle w:val="ListParagraph"/>
        <w:numPr>
          <w:ilvl w:val="0"/>
          <w:numId w:val="40"/>
        </w:numPr>
        <w:spacing w:after="160" w:line="259" w:lineRule="auto"/>
      </w:pPr>
      <w:r>
        <w:t>The warehouse is fenced with chain link wire with its gates facing the airstrip</w:t>
      </w:r>
    </w:p>
    <w:p w14:paraId="60E122B7" w14:textId="77777777" w:rsidR="00BB71A7" w:rsidRPr="00456FA7" w:rsidRDefault="00BB71A7" w:rsidP="009724D5">
      <w:pPr>
        <w:pStyle w:val="ListParagraph"/>
        <w:jc w:val="both"/>
        <w:rPr>
          <w:rFonts w:cstheme="minorHAnsi"/>
          <w:b/>
        </w:rPr>
      </w:pPr>
    </w:p>
    <w:p w14:paraId="0E777BCE" w14:textId="0A02BD5D" w:rsidR="009724D5" w:rsidRPr="00456FA7" w:rsidRDefault="00BB71A7" w:rsidP="009724D5">
      <w:pPr>
        <w:pStyle w:val="ListParagraph"/>
        <w:spacing w:line="259" w:lineRule="auto"/>
        <w:rPr>
          <w:rFonts w:cstheme="minorHAnsi"/>
        </w:rPr>
      </w:pPr>
      <w:r w:rsidRPr="00723463">
        <w:rPr>
          <w:noProof/>
          <w:lang w:val="en-US" w:eastAsia="en-US"/>
        </w:rPr>
        <w:drawing>
          <wp:inline distT="0" distB="0" distL="0" distR="0" wp14:anchorId="26274705" wp14:editId="4BDC4110">
            <wp:extent cx="5092607" cy="361107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1370" cy="3631468"/>
                    </a:xfrm>
                    <a:prstGeom prst="rect">
                      <a:avLst/>
                    </a:prstGeom>
                  </pic:spPr>
                </pic:pic>
              </a:graphicData>
            </a:graphic>
          </wp:inline>
        </w:drawing>
      </w:r>
    </w:p>
    <w:p w14:paraId="63EEA9EC" w14:textId="65BFAEEB" w:rsidR="003E6A41" w:rsidRDefault="003E6A41" w:rsidP="003E6A41">
      <w:pPr>
        <w:spacing w:line="259" w:lineRule="auto"/>
        <w:rPr>
          <w:rFonts w:asciiTheme="minorHAnsi" w:hAnsiTheme="minorHAnsi" w:cstheme="minorHAnsi"/>
          <w:sz w:val="22"/>
        </w:rPr>
      </w:pPr>
    </w:p>
    <w:p w14:paraId="05A65BAB" w14:textId="5056406C" w:rsidR="00BB71A7" w:rsidRDefault="00BB71A7" w:rsidP="003E6A41">
      <w:pPr>
        <w:spacing w:line="259" w:lineRule="auto"/>
        <w:rPr>
          <w:rFonts w:asciiTheme="minorHAnsi" w:hAnsiTheme="minorHAnsi" w:cstheme="minorHAnsi"/>
          <w:sz w:val="22"/>
        </w:rPr>
      </w:pPr>
    </w:p>
    <w:p w14:paraId="17F25703" w14:textId="4700D785" w:rsidR="00BB71A7" w:rsidRDefault="00BB71A7" w:rsidP="003E6A41">
      <w:pPr>
        <w:spacing w:line="259" w:lineRule="auto"/>
        <w:rPr>
          <w:rFonts w:asciiTheme="minorHAnsi" w:hAnsiTheme="minorHAnsi" w:cstheme="minorHAnsi"/>
          <w:sz w:val="22"/>
        </w:rPr>
      </w:pPr>
    </w:p>
    <w:p w14:paraId="0658E376" w14:textId="1B1AC6B0" w:rsidR="00BB71A7" w:rsidRDefault="00BB71A7" w:rsidP="003E6A41">
      <w:pPr>
        <w:spacing w:line="259" w:lineRule="auto"/>
        <w:rPr>
          <w:rFonts w:asciiTheme="minorHAnsi" w:hAnsiTheme="minorHAnsi" w:cstheme="minorHAnsi"/>
          <w:sz w:val="22"/>
        </w:rPr>
      </w:pPr>
    </w:p>
    <w:p w14:paraId="6D4516D7" w14:textId="0E8A2C32" w:rsidR="00BB71A7" w:rsidRDefault="00BB71A7" w:rsidP="003E6A41">
      <w:pPr>
        <w:spacing w:line="259" w:lineRule="auto"/>
        <w:rPr>
          <w:rFonts w:asciiTheme="minorHAnsi" w:hAnsiTheme="minorHAnsi" w:cstheme="minorHAnsi"/>
          <w:sz w:val="22"/>
        </w:rPr>
      </w:pPr>
    </w:p>
    <w:p w14:paraId="65CE37D4" w14:textId="3340ACAA" w:rsidR="00BB71A7" w:rsidRDefault="00BB71A7" w:rsidP="003E6A41">
      <w:pPr>
        <w:spacing w:line="259" w:lineRule="auto"/>
        <w:rPr>
          <w:rFonts w:asciiTheme="minorHAnsi" w:hAnsiTheme="minorHAnsi" w:cstheme="minorHAnsi"/>
          <w:sz w:val="22"/>
        </w:rPr>
      </w:pPr>
    </w:p>
    <w:p w14:paraId="532CB7C5" w14:textId="7592DB60" w:rsidR="00BB71A7" w:rsidRDefault="00BB71A7" w:rsidP="003E6A41">
      <w:pPr>
        <w:spacing w:line="259" w:lineRule="auto"/>
        <w:rPr>
          <w:rFonts w:asciiTheme="minorHAnsi" w:hAnsiTheme="minorHAnsi" w:cstheme="minorHAnsi"/>
          <w:sz w:val="22"/>
        </w:rPr>
      </w:pPr>
    </w:p>
    <w:p w14:paraId="1DF6F7C6" w14:textId="268C312F" w:rsidR="00BB71A7" w:rsidRDefault="00BB71A7" w:rsidP="003E6A41">
      <w:pPr>
        <w:spacing w:line="259" w:lineRule="auto"/>
        <w:rPr>
          <w:rFonts w:asciiTheme="minorHAnsi" w:hAnsiTheme="minorHAnsi" w:cstheme="minorHAnsi"/>
          <w:sz w:val="22"/>
        </w:rPr>
      </w:pPr>
    </w:p>
    <w:p w14:paraId="3889CF4B" w14:textId="6435A3E0" w:rsidR="00BB71A7" w:rsidRDefault="00BB71A7" w:rsidP="00BB71A7">
      <w:pPr>
        <w:pStyle w:val="ListParagraph"/>
        <w:spacing w:after="160" w:line="259" w:lineRule="auto"/>
      </w:pPr>
      <w:r>
        <w:lastRenderedPageBreak/>
        <w:t>Location of: the Rubkuayi warehouse</w:t>
      </w:r>
    </w:p>
    <w:p w14:paraId="0BC85F28" w14:textId="77777777" w:rsidR="00BB71A7" w:rsidRDefault="00BB71A7" w:rsidP="00BB71A7">
      <w:pPr>
        <w:pStyle w:val="ListParagraph"/>
        <w:numPr>
          <w:ilvl w:val="0"/>
          <w:numId w:val="44"/>
        </w:numPr>
        <w:spacing w:after="160" w:line="259" w:lineRule="auto"/>
      </w:pPr>
      <w:r>
        <w:t xml:space="preserve">GPS Code: </w:t>
      </w:r>
      <w:r w:rsidRPr="00295CEB">
        <w:t>8°23'9.44"N</w:t>
      </w:r>
      <w:r>
        <w:t xml:space="preserve">, </w:t>
      </w:r>
      <w:r w:rsidRPr="00295CEB">
        <w:t>30° 4'54.59"E</w:t>
      </w:r>
    </w:p>
    <w:p w14:paraId="48FE0546" w14:textId="77777777" w:rsidR="00BB71A7" w:rsidRDefault="00BB71A7" w:rsidP="00BB71A7">
      <w:pPr>
        <w:pStyle w:val="ListParagraph"/>
        <w:numPr>
          <w:ilvl w:val="0"/>
          <w:numId w:val="44"/>
        </w:numPr>
        <w:spacing w:after="160" w:line="259" w:lineRule="auto"/>
      </w:pPr>
      <w:r>
        <w:t>The ware house has two rubhall</w:t>
      </w:r>
    </w:p>
    <w:p w14:paraId="7F481D98" w14:textId="77777777" w:rsidR="00BB71A7" w:rsidRDefault="00BB71A7" w:rsidP="00BB71A7">
      <w:pPr>
        <w:pStyle w:val="ListParagraph"/>
        <w:numPr>
          <w:ilvl w:val="0"/>
          <w:numId w:val="44"/>
        </w:numPr>
        <w:spacing w:after="160" w:line="259" w:lineRule="auto"/>
      </w:pPr>
      <w:r>
        <w:t>The warehouse is fenced with Chain Link wire with its gates facing the main road</w:t>
      </w:r>
    </w:p>
    <w:p w14:paraId="44D29FEE" w14:textId="5F4E4546" w:rsidR="00BB71A7" w:rsidRDefault="00BB71A7" w:rsidP="00BB71A7">
      <w:pPr>
        <w:pStyle w:val="ListParagraph"/>
        <w:spacing w:after="160" w:line="259" w:lineRule="auto"/>
      </w:pPr>
    </w:p>
    <w:p w14:paraId="58C48A23" w14:textId="06F43649" w:rsidR="00BB71A7" w:rsidRDefault="00BB71A7" w:rsidP="00BB71A7">
      <w:pPr>
        <w:pStyle w:val="ListParagraph"/>
        <w:spacing w:after="160" w:line="259" w:lineRule="auto"/>
      </w:pPr>
      <w:r w:rsidRPr="00295CEB">
        <w:rPr>
          <w:noProof/>
          <w:lang w:val="en-US" w:eastAsia="en-US"/>
        </w:rPr>
        <w:drawing>
          <wp:inline distT="0" distB="0" distL="0" distR="0" wp14:anchorId="61D352A1" wp14:editId="3B9DD14E">
            <wp:extent cx="5050353" cy="356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4326" cy="3571508"/>
                    </a:xfrm>
                    <a:prstGeom prst="rect">
                      <a:avLst/>
                    </a:prstGeom>
                  </pic:spPr>
                </pic:pic>
              </a:graphicData>
            </a:graphic>
          </wp:inline>
        </w:drawing>
      </w:r>
    </w:p>
    <w:p w14:paraId="6B47B223" w14:textId="77777777" w:rsidR="00BB71A7" w:rsidRPr="00456FA7" w:rsidRDefault="00BB71A7" w:rsidP="003E6A41">
      <w:pPr>
        <w:spacing w:line="259" w:lineRule="auto"/>
        <w:rPr>
          <w:rFonts w:asciiTheme="minorHAnsi" w:hAnsiTheme="minorHAnsi" w:cstheme="minorHAnsi"/>
          <w:sz w:val="22"/>
        </w:rPr>
      </w:pPr>
    </w:p>
    <w:p w14:paraId="6D9188C8" w14:textId="03394969" w:rsidR="009724D5" w:rsidRPr="00456FA7" w:rsidRDefault="009724D5" w:rsidP="003E6A41">
      <w:pPr>
        <w:spacing w:line="259" w:lineRule="auto"/>
        <w:rPr>
          <w:rFonts w:asciiTheme="minorHAnsi" w:hAnsiTheme="minorHAnsi" w:cstheme="minorHAnsi"/>
          <w:sz w:val="22"/>
        </w:rPr>
      </w:pPr>
    </w:p>
    <w:p w14:paraId="47C1F239" w14:textId="76764D92" w:rsidR="009724D5" w:rsidRPr="00456FA7" w:rsidRDefault="009724D5" w:rsidP="003E6A41">
      <w:pPr>
        <w:spacing w:line="259" w:lineRule="auto"/>
        <w:rPr>
          <w:rFonts w:asciiTheme="minorHAnsi" w:hAnsiTheme="minorHAnsi" w:cstheme="minorHAnsi"/>
          <w:sz w:val="22"/>
        </w:rPr>
      </w:pPr>
    </w:p>
    <w:p w14:paraId="338ADB37" w14:textId="77777777" w:rsidR="009724D5" w:rsidRPr="00456FA7" w:rsidRDefault="009724D5" w:rsidP="003E6A41">
      <w:pPr>
        <w:spacing w:line="259" w:lineRule="auto"/>
        <w:rPr>
          <w:rFonts w:asciiTheme="minorHAnsi" w:hAnsiTheme="minorHAnsi" w:cstheme="minorHAnsi"/>
          <w:sz w:val="22"/>
        </w:rPr>
      </w:pPr>
    </w:p>
    <w:sectPr w:rsidR="009724D5" w:rsidRPr="00456FA7" w:rsidSect="00EE1A18">
      <w:headerReference w:type="even" r:id="rId9"/>
      <w:headerReference w:type="default" r:id="rId10"/>
      <w:headerReference w:type="first" r:id="rId11"/>
      <w:pgSz w:w="11906" w:h="16838" w:code="9"/>
      <w:pgMar w:top="720" w:right="720" w:bottom="720" w:left="720" w:header="727"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CDF47" w14:textId="77777777" w:rsidR="00B75660" w:rsidRDefault="00B75660">
      <w:pPr>
        <w:spacing w:after="0" w:line="240" w:lineRule="auto"/>
      </w:pPr>
      <w:r>
        <w:separator/>
      </w:r>
    </w:p>
  </w:endnote>
  <w:endnote w:type="continuationSeparator" w:id="0">
    <w:p w14:paraId="45F83450" w14:textId="77777777" w:rsidR="00B75660" w:rsidRDefault="00B75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D2030" w14:textId="77777777" w:rsidR="00B75660" w:rsidRDefault="00B75660">
      <w:pPr>
        <w:spacing w:after="0" w:line="240" w:lineRule="auto"/>
      </w:pPr>
      <w:r>
        <w:separator/>
      </w:r>
    </w:p>
  </w:footnote>
  <w:footnote w:type="continuationSeparator" w:id="0">
    <w:p w14:paraId="550025B9" w14:textId="77777777" w:rsidR="00B75660" w:rsidRDefault="00B75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D51A" w14:textId="77777777" w:rsidR="00FA1A97" w:rsidRDefault="00617B33">
    <w:pPr>
      <w:spacing w:after="0" w:line="259" w:lineRule="auto"/>
      <w:ind w:left="0" w:firstLine="0"/>
    </w:pPr>
    <w:r>
      <w:rPr>
        <w:sz w:val="22"/>
      </w:rPr>
      <w:t xml:space="preserve">Author: David White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4AA3" w14:textId="77777777" w:rsidR="00FA1A97" w:rsidRDefault="00FA1A97">
    <w:pPr>
      <w:spacing w:after="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7AA74" w14:textId="77777777" w:rsidR="00FA1A97" w:rsidRDefault="00617B33">
    <w:pPr>
      <w:spacing w:after="0" w:line="259" w:lineRule="auto"/>
      <w:ind w:left="0" w:firstLine="0"/>
    </w:pPr>
    <w:r>
      <w:rPr>
        <w:sz w:val="22"/>
      </w:rPr>
      <w:t xml:space="preserve">Author: David White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9BF"/>
    <w:multiLevelType w:val="hybridMultilevel"/>
    <w:tmpl w:val="EDA8E4AA"/>
    <w:lvl w:ilvl="0" w:tplc="08090001">
      <w:start w:val="1"/>
      <w:numFmt w:val="bullet"/>
      <w:lvlText w:val=""/>
      <w:lvlJc w:val="left"/>
      <w:pPr>
        <w:ind w:left="141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01AC42DF"/>
    <w:multiLevelType w:val="multilevel"/>
    <w:tmpl w:val="3C2C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96FD8"/>
    <w:multiLevelType w:val="hybridMultilevel"/>
    <w:tmpl w:val="F340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61F31"/>
    <w:multiLevelType w:val="hybridMultilevel"/>
    <w:tmpl w:val="98B24990"/>
    <w:lvl w:ilvl="0" w:tplc="BE96123C">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F766D"/>
    <w:multiLevelType w:val="hybridMultilevel"/>
    <w:tmpl w:val="E52C62D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 w15:restartNumberingAfterBreak="0">
    <w:nsid w:val="17A55BFF"/>
    <w:multiLevelType w:val="hybridMultilevel"/>
    <w:tmpl w:val="1A3A8B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6471C6"/>
    <w:multiLevelType w:val="hybridMultilevel"/>
    <w:tmpl w:val="3006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56639"/>
    <w:multiLevelType w:val="hybridMultilevel"/>
    <w:tmpl w:val="4EC65ABC"/>
    <w:lvl w:ilvl="0" w:tplc="6C404F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E4578"/>
    <w:multiLevelType w:val="hybridMultilevel"/>
    <w:tmpl w:val="996C2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BA5791"/>
    <w:multiLevelType w:val="hybridMultilevel"/>
    <w:tmpl w:val="3736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D7E3D"/>
    <w:multiLevelType w:val="hybridMultilevel"/>
    <w:tmpl w:val="7A66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D0C66"/>
    <w:multiLevelType w:val="hybridMultilevel"/>
    <w:tmpl w:val="0A4C40EE"/>
    <w:lvl w:ilvl="0" w:tplc="08090001">
      <w:start w:val="1"/>
      <w:numFmt w:val="bullet"/>
      <w:lvlText w:val=""/>
      <w:lvlJc w:val="left"/>
      <w:pPr>
        <w:ind w:left="141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350C3AF0"/>
    <w:multiLevelType w:val="hybridMultilevel"/>
    <w:tmpl w:val="7BB8D32E"/>
    <w:lvl w:ilvl="0" w:tplc="0F14D494">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2F66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DA0F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64B3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82CF5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C42C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BEB45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08512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0693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C869B6"/>
    <w:multiLevelType w:val="hybridMultilevel"/>
    <w:tmpl w:val="A064BB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9A4EEA"/>
    <w:multiLevelType w:val="hybridMultilevel"/>
    <w:tmpl w:val="5510C9A0"/>
    <w:lvl w:ilvl="0" w:tplc="0F14D49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23962"/>
    <w:multiLevelType w:val="hybridMultilevel"/>
    <w:tmpl w:val="060A1410"/>
    <w:lvl w:ilvl="0" w:tplc="9C68BC58">
      <w:start w:val="1"/>
      <w:numFmt w:val="bullet"/>
      <w:lvlText w:val=""/>
      <w:lvlJc w:val="left"/>
      <w:pPr>
        <w:ind w:left="620" w:hanging="360"/>
      </w:pPr>
      <w:rPr>
        <w:rFonts w:ascii="Symbol" w:hAnsi="Symbol" w:hint="default"/>
        <w:color w:val="0D0D0D" w:themeColor="text1" w:themeTint="F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656FAA"/>
    <w:multiLevelType w:val="hybridMultilevel"/>
    <w:tmpl w:val="310E6822"/>
    <w:lvl w:ilvl="0" w:tplc="6C404F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43D12"/>
    <w:multiLevelType w:val="hybridMultilevel"/>
    <w:tmpl w:val="176E4B14"/>
    <w:lvl w:ilvl="0" w:tplc="BE96123C">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479B1"/>
    <w:multiLevelType w:val="hybridMultilevel"/>
    <w:tmpl w:val="AA423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5635FF"/>
    <w:multiLevelType w:val="hybridMultilevel"/>
    <w:tmpl w:val="527E334A"/>
    <w:lvl w:ilvl="0" w:tplc="BE96123C">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01D9E"/>
    <w:multiLevelType w:val="hybridMultilevel"/>
    <w:tmpl w:val="2AC2B600"/>
    <w:lvl w:ilvl="0" w:tplc="09A42C8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231B9D"/>
    <w:multiLevelType w:val="hybridMultilevel"/>
    <w:tmpl w:val="D32029F8"/>
    <w:lvl w:ilvl="0" w:tplc="04090019">
      <w:start w:val="1"/>
      <w:numFmt w:val="lowerLetter"/>
      <w:lvlText w:val="%1."/>
      <w:lvlJc w:val="left"/>
      <w:pPr>
        <w:ind w:left="1170" w:hanging="360"/>
      </w:pPr>
    </w:lvl>
    <w:lvl w:ilvl="1" w:tplc="04090001">
      <w:start w:val="1"/>
      <w:numFmt w:val="bullet"/>
      <w:lvlText w:val=""/>
      <w:lvlJc w:val="left"/>
      <w:pPr>
        <w:ind w:left="1890" w:hanging="360"/>
      </w:pPr>
      <w:rPr>
        <w:rFonts w:ascii="Symbol" w:hAnsi="Symbol"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9E50CAC"/>
    <w:multiLevelType w:val="hybridMultilevel"/>
    <w:tmpl w:val="9C4CA9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B46A72"/>
    <w:multiLevelType w:val="hybridMultilevel"/>
    <w:tmpl w:val="EF24FA1E"/>
    <w:lvl w:ilvl="0" w:tplc="0F14D4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045484"/>
    <w:multiLevelType w:val="hybridMultilevel"/>
    <w:tmpl w:val="431AB5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9E261C"/>
    <w:multiLevelType w:val="hybridMultilevel"/>
    <w:tmpl w:val="89CA76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2F5A58"/>
    <w:multiLevelType w:val="hybridMultilevel"/>
    <w:tmpl w:val="69D466A8"/>
    <w:lvl w:ilvl="0" w:tplc="0F14D4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061514"/>
    <w:multiLevelType w:val="hybridMultilevel"/>
    <w:tmpl w:val="BB2C310E"/>
    <w:lvl w:ilvl="0" w:tplc="342C0E1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90215C"/>
    <w:multiLevelType w:val="hybridMultilevel"/>
    <w:tmpl w:val="04DE21AE"/>
    <w:lvl w:ilvl="0" w:tplc="5156A14C">
      <w:start w:val="1"/>
      <w:numFmt w:val="bullet"/>
      <w:lvlText w:val="-"/>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7A5A26">
      <w:start w:val="1"/>
      <w:numFmt w:val="bullet"/>
      <w:lvlText w:val="o"/>
      <w:lvlJc w:val="left"/>
      <w:pPr>
        <w:ind w:left="1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6613A">
      <w:start w:val="1"/>
      <w:numFmt w:val="bullet"/>
      <w:lvlText w:val="▪"/>
      <w:lvlJc w:val="left"/>
      <w:pPr>
        <w:ind w:left="1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A0E5A6">
      <w:start w:val="1"/>
      <w:numFmt w:val="bullet"/>
      <w:lvlText w:val="•"/>
      <w:lvlJc w:val="left"/>
      <w:pPr>
        <w:ind w:left="2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C433C">
      <w:start w:val="1"/>
      <w:numFmt w:val="bullet"/>
      <w:lvlText w:val="o"/>
      <w:lvlJc w:val="left"/>
      <w:pPr>
        <w:ind w:left="3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A638A">
      <w:start w:val="1"/>
      <w:numFmt w:val="bullet"/>
      <w:lvlText w:val="▪"/>
      <w:lvlJc w:val="left"/>
      <w:pPr>
        <w:ind w:left="3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67708">
      <w:start w:val="1"/>
      <w:numFmt w:val="bullet"/>
      <w:lvlText w:val="•"/>
      <w:lvlJc w:val="left"/>
      <w:pPr>
        <w:ind w:left="4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784F2E">
      <w:start w:val="1"/>
      <w:numFmt w:val="bullet"/>
      <w:lvlText w:val="o"/>
      <w:lvlJc w:val="left"/>
      <w:pPr>
        <w:ind w:left="5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DC3444">
      <w:start w:val="1"/>
      <w:numFmt w:val="bullet"/>
      <w:lvlText w:val="▪"/>
      <w:lvlJc w:val="left"/>
      <w:pPr>
        <w:ind w:left="6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9E790F"/>
    <w:multiLevelType w:val="hybridMultilevel"/>
    <w:tmpl w:val="1A8CD060"/>
    <w:lvl w:ilvl="0" w:tplc="98545C9E">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4E19F6">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C326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A1F6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0B9F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E4D69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AB664">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E75C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065762">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203FED"/>
    <w:multiLevelType w:val="hybridMultilevel"/>
    <w:tmpl w:val="2C6454C0"/>
    <w:lvl w:ilvl="0" w:tplc="BE96123C">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2E9F6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8840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4DEA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A460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8EB8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E87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0F34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0A6B7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77E55DA"/>
    <w:multiLevelType w:val="hybridMultilevel"/>
    <w:tmpl w:val="BA0CE9E4"/>
    <w:lvl w:ilvl="0" w:tplc="6C404F02">
      <w:numFmt w:val="bullet"/>
      <w:lvlText w:val="-"/>
      <w:lvlJc w:val="left"/>
      <w:pPr>
        <w:ind w:left="715" w:hanging="360"/>
      </w:pPr>
      <w:rPr>
        <w:rFonts w:ascii="Times New Roman" w:eastAsia="Times New Roman" w:hAnsi="Times New Roman" w:cs="Times New Roman"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2" w15:restartNumberingAfterBreak="0">
    <w:nsid w:val="578E2FD3"/>
    <w:multiLevelType w:val="hybridMultilevel"/>
    <w:tmpl w:val="BA26D328"/>
    <w:lvl w:ilvl="0" w:tplc="0F14D4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261B6E"/>
    <w:multiLevelType w:val="hybridMultilevel"/>
    <w:tmpl w:val="193A268C"/>
    <w:lvl w:ilvl="0" w:tplc="0F14D4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2330D9"/>
    <w:multiLevelType w:val="hybridMultilevel"/>
    <w:tmpl w:val="7EA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5D1774"/>
    <w:multiLevelType w:val="hybridMultilevel"/>
    <w:tmpl w:val="E5FCB7B0"/>
    <w:lvl w:ilvl="0" w:tplc="4B705CE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BCF78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C2F0B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8367C">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604F7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4564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8ECF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8F4F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00D2C">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196044A"/>
    <w:multiLevelType w:val="hybridMultilevel"/>
    <w:tmpl w:val="D90665A2"/>
    <w:lvl w:ilvl="0" w:tplc="04090019">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9A00B4"/>
    <w:multiLevelType w:val="hybridMultilevel"/>
    <w:tmpl w:val="9A1A4E6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2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1F4799"/>
    <w:multiLevelType w:val="hybridMultilevel"/>
    <w:tmpl w:val="EA6A677C"/>
    <w:lvl w:ilvl="0" w:tplc="0F14D4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9356F9A"/>
    <w:multiLevelType w:val="hybridMultilevel"/>
    <w:tmpl w:val="850ED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10F65"/>
    <w:multiLevelType w:val="hybridMultilevel"/>
    <w:tmpl w:val="6BFAB32E"/>
    <w:lvl w:ilvl="0" w:tplc="0F14D4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A7F3F5E"/>
    <w:multiLevelType w:val="hybridMultilevel"/>
    <w:tmpl w:val="7BBA34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9710AB"/>
    <w:multiLevelType w:val="hybridMultilevel"/>
    <w:tmpl w:val="531A88EA"/>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F124F6"/>
    <w:multiLevelType w:val="hybridMultilevel"/>
    <w:tmpl w:val="425C1546"/>
    <w:lvl w:ilvl="0" w:tplc="6C404F02">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2"/>
  </w:num>
  <w:num w:numId="3">
    <w:abstractNumId w:val="29"/>
  </w:num>
  <w:num w:numId="4">
    <w:abstractNumId w:val="35"/>
  </w:num>
  <w:num w:numId="5">
    <w:abstractNumId w:val="30"/>
  </w:num>
  <w:num w:numId="6">
    <w:abstractNumId w:val="42"/>
  </w:num>
  <w:num w:numId="7">
    <w:abstractNumId w:val="20"/>
  </w:num>
  <w:num w:numId="8">
    <w:abstractNumId w:val="7"/>
  </w:num>
  <w:num w:numId="9">
    <w:abstractNumId w:val="27"/>
  </w:num>
  <w:num w:numId="10">
    <w:abstractNumId w:val="1"/>
  </w:num>
  <w:num w:numId="11">
    <w:abstractNumId w:val="15"/>
  </w:num>
  <w:num w:numId="12">
    <w:abstractNumId w:val="3"/>
  </w:num>
  <w:num w:numId="13">
    <w:abstractNumId w:val="19"/>
  </w:num>
  <w:num w:numId="14">
    <w:abstractNumId w:val="17"/>
  </w:num>
  <w:num w:numId="15">
    <w:abstractNumId w:val="4"/>
  </w:num>
  <w:num w:numId="16">
    <w:abstractNumId w:val="14"/>
  </w:num>
  <w:num w:numId="17">
    <w:abstractNumId w:val="38"/>
  </w:num>
  <w:num w:numId="18">
    <w:abstractNumId w:val="26"/>
  </w:num>
  <w:num w:numId="19">
    <w:abstractNumId w:val="32"/>
  </w:num>
  <w:num w:numId="20">
    <w:abstractNumId w:val="23"/>
  </w:num>
  <w:num w:numId="21">
    <w:abstractNumId w:val="33"/>
  </w:num>
  <w:num w:numId="22">
    <w:abstractNumId w:val="40"/>
  </w:num>
  <w:num w:numId="23">
    <w:abstractNumId w:val="39"/>
  </w:num>
  <w:num w:numId="24">
    <w:abstractNumId w:val="10"/>
  </w:num>
  <w:num w:numId="25">
    <w:abstractNumId w:val="2"/>
  </w:num>
  <w:num w:numId="26">
    <w:abstractNumId w:val="22"/>
  </w:num>
  <w:num w:numId="27">
    <w:abstractNumId w:val="43"/>
  </w:num>
  <w:num w:numId="28">
    <w:abstractNumId w:val="31"/>
  </w:num>
  <w:num w:numId="29">
    <w:abstractNumId w:val="16"/>
  </w:num>
  <w:num w:numId="30">
    <w:abstractNumId w:val="11"/>
  </w:num>
  <w:num w:numId="31">
    <w:abstractNumId w:val="0"/>
  </w:num>
  <w:num w:numId="32">
    <w:abstractNumId w:val="8"/>
  </w:num>
  <w:num w:numId="33">
    <w:abstractNumId w:val="37"/>
  </w:num>
  <w:num w:numId="34">
    <w:abstractNumId w:val="21"/>
  </w:num>
  <w:num w:numId="35">
    <w:abstractNumId w:val="41"/>
  </w:num>
  <w:num w:numId="36">
    <w:abstractNumId w:val="36"/>
  </w:num>
  <w:num w:numId="37">
    <w:abstractNumId w:val="13"/>
  </w:num>
  <w:num w:numId="38">
    <w:abstractNumId w:val="5"/>
  </w:num>
  <w:num w:numId="39">
    <w:abstractNumId w:val="24"/>
  </w:num>
  <w:num w:numId="40">
    <w:abstractNumId w:val="25"/>
  </w:num>
  <w:num w:numId="41">
    <w:abstractNumId w:val="6"/>
  </w:num>
  <w:num w:numId="42">
    <w:abstractNumId w:val="9"/>
  </w:num>
  <w:num w:numId="43">
    <w:abstractNumId w:val="34"/>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A97"/>
    <w:rsid w:val="000029F5"/>
    <w:rsid w:val="00003124"/>
    <w:rsid w:val="00003913"/>
    <w:rsid w:val="00004A82"/>
    <w:rsid w:val="0001233B"/>
    <w:rsid w:val="00012F05"/>
    <w:rsid w:val="00015BEC"/>
    <w:rsid w:val="00021372"/>
    <w:rsid w:val="00032D0C"/>
    <w:rsid w:val="00033340"/>
    <w:rsid w:val="000414C3"/>
    <w:rsid w:val="000448B9"/>
    <w:rsid w:val="00044EE8"/>
    <w:rsid w:val="00052E87"/>
    <w:rsid w:val="00066B34"/>
    <w:rsid w:val="00080C30"/>
    <w:rsid w:val="00082A10"/>
    <w:rsid w:val="0009340A"/>
    <w:rsid w:val="000A3FC2"/>
    <w:rsid w:val="000A5C6E"/>
    <w:rsid w:val="000B05C3"/>
    <w:rsid w:val="000B6BE8"/>
    <w:rsid w:val="000B7EE7"/>
    <w:rsid w:val="000D6E27"/>
    <w:rsid w:val="000E56AB"/>
    <w:rsid w:val="000F5620"/>
    <w:rsid w:val="001102AA"/>
    <w:rsid w:val="00115FD4"/>
    <w:rsid w:val="00121490"/>
    <w:rsid w:val="00130DAF"/>
    <w:rsid w:val="001357FB"/>
    <w:rsid w:val="001555DF"/>
    <w:rsid w:val="00155EEC"/>
    <w:rsid w:val="00162551"/>
    <w:rsid w:val="00162FE4"/>
    <w:rsid w:val="001945D3"/>
    <w:rsid w:val="001D59AB"/>
    <w:rsid w:val="001D6F1E"/>
    <w:rsid w:val="001D7D9E"/>
    <w:rsid w:val="001E3A78"/>
    <w:rsid w:val="001E7AC9"/>
    <w:rsid w:val="001F2A72"/>
    <w:rsid w:val="001F3BE2"/>
    <w:rsid w:val="001F75EC"/>
    <w:rsid w:val="002052F0"/>
    <w:rsid w:val="002141FA"/>
    <w:rsid w:val="00217AD4"/>
    <w:rsid w:val="00223277"/>
    <w:rsid w:val="00236AAD"/>
    <w:rsid w:val="00244E15"/>
    <w:rsid w:val="00251999"/>
    <w:rsid w:val="002A1D33"/>
    <w:rsid w:val="002E665C"/>
    <w:rsid w:val="002F2142"/>
    <w:rsid w:val="002F2D3C"/>
    <w:rsid w:val="002F7E0D"/>
    <w:rsid w:val="00311B77"/>
    <w:rsid w:val="00316D44"/>
    <w:rsid w:val="00317771"/>
    <w:rsid w:val="00321C39"/>
    <w:rsid w:val="00325554"/>
    <w:rsid w:val="00331198"/>
    <w:rsid w:val="003320B6"/>
    <w:rsid w:val="00334DDF"/>
    <w:rsid w:val="00337FB8"/>
    <w:rsid w:val="00363CA1"/>
    <w:rsid w:val="0037277A"/>
    <w:rsid w:val="00395D18"/>
    <w:rsid w:val="00396E33"/>
    <w:rsid w:val="003A4A3E"/>
    <w:rsid w:val="003A5DC8"/>
    <w:rsid w:val="003A602A"/>
    <w:rsid w:val="003B076C"/>
    <w:rsid w:val="003B63F6"/>
    <w:rsid w:val="003C24E3"/>
    <w:rsid w:val="003C6504"/>
    <w:rsid w:val="003E0D67"/>
    <w:rsid w:val="003E6A41"/>
    <w:rsid w:val="003E6EB9"/>
    <w:rsid w:val="003F46C0"/>
    <w:rsid w:val="00402F99"/>
    <w:rsid w:val="00403C5F"/>
    <w:rsid w:val="0041081E"/>
    <w:rsid w:val="0041390F"/>
    <w:rsid w:val="0042119E"/>
    <w:rsid w:val="00436566"/>
    <w:rsid w:val="00437E9A"/>
    <w:rsid w:val="004441CF"/>
    <w:rsid w:val="00456FA7"/>
    <w:rsid w:val="004633F7"/>
    <w:rsid w:val="00490DC7"/>
    <w:rsid w:val="00496D5D"/>
    <w:rsid w:val="004A16D7"/>
    <w:rsid w:val="004B146C"/>
    <w:rsid w:val="004B375D"/>
    <w:rsid w:val="004C0BA2"/>
    <w:rsid w:val="004C1712"/>
    <w:rsid w:val="004C4CE7"/>
    <w:rsid w:val="004C4EF3"/>
    <w:rsid w:val="004F51BE"/>
    <w:rsid w:val="004F773D"/>
    <w:rsid w:val="00502EB5"/>
    <w:rsid w:val="00534CC0"/>
    <w:rsid w:val="00541655"/>
    <w:rsid w:val="00546C37"/>
    <w:rsid w:val="0055040E"/>
    <w:rsid w:val="005506D3"/>
    <w:rsid w:val="00553387"/>
    <w:rsid w:val="00574CCC"/>
    <w:rsid w:val="005820D3"/>
    <w:rsid w:val="00587949"/>
    <w:rsid w:val="00590544"/>
    <w:rsid w:val="005A28D6"/>
    <w:rsid w:val="005A583F"/>
    <w:rsid w:val="005B149F"/>
    <w:rsid w:val="005B1B38"/>
    <w:rsid w:val="005B392B"/>
    <w:rsid w:val="005B6D54"/>
    <w:rsid w:val="005C2619"/>
    <w:rsid w:val="005E4772"/>
    <w:rsid w:val="005F039E"/>
    <w:rsid w:val="005F0B41"/>
    <w:rsid w:val="005F4DDA"/>
    <w:rsid w:val="00602A40"/>
    <w:rsid w:val="006104F6"/>
    <w:rsid w:val="00614623"/>
    <w:rsid w:val="00617B33"/>
    <w:rsid w:val="00621556"/>
    <w:rsid w:val="0062245B"/>
    <w:rsid w:val="00637A7F"/>
    <w:rsid w:val="00642760"/>
    <w:rsid w:val="00642763"/>
    <w:rsid w:val="00642831"/>
    <w:rsid w:val="00647579"/>
    <w:rsid w:val="0065752C"/>
    <w:rsid w:val="00672EDA"/>
    <w:rsid w:val="00676BA7"/>
    <w:rsid w:val="0068441F"/>
    <w:rsid w:val="006930CD"/>
    <w:rsid w:val="006966A0"/>
    <w:rsid w:val="006A0E92"/>
    <w:rsid w:val="006D160E"/>
    <w:rsid w:val="006E26C1"/>
    <w:rsid w:val="006E59F8"/>
    <w:rsid w:val="006F1FC1"/>
    <w:rsid w:val="006F399D"/>
    <w:rsid w:val="006F7AE1"/>
    <w:rsid w:val="00700591"/>
    <w:rsid w:val="0070438A"/>
    <w:rsid w:val="00711CBA"/>
    <w:rsid w:val="00722D82"/>
    <w:rsid w:val="00731EEA"/>
    <w:rsid w:val="00756440"/>
    <w:rsid w:val="0076797B"/>
    <w:rsid w:val="00767D38"/>
    <w:rsid w:val="007705EC"/>
    <w:rsid w:val="0077275E"/>
    <w:rsid w:val="0079038D"/>
    <w:rsid w:val="00791176"/>
    <w:rsid w:val="00792108"/>
    <w:rsid w:val="007922DF"/>
    <w:rsid w:val="00794581"/>
    <w:rsid w:val="007C1D92"/>
    <w:rsid w:val="007C3D0E"/>
    <w:rsid w:val="007D09C4"/>
    <w:rsid w:val="007D65BE"/>
    <w:rsid w:val="007E1AF7"/>
    <w:rsid w:val="007F0218"/>
    <w:rsid w:val="00800C47"/>
    <w:rsid w:val="00801DB4"/>
    <w:rsid w:val="00814A96"/>
    <w:rsid w:val="0081680F"/>
    <w:rsid w:val="00817611"/>
    <w:rsid w:val="00822C6D"/>
    <w:rsid w:val="00826A45"/>
    <w:rsid w:val="00835AC6"/>
    <w:rsid w:val="00843A13"/>
    <w:rsid w:val="00845413"/>
    <w:rsid w:val="008631C4"/>
    <w:rsid w:val="00865864"/>
    <w:rsid w:val="00871A98"/>
    <w:rsid w:val="008755BF"/>
    <w:rsid w:val="00885A5A"/>
    <w:rsid w:val="00887FED"/>
    <w:rsid w:val="008A4DA0"/>
    <w:rsid w:val="008A7282"/>
    <w:rsid w:val="008B0034"/>
    <w:rsid w:val="008B19CF"/>
    <w:rsid w:val="008B3F95"/>
    <w:rsid w:val="008B79E0"/>
    <w:rsid w:val="008C2844"/>
    <w:rsid w:val="008C558A"/>
    <w:rsid w:val="008D0989"/>
    <w:rsid w:val="008D3CC8"/>
    <w:rsid w:val="008E4891"/>
    <w:rsid w:val="008F26F8"/>
    <w:rsid w:val="008F7E53"/>
    <w:rsid w:val="009008A7"/>
    <w:rsid w:val="009029F7"/>
    <w:rsid w:val="00906F32"/>
    <w:rsid w:val="0091009A"/>
    <w:rsid w:val="00910978"/>
    <w:rsid w:val="00916133"/>
    <w:rsid w:val="00916E8A"/>
    <w:rsid w:val="009203AA"/>
    <w:rsid w:val="00922120"/>
    <w:rsid w:val="00923040"/>
    <w:rsid w:val="00927051"/>
    <w:rsid w:val="00953450"/>
    <w:rsid w:val="00960C4E"/>
    <w:rsid w:val="00963E86"/>
    <w:rsid w:val="009724D5"/>
    <w:rsid w:val="00973347"/>
    <w:rsid w:val="00974870"/>
    <w:rsid w:val="009750F3"/>
    <w:rsid w:val="00976149"/>
    <w:rsid w:val="00976595"/>
    <w:rsid w:val="00976842"/>
    <w:rsid w:val="00977B62"/>
    <w:rsid w:val="00990111"/>
    <w:rsid w:val="00997482"/>
    <w:rsid w:val="009A11B8"/>
    <w:rsid w:val="009B2D81"/>
    <w:rsid w:val="009B419C"/>
    <w:rsid w:val="009C3536"/>
    <w:rsid w:val="009D03DE"/>
    <w:rsid w:val="009D39E1"/>
    <w:rsid w:val="009E4578"/>
    <w:rsid w:val="009E4CB4"/>
    <w:rsid w:val="00A10DEC"/>
    <w:rsid w:val="00A11E78"/>
    <w:rsid w:val="00A37BF2"/>
    <w:rsid w:val="00A413C8"/>
    <w:rsid w:val="00A4430C"/>
    <w:rsid w:val="00A50E2D"/>
    <w:rsid w:val="00A51059"/>
    <w:rsid w:val="00A54B05"/>
    <w:rsid w:val="00A605ED"/>
    <w:rsid w:val="00A61D75"/>
    <w:rsid w:val="00A66E40"/>
    <w:rsid w:val="00A73355"/>
    <w:rsid w:val="00A73DBE"/>
    <w:rsid w:val="00A75E15"/>
    <w:rsid w:val="00A804B1"/>
    <w:rsid w:val="00A8678B"/>
    <w:rsid w:val="00A87ED7"/>
    <w:rsid w:val="00AB3B8B"/>
    <w:rsid w:val="00AB5A68"/>
    <w:rsid w:val="00AC7981"/>
    <w:rsid w:val="00AD0F83"/>
    <w:rsid w:val="00AF1157"/>
    <w:rsid w:val="00AF2871"/>
    <w:rsid w:val="00AF2FA6"/>
    <w:rsid w:val="00B016E0"/>
    <w:rsid w:val="00B047F3"/>
    <w:rsid w:val="00B22277"/>
    <w:rsid w:val="00B238AF"/>
    <w:rsid w:val="00B270BC"/>
    <w:rsid w:val="00B273B5"/>
    <w:rsid w:val="00B40F6A"/>
    <w:rsid w:val="00B445F4"/>
    <w:rsid w:val="00B519D2"/>
    <w:rsid w:val="00B61280"/>
    <w:rsid w:val="00B6182B"/>
    <w:rsid w:val="00B62175"/>
    <w:rsid w:val="00B6354B"/>
    <w:rsid w:val="00B653CE"/>
    <w:rsid w:val="00B75660"/>
    <w:rsid w:val="00B8500F"/>
    <w:rsid w:val="00B85BE3"/>
    <w:rsid w:val="00B85E98"/>
    <w:rsid w:val="00BB71A7"/>
    <w:rsid w:val="00BC18B4"/>
    <w:rsid w:val="00BD25A8"/>
    <w:rsid w:val="00BD2C5E"/>
    <w:rsid w:val="00BE245E"/>
    <w:rsid w:val="00BE5C9B"/>
    <w:rsid w:val="00BE6A64"/>
    <w:rsid w:val="00BE7D04"/>
    <w:rsid w:val="00C00B5F"/>
    <w:rsid w:val="00C028D6"/>
    <w:rsid w:val="00C118C9"/>
    <w:rsid w:val="00C16E90"/>
    <w:rsid w:val="00C24E9E"/>
    <w:rsid w:val="00C253E9"/>
    <w:rsid w:val="00C26B58"/>
    <w:rsid w:val="00C4706D"/>
    <w:rsid w:val="00C65C28"/>
    <w:rsid w:val="00C77E13"/>
    <w:rsid w:val="00C80DBE"/>
    <w:rsid w:val="00C84416"/>
    <w:rsid w:val="00C915A0"/>
    <w:rsid w:val="00CC5545"/>
    <w:rsid w:val="00CC61C7"/>
    <w:rsid w:val="00CC745E"/>
    <w:rsid w:val="00CD6009"/>
    <w:rsid w:val="00CD6404"/>
    <w:rsid w:val="00CE6E79"/>
    <w:rsid w:val="00CF45C9"/>
    <w:rsid w:val="00D0452B"/>
    <w:rsid w:val="00D11FAC"/>
    <w:rsid w:val="00D13AE1"/>
    <w:rsid w:val="00D1660C"/>
    <w:rsid w:val="00D21210"/>
    <w:rsid w:val="00D25843"/>
    <w:rsid w:val="00D26FDB"/>
    <w:rsid w:val="00D31ADE"/>
    <w:rsid w:val="00D340C8"/>
    <w:rsid w:val="00D5618B"/>
    <w:rsid w:val="00D60065"/>
    <w:rsid w:val="00D818D1"/>
    <w:rsid w:val="00DB27FE"/>
    <w:rsid w:val="00DC373D"/>
    <w:rsid w:val="00DD1574"/>
    <w:rsid w:val="00DD310B"/>
    <w:rsid w:val="00DE5EA2"/>
    <w:rsid w:val="00DE72AE"/>
    <w:rsid w:val="00DF0B13"/>
    <w:rsid w:val="00DF12EC"/>
    <w:rsid w:val="00DF43A5"/>
    <w:rsid w:val="00DF4860"/>
    <w:rsid w:val="00E00E65"/>
    <w:rsid w:val="00E1045B"/>
    <w:rsid w:val="00E216A6"/>
    <w:rsid w:val="00E23136"/>
    <w:rsid w:val="00E259A9"/>
    <w:rsid w:val="00E320EA"/>
    <w:rsid w:val="00E4193E"/>
    <w:rsid w:val="00E47ADC"/>
    <w:rsid w:val="00E55F51"/>
    <w:rsid w:val="00E567AA"/>
    <w:rsid w:val="00E760B4"/>
    <w:rsid w:val="00E7658D"/>
    <w:rsid w:val="00E85609"/>
    <w:rsid w:val="00E869D5"/>
    <w:rsid w:val="00E92FF3"/>
    <w:rsid w:val="00E94132"/>
    <w:rsid w:val="00E956E7"/>
    <w:rsid w:val="00E96C34"/>
    <w:rsid w:val="00EB72FF"/>
    <w:rsid w:val="00EB7EFE"/>
    <w:rsid w:val="00ED12F8"/>
    <w:rsid w:val="00ED2273"/>
    <w:rsid w:val="00EE1A18"/>
    <w:rsid w:val="00EE4209"/>
    <w:rsid w:val="00EF198A"/>
    <w:rsid w:val="00EF4E7E"/>
    <w:rsid w:val="00EF55DF"/>
    <w:rsid w:val="00EF640A"/>
    <w:rsid w:val="00F2606F"/>
    <w:rsid w:val="00F34382"/>
    <w:rsid w:val="00F41127"/>
    <w:rsid w:val="00F450D0"/>
    <w:rsid w:val="00F57529"/>
    <w:rsid w:val="00F60967"/>
    <w:rsid w:val="00F735D0"/>
    <w:rsid w:val="00F8634C"/>
    <w:rsid w:val="00F872E8"/>
    <w:rsid w:val="00F948A4"/>
    <w:rsid w:val="00FA1A97"/>
    <w:rsid w:val="00FA4F70"/>
    <w:rsid w:val="00FC6797"/>
    <w:rsid w:val="00FF0572"/>
    <w:rsid w:val="00FF10D7"/>
    <w:rsid w:val="00FF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B03A"/>
  <w15:docId w15:val="{B6152CE0-0651-4600-BD55-3F6A63C9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5" w:line="249" w:lineRule="auto"/>
      <w:ind w:left="37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19"/>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902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9F7"/>
    <w:rPr>
      <w:rFonts w:ascii="Times New Roman" w:eastAsia="Times New Roman" w:hAnsi="Times New Roman" w:cs="Times New Roman"/>
      <w:color w:val="000000"/>
      <w:sz w:val="24"/>
    </w:rPr>
  </w:style>
  <w:style w:type="paragraph" w:styleId="ListParagraph">
    <w:name w:val="List Paragraph"/>
    <w:basedOn w:val="Normal"/>
    <w:uiPriority w:val="34"/>
    <w:qFormat/>
    <w:rsid w:val="008D3CC8"/>
    <w:pPr>
      <w:spacing w:after="0" w:line="240" w:lineRule="auto"/>
      <w:ind w:left="720" w:firstLine="0"/>
      <w:contextualSpacing/>
    </w:pPr>
    <w:rPr>
      <w:rFonts w:asciiTheme="minorHAnsi" w:eastAsiaTheme="minorEastAsia" w:hAnsiTheme="minorHAnsi" w:cstheme="minorBidi"/>
      <w:color w:val="auto"/>
      <w:sz w:val="22"/>
      <w:lang w:val="en-GB" w:eastAsia="en-GB"/>
    </w:rPr>
  </w:style>
  <w:style w:type="paragraph" w:customStyle="1" w:styleId="Default">
    <w:name w:val="Default"/>
    <w:rsid w:val="008B003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E21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98733">
      <w:bodyDiv w:val="1"/>
      <w:marLeft w:val="0"/>
      <w:marRight w:val="0"/>
      <w:marTop w:val="0"/>
      <w:marBottom w:val="0"/>
      <w:divBdr>
        <w:top w:val="none" w:sz="0" w:space="0" w:color="auto"/>
        <w:left w:val="none" w:sz="0" w:space="0" w:color="auto"/>
        <w:bottom w:val="none" w:sz="0" w:space="0" w:color="auto"/>
        <w:right w:val="none" w:sz="0" w:space="0" w:color="auto"/>
      </w:divBdr>
      <w:divsChild>
        <w:div w:id="90130929">
          <w:marLeft w:val="0"/>
          <w:marRight w:val="0"/>
          <w:marTop w:val="0"/>
          <w:marBottom w:val="0"/>
          <w:divBdr>
            <w:top w:val="none" w:sz="0" w:space="0" w:color="auto"/>
            <w:left w:val="none" w:sz="0" w:space="0" w:color="auto"/>
            <w:bottom w:val="none" w:sz="0" w:space="0" w:color="auto"/>
            <w:right w:val="none" w:sz="0" w:space="0" w:color="auto"/>
          </w:divBdr>
        </w:div>
        <w:div w:id="148405367">
          <w:marLeft w:val="0"/>
          <w:marRight w:val="0"/>
          <w:marTop w:val="0"/>
          <w:marBottom w:val="0"/>
          <w:divBdr>
            <w:top w:val="none" w:sz="0" w:space="0" w:color="auto"/>
            <w:left w:val="none" w:sz="0" w:space="0" w:color="auto"/>
            <w:bottom w:val="none" w:sz="0" w:space="0" w:color="auto"/>
            <w:right w:val="none" w:sz="0" w:space="0" w:color="auto"/>
          </w:divBdr>
        </w:div>
        <w:div w:id="410009856">
          <w:marLeft w:val="0"/>
          <w:marRight w:val="0"/>
          <w:marTop w:val="0"/>
          <w:marBottom w:val="0"/>
          <w:divBdr>
            <w:top w:val="none" w:sz="0" w:space="0" w:color="auto"/>
            <w:left w:val="none" w:sz="0" w:space="0" w:color="auto"/>
            <w:bottom w:val="none" w:sz="0" w:space="0" w:color="auto"/>
            <w:right w:val="none" w:sz="0" w:space="0" w:color="auto"/>
          </w:divBdr>
        </w:div>
        <w:div w:id="455560715">
          <w:marLeft w:val="0"/>
          <w:marRight w:val="0"/>
          <w:marTop w:val="0"/>
          <w:marBottom w:val="0"/>
          <w:divBdr>
            <w:top w:val="none" w:sz="0" w:space="0" w:color="auto"/>
            <w:left w:val="none" w:sz="0" w:space="0" w:color="auto"/>
            <w:bottom w:val="none" w:sz="0" w:space="0" w:color="auto"/>
            <w:right w:val="none" w:sz="0" w:space="0" w:color="auto"/>
          </w:divBdr>
        </w:div>
        <w:div w:id="493178861">
          <w:marLeft w:val="0"/>
          <w:marRight w:val="0"/>
          <w:marTop w:val="0"/>
          <w:marBottom w:val="0"/>
          <w:divBdr>
            <w:top w:val="none" w:sz="0" w:space="0" w:color="auto"/>
            <w:left w:val="none" w:sz="0" w:space="0" w:color="auto"/>
            <w:bottom w:val="none" w:sz="0" w:space="0" w:color="auto"/>
            <w:right w:val="none" w:sz="0" w:space="0" w:color="auto"/>
          </w:divBdr>
        </w:div>
        <w:div w:id="500853887">
          <w:marLeft w:val="0"/>
          <w:marRight w:val="0"/>
          <w:marTop w:val="0"/>
          <w:marBottom w:val="0"/>
          <w:divBdr>
            <w:top w:val="none" w:sz="0" w:space="0" w:color="auto"/>
            <w:left w:val="none" w:sz="0" w:space="0" w:color="auto"/>
            <w:bottom w:val="none" w:sz="0" w:space="0" w:color="auto"/>
            <w:right w:val="none" w:sz="0" w:space="0" w:color="auto"/>
          </w:divBdr>
        </w:div>
        <w:div w:id="550190189">
          <w:marLeft w:val="0"/>
          <w:marRight w:val="0"/>
          <w:marTop w:val="0"/>
          <w:marBottom w:val="0"/>
          <w:divBdr>
            <w:top w:val="none" w:sz="0" w:space="0" w:color="auto"/>
            <w:left w:val="none" w:sz="0" w:space="0" w:color="auto"/>
            <w:bottom w:val="none" w:sz="0" w:space="0" w:color="auto"/>
            <w:right w:val="none" w:sz="0" w:space="0" w:color="auto"/>
          </w:divBdr>
        </w:div>
        <w:div w:id="556547778">
          <w:marLeft w:val="0"/>
          <w:marRight w:val="0"/>
          <w:marTop w:val="0"/>
          <w:marBottom w:val="0"/>
          <w:divBdr>
            <w:top w:val="none" w:sz="0" w:space="0" w:color="auto"/>
            <w:left w:val="none" w:sz="0" w:space="0" w:color="auto"/>
            <w:bottom w:val="none" w:sz="0" w:space="0" w:color="auto"/>
            <w:right w:val="none" w:sz="0" w:space="0" w:color="auto"/>
          </w:divBdr>
        </w:div>
        <w:div w:id="571090065">
          <w:marLeft w:val="0"/>
          <w:marRight w:val="0"/>
          <w:marTop w:val="0"/>
          <w:marBottom w:val="0"/>
          <w:divBdr>
            <w:top w:val="none" w:sz="0" w:space="0" w:color="auto"/>
            <w:left w:val="none" w:sz="0" w:space="0" w:color="auto"/>
            <w:bottom w:val="none" w:sz="0" w:space="0" w:color="auto"/>
            <w:right w:val="none" w:sz="0" w:space="0" w:color="auto"/>
          </w:divBdr>
        </w:div>
        <w:div w:id="637345007">
          <w:marLeft w:val="0"/>
          <w:marRight w:val="0"/>
          <w:marTop w:val="0"/>
          <w:marBottom w:val="0"/>
          <w:divBdr>
            <w:top w:val="none" w:sz="0" w:space="0" w:color="auto"/>
            <w:left w:val="none" w:sz="0" w:space="0" w:color="auto"/>
            <w:bottom w:val="none" w:sz="0" w:space="0" w:color="auto"/>
            <w:right w:val="none" w:sz="0" w:space="0" w:color="auto"/>
          </w:divBdr>
        </w:div>
        <w:div w:id="649285512">
          <w:marLeft w:val="0"/>
          <w:marRight w:val="0"/>
          <w:marTop w:val="0"/>
          <w:marBottom w:val="0"/>
          <w:divBdr>
            <w:top w:val="none" w:sz="0" w:space="0" w:color="auto"/>
            <w:left w:val="none" w:sz="0" w:space="0" w:color="auto"/>
            <w:bottom w:val="none" w:sz="0" w:space="0" w:color="auto"/>
            <w:right w:val="none" w:sz="0" w:space="0" w:color="auto"/>
          </w:divBdr>
        </w:div>
        <w:div w:id="811598008">
          <w:marLeft w:val="0"/>
          <w:marRight w:val="0"/>
          <w:marTop w:val="0"/>
          <w:marBottom w:val="0"/>
          <w:divBdr>
            <w:top w:val="none" w:sz="0" w:space="0" w:color="auto"/>
            <w:left w:val="none" w:sz="0" w:space="0" w:color="auto"/>
            <w:bottom w:val="none" w:sz="0" w:space="0" w:color="auto"/>
            <w:right w:val="none" w:sz="0" w:space="0" w:color="auto"/>
          </w:divBdr>
        </w:div>
        <w:div w:id="875855037">
          <w:marLeft w:val="0"/>
          <w:marRight w:val="0"/>
          <w:marTop w:val="0"/>
          <w:marBottom w:val="0"/>
          <w:divBdr>
            <w:top w:val="none" w:sz="0" w:space="0" w:color="auto"/>
            <w:left w:val="none" w:sz="0" w:space="0" w:color="auto"/>
            <w:bottom w:val="none" w:sz="0" w:space="0" w:color="auto"/>
            <w:right w:val="none" w:sz="0" w:space="0" w:color="auto"/>
          </w:divBdr>
        </w:div>
        <w:div w:id="882518902">
          <w:marLeft w:val="0"/>
          <w:marRight w:val="0"/>
          <w:marTop w:val="0"/>
          <w:marBottom w:val="0"/>
          <w:divBdr>
            <w:top w:val="none" w:sz="0" w:space="0" w:color="auto"/>
            <w:left w:val="none" w:sz="0" w:space="0" w:color="auto"/>
            <w:bottom w:val="none" w:sz="0" w:space="0" w:color="auto"/>
            <w:right w:val="none" w:sz="0" w:space="0" w:color="auto"/>
          </w:divBdr>
        </w:div>
        <w:div w:id="897395966">
          <w:marLeft w:val="0"/>
          <w:marRight w:val="0"/>
          <w:marTop w:val="0"/>
          <w:marBottom w:val="0"/>
          <w:divBdr>
            <w:top w:val="none" w:sz="0" w:space="0" w:color="auto"/>
            <w:left w:val="none" w:sz="0" w:space="0" w:color="auto"/>
            <w:bottom w:val="none" w:sz="0" w:space="0" w:color="auto"/>
            <w:right w:val="none" w:sz="0" w:space="0" w:color="auto"/>
          </w:divBdr>
        </w:div>
        <w:div w:id="906842120">
          <w:marLeft w:val="0"/>
          <w:marRight w:val="0"/>
          <w:marTop w:val="0"/>
          <w:marBottom w:val="0"/>
          <w:divBdr>
            <w:top w:val="none" w:sz="0" w:space="0" w:color="auto"/>
            <w:left w:val="none" w:sz="0" w:space="0" w:color="auto"/>
            <w:bottom w:val="none" w:sz="0" w:space="0" w:color="auto"/>
            <w:right w:val="none" w:sz="0" w:space="0" w:color="auto"/>
          </w:divBdr>
        </w:div>
        <w:div w:id="909462207">
          <w:marLeft w:val="0"/>
          <w:marRight w:val="0"/>
          <w:marTop w:val="0"/>
          <w:marBottom w:val="0"/>
          <w:divBdr>
            <w:top w:val="none" w:sz="0" w:space="0" w:color="auto"/>
            <w:left w:val="none" w:sz="0" w:space="0" w:color="auto"/>
            <w:bottom w:val="none" w:sz="0" w:space="0" w:color="auto"/>
            <w:right w:val="none" w:sz="0" w:space="0" w:color="auto"/>
          </w:divBdr>
        </w:div>
        <w:div w:id="939025138">
          <w:marLeft w:val="0"/>
          <w:marRight w:val="0"/>
          <w:marTop w:val="0"/>
          <w:marBottom w:val="0"/>
          <w:divBdr>
            <w:top w:val="none" w:sz="0" w:space="0" w:color="auto"/>
            <w:left w:val="none" w:sz="0" w:space="0" w:color="auto"/>
            <w:bottom w:val="none" w:sz="0" w:space="0" w:color="auto"/>
            <w:right w:val="none" w:sz="0" w:space="0" w:color="auto"/>
          </w:divBdr>
        </w:div>
        <w:div w:id="1007485958">
          <w:marLeft w:val="0"/>
          <w:marRight w:val="0"/>
          <w:marTop w:val="0"/>
          <w:marBottom w:val="0"/>
          <w:divBdr>
            <w:top w:val="none" w:sz="0" w:space="0" w:color="auto"/>
            <w:left w:val="none" w:sz="0" w:space="0" w:color="auto"/>
            <w:bottom w:val="none" w:sz="0" w:space="0" w:color="auto"/>
            <w:right w:val="none" w:sz="0" w:space="0" w:color="auto"/>
          </w:divBdr>
        </w:div>
        <w:div w:id="1072003593">
          <w:marLeft w:val="0"/>
          <w:marRight w:val="0"/>
          <w:marTop w:val="0"/>
          <w:marBottom w:val="0"/>
          <w:divBdr>
            <w:top w:val="none" w:sz="0" w:space="0" w:color="auto"/>
            <w:left w:val="none" w:sz="0" w:space="0" w:color="auto"/>
            <w:bottom w:val="none" w:sz="0" w:space="0" w:color="auto"/>
            <w:right w:val="none" w:sz="0" w:space="0" w:color="auto"/>
          </w:divBdr>
        </w:div>
        <w:div w:id="1269194634">
          <w:marLeft w:val="0"/>
          <w:marRight w:val="0"/>
          <w:marTop w:val="0"/>
          <w:marBottom w:val="0"/>
          <w:divBdr>
            <w:top w:val="none" w:sz="0" w:space="0" w:color="auto"/>
            <w:left w:val="none" w:sz="0" w:space="0" w:color="auto"/>
            <w:bottom w:val="none" w:sz="0" w:space="0" w:color="auto"/>
            <w:right w:val="none" w:sz="0" w:space="0" w:color="auto"/>
          </w:divBdr>
        </w:div>
        <w:div w:id="1526092446">
          <w:marLeft w:val="0"/>
          <w:marRight w:val="0"/>
          <w:marTop w:val="0"/>
          <w:marBottom w:val="0"/>
          <w:divBdr>
            <w:top w:val="none" w:sz="0" w:space="0" w:color="auto"/>
            <w:left w:val="none" w:sz="0" w:space="0" w:color="auto"/>
            <w:bottom w:val="none" w:sz="0" w:space="0" w:color="auto"/>
            <w:right w:val="none" w:sz="0" w:space="0" w:color="auto"/>
          </w:divBdr>
        </w:div>
        <w:div w:id="1717388880">
          <w:marLeft w:val="0"/>
          <w:marRight w:val="0"/>
          <w:marTop w:val="0"/>
          <w:marBottom w:val="0"/>
          <w:divBdr>
            <w:top w:val="none" w:sz="0" w:space="0" w:color="auto"/>
            <w:left w:val="none" w:sz="0" w:space="0" w:color="auto"/>
            <w:bottom w:val="none" w:sz="0" w:space="0" w:color="auto"/>
            <w:right w:val="none" w:sz="0" w:space="0" w:color="auto"/>
          </w:divBdr>
        </w:div>
        <w:div w:id="1752922559">
          <w:marLeft w:val="0"/>
          <w:marRight w:val="0"/>
          <w:marTop w:val="0"/>
          <w:marBottom w:val="0"/>
          <w:divBdr>
            <w:top w:val="none" w:sz="0" w:space="0" w:color="auto"/>
            <w:left w:val="none" w:sz="0" w:space="0" w:color="auto"/>
            <w:bottom w:val="none" w:sz="0" w:space="0" w:color="auto"/>
            <w:right w:val="none" w:sz="0" w:space="0" w:color="auto"/>
          </w:divBdr>
        </w:div>
        <w:div w:id="1767071835">
          <w:marLeft w:val="0"/>
          <w:marRight w:val="0"/>
          <w:marTop w:val="0"/>
          <w:marBottom w:val="0"/>
          <w:divBdr>
            <w:top w:val="none" w:sz="0" w:space="0" w:color="auto"/>
            <w:left w:val="none" w:sz="0" w:space="0" w:color="auto"/>
            <w:bottom w:val="none" w:sz="0" w:space="0" w:color="auto"/>
            <w:right w:val="none" w:sz="0" w:space="0" w:color="auto"/>
          </w:divBdr>
        </w:div>
        <w:div w:id="1810243170">
          <w:marLeft w:val="0"/>
          <w:marRight w:val="0"/>
          <w:marTop w:val="0"/>
          <w:marBottom w:val="0"/>
          <w:divBdr>
            <w:top w:val="none" w:sz="0" w:space="0" w:color="auto"/>
            <w:left w:val="none" w:sz="0" w:space="0" w:color="auto"/>
            <w:bottom w:val="none" w:sz="0" w:space="0" w:color="auto"/>
            <w:right w:val="none" w:sz="0" w:space="0" w:color="auto"/>
          </w:divBdr>
        </w:div>
        <w:div w:id="1811901630">
          <w:marLeft w:val="0"/>
          <w:marRight w:val="0"/>
          <w:marTop w:val="0"/>
          <w:marBottom w:val="0"/>
          <w:divBdr>
            <w:top w:val="none" w:sz="0" w:space="0" w:color="auto"/>
            <w:left w:val="none" w:sz="0" w:space="0" w:color="auto"/>
            <w:bottom w:val="none" w:sz="0" w:space="0" w:color="auto"/>
            <w:right w:val="none" w:sz="0" w:space="0" w:color="auto"/>
          </w:divBdr>
        </w:div>
        <w:div w:id="1815442919">
          <w:marLeft w:val="0"/>
          <w:marRight w:val="0"/>
          <w:marTop w:val="0"/>
          <w:marBottom w:val="0"/>
          <w:divBdr>
            <w:top w:val="none" w:sz="0" w:space="0" w:color="auto"/>
            <w:left w:val="none" w:sz="0" w:space="0" w:color="auto"/>
            <w:bottom w:val="none" w:sz="0" w:space="0" w:color="auto"/>
            <w:right w:val="none" w:sz="0" w:space="0" w:color="auto"/>
          </w:divBdr>
        </w:div>
        <w:div w:id="1895190806">
          <w:marLeft w:val="0"/>
          <w:marRight w:val="0"/>
          <w:marTop w:val="0"/>
          <w:marBottom w:val="0"/>
          <w:divBdr>
            <w:top w:val="none" w:sz="0" w:space="0" w:color="auto"/>
            <w:left w:val="none" w:sz="0" w:space="0" w:color="auto"/>
            <w:bottom w:val="none" w:sz="0" w:space="0" w:color="auto"/>
            <w:right w:val="none" w:sz="0" w:space="0" w:color="auto"/>
          </w:divBdr>
        </w:div>
        <w:div w:id="1896162294">
          <w:marLeft w:val="0"/>
          <w:marRight w:val="0"/>
          <w:marTop w:val="0"/>
          <w:marBottom w:val="0"/>
          <w:divBdr>
            <w:top w:val="none" w:sz="0" w:space="0" w:color="auto"/>
            <w:left w:val="none" w:sz="0" w:space="0" w:color="auto"/>
            <w:bottom w:val="none" w:sz="0" w:space="0" w:color="auto"/>
            <w:right w:val="none" w:sz="0" w:space="0" w:color="auto"/>
          </w:divBdr>
        </w:div>
        <w:div w:id="2095128276">
          <w:marLeft w:val="0"/>
          <w:marRight w:val="0"/>
          <w:marTop w:val="0"/>
          <w:marBottom w:val="0"/>
          <w:divBdr>
            <w:top w:val="none" w:sz="0" w:space="0" w:color="auto"/>
            <w:left w:val="none" w:sz="0" w:space="0" w:color="auto"/>
            <w:bottom w:val="none" w:sz="0" w:space="0" w:color="auto"/>
            <w:right w:val="none" w:sz="0" w:space="0" w:color="auto"/>
          </w:divBdr>
        </w:div>
      </w:divsChild>
    </w:div>
    <w:div w:id="698748936">
      <w:bodyDiv w:val="1"/>
      <w:marLeft w:val="0"/>
      <w:marRight w:val="0"/>
      <w:marTop w:val="0"/>
      <w:marBottom w:val="0"/>
      <w:divBdr>
        <w:top w:val="none" w:sz="0" w:space="0" w:color="auto"/>
        <w:left w:val="none" w:sz="0" w:space="0" w:color="auto"/>
        <w:bottom w:val="none" w:sz="0" w:space="0" w:color="auto"/>
        <w:right w:val="none" w:sz="0" w:space="0" w:color="auto"/>
      </w:divBdr>
      <w:divsChild>
        <w:div w:id="63142450">
          <w:marLeft w:val="0"/>
          <w:marRight w:val="0"/>
          <w:marTop w:val="0"/>
          <w:marBottom w:val="0"/>
          <w:divBdr>
            <w:top w:val="none" w:sz="0" w:space="0" w:color="auto"/>
            <w:left w:val="none" w:sz="0" w:space="0" w:color="auto"/>
            <w:bottom w:val="none" w:sz="0" w:space="0" w:color="auto"/>
            <w:right w:val="none" w:sz="0" w:space="0" w:color="auto"/>
          </w:divBdr>
        </w:div>
        <w:div w:id="66461526">
          <w:marLeft w:val="0"/>
          <w:marRight w:val="0"/>
          <w:marTop w:val="0"/>
          <w:marBottom w:val="0"/>
          <w:divBdr>
            <w:top w:val="none" w:sz="0" w:space="0" w:color="auto"/>
            <w:left w:val="none" w:sz="0" w:space="0" w:color="auto"/>
            <w:bottom w:val="none" w:sz="0" w:space="0" w:color="auto"/>
            <w:right w:val="none" w:sz="0" w:space="0" w:color="auto"/>
          </w:divBdr>
        </w:div>
        <w:div w:id="76098116">
          <w:marLeft w:val="0"/>
          <w:marRight w:val="0"/>
          <w:marTop w:val="0"/>
          <w:marBottom w:val="0"/>
          <w:divBdr>
            <w:top w:val="none" w:sz="0" w:space="0" w:color="auto"/>
            <w:left w:val="none" w:sz="0" w:space="0" w:color="auto"/>
            <w:bottom w:val="none" w:sz="0" w:space="0" w:color="auto"/>
            <w:right w:val="none" w:sz="0" w:space="0" w:color="auto"/>
          </w:divBdr>
        </w:div>
        <w:div w:id="80378791">
          <w:marLeft w:val="0"/>
          <w:marRight w:val="0"/>
          <w:marTop w:val="0"/>
          <w:marBottom w:val="0"/>
          <w:divBdr>
            <w:top w:val="none" w:sz="0" w:space="0" w:color="auto"/>
            <w:left w:val="none" w:sz="0" w:space="0" w:color="auto"/>
            <w:bottom w:val="none" w:sz="0" w:space="0" w:color="auto"/>
            <w:right w:val="none" w:sz="0" w:space="0" w:color="auto"/>
          </w:divBdr>
        </w:div>
        <w:div w:id="184178643">
          <w:marLeft w:val="0"/>
          <w:marRight w:val="0"/>
          <w:marTop w:val="0"/>
          <w:marBottom w:val="0"/>
          <w:divBdr>
            <w:top w:val="none" w:sz="0" w:space="0" w:color="auto"/>
            <w:left w:val="none" w:sz="0" w:space="0" w:color="auto"/>
            <w:bottom w:val="none" w:sz="0" w:space="0" w:color="auto"/>
            <w:right w:val="none" w:sz="0" w:space="0" w:color="auto"/>
          </w:divBdr>
        </w:div>
        <w:div w:id="223412891">
          <w:marLeft w:val="0"/>
          <w:marRight w:val="0"/>
          <w:marTop w:val="0"/>
          <w:marBottom w:val="0"/>
          <w:divBdr>
            <w:top w:val="none" w:sz="0" w:space="0" w:color="auto"/>
            <w:left w:val="none" w:sz="0" w:space="0" w:color="auto"/>
            <w:bottom w:val="none" w:sz="0" w:space="0" w:color="auto"/>
            <w:right w:val="none" w:sz="0" w:space="0" w:color="auto"/>
          </w:divBdr>
        </w:div>
        <w:div w:id="416370598">
          <w:marLeft w:val="0"/>
          <w:marRight w:val="0"/>
          <w:marTop w:val="0"/>
          <w:marBottom w:val="0"/>
          <w:divBdr>
            <w:top w:val="none" w:sz="0" w:space="0" w:color="auto"/>
            <w:left w:val="none" w:sz="0" w:space="0" w:color="auto"/>
            <w:bottom w:val="none" w:sz="0" w:space="0" w:color="auto"/>
            <w:right w:val="none" w:sz="0" w:space="0" w:color="auto"/>
          </w:divBdr>
        </w:div>
        <w:div w:id="454951351">
          <w:marLeft w:val="0"/>
          <w:marRight w:val="0"/>
          <w:marTop w:val="0"/>
          <w:marBottom w:val="0"/>
          <w:divBdr>
            <w:top w:val="none" w:sz="0" w:space="0" w:color="auto"/>
            <w:left w:val="none" w:sz="0" w:space="0" w:color="auto"/>
            <w:bottom w:val="none" w:sz="0" w:space="0" w:color="auto"/>
            <w:right w:val="none" w:sz="0" w:space="0" w:color="auto"/>
          </w:divBdr>
        </w:div>
        <w:div w:id="456878462">
          <w:marLeft w:val="0"/>
          <w:marRight w:val="0"/>
          <w:marTop w:val="0"/>
          <w:marBottom w:val="0"/>
          <w:divBdr>
            <w:top w:val="none" w:sz="0" w:space="0" w:color="auto"/>
            <w:left w:val="none" w:sz="0" w:space="0" w:color="auto"/>
            <w:bottom w:val="none" w:sz="0" w:space="0" w:color="auto"/>
            <w:right w:val="none" w:sz="0" w:space="0" w:color="auto"/>
          </w:divBdr>
        </w:div>
        <w:div w:id="561065557">
          <w:marLeft w:val="0"/>
          <w:marRight w:val="0"/>
          <w:marTop w:val="0"/>
          <w:marBottom w:val="0"/>
          <w:divBdr>
            <w:top w:val="none" w:sz="0" w:space="0" w:color="auto"/>
            <w:left w:val="none" w:sz="0" w:space="0" w:color="auto"/>
            <w:bottom w:val="none" w:sz="0" w:space="0" w:color="auto"/>
            <w:right w:val="none" w:sz="0" w:space="0" w:color="auto"/>
          </w:divBdr>
        </w:div>
        <w:div w:id="605229968">
          <w:marLeft w:val="0"/>
          <w:marRight w:val="0"/>
          <w:marTop w:val="0"/>
          <w:marBottom w:val="0"/>
          <w:divBdr>
            <w:top w:val="none" w:sz="0" w:space="0" w:color="auto"/>
            <w:left w:val="none" w:sz="0" w:space="0" w:color="auto"/>
            <w:bottom w:val="none" w:sz="0" w:space="0" w:color="auto"/>
            <w:right w:val="none" w:sz="0" w:space="0" w:color="auto"/>
          </w:divBdr>
        </w:div>
        <w:div w:id="657344274">
          <w:marLeft w:val="0"/>
          <w:marRight w:val="0"/>
          <w:marTop w:val="0"/>
          <w:marBottom w:val="0"/>
          <w:divBdr>
            <w:top w:val="none" w:sz="0" w:space="0" w:color="auto"/>
            <w:left w:val="none" w:sz="0" w:space="0" w:color="auto"/>
            <w:bottom w:val="none" w:sz="0" w:space="0" w:color="auto"/>
            <w:right w:val="none" w:sz="0" w:space="0" w:color="auto"/>
          </w:divBdr>
        </w:div>
        <w:div w:id="693964991">
          <w:marLeft w:val="0"/>
          <w:marRight w:val="0"/>
          <w:marTop w:val="0"/>
          <w:marBottom w:val="0"/>
          <w:divBdr>
            <w:top w:val="none" w:sz="0" w:space="0" w:color="auto"/>
            <w:left w:val="none" w:sz="0" w:space="0" w:color="auto"/>
            <w:bottom w:val="none" w:sz="0" w:space="0" w:color="auto"/>
            <w:right w:val="none" w:sz="0" w:space="0" w:color="auto"/>
          </w:divBdr>
        </w:div>
        <w:div w:id="766773575">
          <w:marLeft w:val="0"/>
          <w:marRight w:val="0"/>
          <w:marTop w:val="0"/>
          <w:marBottom w:val="0"/>
          <w:divBdr>
            <w:top w:val="none" w:sz="0" w:space="0" w:color="auto"/>
            <w:left w:val="none" w:sz="0" w:space="0" w:color="auto"/>
            <w:bottom w:val="none" w:sz="0" w:space="0" w:color="auto"/>
            <w:right w:val="none" w:sz="0" w:space="0" w:color="auto"/>
          </w:divBdr>
        </w:div>
        <w:div w:id="832793399">
          <w:marLeft w:val="0"/>
          <w:marRight w:val="0"/>
          <w:marTop w:val="0"/>
          <w:marBottom w:val="0"/>
          <w:divBdr>
            <w:top w:val="none" w:sz="0" w:space="0" w:color="auto"/>
            <w:left w:val="none" w:sz="0" w:space="0" w:color="auto"/>
            <w:bottom w:val="none" w:sz="0" w:space="0" w:color="auto"/>
            <w:right w:val="none" w:sz="0" w:space="0" w:color="auto"/>
          </w:divBdr>
        </w:div>
        <w:div w:id="836577028">
          <w:marLeft w:val="0"/>
          <w:marRight w:val="0"/>
          <w:marTop w:val="0"/>
          <w:marBottom w:val="0"/>
          <w:divBdr>
            <w:top w:val="none" w:sz="0" w:space="0" w:color="auto"/>
            <w:left w:val="none" w:sz="0" w:space="0" w:color="auto"/>
            <w:bottom w:val="none" w:sz="0" w:space="0" w:color="auto"/>
            <w:right w:val="none" w:sz="0" w:space="0" w:color="auto"/>
          </w:divBdr>
        </w:div>
        <w:div w:id="881676059">
          <w:marLeft w:val="0"/>
          <w:marRight w:val="0"/>
          <w:marTop w:val="0"/>
          <w:marBottom w:val="0"/>
          <w:divBdr>
            <w:top w:val="none" w:sz="0" w:space="0" w:color="auto"/>
            <w:left w:val="none" w:sz="0" w:space="0" w:color="auto"/>
            <w:bottom w:val="none" w:sz="0" w:space="0" w:color="auto"/>
            <w:right w:val="none" w:sz="0" w:space="0" w:color="auto"/>
          </w:divBdr>
        </w:div>
        <w:div w:id="1065495174">
          <w:marLeft w:val="0"/>
          <w:marRight w:val="0"/>
          <w:marTop w:val="0"/>
          <w:marBottom w:val="0"/>
          <w:divBdr>
            <w:top w:val="none" w:sz="0" w:space="0" w:color="auto"/>
            <w:left w:val="none" w:sz="0" w:space="0" w:color="auto"/>
            <w:bottom w:val="none" w:sz="0" w:space="0" w:color="auto"/>
            <w:right w:val="none" w:sz="0" w:space="0" w:color="auto"/>
          </w:divBdr>
        </w:div>
        <w:div w:id="1090158528">
          <w:marLeft w:val="0"/>
          <w:marRight w:val="0"/>
          <w:marTop w:val="0"/>
          <w:marBottom w:val="0"/>
          <w:divBdr>
            <w:top w:val="none" w:sz="0" w:space="0" w:color="auto"/>
            <w:left w:val="none" w:sz="0" w:space="0" w:color="auto"/>
            <w:bottom w:val="none" w:sz="0" w:space="0" w:color="auto"/>
            <w:right w:val="none" w:sz="0" w:space="0" w:color="auto"/>
          </w:divBdr>
        </w:div>
        <w:div w:id="1237009537">
          <w:marLeft w:val="0"/>
          <w:marRight w:val="0"/>
          <w:marTop w:val="0"/>
          <w:marBottom w:val="0"/>
          <w:divBdr>
            <w:top w:val="none" w:sz="0" w:space="0" w:color="auto"/>
            <w:left w:val="none" w:sz="0" w:space="0" w:color="auto"/>
            <w:bottom w:val="none" w:sz="0" w:space="0" w:color="auto"/>
            <w:right w:val="none" w:sz="0" w:space="0" w:color="auto"/>
          </w:divBdr>
        </w:div>
        <w:div w:id="1348559506">
          <w:marLeft w:val="0"/>
          <w:marRight w:val="0"/>
          <w:marTop w:val="0"/>
          <w:marBottom w:val="0"/>
          <w:divBdr>
            <w:top w:val="none" w:sz="0" w:space="0" w:color="auto"/>
            <w:left w:val="none" w:sz="0" w:space="0" w:color="auto"/>
            <w:bottom w:val="none" w:sz="0" w:space="0" w:color="auto"/>
            <w:right w:val="none" w:sz="0" w:space="0" w:color="auto"/>
          </w:divBdr>
        </w:div>
        <w:div w:id="1385829673">
          <w:marLeft w:val="0"/>
          <w:marRight w:val="0"/>
          <w:marTop w:val="0"/>
          <w:marBottom w:val="0"/>
          <w:divBdr>
            <w:top w:val="none" w:sz="0" w:space="0" w:color="auto"/>
            <w:left w:val="none" w:sz="0" w:space="0" w:color="auto"/>
            <w:bottom w:val="none" w:sz="0" w:space="0" w:color="auto"/>
            <w:right w:val="none" w:sz="0" w:space="0" w:color="auto"/>
          </w:divBdr>
        </w:div>
        <w:div w:id="1468157901">
          <w:marLeft w:val="0"/>
          <w:marRight w:val="0"/>
          <w:marTop w:val="0"/>
          <w:marBottom w:val="0"/>
          <w:divBdr>
            <w:top w:val="none" w:sz="0" w:space="0" w:color="auto"/>
            <w:left w:val="none" w:sz="0" w:space="0" w:color="auto"/>
            <w:bottom w:val="none" w:sz="0" w:space="0" w:color="auto"/>
            <w:right w:val="none" w:sz="0" w:space="0" w:color="auto"/>
          </w:divBdr>
        </w:div>
        <w:div w:id="1484929387">
          <w:marLeft w:val="0"/>
          <w:marRight w:val="0"/>
          <w:marTop w:val="0"/>
          <w:marBottom w:val="0"/>
          <w:divBdr>
            <w:top w:val="none" w:sz="0" w:space="0" w:color="auto"/>
            <w:left w:val="none" w:sz="0" w:space="0" w:color="auto"/>
            <w:bottom w:val="none" w:sz="0" w:space="0" w:color="auto"/>
            <w:right w:val="none" w:sz="0" w:space="0" w:color="auto"/>
          </w:divBdr>
        </w:div>
        <w:div w:id="1523130692">
          <w:marLeft w:val="0"/>
          <w:marRight w:val="0"/>
          <w:marTop w:val="0"/>
          <w:marBottom w:val="0"/>
          <w:divBdr>
            <w:top w:val="none" w:sz="0" w:space="0" w:color="auto"/>
            <w:left w:val="none" w:sz="0" w:space="0" w:color="auto"/>
            <w:bottom w:val="none" w:sz="0" w:space="0" w:color="auto"/>
            <w:right w:val="none" w:sz="0" w:space="0" w:color="auto"/>
          </w:divBdr>
        </w:div>
        <w:div w:id="1571232914">
          <w:marLeft w:val="0"/>
          <w:marRight w:val="0"/>
          <w:marTop w:val="0"/>
          <w:marBottom w:val="0"/>
          <w:divBdr>
            <w:top w:val="none" w:sz="0" w:space="0" w:color="auto"/>
            <w:left w:val="none" w:sz="0" w:space="0" w:color="auto"/>
            <w:bottom w:val="none" w:sz="0" w:space="0" w:color="auto"/>
            <w:right w:val="none" w:sz="0" w:space="0" w:color="auto"/>
          </w:divBdr>
        </w:div>
        <w:div w:id="1737823944">
          <w:marLeft w:val="0"/>
          <w:marRight w:val="0"/>
          <w:marTop w:val="0"/>
          <w:marBottom w:val="0"/>
          <w:divBdr>
            <w:top w:val="none" w:sz="0" w:space="0" w:color="auto"/>
            <w:left w:val="none" w:sz="0" w:space="0" w:color="auto"/>
            <w:bottom w:val="none" w:sz="0" w:space="0" w:color="auto"/>
            <w:right w:val="none" w:sz="0" w:space="0" w:color="auto"/>
          </w:divBdr>
        </w:div>
        <w:div w:id="1895390862">
          <w:marLeft w:val="0"/>
          <w:marRight w:val="0"/>
          <w:marTop w:val="0"/>
          <w:marBottom w:val="0"/>
          <w:divBdr>
            <w:top w:val="none" w:sz="0" w:space="0" w:color="auto"/>
            <w:left w:val="none" w:sz="0" w:space="0" w:color="auto"/>
            <w:bottom w:val="none" w:sz="0" w:space="0" w:color="auto"/>
            <w:right w:val="none" w:sz="0" w:space="0" w:color="auto"/>
          </w:divBdr>
        </w:div>
        <w:div w:id="1898083491">
          <w:marLeft w:val="0"/>
          <w:marRight w:val="0"/>
          <w:marTop w:val="0"/>
          <w:marBottom w:val="0"/>
          <w:divBdr>
            <w:top w:val="none" w:sz="0" w:space="0" w:color="auto"/>
            <w:left w:val="none" w:sz="0" w:space="0" w:color="auto"/>
            <w:bottom w:val="none" w:sz="0" w:space="0" w:color="auto"/>
            <w:right w:val="none" w:sz="0" w:space="0" w:color="auto"/>
          </w:divBdr>
        </w:div>
        <w:div w:id="2077316550">
          <w:marLeft w:val="0"/>
          <w:marRight w:val="0"/>
          <w:marTop w:val="0"/>
          <w:marBottom w:val="0"/>
          <w:divBdr>
            <w:top w:val="none" w:sz="0" w:space="0" w:color="auto"/>
            <w:left w:val="none" w:sz="0" w:space="0" w:color="auto"/>
            <w:bottom w:val="none" w:sz="0" w:space="0" w:color="auto"/>
            <w:right w:val="none" w:sz="0" w:space="0" w:color="auto"/>
          </w:divBdr>
        </w:div>
        <w:div w:id="2092197983">
          <w:marLeft w:val="0"/>
          <w:marRight w:val="0"/>
          <w:marTop w:val="0"/>
          <w:marBottom w:val="0"/>
          <w:divBdr>
            <w:top w:val="none" w:sz="0" w:space="0" w:color="auto"/>
            <w:left w:val="none" w:sz="0" w:space="0" w:color="auto"/>
            <w:bottom w:val="none" w:sz="0" w:space="0" w:color="auto"/>
            <w:right w:val="none" w:sz="0" w:space="0" w:color="auto"/>
          </w:divBdr>
        </w:div>
      </w:divsChild>
    </w:div>
    <w:div w:id="1352876093">
      <w:bodyDiv w:val="1"/>
      <w:marLeft w:val="0"/>
      <w:marRight w:val="0"/>
      <w:marTop w:val="0"/>
      <w:marBottom w:val="0"/>
      <w:divBdr>
        <w:top w:val="none" w:sz="0" w:space="0" w:color="auto"/>
        <w:left w:val="none" w:sz="0" w:space="0" w:color="auto"/>
        <w:bottom w:val="none" w:sz="0" w:space="0" w:color="auto"/>
        <w:right w:val="none" w:sz="0" w:space="0" w:color="auto"/>
      </w:divBdr>
      <w:divsChild>
        <w:div w:id="168177886">
          <w:marLeft w:val="0"/>
          <w:marRight w:val="0"/>
          <w:marTop w:val="0"/>
          <w:marBottom w:val="0"/>
          <w:divBdr>
            <w:top w:val="none" w:sz="0" w:space="0" w:color="auto"/>
            <w:left w:val="none" w:sz="0" w:space="0" w:color="auto"/>
            <w:bottom w:val="none" w:sz="0" w:space="0" w:color="auto"/>
            <w:right w:val="none" w:sz="0" w:space="0" w:color="auto"/>
          </w:divBdr>
        </w:div>
        <w:div w:id="310717794">
          <w:marLeft w:val="0"/>
          <w:marRight w:val="0"/>
          <w:marTop w:val="0"/>
          <w:marBottom w:val="0"/>
          <w:divBdr>
            <w:top w:val="none" w:sz="0" w:space="0" w:color="auto"/>
            <w:left w:val="none" w:sz="0" w:space="0" w:color="auto"/>
            <w:bottom w:val="none" w:sz="0" w:space="0" w:color="auto"/>
            <w:right w:val="none" w:sz="0" w:space="0" w:color="auto"/>
          </w:divBdr>
        </w:div>
        <w:div w:id="351958832">
          <w:marLeft w:val="0"/>
          <w:marRight w:val="0"/>
          <w:marTop w:val="0"/>
          <w:marBottom w:val="0"/>
          <w:divBdr>
            <w:top w:val="none" w:sz="0" w:space="0" w:color="auto"/>
            <w:left w:val="none" w:sz="0" w:space="0" w:color="auto"/>
            <w:bottom w:val="none" w:sz="0" w:space="0" w:color="auto"/>
            <w:right w:val="none" w:sz="0" w:space="0" w:color="auto"/>
          </w:divBdr>
        </w:div>
        <w:div w:id="397290998">
          <w:marLeft w:val="0"/>
          <w:marRight w:val="0"/>
          <w:marTop w:val="0"/>
          <w:marBottom w:val="0"/>
          <w:divBdr>
            <w:top w:val="none" w:sz="0" w:space="0" w:color="auto"/>
            <w:left w:val="none" w:sz="0" w:space="0" w:color="auto"/>
            <w:bottom w:val="none" w:sz="0" w:space="0" w:color="auto"/>
            <w:right w:val="none" w:sz="0" w:space="0" w:color="auto"/>
          </w:divBdr>
        </w:div>
        <w:div w:id="414740112">
          <w:marLeft w:val="0"/>
          <w:marRight w:val="0"/>
          <w:marTop w:val="0"/>
          <w:marBottom w:val="0"/>
          <w:divBdr>
            <w:top w:val="none" w:sz="0" w:space="0" w:color="auto"/>
            <w:left w:val="none" w:sz="0" w:space="0" w:color="auto"/>
            <w:bottom w:val="none" w:sz="0" w:space="0" w:color="auto"/>
            <w:right w:val="none" w:sz="0" w:space="0" w:color="auto"/>
          </w:divBdr>
        </w:div>
        <w:div w:id="580214658">
          <w:marLeft w:val="0"/>
          <w:marRight w:val="0"/>
          <w:marTop w:val="0"/>
          <w:marBottom w:val="0"/>
          <w:divBdr>
            <w:top w:val="none" w:sz="0" w:space="0" w:color="auto"/>
            <w:left w:val="none" w:sz="0" w:space="0" w:color="auto"/>
            <w:bottom w:val="none" w:sz="0" w:space="0" w:color="auto"/>
            <w:right w:val="none" w:sz="0" w:space="0" w:color="auto"/>
          </w:divBdr>
        </w:div>
        <w:div w:id="627318089">
          <w:marLeft w:val="0"/>
          <w:marRight w:val="0"/>
          <w:marTop w:val="0"/>
          <w:marBottom w:val="0"/>
          <w:divBdr>
            <w:top w:val="none" w:sz="0" w:space="0" w:color="auto"/>
            <w:left w:val="none" w:sz="0" w:space="0" w:color="auto"/>
            <w:bottom w:val="none" w:sz="0" w:space="0" w:color="auto"/>
            <w:right w:val="none" w:sz="0" w:space="0" w:color="auto"/>
          </w:divBdr>
        </w:div>
        <w:div w:id="630093728">
          <w:marLeft w:val="0"/>
          <w:marRight w:val="0"/>
          <w:marTop w:val="0"/>
          <w:marBottom w:val="0"/>
          <w:divBdr>
            <w:top w:val="none" w:sz="0" w:space="0" w:color="auto"/>
            <w:left w:val="none" w:sz="0" w:space="0" w:color="auto"/>
            <w:bottom w:val="none" w:sz="0" w:space="0" w:color="auto"/>
            <w:right w:val="none" w:sz="0" w:space="0" w:color="auto"/>
          </w:divBdr>
        </w:div>
        <w:div w:id="648439053">
          <w:marLeft w:val="0"/>
          <w:marRight w:val="0"/>
          <w:marTop w:val="0"/>
          <w:marBottom w:val="0"/>
          <w:divBdr>
            <w:top w:val="none" w:sz="0" w:space="0" w:color="auto"/>
            <w:left w:val="none" w:sz="0" w:space="0" w:color="auto"/>
            <w:bottom w:val="none" w:sz="0" w:space="0" w:color="auto"/>
            <w:right w:val="none" w:sz="0" w:space="0" w:color="auto"/>
          </w:divBdr>
        </w:div>
        <w:div w:id="654260690">
          <w:marLeft w:val="0"/>
          <w:marRight w:val="0"/>
          <w:marTop w:val="0"/>
          <w:marBottom w:val="0"/>
          <w:divBdr>
            <w:top w:val="none" w:sz="0" w:space="0" w:color="auto"/>
            <w:left w:val="none" w:sz="0" w:space="0" w:color="auto"/>
            <w:bottom w:val="none" w:sz="0" w:space="0" w:color="auto"/>
            <w:right w:val="none" w:sz="0" w:space="0" w:color="auto"/>
          </w:divBdr>
        </w:div>
        <w:div w:id="693766952">
          <w:marLeft w:val="0"/>
          <w:marRight w:val="0"/>
          <w:marTop w:val="0"/>
          <w:marBottom w:val="0"/>
          <w:divBdr>
            <w:top w:val="none" w:sz="0" w:space="0" w:color="auto"/>
            <w:left w:val="none" w:sz="0" w:space="0" w:color="auto"/>
            <w:bottom w:val="none" w:sz="0" w:space="0" w:color="auto"/>
            <w:right w:val="none" w:sz="0" w:space="0" w:color="auto"/>
          </w:divBdr>
        </w:div>
        <w:div w:id="729033170">
          <w:marLeft w:val="0"/>
          <w:marRight w:val="0"/>
          <w:marTop w:val="0"/>
          <w:marBottom w:val="0"/>
          <w:divBdr>
            <w:top w:val="none" w:sz="0" w:space="0" w:color="auto"/>
            <w:left w:val="none" w:sz="0" w:space="0" w:color="auto"/>
            <w:bottom w:val="none" w:sz="0" w:space="0" w:color="auto"/>
            <w:right w:val="none" w:sz="0" w:space="0" w:color="auto"/>
          </w:divBdr>
        </w:div>
        <w:div w:id="862131014">
          <w:marLeft w:val="0"/>
          <w:marRight w:val="0"/>
          <w:marTop w:val="0"/>
          <w:marBottom w:val="0"/>
          <w:divBdr>
            <w:top w:val="none" w:sz="0" w:space="0" w:color="auto"/>
            <w:left w:val="none" w:sz="0" w:space="0" w:color="auto"/>
            <w:bottom w:val="none" w:sz="0" w:space="0" w:color="auto"/>
            <w:right w:val="none" w:sz="0" w:space="0" w:color="auto"/>
          </w:divBdr>
        </w:div>
        <w:div w:id="880287677">
          <w:marLeft w:val="0"/>
          <w:marRight w:val="0"/>
          <w:marTop w:val="0"/>
          <w:marBottom w:val="0"/>
          <w:divBdr>
            <w:top w:val="none" w:sz="0" w:space="0" w:color="auto"/>
            <w:left w:val="none" w:sz="0" w:space="0" w:color="auto"/>
            <w:bottom w:val="none" w:sz="0" w:space="0" w:color="auto"/>
            <w:right w:val="none" w:sz="0" w:space="0" w:color="auto"/>
          </w:divBdr>
        </w:div>
        <w:div w:id="890113200">
          <w:marLeft w:val="0"/>
          <w:marRight w:val="0"/>
          <w:marTop w:val="0"/>
          <w:marBottom w:val="0"/>
          <w:divBdr>
            <w:top w:val="none" w:sz="0" w:space="0" w:color="auto"/>
            <w:left w:val="none" w:sz="0" w:space="0" w:color="auto"/>
            <w:bottom w:val="none" w:sz="0" w:space="0" w:color="auto"/>
            <w:right w:val="none" w:sz="0" w:space="0" w:color="auto"/>
          </w:divBdr>
        </w:div>
        <w:div w:id="948900446">
          <w:marLeft w:val="0"/>
          <w:marRight w:val="0"/>
          <w:marTop w:val="0"/>
          <w:marBottom w:val="0"/>
          <w:divBdr>
            <w:top w:val="none" w:sz="0" w:space="0" w:color="auto"/>
            <w:left w:val="none" w:sz="0" w:space="0" w:color="auto"/>
            <w:bottom w:val="none" w:sz="0" w:space="0" w:color="auto"/>
            <w:right w:val="none" w:sz="0" w:space="0" w:color="auto"/>
          </w:divBdr>
        </w:div>
        <w:div w:id="1010570432">
          <w:marLeft w:val="0"/>
          <w:marRight w:val="0"/>
          <w:marTop w:val="0"/>
          <w:marBottom w:val="0"/>
          <w:divBdr>
            <w:top w:val="none" w:sz="0" w:space="0" w:color="auto"/>
            <w:left w:val="none" w:sz="0" w:space="0" w:color="auto"/>
            <w:bottom w:val="none" w:sz="0" w:space="0" w:color="auto"/>
            <w:right w:val="none" w:sz="0" w:space="0" w:color="auto"/>
          </w:divBdr>
        </w:div>
        <w:div w:id="1025910218">
          <w:marLeft w:val="0"/>
          <w:marRight w:val="0"/>
          <w:marTop w:val="0"/>
          <w:marBottom w:val="0"/>
          <w:divBdr>
            <w:top w:val="none" w:sz="0" w:space="0" w:color="auto"/>
            <w:left w:val="none" w:sz="0" w:space="0" w:color="auto"/>
            <w:bottom w:val="none" w:sz="0" w:space="0" w:color="auto"/>
            <w:right w:val="none" w:sz="0" w:space="0" w:color="auto"/>
          </w:divBdr>
        </w:div>
        <w:div w:id="1148135693">
          <w:marLeft w:val="0"/>
          <w:marRight w:val="0"/>
          <w:marTop w:val="0"/>
          <w:marBottom w:val="0"/>
          <w:divBdr>
            <w:top w:val="none" w:sz="0" w:space="0" w:color="auto"/>
            <w:left w:val="none" w:sz="0" w:space="0" w:color="auto"/>
            <w:bottom w:val="none" w:sz="0" w:space="0" w:color="auto"/>
            <w:right w:val="none" w:sz="0" w:space="0" w:color="auto"/>
          </w:divBdr>
        </w:div>
        <w:div w:id="1178234239">
          <w:marLeft w:val="0"/>
          <w:marRight w:val="0"/>
          <w:marTop w:val="0"/>
          <w:marBottom w:val="0"/>
          <w:divBdr>
            <w:top w:val="none" w:sz="0" w:space="0" w:color="auto"/>
            <w:left w:val="none" w:sz="0" w:space="0" w:color="auto"/>
            <w:bottom w:val="none" w:sz="0" w:space="0" w:color="auto"/>
            <w:right w:val="none" w:sz="0" w:space="0" w:color="auto"/>
          </w:divBdr>
        </w:div>
        <w:div w:id="1204098084">
          <w:marLeft w:val="0"/>
          <w:marRight w:val="0"/>
          <w:marTop w:val="0"/>
          <w:marBottom w:val="0"/>
          <w:divBdr>
            <w:top w:val="none" w:sz="0" w:space="0" w:color="auto"/>
            <w:left w:val="none" w:sz="0" w:space="0" w:color="auto"/>
            <w:bottom w:val="none" w:sz="0" w:space="0" w:color="auto"/>
            <w:right w:val="none" w:sz="0" w:space="0" w:color="auto"/>
          </w:divBdr>
        </w:div>
        <w:div w:id="1216969779">
          <w:marLeft w:val="0"/>
          <w:marRight w:val="0"/>
          <w:marTop w:val="0"/>
          <w:marBottom w:val="0"/>
          <w:divBdr>
            <w:top w:val="none" w:sz="0" w:space="0" w:color="auto"/>
            <w:left w:val="none" w:sz="0" w:space="0" w:color="auto"/>
            <w:bottom w:val="none" w:sz="0" w:space="0" w:color="auto"/>
            <w:right w:val="none" w:sz="0" w:space="0" w:color="auto"/>
          </w:divBdr>
        </w:div>
        <w:div w:id="1231816881">
          <w:marLeft w:val="0"/>
          <w:marRight w:val="0"/>
          <w:marTop w:val="0"/>
          <w:marBottom w:val="0"/>
          <w:divBdr>
            <w:top w:val="none" w:sz="0" w:space="0" w:color="auto"/>
            <w:left w:val="none" w:sz="0" w:space="0" w:color="auto"/>
            <w:bottom w:val="none" w:sz="0" w:space="0" w:color="auto"/>
            <w:right w:val="none" w:sz="0" w:space="0" w:color="auto"/>
          </w:divBdr>
        </w:div>
        <w:div w:id="1316909922">
          <w:marLeft w:val="0"/>
          <w:marRight w:val="0"/>
          <w:marTop w:val="0"/>
          <w:marBottom w:val="0"/>
          <w:divBdr>
            <w:top w:val="none" w:sz="0" w:space="0" w:color="auto"/>
            <w:left w:val="none" w:sz="0" w:space="0" w:color="auto"/>
            <w:bottom w:val="none" w:sz="0" w:space="0" w:color="auto"/>
            <w:right w:val="none" w:sz="0" w:space="0" w:color="auto"/>
          </w:divBdr>
        </w:div>
        <w:div w:id="1368333127">
          <w:marLeft w:val="0"/>
          <w:marRight w:val="0"/>
          <w:marTop w:val="0"/>
          <w:marBottom w:val="0"/>
          <w:divBdr>
            <w:top w:val="none" w:sz="0" w:space="0" w:color="auto"/>
            <w:left w:val="none" w:sz="0" w:space="0" w:color="auto"/>
            <w:bottom w:val="none" w:sz="0" w:space="0" w:color="auto"/>
            <w:right w:val="none" w:sz="0" w:space="0" w:color="auto"/>
          </w:divBdr>
        </w:div>
        <w:div w:id="1544245533">
          <w:marLeft w:val="0"/>
          <w:marRight w:val="0"/>
          <w:marTop w:val="0"/>
          <w:marBottom w:val="0"/>
          <w:divBdr>
            <w:top w:val="none" w:sz="0" w:space="0" w:color="auto"/>
            <w:left w:val="none" w:sz="0" w:space="0" w:color="auto"/>
            <w:bottom w:val="none" w:sz="0" w:space="0" w:color="auto"/>
            <w:right w:val="none" w:sz="0" w:space="0" w:color="auto"/>
          </w:divBdr>
        </w:div>
        <w:div w:id="1625884631">
          <w:marLeft w:val="0"/>
          <w:marRight w:val="0"/>
          <w:marTop w:val="0"/>
          <w:marBottom w:val="0"/>
          <w:divBdr>
            <w:top w:val="none" w:sz="0" w:space="0" w:color="auto"/>
            <w:left w:val="none" w:sz="0" w:space="0" w:color="auto"/>
            <w:bottom w:val="none" w:sz="0" w:space="0" w:color="auto"/>
            <w:right w:val="none" w:sz="0" w:space="0" w:color="auto"/>
          </w:divBdr>
        </w:div>
        <w:div w:id="1705060773">
          <w:marLeft w:val="0"/>
          <w:marRight w:val="0"/>
          <w:marTop w:val="0"/>
          <w:marBottom w:val="0"/>
          <w:divBdr>
            <w:top w:val="none" w:sz="0" w:space="0" w:color="auto"/>
            <w:left w:val="none" w:sz="0" w:space="0" w:color="auto"/>
            <w:bottom w:val="none" w:sz="0" w:space="0" w:color="auto"/>
            <w:right w:val="none" w:sz="0" w:space="0" w:color="auto"/>
          </w:divBdr>
        </w:div>
        <w:div w:id="1737896725">
          <w:marLeft w:val="0"/>
          <w:marRight w:val="0"/>
          <w:marTop w:val="0"/>
          <w:marBottom w:val="0"/>
          <w:divBdr>
            <w:top w:val="none" w:sz="0" w:space="0" w:color="auto"/>
            <w:left w:val="none" w:sz="0" w:space="0" w:color="auto"/>
            <w:bottom w:val="none" w:sz="0" w:space="0" w:color="auto"/>
            <w:right w:val="none" w:sz="0" w:space="0" w:color="auto"/>
          </w:divBdr>
        </w:div>
        <w:div w:id="1889297367">
          <w:marLeft w:val="0"/>
          <w:marRight w:val="0"/>
          <w:marTop w:val="0"/>
          <w:marBottom w:val="0"/>
          <w:divBdr>
            <w:top w:val="none" w:sz="0" w:space="0" w:color="auto"/>
            <w:left w:val="none" w:sz="0" w:space="0" w:color="auto"/>
            <w:bottom w:val="none" w:sz="0" w:space="0" w:color="auto"/>
            <w:right w:val="none" w:sz="0" w:space="0" w:color="auto"/>
          </w:divBdr>
        </w:div>
        <w:div w:id="1890804247">
          <w:marLeft w:val="0"/>
          <w:marRight w:val="0"/>
          <w:marTop w:val="0"/>
          <w:marBottom w:val="0"/>
          <w:divBdr>
            <w:top w:val="none" w:sz="0" w:space="0" w:color="auto"/>
            <w:left w:val="none" w:sz="0" w:space="0" w:color="auto"/>
            <w:bottom w:val="none" w:sz="0" w:space="0" w:color="auto"/>
            <w:right w:val="none" w:sz="0" w:space="0" w:color="auto"/>
          </w:divBdr>
        </w:div>
      </w:divsChild>
    </w:div>
    <w:div w:id="1438720226">
      <w:bodyDiv w:val="1"/>
      <w:marLeft w:val="0"/>
      <w:marRight w:val="0"/>
      <w:marTop w:val="0"/>
      <w:marBottom w:val="0"/>
      <w:divBdr>
        <w:top w:val="none" w:sz="0" w:space="0" w:color="auto"/>
        <w:left w:val="none" w:sz="0" w:space="0" w:color="auto"/>
        <w:bottom w:val="none" w:sz="0" w:space="0" w:color="auto"/>
        <w:right w:val="none" w:sz="0" w:space="0" w:color="auto"/>
      </w:divBdr>
      <w:divsChild>
        <w:div w:id="1899851515">
          <w:marLeft w:val="0"/>
          <w:marRight w:val="0"/>
          <w:marTop w:val="280"/>
          <w:marBottom w:val="280"/>
          <w:divBdr>
            <w:top w:val="none" w:sz="0" w:space="0" w:color="auto"/>
            <w:left w:val="none" w:sz="0" w:space="0" w:color="auto"/>
            <w:bottom w:val="none" w:sz="0" w:space="0" w:color="auto"/>
            <w:right w:val="none" w:sz="0" w:space="0" w:color="auto"/>
          </w:divBdr>
        </w:div>
        <w:div w:id="696124186">
          <w:marLeft w:val="0"/>
          <w:marRight w:val="0"/>
          <w:marTop w:val="280"/>
          <w:marBottom w:val="280"/>
          <w:divBdr>
            <w:top w:val="none" w:sz="0" w:space="0" w:color="auto"/>
            <w:left w:val="none" w:sz="0" w:space="0" w:color="auto"/>
            <w:bottom w:val="none" w:sz="0" w:space="0" w:color="auto"/>
            <w:right w:val="none" w:sz="0" w:space="0" w:color="auto"/>
          </w:divBdr>
        </w:div>
        <w:div w:id="55933217">
          <w:marLeft w:val="0"/>
          <w:marRight w:val="0"/>
          <w:marTop w:val="280"/>
          <w:marBottom w:val="280"/>
          <w:divBdr>
            <w:top w:val="none" w:sz="0" w:space="0" w:color="auto"/>
            <w:left w:val="none" w:sz="0" w:space="0" w:color="auto"/>
            <w:bottom w:val="none" w:sz="0" w:space="0" w:color="auto"/>
            <w:right w:val="none" w:sz="0" w:space="0" w:color="auto"/>
          </w:divBdr>
        </w:div>
        <w:div w:id="592012402">
          <w:marLeft w:val="0"/>
          <w:marRight w:val="0"/>
          <w:marTop w:val="280"/>
          <w:marBottom w:val="280"/>
          <w:divBdr>
            <w:top w:val="none" w:sz="0" w:space="0" w:color="auto"/>
            <w:left w:val="none" w:sz="0" w:space="0" w:color="auto"/>
            <w:bottom w:val="none" w:sz="0" w:space="0" w:color="auto"/>
            <w:right w:val="none" w:sz="0" w:space="0" w:color="auto"/>
          </w:divBdr>
        </w:div>
        <w:div w:id="372968594">
          <w:marLeft w:val="0"/>
          <w:marRight w:val="0"/>
          <w:marTop w:val="280"/>
          <w:marBottom w:val="280"/>
          <w:divBdr>
            <w:top w:val="none" w:sz="0" w:space="0" w:color="auto"/>
            <w:left w:val="none" w:sz="0" w:space="0" w:color="auto"/>
            <w:bottom w:val="none" w:sz="0" w:space="0" w:color="auto"/>
            <w:right w:val="none" w:sz="0" w:space="0" w:color="auto"/>
          </w:divBdr>
        </w:div>
        <w:div w:id="1411928742">
          <w:marLeft w:val="0"/>
          <w:marRight w:val="0"/>
          <w:marTop w:val="280"/>
          <w:marBottom w:val="280"/>
          <w:divBdr>
            <w:top w:val="none" w:sz="0" w:space="0" w:color="auto"/>
            <w:left w:val="none" w:sz="0" w:space="0" w:color="auto"/>
            <w:bottom w:val="none" w:sz="0" w:space="0" w:color="auto"/>
            <w:right w:val="none" w:sz="0" w:space="0" w:color="auto"/>
          </w:divBdr>
        </w:div>
      </w:divsChild>
    </w:div>
    <w:div w:id="1623607897">
      <w:bodyDiv w:val="1"/>
      <w:marLeft w:val="0"/>
      <w:marRight w:val="0"/>
      <w:marTop w:val="0"/>
      <w:marBottom w:val="0"/>
      <w:divBdr>
        <w:top w:val="none" w:sz="0" w:space="0" w:color="auto"/>
        <w:left w:val="none" w:sz="0" w:space="0" w:color="auto"/>
        <w:bottom w:val="none" w:sz="0" w:space="0" w:color="auto"/>
        <w:right w:val="none" w:sz="0" w:space="0" w:color="auto"/>
      </w:divBdr>
    </w:div>
    <w:div w:id="1659722644">
      <w:bodyDiv w:val="1"/>
      <w:marLeft w:val="0"/>
      <w:marRight w:val="0"/>
      <w:marTop w:val="0"/>
      <w:marBottom w:val="0"/>
      <w:divBdr>
        <w:top w:val="none" w:sz="0" w:space="0" w:color="auto"/>
        <w:left w:val="none" w:sz="0" w:space="0" w:color="auto"/>
        <w:bottom w:val="none" w:sz="0" w:space="0" w:color="auto"/>
        <w:right w:val="none" w:sz="0" w:space="0" w:color="auto"/>
      </w:divBdr>
      <w:divsChild>
        <w:div w:id="1545287449">
          <w:marLeft w:val="0"/>
          <w:marRight w:val="0"/>
          <w:marTop w:val="0"/>
          <w:marBottom w:val="0"/>
          <w:divBdr>
            <w:top w:val="none" w:sz="0" w:space="0" w:color="auto"/>
            <w:left w:val="none" w:sz="0" w:space="0" w:color="auto"/>
            <w:bottom w:val="none" w:sz="0" w:space="0" w:color="auto"/>
            <w:right w:val="none" w:sz="0" w:space="0" w:color="auto"/>
          </w:divBdr>
        </w:div>
        <w:div w:id="1089228637">
          <w:marLeft w:val="0"/>
          <w:marRight w:val="0"/>
          <w:marTop w:val="0"/>
          <w:marBottom w:val="0"/>
          <w:divBdr>
            <w:top w:val="none" w:sz="0" w:space="0" w:color="auto"/>
            <w:left w:val="none" w:sz="0" w:space="0" w:color="auto"/>
            <w:bottom w:val="none" w:sz="0" w:space="0" w:color="auto"/>
            <w:right w:val="none" w:sz="0" w:space="0" w:color="auto"/>
          </w:divBdr>
        </w:div>
        <w:div w:id="1131900143">
          <w:marLeft w:val="0"/>
          <w:marRight w:val="0"/>
          <w:marTop w:val="0"/>
          <w:marBottom w:val="0"/>
          <w:divBdr>
            <w:top w:val="none" w:sz="0" w:space="0" w:color="auto"/>
            <w:left w:val="none" w:sz="0" w:space="0" w:color="auto"/>
            <w:bottom w:val="none" w:sz="0" w:space="0" w:color="auto"/>
            <w:right w:val="none" w:sz="0" w:space="0" w:color="auto"/>
          </w:divBdr>
        </w:div>
        <w:div w:id="1157767519">
          <w:marLeft w:val="0"/>
          <w:marRight w:val="0"/>
          <w:marTop w:val="0"/>
          <w:marBottom w:val="0"/>
          <w:divBdr>
            <w:top w:val="none" w:sz="0" w:space="0" w:color="auto"/>
            <w:left w:val="none" w:sz="0" w:space="0" w:color="auto"/>
            <w:bottom w:val="none" w:sz="0" w:space="0" w:color="auto"/>
            <w:right w:val="none" w:sz="0" w:space="0" w:color="auto"/>
          </w:divBdr>
        </w:div>
        <w:div w:id="1459686097">
          <w:marLeft w:val="0"/>
          <w:marRight w:val="0"/>
          <w:marTop w:val="0"/>
          <w:marBottom w:val="0"/>
          <w:divBdr>
            <w:top w:val="none" w:sz="0" w:space="0" w:color="auto"/>
            <w:left w:val="none" w:sz="0" w:space="0" w:color="auto"/>
            <w:bottom w:val="none" w:sz="0" w:space="0" w:color="auto"/>
            <w:right w:val="none" w:sz="0" w:space="0" w:color="auto"/>
          </w:divBdr>
        </w:div>
        <w:div w:id="896942123">
          <w:marLeft w:val="0"/>
          <w:marRight w:val="0"/>
          <w:marTop w:val="0"/>
          <w:marBottom w:val="0"/>
          <w:divBdr>
            <w:top w:val="none" w:sz="0" w:space="0" w:color="auto"/>
            <w:left w:val="none" w:sz="0" w:space="0" w:color="auto"/>
            <w:bottom w:val="none" w:sz="0" w:space="0" w:color="auto"/>
            <w:right w:val="none" w:sz="0" w:space="0" w:color="auto"/>
          </w:divBdr>
        </w:div>
        <w:div w:id="1241982200">
          <w:marLeft w:val="0"/>
          <w:marRight w:val="0"/>
          <w:marTop w:val="0"/>
          <w:marBottom w:val="0"/>
          <w:divBdr>
            <w:top w:val="none" w:sz="0" w:space="0" w:color="auto"/>
            <w:left w:val="none" w:sz="0" w:space="0" w:color="auto"/>
            <w:bottom w:val="none" w:sz="0" w:space="0" w:color="auto"/>
            <w:right w:val="none" w:sz="0" w:space="0" w:color="auto"/>
          </w:divBdr>
        </w:div>
      </w:divsChild>
    </w:div>
    <w:div w:id="1695885910">
      <w:bodyDiv w:val="1"/>
      <w:marLeft w:val="0"/>
      <w:marRight w:val="0"/>
      <w:marTop w:val="0"/>
      <w:marBottom w:val="0"/>
      <w:divBdr>
        <w:top w:val="none" w:sz="0" w:space="0" w:color="auto"/>
        <w:left w:val="none" w:sz="0" w:space="0" w:color="auto"/>
        <w:bottom w:val="none" w:sz="0" w:space="0" w:color="auto"/>
        <w:right w:val="none" w:sz="0" w:space="0" w:color="auto"/>
      </w:divBdr>
    </w:div>
    <w:div w:id="1833179074">
      <w:bodyDiv w:val="1"/>
      <w:marLeft w:val="0"/>
      <w:marRight w:val="0"/>
      <w:marTop w:val="0"/>
      <w:marBottom w:val="0"/>
      <w:divBdr>
        <w:top w:val="none" w:sz="0" w:space="0" w:color="auto"/>
        <w:left w:val="none" w:sz="0" w:space="0" w:color="auto"/>
        <w:bottom w:val="none" w:sz="0" w:space="0" w:color="auto"/>
        <w:right w:val="none" w:sz="0" w:space="0" w:color="auto"/>
      </w:divBdr>
    </w:div>
    <w:div w:id="1890990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Gough, Jamie</dc:creator>
  <cp:keywords/>
  <dc:description/>
  <cp:lastModifiedBy>Yar, Apollo</cp:lastModifiedBy>
  <cp:revision>2</cp:revision>
  <dcterms:created xsi:type="dcterms:W3CDTF">2023-11-10T09:19:00Z</dcterms:created>
  <dcterms:modified xsi:type="dcterms:W3CDTF">2023-11-10T09:19:00Z</dcterms:modified>
</cp:coreProperties>
</file>