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590F" w14:textId="77777777" w:rsidR="00C3677E" w:rsidRPr="00B53D50"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ermStart w:id="1937443329" w:edGrp="everyone"/>
      <w:permEnd w:id="1937443329"/>
    </w:p>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77777777" w:rsidR="005D7C1E" w:rsidRPr="00E13526" w:rsidRDefault="005D7C1E" w:rsidP="005D7C1E">
      <w:pPr>
        <w:rPr>
          <w:b/>
          <w:lang w:val="en-GB"/>
        </w:rPr>
      </w:pPr>
      <w:r w:rsidRPr="00E13526">
        <w:rPr>
          <w:b/>
          <w:lang w:val="en-GB"/>
        </w:rPr>
        <w:t>Country Coordination Office</w:t>
      </w:r>
    </w:p>
    <w:p w14:paraId="254B5674" w14:textId="77777777" w:rsidR="005D7C1E" w:rsidRPr="00E13526" w:rsidRDefault="005D7C1E" w:rsidP="005D7C1E">
      <w:pPr>
        <w:rPr>
          <w:b/>
          <w:lang w:val="en-GB"/>
        </w:rPr>
      </w:pPr>
      <w:r w:rsidRPr="00E13526">
        <w:rPr>
          <w:b/>
          <w:lang w:val="en-GB"/>
        </w:rPr>
        <w:t>Plot No: 445 Kololo Road 3k South</w:t>
      </w:r>
    </w:p>
    <w:p w14:paraId="56406BD1" w14:textId="77777777" w:rsidR="005D7C1E" w:rsidRPr="00E13526" w:rsidRDefault="005D7C1E" w:rsidP="005D7C1E">
      <w:pPr>
        <w:rPr>
          <w:b/>
          <w:lang w:val="en-GB"/>
        </w:rPr>
      </w:pPr>
      <w:r w:rsidRPr="00E13526">
        <w:rPr>
          <w:b/>
          <w:lang w:val="en-GB"/>
        </w:rPr>
        <w:t>Tong Ping, Juba Town</w:t>
      </w:r>
    </w:p>
    <w:p w14:paraId="00751C4D" w14:textId="77777777" w:rsidR="005D7C1E" w:rsidRPr="00E13526" w:rsidRDefault="005D7C1E" w:rsidP="005D7C1E">
      <w:pPr>
        <w:rPr>
          <w:b/>
          <w:lang w:val="en-GB"/>
        </w:rPr>
      </w:pPr>
      <w:r>
        <w:rPr>
          <w:b/>
          <w:lang w:val="en-GB"/>
        </w:rPr>
        <w:t xml:space="preserve">Juba, </w:t>
      </w:r>
      <w:r w:rsidRPr="00E13526">
        <w:rPr>
          <w:b/>
          <w:lang w:val="en-GB"/>
        </w:rPr>
        <w:t>South Sudan</w:t>
      </w:r>
    </w:p>
    <w:p w14:paraId="43457F2E" w14:textId="6B15598C" w:rsidR="005D7C1E" w:rsidRPr="00E13526" w:rsidRDefault="004C71D3" w:rsidP="005D7C1E">
      <w:pPr>
        <w:jc w:val="right"/>
        <w:rPr>
          <w:b/>
          <w:lang w:val="en-GB"/>
        </w:rPr>
      </w:pPr>
      <w:r>
        <w:rPr>
          <w:b/>
          <w:lang w:val="en-GB"/>
        </w:rPr>
        <w:t>8</w:t>
      </w:r>
      <w:r w:rsidR="006F6192">
        <w:rPr>
          <w:b/>
          <w:vertAlign w:val="superscript"/>
          <w:lang w:val="en-GB"/>
        </w:rPr>
        <w:t xml:space="preserve"> </w:t>
      </w:r>
      <w:r w:rsidR="00120AB0">
        <w:rPr>
          <w:b/>
          <w:lang w:val="en-GB"/>
        </w:rPr>
        <w:t>June</w:t>
      </w:r>
      <w:r w:rsidR="005D7C1E">
        <w:rPr>
          <w:b/>
          <w:lang w:val="en-GB"/>
        </w:rPr>
        <w:t xml:space="preserve"> 2022</w:t>
      </w:r>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3E000619"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5549F3">
        <w:rPr>
          <w:b/>
          <w:color w:val="000000" w:themeColor="text1"/>
          <w:lang w:val="en-GB"/>
        </w:rPr>
        <w:t>JUB</w:t>
      </w:r>
      <w:r w:rsidR="00444047">
        <w:rPr>
          <w:b/>
          <w:color w:val="000000" w:themeColor="text1"/>
          <w:lang w:val="en-GB"/>
        </w:rPr>
        <w:t>_2022_0</w:t>
      </w:r>
      <w:r w:rsidR="005549F3">
        <w:rPr>
          <w:b/>
          <w:color w:val="000000" w:themeColor="text1"/>
          <w:lang w:val="en-GB"/>
        </w:rPr>
        <w:t>204</w:t>
      </w:r>
      <w:r w:rsidR="00ED3B6A">
        <w:rPr>
          <w:b/>
          <w:color w:val="000000" w:themeColor="text1"/>
          <w:lang w:val="en-GB"/>
        </w:rPr>
        <w:t>.</w:t>
      </w:r>
    </w:p>
    <w:p w14:paraId="11080CAA" w14:textId="77777777" w:rsidR="00973728" w:rsidRPr="00B53D50" w:rsidRDefault="00973728" w:rsidP="009D4D7E">
      <w:pPr>
        <w:jc w:val="center"/>
        <w:rPr>
          <w:b/>
          <w:color w:val="000000" w:themeColor="text1"/>
          <w:lang w:val="en-GB"/>
        </w:rPr>
      </w:pPr>
    </w:p>
    <w:p w14:paraId="65F51E4C" w14:textId="4996BB47" w:rsidR="001B5CC1" w:rsidRPr="00B53D50" w:rsidRDefault="005D7C1E" w:rsidP="005D7C1E">
      <w:pPr>
        <w:jc w:val="both"/>
        <w:rPr>
          <w:lang w:val="en-GB"/>
        </w:rPr>
      </w:pPr>
      <w:r w:rsidRPr="00E13526">
        <w:rPr>
          <w:lang w:val="en-GB"/>
        </w:rPr>
        <w:t xml:space="preserve">For </w:t>
      </w:r>
      <w:bookmarkStart w:id="0" w:name="_Hlk105389160"/>
      <w:r w:rsidR="005549F3">
        <w:rPr>
          <w:lang w:val="en-GB"/>
        </w:rPr>
        <w:t>Land Cruiser Hire within Juba for 30 Days, Including Driver, Fuel and Maintenances of the vehicle.</w:t>
      </w:r>
    </w:p>
    <w:bookmarkEnd w:id="0"/>
    <w:p w14:paraId="07982972" w14:textId="77777777" w:rsidR="00973728" w:rsidRPr="00B53D50" w:rsidRDefault="00973728" w:rsidP="00DD3E7F">
      <w:pPr>
        <w:numPr>
          <w:ilvl w:val="0"/>
          <w:numId w:val="5"/>
        </w:num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737ABA1A" w14:textId="77777777" w:rsidR="00973728" w:rsidRPr="00B53D50" w:rsidRDefault="00973728" w:rsidP="00DD3E7F">
      <w:pPr>
        <w:numPr>
          <w:ilvl w:val="0"/>
          <w:numId w:val="5"/>
        </w:numPr>
        <w:jc w:val="both"/>
        <w:rPr>
          <w:color w:val="000000" w:themeColor="text1"/>
          <w:lang w:val="en-GB"/>
        </w:rPr>
      </w:pPr>
      <w:r w:rsidRPr="00B53D50">
        <w:rPr>
          <w:bCs/>
          <w:color w:val="000000" w:themeColor="text1"/>
          <w:kern w:val="32"/>
          <w:lang w:val="en-GB" w:eastAsia="x-none"/>
        </w:rPr>
        <w:t>Annex 2</w:t>
      </w:r>
      <w:r w:rsidRPr="00B53D50">
        <w:rPr>
          <w:color w:val="000000" w:themeColor="text1"/>
          <w:lang w:val="en-GB"/>
        </w:rPr>
        <w:t>: Bill</w:t>
      </w:r>
      <w:r w:rsidR="001B5CC1" w:rsidRPr="00B53D50">
        <w:rPr>
          <w:color w:val="000000" w:themeColor="text1"/>
          <w:lang w:val="en-GB"/>
        </w:rPr>
        <w:t>s</w:t>
      </w:r>
      <w:r w:rsidRPr="00B53D50">
        <w:rPr>
          <w:color w:val="000000" w:themeColor="text1"/>
          <w:lang w:val="en-GB"/>
        </w:rPr>
        <w:t xml:space="preserve"> of Quantity</w:t>
      </w:r>
    </w:p>
    <w:p w14:paraId="4642606B" w14:textId="77777777" w:rsidR="001B5CC1" w:rsidRPr="00B53D50" w:rsidRDefault="001B5CC1" w:rsidP="005D7C1E">
      <w:pPr>
        <w:jc w:val="both"/>
        <w:rPr>
          <w:color w:val="000000" w:themeColor="text1"/>
          <w:lang w:val="en-GB"/>
        </w:rPr>
      </w:pPr>
    </w:p>
    <w:p w14:paraId="0E7779EC" w14:textId="4E15A0E5"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before the submission deadline on</w:t>
      </w:r>
      <w:r w:rsidR="00B53D50" w:rsidRPr="00B53D50">
        <w:rPr>
          <w:b/>
          <w:color w:val="000000" w:themeColor="text1"/>
          <w:lang w:val="en-GB"/>
        </w:rPr>
        <w:t xml:space="preserve"> </w:t>
      </w:r>
      <w:r w:rsidR="004C71D3">
        <w:rPr>
          <w:b/>
          <w:color w:val="000000" w:themeColor="text1"/>
          <w:u w:val="single"/>
          <w:lang w:val="en-GB"/>
        </w:rPr>
        <w:t>10</w:t>
      </w:r>
      <w:proofErr w:type="gramStart"/>
      <w:r w:rsidR="004C71D3" w:rsidRPr="004C71D3">
        <w:rPr>
          <w:b/>
          <w:color w:val="000000" w:themeColor="text1"/>
          <w:u w:val="single"/>
          <w:vertAlign w:val="superscript"/>
          <w:lang w:val="en-GB"/>
        </w:rPr>
        <w:t>th</w:t>
      </w:r>
      <w:r w:rsidR="004C71D3">
        <w:rPr>
          <w:b/>
          <w:color w:val="000000" w:themeColor="text1"/>
          <w:u w:val="single"/>
          <w:lang w:val="en-GB"/>
        </w:rPr>
        <w:t xml:space="preserve">  </w:t>
      </w:r>
      <w:r w:rsidR="00DC41CD">
        <w:rPr>
          <w:b/>
          <w:color w:val="000000" w:themeColor="text1"/>
          <w:u w:val="single"/>
          <w:lang w:val="en-GB"/>
        </w:rPr>
        <w:t>June</w:t>
      </w:r>
      <w:proofErr w:type="gramEnd"/>
      <w:r w:rsidR="00DC41CD">
        <w:rPr>
          <w:b/>
          <w:color w:val="000000" w:themeColor="text1"/>
          <w:u w:val="single"/>
          <w:lang w:val="en-GB"/>
        </w:rPr>
        <w:t xml:space="preserve"> </w:t>
      </w:r>
      <w:r w:rsidR="00003DFF">
        <w:rPr>
          <w:b/>
          <w:color w:val="000000" w:themeColor="text1"/>
          <w:u w:val="single"/>
          <w:lang w:val="en-GB"/>
        </w:rPr>
        <w:t>2022</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C46AF9">
        <w:rPr>
          <w:b/>
          <w:color w:val="000000" w:themeColor="text1"/>
          <w:u w:val="single"/>
          <w:lang w:val="en-GB"/>
        </w:rPr>
        <w:t>4</w:t>
      </w:r>
      <w:r w:rsidR="0017289B">
        <w:rPr>
          <w:b/>
          <w:color w:val="000000" w:themeColor="text1"/>
          <w:u w:val="single"/>
          <w:lang w:val="en-GB"/>
        </w:rPr>
        <w:t>:00PM</w:t>
      </w:r>
    </w:p>
    <w:p w14:paraId="5122E3BA" w14:textId="77777777" w:rsidR="005549F3" w:rsidRPr="00B53D50" w:rsidRDefault="003E0883" w:rsidP="005549F3">
      <w:pPr>
        <w:jc w:val="both"/>
        <w:rPr>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5549F3">
        <w:rPr>
          <w:b/>
          <w:color w:val="000000" w:themeColor="text1"/>
          <w:lang w:val="en-GB"/>
        </w:rPr>
        <w:t>JUB</w:t>
      </w:r>
      <w:r w:rsidR="00ED3B6A">
        <w:rPr>
          <w:b/>
          <w:color w:val="000000" w:themeColor="text1"/>
          <w:lang w:val="en-GB"/>
        </w:rPr>
        <w:t>_</w:t>
      </w:r>
      <w:r w:rsidR="005549F3">
        <w:rPr>
          <w:b/>
          <w:color w:val="000000" w:themeColor="text1"/>
          <w:lang w:val="en-GB"/>
        </w:rPr>
        <w:t>0204</w:t>
      </w:r>
      <w:r w:rsidR="005256A1">
        <w:rPr>
          <w:b/>
          <w:color w:val="000000" w:themeColor="text1"/>
          <w:lang w:val="en-GB"/>
        </w:rPr>
        <w:t xml:space="preserve">, </w:t>
      </w:r>
      <w:r w:rsidR="00444047">
        <w:rPr>
          <w:b/>
          <w:color w:val="000000" w:themeColor="text1"/>
          <w:lang w:val="en-GB"/>
        </w:rPr>
        <w:t xml:space="preserve">For </w:t>
      </w:r>
      <w:r w:rsidR="005549F3">
        <w:rPr>
          <w:lang w:val="en-GB"/>
        </w:rPr>
        <w:t>Land Cruiser Hire within Juba for 30 Days, Including Driver, Fuel and Maintenances of the vehicle.</w:t>
      </w:r>
    </w:p>
    <w:p w14:paraId="582C3E52" w14:textId="77777777" w:rsidR="00F461B7" w:rsidRDefault="00F461B7"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66DF116F" w14:textId="77777777" w:rsidTr="00F461B7">
        <w:trPr>
          <w:tblCellSpacing w:w="0" w:type="dxa"/>
        </w:trPr>
        <w:tc>
          <w:tcPr>
            <w:tcW w:w="2415" w:type="dxa"/>
            <w:tcMar>
              <w:top w:w="0" w:type="dxa"/>
              <w:left w:w="0" w:type="dxa"/>
              <w:bottom w:w="0" w:type="dxa"/>
              <w:right w:w="180" w:type="dxa"/>
            </w:tcMar>
            <w:hideMark/>
          </w:tcPr>
          <w:p w14:paraId="345FBD43" w14:textId="00613F97" w:rsidR="00F461B7" w:rsidRDefault="00F461B7">
            <w:pPr>
              <w:rPr>
                <w:color w:val="1F497D"/>
              </w:rPr>
            </w:pPr>
            <w:r>
              <w:rPr>
                <w:noProof/>
                <w:color w:val="0000FF"/>
                <w:lang w:val="en-US" w:eastAsia="en-US"/>
              </w:rPr>
              <w:drawing>
                <wp:inline distT="0" distB="0" distL="0" distR="0" wp14:anchorId="656591D1" wp14:editId="28272272">
                  <wp:extent cx="1419225" cy="428625"/>
                  <wp:effectExtent l="0" t="0" r="9525" b="9525"/>
                  <wp:docPr id="5" name="Picture 5"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7EC7547"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255BF8A4"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45E68DE" w14:textId="77777777" w:rsidR="00F461B7" w:rsidRDefault="00F461B7">
            <w:pPr>
              <w:rPr>
                <w:rFonts w:ascii="Verdana" w:hAnsi="Verdana"/>
                <w:i/>
                <w:iCs/>
                <w:color w:val="000000"/>
                <w:sz w:val="15"/>
                <w:szCs w:val="15"/>
              </w:rPr>
            </w:pPr>
            <w:r>
              <w:rPr>
                <w:rFonts w:ascii="Verdana" w:hAnsi="Verdana"/>
                <w:i/>
                <w:iCs/>
                <w:color w:val="000000"/>
                <w:sz w:val="15"/>
                <w:szCs w:val="15"/>
              </w:rPr>
              <w:t>Guya Stephen Thomas, Logistics Assistant</w:t>
            </w:r>
          </w:p>
          <w:p w14:paraId="44E9FCD1"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12" w:history="1">
              <w:r>
                <w:rPr>
                  <w:rStyle w:val="Hyperlink"/>
                  <w:rFonts w:ascii="Verdana" w:hAnsi="Verdana"/>
                  <w:sz w:val="15"/>
                  <w:szCs w:val="15"/>
                </w:rPr>
                <w:t>Stephen.guya@malteser-international.org</w:t>
              </w:r>
            </w:hyperlink>
          </w:p>
          <w:p w14:paraId="5F94B48B" w14:textId="77777777" w:rsidR="00F461B7" w:rsidRDefault="00512842">
            <w:pPr>
              <w:rPr>
                <w:rFonts w:ascii="Calibri" w:hAnsi="Calibri"/>
                <w:color w:val="1F497D"/>
                <w:sz w:val="22"/>
                <w:szCs w:val="22"/>
              </w:rPr>
            </w:pPr>
            <w:hyperlink r:id="rId1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1308C87C" w14:textId="77777777" w:rsidTr="00F461B7">
        <w:trPr>
          <w:tblCellSpacing w:w="0" w:type="dxa"/>
        </w:trPr>
        <w:tc>
          <w:tcPr>
            <w:tcW w:w="2415" w:type="dxa"/>
            <w:hideMark/>
          </w:tcPr>
          <w:p w14:paraId="16ACC078"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7C6079B5"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1C2A04D9" w14:textId="2ED711AC" w:rsidR="00F461B7" w:rsidRDefault="00F461B7">
            <w:pPr>
              <w:rPr>
                <w:color w:val="1F497D"/>
              </w:rPr>
            </w:pPr>
            <w:r>
              <w:rPr>
                <w:noProof/>
                <w:color w:val="0000FF"/>
                <w:lang w:val="en-US" w:eastAsia="en-US"/>
              </w:rPr>
              <w:drawing>
                <wp:inline distT="0" distB="0" distL="0" distR="0" wp14:anchorId="0497DB51" wp14:editId="18E89CE1">
                  <wp:extent cx="257175" cy="276225"/>
                  <wp:effectExtent l="0" t="0" r="9525" b="9525"/>
                  <wp:docPr id="4" name="Picture 4"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50C5647A" wp14:editId="5331462F">
                  <wp:extent cx="266700" cy="276225"/>
                  <wp:effectExtent l="0" t="0" r="0" b="9525"/>
                  <wp:docPr id="3" name="Picture 3"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52FFF3BE" w14:textId="77777777" w:rsidR="00F461B7" w:rsidRDefault="00F461B7" w:rsidP="00F461B7">
      <w:pPr>
        <w:rPr>
          <w:rFonts w:ascii="Calibri" w:eastAsiaTheme="minorHAnsi" w:hAnsi="Calibri" w:cs="Calibri"/>
          <w:sz w:val="22"/>
          <w:szCs w:val="22"/>
        </w:rPr>
      </w:pPr>
    </w:p>
    <w:p w14:paraId="4036B0CA" w14:textId="77777777" w:rsidR="00F461B7" w:rsidRDefault="00F461B7" w:rsidP="00F461B7"/>
    <w:p w14:paraId="1C112336" w14:textId="37DAD856" w:rsidR="00F461B7" w:rsidRDefault="00F461B7" w:rsidP="005D7C1E">
      <w:pPr>
        <w:spacing w:before="120"/>
        <w:jc w:val="both"/>
        <w:rPr>
          <w:b/>
          <w:lang w:val="en-GB"/>
        </w:rPr>
      </w:pPr>
    </w:p>
    <w:p w14:paraId="61AA2A4A" w14:textId="5120AFDD" w:rsidR="00F461B7" w:rsidRDefault="00F461B7" w:rsidP="005D7C1E">
      <w:pPr>
        <w:spacing w:before="120"/>
        <w:jc w:val="both"/>
        <w:rPr>
          <w:b/>
          <w:lang w:val="en-GB"/>
        </w:rPr>
      </w:pPr>
    </w:p>
    <w:p w14:paraId="6E078E1E" w14:textId="4F71042C" w:rsidR="00F461B7" w:rsidRDefault="00F461B7" w:rsidP="005D7C1E">
      <w:pPr>
        <w:spacing w:before="120"/>
        <w:jc w:val="both"/>
        <w:rPr>
          <w:b/>
          <w:lang w:val="en-GB"/>
        </w:rPr>
      </w:pPr>
    </w:p>
    <w:p w14:paraId="3DB9EE24" w14:textId="632A9516" w:rsidR="00F461B7" w:rsidRDefault="00F461B7" w:rsidP="005D7C1E">
      <w:pPr>
        <w:spacing w:before="120"/>
        <w:jc w:val="both"/>
        <w:rPr>
          <w:b/>
          <w:lang w:val="en-GB"/>
        </w:rPr>
      </w:pPr>
    </w:p>
    <w:p w14:paraId="73A65E95" w14:textId="5836258F" w:rsidR="00F461B7" w:rsidRDefault="00F461B7" w:rsidP="005D7C1E">
      <w:pPr>
        <w:spacing w:before="120"/>
        <w:jc w:val="both"/>
        <w:rPr>
          <w:b/>
          <w:lang w:val="en-GB"/>
        </w:rPr>
      </w:pPr>
    </w:p>
    <w:p w14:paraId="304BCBAC" w14:textId="77777777" w:rsidR="00F461B7" w:rsidRPr="0002325E" w:rsidRDefault="00F461B7" w:rsidP="005D7C1E">
      <w:pPr>
        <w:spacing w:before="120"/>
        <w:jc w:val="both"/>
        <w:rPr>
          <w:b/>
          <w:lang w:val="en-GB"/>
        </w:rPr>
      </w:pPr>
    </w:p>
    <w:p w14:paraId="7702E277" w14:textId="2ECA4A49" w:rsidR="00B53D50" w:rsidRDefault="00B53D50" w:rsidP="005D7C1E">
      <w:pPr>
        <w:jc w:val="both"/>
        <w:rPr>
          <w:color w:val="000000" w:themeColor="text1"/>
          <w:lang w:val="en-GB"/>
        </w:rPr>
      </w:pPr>
    </w:p>
    <w:p w14:paraId="21909BE0" w14:textId="43B8B38C" w:rsidR="00C46AF9" w:rsidRDefault="00C46AF9" w:rsidP="005D7C1E">
      <w:pPr>
        <w:jc w:val="both"/>
        <w:rPr>
          <w:color w:val="000000" w:themeColor="text1"/>
          <w:lang w:val="en-GB"/>
        </w:rPr>
      </w:pPr>
    </w:p>
    <w:p w14:paraId="1FCCCD2A" w14:textId="0EE78CCB" w:rsidR="00C46AF9" w:rsidRDefault="00C46AF9" w:rsidP="005D7C1E">
      <w:pPr>
        <w:jc w:val="both"/>
        <w:rPr>
          <w:color w:val="000000" w:themeColor="text1"/>
          <w:lang w:val="en-GB"/>
        </w:rPr>
      </w:pPr>
    </w:p>
    <w:p w14:paraId="6410F4A0" w14:textId="77777777" w:rsidR="00C46AF9" w:rsidRPr="00B53D50" w:rsidRDefault="00C46AF9" w:rsidP="005D7C1E">
      <w:pPr>
        <w:jc w:val="both"/>
        <w:rPr>
          <w:color w:val="000000" w:themeColor="text1"/>
          <w:lang w:val="en-GB"/>
        </w:rPr>
      </w:pPr>
    </w:p>
    <w:p w14:paraId="6E4A3E59"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624FEC9B"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5549F3">
        <w:rPr>
          <w:b/>
          <w:color w:val="000000" w:themeColor="text1"/>
          <w:lang w:val="en-GB"/>
        </w:rPr>
        <w:t>JUB</w:t>
      </w:r>
      <w:r w:rsidR="00052DD0">
        <w:rPr>
          <w:b/>
          <w:color w:val="000000" w:themeColor="text1"/>
          <w:lang w:val="en-GB"/>
        </w:rPr>
        <w:t>-2022-0</w:t>
      </w:r>
      <w:r w:rsidR="005549F3">
        <w:rPr>
          <w:b/>
          <w:color w:val="000000" w:themeColor="text1"/>
          <w:lang w:val="en-GB"/>
        </w:rPr>
        <w:t>204</w:t>
      </w:r>
      <w:r w:rsidR="00BA57DB">
        <w:rPr>
          <w:b/>
          <w:color w:val="000000" w:themeColor="text1"/>
          <w:lang w:val="en-GB"/>
        </w:rPr>
        <w:t>.</w:t>
      </w:r>
    </w:p>
    <w:p w14:paraId="0ADFFADE" w14:textId="77777777" w:rsidR="005549F3" w:rsidRPr="00B53D50" w:rsidRDefault="003224EF" w:rsidP="005549F3">
      <w:pPr>
        <w:jc w:val="both"/>
        <w:rPr>
          <w:lang w:val="en-GB"/>
        </w:rPr>
      </w:pPr>
      <w:r>
        <w:rPr>
          <w:bCs/>
          <w:color w:val="000000" w:themeColor="text1"/>
          <w:lang w:val="en-GB"/>
        </w:rPr>
        <w:t>Malteser International</w:t>
      </w:r>
      <w:r w:rsidR="005C3917" w:rsidRPr="00786A4B">
        <w:rPr>
          <w:color w:val="000000" w:themeColor="text1"/>
          <w:lang w:val="en-GB"/>
        </w:rPr>
        <w:t xml:space="preserve"> herewith calls for </w:t>
      </w:r>
      <w:r w:rsidR="00016013" w:rsidRPr="00786A4B">
        <w:rPr>
          <w:color w:val="000000" w:themeColor="text1"/>
          <w:lang w:val="en-GB"/>
        </w:rPr>
        <w:t xml:space="preserve">tenders </w:t>
      </w:r>
      <w:r w:rsidR="00742AAD" w:rsidRPr="00786A4B">
        <w:rPr>
          <w:color w:val="000000" w:themeColor="text1"/>
          <w:lang w:val="en-GB"/>
        </w:rPr>
        <w:t xml:space="preserve">for </w:t>
      </w:r>
      <w:r w:rsidR="005549F3">
        <w:rPr>
          <w:lang w:val="en-GB"/>
        </w:rPr>
        <w:t>Land Cruiser Hire within Juba for 30 Days, Including Driver, Fuel and Maintenances of the vehicle.</w:t>
      </w:r>
    </w:p>
    <w:p w14:paraId="339781F5" w14:textId="7637FB3C" w:rsidR="00373AD6" w:rsidRPr="00786A4B" w:rsidRDefault="00373AD6" w:rsidP="00373AD6">
      <w:pPr>
        <w:spacing w:before="120"/>
        <w:jc w:val="both"/>
        <w:rPr>
          <w:color w:val="000000" w:themeColor="text1"/>
          <w:lang w:val="en-GB"/>
        </w:rPr>
      </w:pPr>
      <w:r>
        <w:rPr>
          <w:color w:val="000000" w:themeColor="text1"/>
          <w:lang w:val="en-GB"/>
        </w:rPr>
        <w:t xml:space="preserve"> </w:t>
      </w:r>
    </w:p>
    <w:p w14:paraId="2536452C" w14:textId="17BD9135"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02325E">
        <w:rPr>
          <w:rFonts w:ascii="Times New Roman" w:hAnsi="Times New Roman" w:cs="Times New Roman"/>
          <w:bCs w:val="0"/>
          <w:color w:val="000000" w:themeColor="text1"/>
          <w:sz w:val="24"/>
          <w:szCs w:val="24"/>
          <w:lang w:val="en-GB"/>
        </w:rPr>
        <w:t xml:space="preserve"> </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6E178796"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421355" w:rsidRPr="00786A4B">
        <w:rPr>
          <w:lang w:val="en-GB"/>
        </w:rPr>
        <w:t xml:space="preserve">order </w:t>
      </w:r>
      <w:r w:rsidR="00135FC7">
        <w:rPr>
          <w:lang w:val="en-GB"/>
        </w:rPr>
        <w:t xml:space="preserve">tenders for Supply </w:t>
      </w:r>
      <w:r w:rsidR="006D7F01">
        <w:rPr>
          <w:lang w:val="en-GB"/>
        </w:rPr>
        <w:t>and delivery of Printers and Tonners to MI Juba Office.</w:t>
      </w:r>
      <w:r w:rsidR="0002325E">
        <w:rPr>
          <w:color w:val="000000" w:themeColor="text1"/>
          <w:lang w:val="en-GB"/>
        </w:rPr>
        <w:t xml:space="preserve"> </w:t>
      </w:r>
      <w:r w:rsidR="005D7C1E">
        <w:rPr>
          <w:color w:val="000000" w:themeColor="text1"/>
          <w:lang w:val="en-GB"/>
        </w:rPr>
        <w:t xml:space="preserve"> </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14F57B41"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20"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DC41CD">
        <w:rPr>
          <w:b/>
          <w:color w:val="000000" w:themeColor="text1"/>
          <w:lang w:val="en-GB"/>
        </w:rPr>
        <w:t xml:space="preserve"> </w:t>
      </w:r>
      <w:r w:rsidR="004C71D3">
        <w:rPr>
          <w:b/>
          <w:color w:val="000000" w:themeColor="text1"/>
          <w:lang w:val="en-GB"/>
        </w:rPr>
        <w:t>10</w:t>
      </w:r>
      <w:r w:rsidR="00DC41CD">
        <w:rPr>
          <w:b/>
          <w:color w:val="000000" w:themeColor="text1"/>
          <w:lang w:val="en-GB"/>
        </w:rPr>
        <w:t xml:space="preserve"> June</w:t>
      </w:r>
      <w:r w:rsidR="00D32116">
        <w:rPr>
          <w:b/>
          <w:color w:val="000000" w:themeColor="text1"/>
          <w:u w:val="single"/>
          <w:lang w:val="en-GB"/>
        </w:rPr>
        <w:t xml:space="preserve"> </w:t>
      </w:r>
      <w:r w:rsidR="00003DFF" w:rsidRPr="00B9287B">
        <w:rPr>
          <w:b/>
          <w:color w:val="000000" w:themeColor="text1"/>
          <w:u w:val="single"/>
          <w:lang w:val="en-GB"/>
        </w:rPr>
        <w:t>2022</w:t>
      </w:r>
      <w:r w:rsidR="00ED3B6A">
        <w:rPr>
          <w:b/>
          <w:color w:val="000000" w:themeColor="text1"/>
          <w:u w:val="single"/>
          <w:lang w:val="en-GB"/>
        </w:rPr>
        <w:t xml:space="preserve"> at or before </w:t>
      </w:r>
      <w:r w:rsidR="00C46AF9">
        <w:rPr>
          <w:b/>
          <w:color w:val="000000" w:themeColor="text1"/>
          <w:u w:val="single"/>
          <w:lang w:val="en-GB"/>
        </w:rPr>
        <w:t>4</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DD3E7F">
      <w:pPr>
        <w:numPr>
          <w:ilvl w:val="0"/>
          <w:numId w:val="3"/>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DD3E7F">
      <w:pPr>
        <w:numPr>
          <w:ilvl w:val="0"/>
          <w:numId w:val="2"/>
        </w:numPr>
        <w:ind w:left="851" w:hanging="357"/>
        <w:jc w:val="both"/>
        <w:rPr>
          <w:lang w:val="en-GB"/>
        </w:rPr>
      </w:pPr>
      <w:r w:rsidRPr="00B9287B">
        <w:rPr>
          <w:lang w:val="en-GB"/>
        </w:rPr>
        <w:t xml:space="preserve">Reference to the Bid Number </w:t>
      </w:r>
    </w:p>
    <w:p w14:paraId="23D8E092" w14:textId="64EE0272" w:rsidR="00786A4B" w:rsidRPr="00B9287B" w:rsidRDefault="00786A4B" w:rsidP="00DD3E7F">
      <w:pPr>
        <w:numPr>
          <w:ilvl w:val="0"/>
          <w:numId w:val="2"/>
        </w:numPr>
        <w:ind w:left="851" w:hanging="357"/>
        <w:jc w:val="both"/>
        <w:rPr>
          <w:lang w:val="en-GB"/>
        </w:rPr>
      </w:pPr>
      <w:r w:rsidRPr="00B9287B">
        <w:rPr>
          <w:lang w:val="en-GB"/>
        </w:rPr>
        <w:t>Address to which the offer is being submitted (see above)</w:t>
      </w:r>
    </w:p>
    <w:p w14:paraId="387B951E" w14:textId="77777777" w:rsidR="00B9287B" w:rsidRPr="00B9287B" w:rsidRDefault="00B9287B" w:rsidP="00DD3E7F">
      <w:pPr>
        <w:numPr>
          <w:ilvl w:val="0"/>
          <w:numId w:val="3"/>
        </w:numPr>
        <w:jc w:val="both"/>
        <w:rPr>
          <w:lang w:val="en-GB"/>
        </w:rPr>
      </w:pPr>
      <w:r w:rsidRPr="00B9287B">
        <w:rPr>
          <w:lang w:val="en-GB"/>
        </w:rPr>
        <w:t>The envelope must state the following information:</w:t>
      </w:r>
    </w:p>
    <w:p w14:paraId="781480ED" w14:textId="140D8701" w:rsidR="00B9287B" w:rsidRPr="00B9287B" w:rsidRDefault="00B9287B" w:rsidP="00DD3E7F">
      <w:pPr>
        <w:numPr>
          <w:ilvl w:val="0"/>
          <w:numId w:val="2"/>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DD3E7F">
      <w:pPr>
        <w:numPr>
          <w:ilvl w:val="0"/>
          <w:numId w:val="2"/>
        </w:numPr>
        <w:ind w:left="851"/>
        <w:jc w:val="both"/>
        <w:rPr>
          <w:lang w:val="en-GB"/>
        </w:rPr>
      </w:pPr>
      <w:r w:rsidRPr="00B9287B">
        <w:rPr>
          <w:lang w:val="en-GB"/>
        </w:rPr>
        <w:t>Address to which the offer is being submitted</w:t>
      </w:r>
    </w:p>
    <w:p w14:paraId="1B3360ED" w14:textId="77777777" w:rsidR="00B9287B" w:rsidRPr="00B9287B" w:rsidRDefault="00B9287B" w:rsidP="00DD3E7F">
      <w:pPr>
        <w:numPr>
          <w:ilvl w:val="0"/>
          <w:numId w:val="2"/>
        </w:numPr>
        <w:ind w:left="851"/>
        <w:jc w:val="both"/>
        <w:rPr>
          <w:lang w:val="en-GB"/>
        </w:rPr>
      </w:pPr>
      <w:r w:rsidRPr="00B9287B">
        <w:rPr>
          <w:lang w:val="en-GB"/>
        </w:rPr>
        <w:t xml:space="preserve">The words </w:t>
      </w:r>
      <w:r w:rsidRPr="00B9287B">
        <w:rPr>
          <w:b/>
          <w:i/>
          <w:lang w:val="en-GB"/>
        </w:rPr>
        <w:t>“Not to be opened before deadline”</w:t>
      </w:r>
      <w:r w:rsidRPr="00B9287B">
        <w:rPr>
          <w:lang w:val="en-GB"/>
        </w:rPr>
        <w:t xml:space="preserve"> written in English</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catalogues, pictures, technical descriptions and/or samples of items at the order stage when required,</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lastRenderedPageBreak/>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01F15A2F" w14:textId="66738470" w:rsidR="00373AD6" w:rsidRDefault="00AA02D1" w:rsidP="00373AD6">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78ACB851" w14:textId="77777777" w:rsidR="004262FE" w:rsidRPr="004262FE" w:rsidRDefault="004262FE" w:rsidP="004262FE">
      <w:pPr>
        <w:rPr>
          <w:lang w:val="en-GB"/>
        </w:rPr>
      </w:pPr>
    </w:p>
    <w:p w14:paraId="6E57EB76" w14:textId="51766115" w:rsidR="00E344AA" w:rsidRPr="004262FE" w:rsidRDefault="00DC41CD" w:rsidP="004262FE">
      <w:pPr>
        <w:jc w:val="both"/>
        <w:rPr>
          <w:lang w:val="en-GB"/>
        </w:rPr>
      </w:pPr>
      <w:r>
        <w:rPr>
          <w:lang w:val="en-GB"/>
        </w:rPr>
        <w:t xml:space="preserve">For </w:t>
      </w:r>
      <w:r w:rsidR="004262FE">
        <w:rPr>
          <w:lang w:val="en-GB"/>
        </w:rPr>
        <w:t>Land Cruiser Hire within Juba for 30 Days, Including Driver, Fuel and Maintenances of the vehicle.</w:t>
      </w: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143"/>
        <w:gridCol w:w="1559"/>
        <w:gridCol w:w="1559"/>
      </w:tblGrid>
      <w:tr w:rsidR="00B9287B" w:rsidRPr="0002325E" w14:paraId="4750AC17" w14:textId="77777777" w:rsidTr="00264B24">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6143" w:type="dxa"/>
            <w:vMerge w:val="restart"/>
            <w:shd w:val="clear" w:color="auto" w:fill="auto"/>
            <w:vAlign w:val="center"/>
            <w:hideMark/>
          </w:tcPr>
          <w:p w14:paraId="51FC62F8" w14:textId="55DD6120" w:rsidR="00B9287B" w:rsidRPr="0002325E" w:rsidRDefault="00B9287B" w:rsidP="00264B24">
            <w:pPr>
              <w:jc w:val="center"/>
              <w:rPr>
                <w:b/>
                <w:bCs/>
                <w:lang w:val="en-US" w:eastAsia="en-US"/>
              </w:rPr>
            </w:pPr>
            <w:r w:rsidRPr="0002325E">
              <w:rPr>
                <w:b/>
                <w:bCs/>
                <w:lang w:val="en-US" w:eastAsia="en-US"/>
              </w:rPr>
              <w:t>Description</w:t>
            </w:r>
            <w:r w:rsidR="00BB10CA">
              <w:rPr>
                <w:b/>
                <w:bCs/>
                <w:lang w:val="en-US" w:eastAsia="en-US"/>
              </w:rPr>
              <w:t xml:space="preserve"> </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559"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9676E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6143"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559"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BA57DB">
        <w:trPr>
          <w:trHeight w:val="503"/>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r w:rsidRPr="0002325E">
              <w:rPr>
                <w:lang w:val="en-US" w:eastAsia="en-US"/>
              </w:rPr>
              <w:t>1</w:t>
            </w:r>
          </w:p>
        </w:tc>
        <w:tc>
          <w:tcPr>
            <w:tcW w:w="6143" w:type="dxa"/>
            <w:shd w:val="clear" w:color="auto" w:fill="auto"/>
          </w:tcPr>
          <w:p w14:paraId="187ED12E" w14:textId="2B8932D6" w:rsidR="00BB10CA" w:rsidRPr="004262FE" w:rsidRDefault="004262FE" w:rsidP="004262FE">
            <w:pPr>
              <w:rPr>
                <w:sz w:val="22"/>
                <w:lang w:val="en-US" w:eastAsia="en-US"/>
              </w:rPr>
            </w:pPr>
            <w:r>
              <w:rPr>
                <w:sz w:val="22"/>
                <w:lang w:val="en-US" w:eastAsia="en-US"/>
              </w:rPr>
              <w:t>Car Hire</w:t>
            </w:r>
            <w:r w:rsidR="008E7021">
              <w:rPr>
                <w:sz w:val="22"/>
                <w:lang w:val="en-US" w:eastAsia="en-US"/>
              </w:rPr>
              <w:t xml:space="preserve"> </w:t>
            </w:r>
            <w:r>
              <w:rPr>
                <w:sz w:val="22"/>
                <w:lang w:val="en-US" w:eastAsia="en-US"/>
              </w:rPr>
              <w:t>within Juba County</w:t>
            </w:r>
            <w:r w:rsidR="008E7021">
              <w:rPr>
                <w:sz w:val="22"/>
                <w:lang w:val="en-US" w:eastAsia="en-US"/>
              </w:rPr>
              <w:t xml:space="preserve"> for 30 days</w:t>
            </w:r>
            <w:r>
              <w:rPr>
                <w:sz w:val="22"/>
                <w:lang w:val="en-US" w:eastAsia="en-US"/>
              </w:rPr>
              <w:t xml:space="preserve">, </w:t>
            </w:r>
            <w:r w:rsidR="008E7021">
              <w:rPr>
                <w:sz w:val="22"/>
                <w:lang w:val="en-US" w:eastAsia="en-US"/>
              </w:rPr>
              <w:t>(</w:t>
            </w:r>
            <w:r>
              <w:rPr>
                <w:sz w:val="22"/>
                <w:lang w:val="en-US" w:eastAsia="en-US"/>
              </w:rPr>
              <w:t xml:space="preserve">Land Cruiser Hard Top, 3 doors with 13 Seats including Fuel, Driver and Maintenance of The </w:t>
            </w:r>
            <w:r w:rsidR="008E7021">
              <w:rPr>
                <w:sz w:val="22"/>
                <w:lang w:val="en-US" w:eastAsia="en-US"/>
              </w:rPr>
              <w:t>Vehicle)</w:t>
            </w:r>
          </w:p>
        </w:tc>
        <w:tc>
          <w:tcPr>
            <w:tcW w:w="1559" w:type="dxa"/>
            <w:shd w:val="clear" w:color="auto" w:fill="auto"/>
            <w:noWrap/>
            <w:vAlign w:val="center"/>
          </w:tcPr>
          <w:p w14:paraId="542B9778" w14:textId="19BAE947" w:rsidR="00015F65" w:rsidRPr="00E37E6D" w:rsidRDefault="008E7021" w:rsidP="00015F65">
            <w:pPr>
              <w:jc w:val="center"/>
              <w:rPr>
                <w:sz w:val="22"/>
                <w:lang w:val="en-US" w:eastAsia="en-US"/>
              </w:rPr>
            </w:pPr>
            <w:r>
              <w:rPr>
                <w:sz w:val="22"/>
                <w:lang w:val="en-US" w:eastAsia="en-US"/>
              </w:rPr>
              <w:t>30</w:t>
            </w:r>
          </w:p>
        </w:tc>
        <w:tc>
          <w:tcPr>
            <w:tcW w:w="1559" w:type="dxa"/>
            <w:shd w:val="clear" w:color="auto" w:fill="auto"/>
            <w:noWrap/>
            <w:vAlign w:val="center"/>
          </w:tcPr>
          <w:p w14:paraId="275EB48E" w14:textId="1DB81089" w:rsidR="00015F65" w:rsidRPr="00E37E6D" w:rsidRDefault="008E7021" w:rsidP="00F80BB9">
            <w:pPr>
              <w:rPr>
                <w:sz w:val="22"/>
                <w:lang w:val="en-US" w:eastAsia="en-US"/>
              </w:rPr>
            </w:pPr>
            <w:r>
              <w:rPr>
                <w:sz w:val="22"/>
                <w:lang w:val="en-US" w:eastAsia="en-US"/>
              </w:rPr>
              <w:t>Days</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1"/>
      <w:bookmarkEnd w:id="2"/>
      <w:bookmarkEnd w:id="3"/>
      <w:bookmarkEnd w:id="4"/>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786A4B">
        <w:rPr>
          <w:rFonts w:ascii="Times New Roman" w:hAnsi="Times New Roman" w:cs="Times New Roman"/>
          <w:color w:val="000000" w:themeColor="text1"/>
          <w:sz w:val="24"/>
          <w:szCs w:val="24"/>
          <w:lang w:val="en-GB"/>
        </w:rPr>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5"/>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6" w:name="_Toc520689967"/>
      <w:bookmarkStart w:id="7" w:name="_Toc520691367"/>
      <w:bookmarkStart w:id="8" w:name="_Toc520692524"/>
      <w:bookmarkStart w:id="9" w:name="_Toc520778919"/>
      <w:r w:rsidRPr="00F843CA">
        <w:rPr>
          <w:lang w:val="en-GB"/>
        </w:rPr>
        <w:t>All tenders must conform to the following conditions:</w:t>
      </w:r>
    </w:p>
    <w:p w14:paraId="05B8AE19" w14:textId="3B9E2EA2"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21"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4C71D3">
        <w:rPr>
          <w:rFonts w:ascii="Times New Roman" w:hAnsi="Times New Roman" w:cs="Times New Roman"/>
          <w:color w:val="000000" w:themeColor="text1"/>
          <w:sz w:val="24"/>
          <w:szCs w:val="24"/>
          <w:u w:val="single"/>
          <w:lang w:val="en-GB"/>
        </w:rPr>
        <w:t>10</w:t>
      </w:r>
      <w:proofErr w:type="gramStart"/>
      <w:r w:rsidR="004C71D3" w:rsidRPr="004C71D3">
        <w:rPr>
          <w:rFonts w:ascii="Times New Roman" w:hAnsi="Times New Roman" w:cs="Times New Roman"/>
          <w:color w:val="000000" w:themeColor="text1"/>
          <w:sz w:val="24"/>
          <w:szCs w:val="24"/>
          <w:u w:val="single"/>
          <w:vertAlign w:val="superscript"/>
          <w:lang w:val="en-GB"/>
        </w:rPr>
        <w:t>th</w:t>
      </w:r>
      <w:r w:rsidR="004C71D3">
        <w:rPr>
          <w:rFonts w:ascii="Times New Roman" w:hAnsi="Times New Roman" w:cs="Times New Roman"/>
          <w:color w:val="000000" w:themeColor="text1"/>
          <w:sz w:val="24"/>
          <w:szCs w:val="24"/>
          <w:u w:val="single"/>
          <w:lang w:val="en-GB"/>
        </w:rPr>
        <w:t xml:space="preserve"> </w:t>
      </w:r>
      <w:r w:rsidR="00F80BB9">
        <w:rPr>
          <w:rFonts w:ascii="Times New Roman" w:hAnsi="Times New Roman" w:cs="Times New Roman"/>
          <w:color w:val="000000" w:themeColor="text1"/>
          <w:sz w:val="24"/>
          <w:szCs w:val="24"/>
          <w:u w:val="single"/>
          <w:lang w:val="en-GB"/>
        </w:rPr>
        <w:t xml:space="preserve"> June</w:t>
      </w:r>
      <w:proofErr w:type="gramEnd"/>
      <w:r w:rsidR="003224EF" w:rsidRPr="003224EF">
        <w:rPr>
          <w:rFonts w:ascii="Times New Roman" w:hAnsi="Times New Roman" w:cs="Times New Roman"/>
          <w:color w:val="000000" w:themeColor="text1"/>
          <w:sz w:val="24"/>
          <w:szCs w:val="24"/>
          <w:u w:val="single"/>
          <w:lang w:val="en-GB"/>
        </w:rPr>
        <w:t xml:space="preserve"> 2022 at </w:t>
      </w:r>
      <w:r w:rsidR="00940313">
        <w:rPr>
          <w:rFonts w:ascii="Times New Roman" w:hAnsi="Times New Roman" w:cs="Times New Roman"/>
          <w:color w:val="000000" w:themeColor="text1"/>
          <w:sz w:val="24"/>
          <w:szCs w:val="24"/>
          <w:u w:val="single"/>
          <w:lang w:val="en-GB"/>
        </w:rPr>
        <w:t xml:space="preserve">or before </w:t>
      </w:r>
      <w:r w:rsidR="00C46AF9">
        <w:rPr>
          <w:rFonts w:ascii="Times New Roman" w:hAnsi="Times New Roman" w:cs="Times New Roman"/>
          <w:color w:val="000000" w:themeColor="text1"/>
          <w:sz w:val="24"/>
          <w:szCs w:val="24"/>
          <w:u w:val="single"/>
          <w:lang w:val="en-GB"/>
        </w:rPr>
        <w:t>4</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003DFF">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5" w:name="_Toc520689975"/>
      <w:bookmarkStart w:id="16" w:name="_Toc520691375"/>
      <w:bookmarkStart w:id="17" w:name="_Toc520692528"/>
      <w:bookmarkStart w:id="18"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5"/>
      <w:bookmarkEnd w:id="16"/>
      <w:bookmarkEnd w:id="17"/>
      <w:bookmarkEnd w:id="18"/>
    </w:p>
    <w:p w14:paraId="090B42CA" w14:textId="77777777" w:rsidR="009F5557" w:rsidRPr="00B53D50" w:rsidRDefault="0020207D" w:rsidP="009F5557">
      <w:pPr>
        <w:jc w:val="both"/>
        <w:rPr>
          <w:lang w:val="en-GB"/>
        </w:rPr>
      </w:pPr>
      <w:r w:rsidRPr="0055458E">
        <w:rPr>
          <w:color w:val="000000" w:themeColor="text1"/>
          <w:lang w:val="en-GB"/>
        </w:rPr>
        <w:t xml:space="preserve">A </w:t>
      </w:r>
      <w:r w:rsidR="00175C49" w:rsidRPr="0055458E">
        <w:rPr>
          <w:color w:val="000000" w:themeColor="text1"/>
          <w:lang w:val="en-GB"/>
        </w:rPr>
        <w:t>tender</w:t>
      </w:r>
      <w:r w:rsidRPr="0055458E">
        <w:rPr>
          <w:color w:val="000000" w:themeColor="text1"/>
          <w:lang w:val="en-GB"/>
        </w:rPr>
        <w:t xml:space="preserve"> </w:t>
      </w:r>
      <w:r w:rsidR="00742AAD" w:rsidRPr="0055458E">
        <w:rPr>
          <w:color w:val="000000" w:themeColor="text1"/>
          <w:lang w:val="en-GB"/>
        </w:rPr>
        <w:t xml:space="preserve">for </w:t>
      </w:r>
      <w:r w:rsidR="009F5557">
        <w:rPr>
          <w:lang w:val="en-GB"/>
        </w:rPr>
        <w:t>Land Cruiser Hire within Juba for 30 Days, Including Driver, Fuel and Maintenances of the vehicle.</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lastRenderedPageBreak/>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DD3E7F">
      <w:pPr>
        <w:pStyle w:val="ListParagraph"/>
        <w:numPr>
          <w:ilvl w:val="0"/>
          <w:numId w:val="1"/>
        </w:numPr>
        <w:spacing w:before="120" w:after="120"/>
        <w:ind w:left="357" w:hanging="357"/>
        <w:jc w:val="both"/>
        <w:rPr>
          <w:b/>
          <w:lang w:val="en-GB"/>
        </w:rPr>
      </w:pPr>
      <w:bookmarkStart w:id="19" w:name="_Toc520690003"/>
      <w:bookmarkStart w:id="20" w:name="_Toc520691403"/>
      <w:bookmarkStart w:id="21" w:name="_Toc520692549"/>
      <w:bookmarkStart w:id="22" w:name="_Toc520778944"/>
      <w:bookmarkStart w:id="23"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62143702" w14:textId="77777777" w:rsidR="003224EF" w:rsidRPr="00DC001F" w:rsidRDefault="003224EF" w:rsidP="00DD3E7F">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786A4B">
        <w:rPr>
          <w:b/>
          <w:color w:val="000000" w:themeColor="text1"/>
          <w:lang w:val="en-GB"/>
        </w:rPr>
        <w:t xml:space="preserve">Opening of submitted </w:t>
      </w:r>
      <w:bookmarkEnd w:id="24"/>
      <w:bookmarkEnd w:id="25"/>
      <w:bookmarkEnd w:id="26"/>
      <w:bookmarkEnd w:id="27"/>
      <w:r w:rsidR="00175C49" w:rsidRPr="00786A4B">
        <w:rPr>
          <w:b/>
          <w:color w:val="000000" w:themeColor="text1"/>
          <w:lang w:val="en-GB"/>
        </w:rPr>
        <w:t>tenders</w:t>
      </w:r>
    </w:p>
    <w:p w14:paraId="0B674BAD" w14:textId="20957A53"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175C49" w:rsidRPr="00786A4B">
        <w:rPr>
          <w:color w:val="000000" w:themeColor="text1"/>
          <w:lang w:val="en-GB"/>
        </w:rPr>
        <w:t xml:space="preserve">on </w:t>
      </w:r>
      <w:r w:rsidR="004C71D3">
        <w:rPr>
          <w:color w:val="000000" w:themeColor="text1"/>
          <w:lang w:val="en-GB"/>
        </w:rPr>
        <w:t>10</w:t>
      </w:r>
      <w:r w:rsidR="009F5557">
        <w:rPr>
          <w:color w:val="000000" w:themeColor="text1"/>
          <w:lang w:val="en-GB"/>
        </w:rPr>
        <w:t xml:space="preserve"> </w:t>
      </w:r>
      <w:r w:rsidR="00F80BB9">
        <w:rPr>
          <w:color w:val="000000" w:themeColor="text1"/>
          <w:lang w:val="en-GB"/>
        </w:rPr>
        <w:t>June</w:t>
      </w:r>
      <w:r w:rsidR="00D32116">
        <w:rPr>
          <w:color w:val="000000" w:themeColor="text1"/>
          <w:lang w:val="en-GB"/>
        </w:rPr>
        <w:t xml:space="preserve"> </w:t>
      </w:r>
      <w:r w:rsidR="005D22E7">
        <w:rPr>
          <w:color w:val="000000" w:themeColor="text1"/>
          <w:lang w:val="en-GB"/>
        </w:rPr>
        <w:t>2022</w:t>
      </w:r>
      <w:r w:rsidR="008601C0" w:rsidRPr="00786A4B">
        <w:rPr>
          <w:color w:val="000000" w:themeColor="text1"/>
          <w:lang w:val="en-GB"/>
        </w:rPr>
        <w:t xml:space="preserve"> </w:t>
      </w:r>
      <w:bookmarkStart w:id="28" w:name="_Toc520690010"/>
      <w:bookmarkStart w:id="29" w:name="_Toc520691410"/>
      <w:bookmarkStart w:id="30" w:name="_Toc520692556"/>
      <w:bookmarkStart w:id="31"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8"/>
      <w:bookmarkEnd w:id="29"/>
      <w:bookmarkEnd w:id="30"/>
      <w:bookmarkEnd w:id="31"/>
      <w:r w:rsidR="00175C49" w:rsidRPr="00786A4B">
        <w:rPr>
          <w:color w:val="000000" w:themeColor="text1"/>
          <w:lang w:val="en-GB"/>
        </w:rPr>
        <w:t xml:space="preserve"> </w:t>
      </w:r>
    </w:p>
    <w:p w14:paraId="14CEDCDB" w14:textId="77777777" w:rsidR="0020207D" w:rsidRPr="00786A4B" w:rsidRDefault="00016013"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Tenders</w:t>
      </w:r>
      <w:r w:rsidR="0020207D" w:rsidRPr="00786A4B">
        <w:rPr>
          <w:rFonts w:ascii="Times New Roman" w:hAnsi="Times New Roman" w:cs="Times New Roman"/>
          <w:color w:val="000000" w:themeColor="text1"/>
          <w:sz w:val="24"/>
          <w:szCs w:val="24"/>
          <w:lang w:val="en-GB"/>
        </w:rPr>
        <w:t xml:space="preserve"> evaluation</w:t>
      </w:r>
    </w:p>
    <w:p w14:paraId="5EFB6917" w14:textId="7652EF4B"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w:t>
      </w:r>
      <w:r w:rsidR="009F5557">
        <w:rPr>
          <w:color w:val="000000" w:themeColor="text1"/>
          <w:lang w:val="en-GB"/>
        </w:rPr>
        <w:t xml:space="preserve"> availability of Land cruiser and General Mechanical Condition and Physical office in Juba, </w:t>
      </w:r>
      <w:r w:rsidRPr="005D22E7">
        <w:rPr>
          <w:color w:val="000000" w:themeColor="text1"/>
          <w:lang w:val="en-GB"/>
        </w:rPr>
        <w:t>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4ACBAEC9"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611A35" w:rsidRPr="00826ED0">
        <w:rPr>
          <w:color w:val="000000" w:themeColor="text1"/>
          <w:lang w:val="en-GB"/>
        </w:rPr>
        <w:t>ten</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6C08E910" w14:textId="7287C168" w:rsidR="009111F3" w:rsidRPr="009111F3" w:rsidRDefault="009111F3" w:rsidP="009111F3">
      <w:pPr>
        <w:spacing w:before="120"/>
        <w:jc w:val="both"/>
        <w:rPr>
          <w:color w:val="000000" w:themeColor="text1"/>
          <w:lang w:val="en-GB" w:eastAsia="fr-FR"/>
        </w:rPr>
      </w:pPr>
      <w:r w:rsidRPr="009111F3">
        <w:rPr>
          <w:b/>
          <w:lang w:val="en" w:eastAsia="de-DE"/>
        </w:rPr>
        <w:t>15)</w:t>
      </w:r>
      <w:r w:rsidRPr="009111F3">
        <w:rPr>
          <w:lang w:val="en" w:eastAsia="de-DE"/>
        </w:rPr>
        <w:t>Bidders, who have not received any notification from MI one month after the deadline of the RFQ, should consider themselves unsuccessful in the procurement process</w:t>
      </w:r>
    </w:p>
    <w:p w14:paraId="069E8D94" w14:textId="77777777" w:rsidR="009111F3" w:rsidRDefault="009111F3" w:rsidP="005D22E7">
      <w:pPr>
        <w:spacing w:before="120"/>
        <w:jc w:val="both"/>
        <w:rPr>
          <w:b/>
          <w:color w:val="000000" w:themeColor="text1"/>
          <w:lang w:val="en-GB" w:eastAsia="en-US"/>
        </w:rPr>
      </w:pPr>
    </w:p>
    <w:p w14:paraId="3F8FBA97" w14:textId="77777777" w:rsidR="009111F3" w:rsidRDefault="009111F3" w:rsidP="005D22E7">
      <w:pPr>
        <w:spacing w:before="120"/>
        <w:jc w:val="both"/>
        <w:rPr>
          <w:b/>
          <w:color w:val="000000" w:themeColor="text1"/>
          <w:lang w:val="en-GB" w:eastAsia="en-US"/>
        </w:rPr>
      </w:pPr>
    </w:p>
    <w:p w14:paraId="565A1FB0" w14:textId="77777777" w:rsidR="009111F3" w:rsidRDefault="009111F3" w:rsidP="005D22E7">
      <w:pPr>
        <w:spacing w:before="120"/>
        <w:jc w:val="both"/>
        <w:rPr>
          <w:b/>
          <w:color w:val="000000" w:themeColor="text1"/>
          <w:lang w:val="en-GB" w:eastAsia="en-US"/>
        </w:rPr>
      </w:pPr>
    </w:p>
    <w:p w14:paraId="16B39180" w14:textId="77777777" w:rsidR="009111F3" w:rsidRDefault="009111F3" w:rsidP="005D22E7">
      <w:pPr>
        <w:spacing w:before="120"/>
        <w:jc w:val="both"/>
        <w:rPr>
          <w:b/>
          <w:color w:val="000000" w:themeColor="text1"/>
          <w:lang w:val="en-GB" w:eastAsia="en-US"/>
        </w:rPr>
      </w:pPr>
    </w:p>
    <w:p w14:paraId="241577AB" w14:textId="774B16B8" w:rsidR="00A601C6" w:rsidRPr="00786A4B" w:rsidRDefault="00A601C6" w:rsidP="005D22E7">
      <w:pPr>
        <w:spacing w:before="120"/>
        <w:jc w:val="both"/>
        <w:rPr>
          <w:b/>
          <w:color w:val="000000" w:themeColor="text1"/>
          <w:lang w:val="en-GB" w:eastAsia="en-US"/>
        </w:rPr>
      </w:pPr>
      <w:r w:rsidRPr="00786A4B">
        <w:rPr>
          <w:b/>
          <w:color w:val="000000" w:themeColor="text1"/>
          <w:lang w:val="en-GB" w:eastAsia="en-US"/>
        </w:rPr>
        <w:lastRenderedPageBreak/>
        <w:t>Annex 2: Bill of Quantity</w:t>
      </w:r>
    </w:p>
    <w:p w14:paraId="66B31458" w14:textId="15EE1175" w:rsidR="009F5557" w:rsidRDefault="00373AD6" w:rsidP="009F5557">
      <w:pPr>
        <w:jc w:val="both"/>
        <w:rPr>
          <w:lang w:val="en-GB"/>
        </w:rPr>
      </w:pPr>
      <w:r>
        <w:rPr>
          <w:color w:val="000000" w:themeColor="text1"/>
          <w:lang w:val="en-GB"/>
        </w:rPr>
        <w:t xml:space="preserve">For </w:t>
      </w:r>
      <w:r w:rsidR="009F5557">
        <w:rPr>
          <w:lang w:val="en-GB"/>
        </w:rPr>
        <w:t>Land Cruiser Hire within Juba for 30 Days, Including Driver, Fuel and Maintenances of the vehicle.</w:t>
      </w:r>
    </w:p>
    <w:p w14:paraId="69206B13" w14:textId="1BB8B33D" w:rsidR="009F5557" w:rsidRDefault="009F5557" w:rsidP="009F5557">
      <w:pPr>
        <w:jc w:val="both"/>
        <w:rPr>
          <w:lang w:val="en-GB"/>
        </w:rPr>
      </w:pPr>
    </w:p>
    <w:p w14:paraId="17C0DDE4" w14:textId="77777777" w:rsidR="009F5557" w:rsidRPr="00B53D50" w:rsidRDefault="009F5557" w:rsidP="009F5557">
      <w:pPr>
        <w:jc w:val="both"/>
        <w:rPr>
          <w:lang w:val="en-GB"/>
        </w:rPr>
      </w:pPr>
    </w:p>
    <w:tbl>
      <w:tblPr>
        <w:tblStyle w:val="TableGrid"/>
        <w:tblW w:w="0" w:type="auto"/>
        <w:tblLook w:val="04A0" w:firstRow="1" w:lastRow="0" w:firstColumn="1" w:lastColumn="0" w:noHBand="0" w:noVBand="1"/>
      </w:tblPr>
      <w:tblGrid>
        <w:gridCol w:w="560"/>
        <w:gridCol w:w="4756"/>
        <w:gridCol w:w="1056"/>
        <w:gridCol w:w="736"/>
        <w:gridCol w:w="1274"/>
        <w:gridCol w:w="1354"/>
      </w:tblGrid>
      <w:tr w:rsidR="00B9287B" w14:paraId="681FCF2A" w14:textId="77777777" w:rsidTr="001D570A">
        <w:tc>
          <w:tcPr>
            <w:tcW w:w="560" w:type="dxa"/>
          </w:tcPr>
          <w:p w14:paraId="1FFBB226" w14:textId="77777777" w:rsidR="00B9287B" w:rsidRDefault="00B9287B" w:rsidP="001D570A">
            <w:pPr>
              <w:rPr>
                <w:lang w:val="en-GB"/>
              </w:rPr>
            </w:pPr>
            <w:permStart w:id="1257141817" w:edGrp="everyone"/>
          </w:p>
          <w:permEnd w:id="1257141817"/>
          <w:p w14:paraId="09BC6DC4" w14:textId="447A3979" w:rsidR="009F5557" w:rsidRDefault="009F5557" w:rsidP="001D570A">
            <w:pPr>
              <w:rPr>
                <w:lang w:val="en-GB"/>
              </w:rPr>
            </w:pPr>
          </w:p>
        </w:tc>
        <w:tc>
          <w:tcPr>
            <w:tcW w:w="4759" w:type="dxa"/>
          </w:tcPr>
          <w:p w14:paraId="1CCBBF8A" w14:textId="3B6D787D" w:rsidR="00B9287B" w:rsidRDefault="00B9287B" w:rsidP="001D570A">
            <w:pPr>
              <w:rPr>
                <w:lang w:val="en-GB"/>
              </w:rPr>
            </w:pPr>
            <w:r>
              <w:rPr>
                <w:lang w:val="en-GB"/>
              </w:rPr>
              <w:t>Description</w:t>
            </w:r>
          </w:p>
        </w:tc>
        <w:tc>
          <w:tcPr>
            <w:tcW w:w="1056" w:type="dxa"/>
          </w:tcPr>
          <w:p w14:paraId="4F7FC19C" w14:textId="536D37F6" w:rsidR="00B9287B" w:rsidRDefault="00B9287B" w:rsidP="001D570A">
            <w:pPr>
              <w:rPr>
                <w:lang w:val="en-GB"/>
              </w:rPr>
            </w:pPr>
            <w:r>
              <w:rPr>
                <w:lang w:val="en-GB"/>
              </w:rPr>
              <w:t xml:space="preserve">Quantity </w:t>
            </w:r>
          </w:p>
        </w:tc>
        <w:tc>
          <w:tcPr>
            <w:tcW w:w="736" w:type="dxa"/>
          </w:tcPr>
          <w:p w14:paraId="73336B84" w14:textId="50E544F3" w:rsidR="00B9287B" w:rsidRDefault="00B9287B" w:rsidP="001D570A">
            <w:pPr>
              <w:rPr>
                <w:lang w:val="en-GB"/>
              </w:rPr>
            </w:pPr>
            <w:r>
              <w:rPr>
                <w:lang w:val="en-GB"/>
              </w:rPr>
              <w:t>Unit</w:t>
            </w:r>
          </w:p>
        </w:tc>
        <w:tc>
          <w:tcPr>
            <w:tcW w:w="1270" w:type="dxa"/>
          </w:tcPr>
          <w:p w14:paraId="16B08BBC" w14:textId="6A4AD67D" w:rsidR="00B9287B" w:rsidRDefault="00B9287B" w:rsidP="001D570A">
            <w:pPr>
              <w:rPr>
                <w:lang w:val="en-GB"/>
              </w:rPr>
            </w:pPr>
            <w:r>
              <w:rPr>
                <w:lang w:val="en-GB"/>
              </w:rPr>
              <w:t>Unit Price USD</w:t>
            </w:r>
          </w:p>
        </w:tc>
        <w:tc>
          <w:tcPr>
            <w:tcW w:w="1355" w:type="dxa"/>
          </w:tcPr>
          <w:p w14:paraId="0DED6A9D" w14:textId="5F19911A" w:rsidR="00B9287B" w:rsidRDefault="00B9287B" w:rsidP="001D570A">
            <w:pPr>
              <w:rPr>
                <w:lang w:val="en-GB"/>
              </w:rPr>
            </w:pPr>
            <w:r>
              <w:rPr>
                <w:lang w:val="en-GB"/>
              </w:rPr>
              <w:t>Total USD</w:t>
            </w:r>
          </w:p>
        </w:tc>
      </w:tr>
      <w:tr w:rsidR="00B9287B" w14:paraId="71C29334" w14:textId="77777777" w:rsidTr="001D570A">
        <w:trPr>
          <w:trHeight w:val="503"/>
        </w:trPr>
        <w:tc>
          <w:tcPr>
            <w:tcW w:w="560" w:type="dxa"/>
          </w:tcPr>
          <w:p w14:paraId="275B7F10" w14:textId="0878EC0E" w:rsidR="00B9287B" w:rsidRDefault="00264B24" w:rsidP="001D570A">
            <w:pPr>
              <w:rPr>
                <w:lang w:val="en-GB"/>
              </w:rPr>
            </w:pPr>
            <w:r>
              <w:rPr>
                <w:lang w:val="en-GB"/>
              </w:rPr>
              <w:t>1</w:t>
            </w:r>
          </w:p>
        </w:tc>
        <w:tc>
          <w:tcPr>
            <w:tcW w:w="4759" w:type="dxa"/>
          </w:tcPr>
          <w:p w14:paraId="7C264580" w14:textId="5A7EE4CF" w:rsidR="00B9287B" w:rsidRPr="009F5557" w:rsidRDefault="009F5557" w:rsidP="001D570A">
            <w:pPr>
              <w:rPr>
                <w:sz w:val="22"/>
                <w:lang w:val="en-US" w:eastAsia="en-US"/>
              </w:rPr>
            </w:pPr>
            <w:r>
              <w:rPr>
                <w:sz w:val="22"/>
                <w:lang w:val="en-US" w:eastAsia="en-US"/>
              </w:rPr>
              <w:t>Car Hire within Juba County for 30 days, (Land Cruiser Hard Top, 3 doors with 13 Seats including Fuel, Driver and Maintenance of The Vehicle</w:t>
            </w:r>
            <w:permStart w:id="511147981" w:edGrp="everyone"/>
            <w:permEnd w:id="511147981"/>
          </w:p>
        </w:tc>
        <w:tc>
          <w:tcPr>
            <w:tcW w:w="1056" w:type="dxa"/>
          </w:tcPr>
          <w:p w14:paraId="634544A5" w14:textId="7E3ECAC1" w:rsidR="00B9287B" w:rsidRDefault="009F5557" w:rsidP="001D570A">
            <w:pPr>
              <w:rPr>
                <w:lang w:val="en-GB"/>
              </w:rPr>
            </w:pPr>
            <w:r>
              <w:rPr>
                <w:lang w:val="en-GB"/>
              </w:rPr>
              <w:t>30</w:t>
            </w:r>
          </w:p>
        </w:tc>
        <w:tc>
          <w:tcPr>
            <w:tcW w:w="736" w:type="dxa"/>
          </w:tcPr>
          <w:p w14:paraId="73676599" w14:textId="41CA8CC0" w:rsidR="00B9287B" w:rsidRDefault="009F5557" w:rsidP="001D570A">
            <w:pPr>
              <w:rPr>
                <w:lang w:val="en-GB"/>
              </w:rPr>
            </w:pPr>
            <w:r>
              <w:rPr>
                <w:lang w:val="en-GB"/>
              </w:rPr>
              <w:t>days</w:t>
            </w:r>
          </w:p>
        </w:tc>
        <w:tc>
          <w:tcPr>
            <w:tcW w:w="1270" w:type="dxa"/>
          </w:tcPr>
          <w:p w14:paraId="60B1A1DB" w14:textId="77777777" w:rsidR="00B9287B" w:rsidRDefault="00B9287B" w:rsidP="001D570A">
            <w:pPr>
              <w:rPr>
                <w:lang w:val="en-GB"/>
              </w:rPr>
            </w:pPr>
          </w:p>
        </w:tc>
        <w:tc>
          <w:tcPr>
            <w:tcW w:w="1355" w:type="dxa"/>
          </w:tcPr>
          <w:p w14:paraId="199B3164" w14:textId="77777777" w:rsidR="00B9287B" w:rsidRDefault="00B9287B" w:rsidP="001D570A">
            <w:pPr>
              <w:rPr>
                <w:lang w:val="en-GB"/>
              </w:rPr>
            </w:pPr>
          </w:p>
        </w:tc>
      </w:tr>
      <w:tr w:rsidR="001D570A" w14:paraId="707BB4EA" w14:textId="06F787B3" w:rsidTr="001D570A">
        <w:tblPrEx>
          <w:tblLook w:val="0000" w:firstRow="0" w:lastRow="0" w:firstColumn="0" w:lastColumn="0" w:noHBand="0" w:noVBand="0"/>
        </w:tblPrEx>
        <w:trPr>
          <w:gridBefore w:val="4"/>
          <w:wBefore w:w="7111" w:type="dxa"/>
          <w:trHeight w:val="465"/>
        </w:trPr>
        <w:tc>
          <w:tcPr>
            <w:tcW w:w="1275" w:type="dxa"/>
          </w:tcPr>
          <w:p w14:paraId="671D776E" w14:textId="068C699F" w:rsidR="001D570A" w:rsidRDefault="00824A31" w:rsidP="001D570A">
            <w:pPr>
              <w:jc w:val="right"/>
              <w:rPr>
                <w:color w:val="000000" w:themeColor="text1"/>
                <w:lang w:val="en-GB"/>
              </w:rPr>
            </w:pPr>
            <w:r w:rsidRPr="00824A31">
              <w:rPr>
                <w:color w:val="000000" w:themeColor="text1"/>
                <w:sz w:val="22"/>
                <w:szCs w:val="22"/>
                <w:lang w:val="en-GB"/>
              </w:rPr>
              <w:t>Total -USD</w:t>
            </w:r>
          </w:p>
        </w:tc>
        <w:tc>
          <w:tcPr>
            <w:tcW w:w="1350" w:type="dxa"/>
          </w:tcPr>
          <w:p w14:paraId="611D86B6" w14:textId="77777777" w:rsidR="001D570A" w:rsidRDefault="001D570A" w:rsidP="001D570A">
            <w:pPr>
              <w:jc w:val="right"/>
              <w:rPr>
                <w:color w:val="000000" w:themeColor="text1"/>
                <w:lang w:val="en-GB"/>
              </w:rPr>
            </w:pPr>
          </w:p>
        </w:tc>
      </w:tr>
    </w:tbl>
    <w:p w14:paraId="2DCEE774" w14:textId="77777777" w:rsidR="009F5557" w:rsidRDefault="009F5557" w:rsidP="009F5557">
      <w:pPr>
        <w:jc w:val="right"/>
        <w:rPr>
          <w:color w:val="000000" w:themeColor="text1"/>
          <w:lang w:val="en-GB"/>
        </w:rPr>
      </w:pPr>
    </w:p>
    <w:p w14:paraId="51DD9BE9" w14:textId="77777777" w:rsidR="001D570A" w:rsidRDefault="001D570A" w:rsidP="009F5557">
      <w:pPr>
        <w:jc w:val="right"/>
        <w:rPr>
          <w:color w:val="000000" w:themeColor="text1"/>
          <w:lang w:val="en-GB"/>
        </w:rPr>
      </w:pPr>
      <w:permStart w:id="384196017" w:edGrp="everyone"/>
      <w:permEnd w:id="384196017"/>
    </w:p>
    <w:p w14:paraId="1A66C911" w14:textId="77777777" w:rsidR="001D570A" w:rsidRDefault="001D570A" w:rsidP="009F5557">
      <w:pPr>
        <w:jc w:val="right"/>
        <w:rPr>
          <w:color w:val="000000" w:themeColor="text1"/>
          <w:lang w:val="en-GB"/>
        </w:rPr>
      </w:pPr>
    </w:p>
    <w:p w14:paraId="47D4C452" w14:textId="77777777" w:rsidR="001D570A" w:rsidRDefault="001D570A" w:rsidP="009F5557">
      <w:pPr>
        <w:jc w:val="right"/>
        <w:rPr>
          <w:color w:val="000000" w:themeColor="text1"/>
          <w:lang w:val="en-GB"/>
        </w:rPr>
      </w:pPr>
    </w:p>
    <w:p w14:paraId="28F3AD14" w14:textId="758AE18A" w:rsidR="00F80BB9" w:rsidRDefault="004C71D3" w:rsidP="009F5557">
      <w:pPr>
        <w:jc w:val="right"/>
        <w:rPr>
          <w:lang w:val="en-GB"/>
        </w:rPr>
      </w:pPr>
      <w:r>
        <w:rPr>
          <w:color w:val="000000" w:themeColor="text1"/>
          <w:lang w:val="en-GB"/>
        </w:rPr>
        <w:t>8</w:t>
      </w:r>
      <w:r w:rsidR="009F5557">
        <w:rPr>
          <w:color w:val="000000" w:themeColor="text1"/>
          <w:lang w:val="en-GB"/>
        </w:rPr>
        <w:t xml:space="preserve"> June, 2022</w:t>
      </w:r>
    </w:p>
    <w:p w14:paraId="3A0367B3" w14:textId="2473ED24" w:rsidR="00B13468" w:rsidRDefault="00B13468" w:rsidP="00F461B7"/>
    <w:tbl>
      <w:tblPr>
        <w:tblW w:w="10500" w:type="dxa"/>
        <w:tblCellSpacing w:w="0" w:type="dxa"/>
        <w:tblCellMar>
          <w:left w:w="0" w:type="dxa"/>
          <w:right w:w="0" w:type="dxa"/>
        </w:tblCellMar>
        <w:tblLook w:val="04A0" w:firstRow="1" w:lastRow="0" w:firstColumn="1" w:lastColumn="0" w:noHBand="0" w:noVBand="1"/>
      </w:tblPr>
      <w:tblGrid>
        <w:gridCol w:w="2430"/>
        <w:gridCol w:w="80"/>
        <w:gridCol w:w="7990"/>
      </w:tblGrid>
      <w:tr w:rsidR="00F461B7" w14:paraId="05FC0ECF" w14:textId="77777777" w:rsidTr="00F461B7">
        <w:trPr>
          <w:tblCellSpacing w:w="0" w:type="dxa"/>
        </w:trPr>
        <w:tc>
          <w:tcPr>
            <w:tcW w:w="2415" w:type="dxa"/>
            <w:tcMar>
              <w:top w:w="0" w:type="dxa"/>
              <w:left w:w="0" w:type="dxa"/>
              <w:bottom w:w="0" w:type="dxa"/>
              <w:right w:w="180" w:type="dxa"/>
            </w:tcMar>
            <w:hideMark/>
          </w:tcPr>
          <w:p w14:paraId="2DDBA914" w14:textId="6C299874" w:rsidR="00F461B7" w:rsidRDefault="00F461B7">
            <w:pPr>
              <w:rPr>
                <w:color w:val="1F497D"/>
              </w:rPr>
            </w:pPr>
            <w:r>
              <w:rPr>
                <w:noProof/>
                <w:color w:val="0000FF"/>
                <w:lang w:val="en-US" w:eastAsia="en-US"/>
              </w:rPr>
              <w:drawing>
                <wp:inline distT="0" distB="0" distL="0" distR="0" wp14:anchorId="79DFC63F" wp14:editId="17BA966D">
                  <wp:extent cx="1419225" cy="428625"/>
                  <wp:effectExtent l="0" t="0" r="9525" b="9525"/>
                  <wp:docPr id="10" name="Picture 10" descr="Description: 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lteser Internatio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EF2223B" w14:textId="77777777" w:rsidR="00F461B7" w:rsidRDefault="00F461B7">
            <w:pPr>
              <w:rPr>
                <w:color w:val="1F497D"/>
              </w:rPr>
            </w:pPr>
            <w:r>
              <w:rPr>
                <w:color w:val="1F497D"/>
              </w:rPr>
              <w:t> </w:t>
            </w:r>
          </w:p>
        </w:tc>
        <w:tc>
          <w:tcPr>
            <w:tcW w:w="8085" w:type="dxa"/>
            <w:tcMar>
              <w:top w:w="0" w:type="dxa"/>
              <w:left w:w="225" w:type="dxa"/>
              <w:bottom w:w="0" w:type="dxa"/>
              <w:right w:w="0" w:type="dxa"/>
            </w:tcMar>
            <w:hideMark/>
          </w:tcPr>
          <w:p w14:paraId="0A181398" w14:textId="77777777" w:rsidR="00F461B7" w:rsidRDefault="00F461B7">
            <w:pPr>
              <w:rPr>
                <w:rFonts w:ascii="Verdana" w:hAnsi="Verdana"/>
                <w:b/>
                <w:bCs/>
                <w:color w:val="FF0000"/>
                <w:sz w:val="15"/>
                <w:szCs w:val="15"/>
              </w:rPr>
            </w:pPr>
            <w:r>
              <w:rPr>
                <w:rFonts w:ascii="Verdana" w:hAnsi="Verdana"/>
                <w:b/>
                <w:bCs/>
                <w:color w:val="FF0000"/>
                <w:sz w:val="15"/>
                <w:szCs w:val="15"/>
              </w:rPr>
              <w:t xml:space="preserve">South Sudan Coordination Office </w:t>
            </w:r>
          </w:p>
          <w:p w14:paraId="58B45FBF" w14:textId="31C18AFB" w:rsidR="00F461B7" w:rsidRDefault="00F461B7">
            <w:pPr>
              <w:rPr>
                <w:rFonts w:ascii="Verdana" w:hAnsi="Verdana"/>
                <w:i/>
                <w:iCs/>
                <w:color w:val="000000"/>
                <w:sz w:val="15"/>
                <w:szCs w:val="15"/>
              </w:rPr>
            </w:pPr>
            <w:r>
              <w:rPr>
                <w:rFonts w:ascii="Verdana" w:hAnsi="Verdana"/>
                <w:i/>
                <w:iCs/>
                <w:color w:val="000000"/>
                <w:sz w:val="15"/>
                <w:szCs w:val="15"/>
              </w:rPr>
              <w:t>Guya Stephen Thomas, Logistic Assistant</w:t>
            </w:r>
          </w:p>
          <w:p w14:paraId="1AC9FEB3" w14:textId="77777777" w:rsidR="00F461B7" w:rsidRDefault="00F461B7">
            <w:pPr>
              <w:rPr>
                <w:rFonts w:ascii="Verdana" w:hAnsi="Verdana"/>
                <w:color w:val="000000"/>
                <w:sz w:val="15"/>
                <w:szCs w:val="15"/>
              </w:rPr>
            </w:pPr>
            <w:r>
              <w:rPr>
                <w:rFonts w:ascii="Verdana" w:hAnsi="Verdana"/>
                <w:color w:val="000000"/>
                <w:sz w:val="15"/>
                <w:szCs w:val="15"/>
                <w:lang w:eastAsia="de-DE"/>
              </w:rPr>
              <w:t>Plot No. 94, 3K, Tong Ping</w:t>
            </w:r>
            <w:r>
              <w:rPr>
                <w:rFonts w:ascii="Verdana" w:hAnsi="Verdana"/>
                <w:color w:val="000000"/>
                <w:sz w:val="15"/>
                <w:szCs w:val="15"/>
              </w:rPr>
              <w:br/>
              <w:t>T: +211 (0) 921 638 992; +211(0) 916 748 468</w:t>
            </w:r>
            <w:r>
              <w:rPr>
                <w:rFonts w:ascii="Verdana" w:hAnsi="Verdana"/>
                <w:color w:val="000000"/>
                <w:sz w:val="15"/>
                <w:szCs w:val="15"/>
              </w:rPr>
              <w:br/>
            </w:r>
            <w:hyperlink r:id="rId22" w:history="1">
              <w:r>
                <w:rPr>
                  <w:rStyle w:val="Hyperlink"/>
                  <w:rFonts w:ascii="Verdana" w:hAnsi="Verdana"/>
                  <w:sz w:val="15"/>
                  <w:szCs w:val="15"/>
                </w:rPr>
                <w:t>Stephen.guya@malteser-international.org</w:t>
              </w:r>
            </w:hyperlink>
          </w:p>
          <w:p w14:paraId="523CEA79" w14:textId="77777777" w:rsidR="00F461B7" w:rsidRDefault="00512842">
            <w:pPr>
              <w:rPr>
                <w:rFonts w:ascii="Calibri" w:hAnsi="Calibri"/>
                <w:color w:val="1F497D"/>
                <w:sz w:val="22"/>
                <w:szCs w:val="22"/>
              </w:rPr>
            </w:pPr>
            <w:hyperlink r:id="rId23" w:history="1">
              <w:r w:rsidR="00F461B7">
                <w:rPr>
                  <w:rStyle w:val="Hyperlink"/>
                  <w:rFonts w:ascii="Verdana" w:hAnsi="Verdana"/>
                  <w:sz w:val="15"/>
                  <w:szCs w:val="15"/>
                </w:rPr>
                <w:t>www.malteser-international.org</w:t>
              </w:r>
            </w:hyperlink>
            <w:r w:rsidR="00F461B7">
              <w:rPr>
                <w:rFonts w:ascii="Verdana" w:hAnsi="Verdana"/>
                <w:color w:val="000000"/>
                <w:sz w:val="15"/>
                <w:szCs w:val="15"/>
              </w:rPr>
              <w:br/>
              <w:t>Malteser International Europe/Malteser Hilfsdienst e. V., County Court Cologne, VR 4726</w:t>
            </w:r>
            <w:r w:rsidR="00F461B7">
              <w:rPr>
                <w:rFonts w:ascii="Verdana" w:hAnsi="Verdana"/>
                <w:color w:val="000000"/>
                <w:sz w:val="15"/>
                <w:szCs w:val="15"/>
              </w:rPr>
              <w:br/>
              <w:t>Executive Board: Karl Prinz zu Löwenstein, Dr. Elmar Pankau,</w:t>
            </w:r>
            <w:r w:rsidR="00F461B7">
              <w:rPr>
                <w:rFonts w:ascii="Verdana" w:hAnsi="Verdana"/>
                <w:color w:val="000000"/>
                <w:sz w:val="15"/>
                <w:szCs w:val="15"/>
              </w:rPr>
              <w:br/>
              <w:t>Douglas Graf Saurma-Jeltsch, Verena Hölken</w:t>
            </w:r>
          </w:p>
        </w:tc>
      </w:tr>
      <w:tr w:rsidR="00F461B7" w14:paraId="064A8F03" w14:textId="77777777" w:rsidTr="00F461B7">
        <w:trPr>
          <w:tblCellSpacing w:w="0" w:type="dxa"/>
        </w:trPr>
        <w:tc>
          <w:tcPr>
            <w:tcW w:w="2415" w:type="dxa"/>
            <w:hideMark/>
          </w:tcPr>
          <w:p w14:paraId="31D0CF6D" w14:textId="77777777" w:rsidR="00F461B7" w:rsidRDefault="00F461B7">
            <w:pPr>
              <w:rPr>
                <w:color w:val="1F497D"/>
              </w:rPr>
            </w:pPr>
            <w:r>
              <w:rPr>
                <w:color w:val="1F497D"/>
              </w:rPr>
              <w:t> </w:t>
            </w:r>
          </w:p>
        </w:tc>
        <w:tc>
          <w:tcPr>
            <w:tcW w:w="75" w:type="dxa"/>
            <w:tcBorders>
              <w:top w:val="nil"/>
              <w:left w:val="single" w:sz="8" w:space="0" w:color="FF0000"/>
              <w:bottom w:val="nil"/>
              <w:right w:val="nil"/>
            </w:tcBorders>
            <w:hideMark/>
          </w:tcPr>
          <w:p w14:paraId="32B2533A" w14:textId="77777777" w:rsidR="00F461B7" w:rsidRDefault="00F461B7">
            <w:pPr>
              <w:rPr>
                <w:color w:val="1F497D"/>
              </w:rPr>
            </w:pPr>
            <w:r>
              <w:rPr>
                <w:color w:val="1F497D"/>
              </w:rPr>
              <w:t> </w:t>
            </w:r>
          </w:p>
        </w:tc>
        <w:tc>
          <w:tcPr>
            <w:tcW w:w="8085" w:type="dxa"/>
            <w:tcMar>
              <w:top w:w="225" w:type="dxa"/>
              <w:left w:w="225" w:type="dxa"/>
              <w:bottom w:w="0" w:type="dxa"/>
              <w:right w:w="0" w:type="dxa"/>
            </w:tcMar>
            <w:hideMark/>
          </w:tcPr>
          <w:p w14:paraId="7E2FAE9C" w14:textId="2BC273B8" w:rsidR="00F461B7" w:rsidRDefault="00F461B7">
            <w:pPr>
              <w:rPr>
                <w:color w:val="1F497D"/>
              </w:rPr>
            </w:pPr>
            <w:r>
              <w:rPr>
                <w:noProof/>
                <w:color w:val="0000FF"/>
                <w:lang w:val="en-US" w:eastAsia="en-US"/>
              </w:rPr>
              <w:drawing>
                <wp:inline distT="0" distB="0" distL="0" distR="0" wp14:anchorId="18C5476A" wp14:editId="3493F8F4">
                  <wp:extent cx="257175" cy="276225"/>
                  <wp:effectExtent l="0" t="0" r="9525" b="9525"/>
                  <wp:docPr id="8" name="Picture 8" descr="Description: ic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n 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Pr>
                <w:color w:val="1F497D"/>
              </w:rPr>
              <w:t> </w:t>
            </w:r>
            <w:r>
              <w:rPr>
                <w:noProof/>
                <w:color w:val="0000FF"/>
                <w:lang w:val="en-US" w:eastAsia="en-US"/>
              </w:rPr>
              <w:drawing>
                <wp:inline distT="0" distB="0" distL="0" distR="0" wp14:anchorId="63516FF8" wp14:editId="61F41A1F">
                  <wp:extent cx="266700" cy="276225"/>
                  <wp:effectExtent l="0" t="0" r="0" b="9525"/>
                  <wp:docPr id="6" name="Picture 6" descr="Description: icon 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n youtub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r>
    </w:tbl>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24"/>
      <w:footerReference w:type="default" r:id="rId2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D3C6E" w14:textId="77777777" w:rsidR="00512842" w:rsidRDefault="00512842" w:rsidP="00CB3272">
      <w:r>
        <w:separator/>
      </w:r>
    </w:p>
  </w:endnote>
  <w:endnote w:type="continuationSeparator" w:id="0">
    <w:p w14:paraId="610C5456" w14:textId="77777777" w:rsidR="00512842" w:rsidRDefault="0051284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33CC" w14:textId="77777777" w:rsidR="00512842" w:rsidRDefault="00512842" w:rsidP="00CB3272">
      <w:r>
        <w:separator/>
      </w:r>
    </w:p>
  </w:footnote>
  <w:footnote w:type="continuationSeparator" w:id="0">
    <w:p w14:paraId="43569E22" w14:textId="77777777" w:rsidR="00512842" w:rsidRDefault="00512842"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6C2DE3"/>
    <w:multiLevelType w:val="hybridMultilevel"/>
    <w:tmpl w:val="AC942DB8"/>
    <w:lvl w:ilvl="0" w:tplc="30C6A7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8"/>
  </w:num>
  <w:num w:numId="7">
    <w:abstractNumId w:val="7"/>
  </w:num>
  <w:num w:numId="8">
    <w:abstractNumId w:val="9"/>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R4tfsOStZgth5ouK8O1OsD7RinFYEtd8Ps8tu71SaD3CSWm2JglXLjadVu+c7d7HVC8HpAJ4x9YNbiO6VgZjw==" w:salt="tpxJT34j/C4sWFStnBt5N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338E"/>
    <w:rsid w:val="00043D33"/>
    <w:rsid w:val="00046419"/>
    <w:rsid w:val="00046A4E"/>
    <w:rsid w:val="00052DD0"/>
    <w:rsid w:val="00053920"/>
    <w:rsid w:val="00053FA7"/>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6B4"/>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74E6"/>
    <w:rsid w:val="00102BF8"/>
    <w:rsid w:val="001033A1"/>
    <w:rsid w:val="00104C12"/>
    <w:rsid w:val="00110B3D"/>
    <w:rsid w:val="00110FF2"/>
    <w:rsid w:val="001124C9"/>
    <w:rsid w:val="001139A3"/>
    <w:rsid w:val="00114EE4"/>
    <w:rsid w:val="00116B2A"/>
    <w:rsid w:val="00117035"/>
    <w:rsid w:val="00120AB0"/>
    <w:rsid w:val="00121027"/>
    <w:rsid w:val="00125297"/>
    <w:rsid w:val="0012646B"/>
    <w:rsid w:val="0013024D"/>
    <w:rsid w:val="001320D8"/>
    <w:rsid w:val="00132FDD"/>
    <w:rsid w:val="00135FC7"/>
    <w:rsid w:val="00136F8C"/>
    <w:rsid w:val="00145E24"/>
    <w:rsid w:val="00145E2B"/>
    <w:rsid w:val="001467A2"/>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D570A"/>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46179"/>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0EA8"/>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3BFC"/>
    <w:rsid w:val="00347509"/>
    <w:rsid w:val="003518E4"/>
    <w:rsid w:val="003525BD"/>
    <w:rsid w:val="0035327A"/>
    <w:rsid w:val="0035474C"/>
    <w:rsid w:val="003550CB"/>
    <w:rsid w:val="00356BC5"/>
    <w:rsid w:val="00357D73"/>
    <w:rsid w:val="00361866"/>
    <w:rsid w:val="003643E2"/>
    <w:rsid w:val="00370590"/>
    <w:rsid w:val="00373AD6"/>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2FE"/>
    <w:rsid w:val="00426AD4"/>
    <w:rsid w:val="00426B32"/>
    <w:rsid w:val="004275CA"/>
    <w:rsid w:val="00427837"/>
    <w:rsid w:val="00430783"/>
    <w:rsid w:val="00431629"/>
    <w:rsid w:val="00437685"/>
    <w:rsid w:val="00443182"/>
    <w:rsid w:val="00444047"/>
    <w:rsid w:val="00447AD4"/>
    <w:rsid w:val="00454E2E"/>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3DB9"/>
    <w:rsid w:val="004B6E8B"/>
    <w:rsid w:val="004B7BDB"/>
    <w:rsid w:val="004C5065"/>
    <w:rsid w:val="004C71D3"/>
    <w:rsid w:val="004D016F"/>
    <w:rsid w:val="004D1332"/>
    <w:rsid w:val="004D182C"/>
    <w:rsid w:val="004D1FE5"/>
    <w:rsid w:val="004D3312"/>
    <w:rsid w:val="004D3555"/>
    <w:rsid w:val="004D7542"/>
    <w:rsid w:val="004E136A"/>
    <w:rsid w:val="004E7361"/>
    <w:rsid w:val="004F1C4E"/>
    <w:rsid w:val="004F6390"/>
    <w:rsid w:val="005002B7"/>
    <w:rsid w:val="005106D5"/>
    <w:rsid w:val="00510DC0"/>
    <w:rsid w:val="0051125C"/>
    <w:rsid w:val="00512842"/>
    <w:rsid w:val="005141BF"/>
    <w:rsid w:val="00516062"/>
    <w:rsid w:val="0052164F"/>
    <w:rsid w:val="00521650"/>
    <w:rsid w:val="00522C54"/>
    <w:rsid w:val="00523F18"/>
    <w:rsid w:val="005256A1"/>
    <w:rsid w:val="005279ED"/>
    <w:rsid w:val="00532560"/>
    <w:rsid w:val="00532AD3"/>
    <w:rsid w:val="005404CE"/>
    <w:rsid w:val="00542315"/>
    <w:rsid w:val="00546033"/>
    <w:rsid w:val="0055458E"/>
    <w:rsid w:val="005546E7"/>
    <w:rsid w:val="005549F3"/>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4DF5"/>
    <w:rsid w:val="005C5B5D"/>
    <w:rsid w:val="005C6C3E"/>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7743"/>
    <w:rsid w:val="005F51B8"/>
    <w:rsid w:val="005F5510"/>
    <w:rsid w:val="006005A3"/>
    <w:rsid w:val="00600C94"/>
    <w:rsid w:val="00606F5C"/>
    <w:rsid w:val="00611A35"/>
    <w:rsid w:val="006141B7"/>
    <w:rsid w:val="006168C0"/>
    <w:rsid w:val="00617656"/>
    <w:rsid w:val="00620088"/>
    <w:rsid w:val="006245F7"/>
    <w:rsid w:val="006277FE"/>
    <w:rsid w:val="00630260"/>
    <w:rsid w:val="006309A1"/>
    <w:rsid w:val="00631D5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E8"/>
    <w:rsid w:val="006B208A"/>
    <w:rsid w:val="006B57BB"/>
    <w:rsid w:val="006B69B7"/>
    <w:rsid w:val="006B729A"/>
    <w:rsid w:val="006B73E4"/>
    <w:rsid w:val="006B7A48"/>
    <w:rsid w:val="006C09C4"/>
    <w:rsid w:val="006C1FBD"/>
    <w:rsid w:val="006C29BC"/>
    <w:rsid w:val="006C3396"/>
    <w:rsid w:val="006C58E9"/>
    <w:rsid w:val="006C78B3"/>
    <w:rsid w:val="006C791D"/>
    <w:rsid w:val="006D338D"/>
    <w:rsid w:val="006D6E7C"/>
    <w:rsid w:val="006D7F01"/>
    <w:rsid w:val="006E0873"/>
    <w:rsid w:val="006E30C3"/>
    <w:rsid w:val="006E3734"/>
    <w:rsid w:val="006E4A43"/>
    <w:rsid w:val="006E52ED"/>
    <w:rsid w:val="006E578C"/>
    <w:rsid w:val="006E5920"/>
    <w:rsid w:val="006F16FF"/>
    <w:rsid w:val="006F1991"/>
    <w:rsid w:val="006F2AE6"/>
    <w:rsid w:val="006F4F93"/>
    <w:rsid w:val="006F6028"/>
    <w:rsid w:val="006F6192"/>
    <w:rsid w:val="00700D37"/>
    <w:rsid w:val="00705468"/>
    <w:rsid w:val="0071033A"/>
    <w:rsid w:val="00711946"/>
    <w:rsid w:val="00711C84"/>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0287"/>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4A31"/>
    <w:rsid w:val="00826ED0"/>
    <w:rsid w:val="00827CCC"/>
    <w:rsid w:val="00830476"/>
    <w:rsid w:val="008313BF"/>
    <w:rsid w:val="0083257B"/>
    <w:rsid w:val="00834966"/>
    <w:rsid w:val="008355E9"/>
    <w:rsid w:val="00835B40"/>
    <w:rsid w:val="00835D7B"/>
    <w:rsid w:val="00836702"/>
    <w:rsid w:val="008371DF"/>
    <w:rsid w:val="00842CDC"/>
    <w:rsid w:val="00843EFC"/>
    <w:rsid w:val="00844D30"/>
    <w:rsid w:val="00846B7B"/>
    <w:rsid w:val="00853D68"/>
    <w:rsid w:val="008601C0"/>
    <w:rsid w:val="00862864"/>
    <w:rsid w:val="0086391A"/>
    <w:rsid w:val="00863DBB"/>
    <w:rsid w:val="0086616A"/>
    <w:rsid w:val="00867554"/>
    <w:rsid w:val="008704B0"/>
    <w:rsid w:val="00874BF5"/>
    <w:rsid w:val="00876144"/>
    <w:rsid w:val="0087694D"/>
    <w:rsid w:val="0087715F"/>
    <w:rsid w:val="008813AC"/>
    <w:rsid w:val="00882010"/>
    <w:rsid w:val="008848A5"/>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E7021"/>
    <w:rsid w:val="008F08E4"/>
    <w:rsid w:val="008F0F71"/>
    <w:rsid w:val="008F38C1"/>
    <w:rsid w:val="008F41CB"/>
    <w:rsid w:val="008F43F3"/>
    <w:rsid w:val="00904307"/>
    <w:rsid w:val="009045C7"/>
    <w:rsid w:val="00910BE0"/>
    <w:rsid w:val="009111F3"/>
    <w:rsid w:val="009119A6"/>
    <w:rsid w:val="00912213"/>
    <w:rsid w:val="00916522"/>
    <w:rsid w:val="00916C75"/>
    <w:rsid w:val="00917037"/>
    <w:rsid w:val="00922844"/>
    <w:rsid w:val="0092338A"/>
    <w:rsid w:val="00924E4C"/>
    <w:rsid w:val="00924EC7"/>
    <w:rsid w:val="009274BA"/>
    <w:rsid w:val="0092784D"/>
    <w:rsid w:val="00931B9D"/>
    <w:rsid w:val="00934D42"/>
    <w:rsid w:val="009361B2"/>
    <w:rsid w:val="00936490"/>
    <w:rsid w:val="00940313"/>
    <w:rsid w:val="00940D05"/>
    <w:rsid w:val="0094119E"/>
    <w:rsid w:val="009426BA"/>
    <w:rsid w:val="00942B41"/>
    <w:rsid w:val="00946D68"/>
    <w:rsid w:val="00950FF3"/>
    <w:rsid w:val="00951A4E"/>
    <w:rsid w:val="00952813"/>
    <w:rsid w:val="009534D5"/>
    <w:rsid w:val="00965365"/>
    <w:rsid w:val="009676EF"/>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5E9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557"/>
    <w:rsid w:val="009F5EC5"/>
    <w:rsid w:val="00A01112"/>
    <w:rsid w:val="00A012A5"/>
    <w:rsid w:val="00A0140C"/>
    <w:rsid w:val="00A01A0B"/>
    <w:rsid w:val="00A02969"/>
    <w:rsid w:val="00A02A8E"/>
    <w:rsid w:val="00A11D78"/>
    <w:rsid w:val="00A13BAA"/>
    <w:rsid w:val="00A164B0"/>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90CC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67876"/>
    <w:rsid w:val="00B708B8"/>
    <w:rsid w:val="00B71B28"/>
    <w:rsid w:val="00B73BDF"/>
    <w:rsid w:val="00B73D7D"/>
    <w:rsid w:val="00B74ABD"/>
    <w:rsid w:val="00B878FA"/>
    <w:rsid w:val="00B90663"/>
    <w:rsid w:val="00B90E1E"/>
    <w:rsid w:val="00B9287B"/>
    <w:rsid w:val="00BA0EE7"/>
    <w:rsid w:val="00BA1255"/>
    <w:rsid w:val="00BA57DB"/>
    <w:rsid w:val="00BA5DC4"/>
    <w:rsid w:val="00BA6056"/>
    <w:rsid w:val="00BB10CA"/>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354A"/>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6AF9"/>
    <w:rsid w:val="00C47EBD"/>
    <w:rsid w:val="00C53BD7"/>
    <w:rsid w:val="00C54BC8"/>
    <w:rsid w:val="00C55D00"/>
    <w:rsid w:val="00C55FA5"/>
    <w:rsid w:val="00C56B33"/>
    <w:rsid w:val="00C60565"/>
    <w:rsid w:val="00C639FE"/>
    <w:rsid w:val="00C706F1"/>
    <w:rsid w:val="00C718CA"/>
    <w:rsid w:val="00C76973"/>
    <w:rsid w:val="00C779EB"/>
    <w:rsid w:val="00C80BBE"/>
    <w:rsid w:val="00C81BA2"/>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850"/>
    <w:rsid w:val="00CD2D79"/>
    <w:rsid w:val="00CD606B"/>
    <w:rsid w:val="00CD64CE"/>
    <w:rsid w:val="00CD70DC"/>
    <w:rsid w:val="00CD73A5"/>
    <w:rsid w:val="00CE32B9"/>
    <w:rsid w:val="00CE3DF8"/>
    <w:rsid w:val="00CE48D2"/>
    <w:rsid w:val="00CE4D27"/>
    <w:rsid w:val="00CE6A9C"/>
    <w:rsid w:val="00CF072C"/>
    <w:rsid w:val="00CF2C71"/>
    <w:rsid w:val="00CF3205"/>
    <w:rsid w:val="00CF3D6A"/>
    <w:rsid w:val="00CF3D73"/>
    <w:rsid w:val="00CF4B7D"/>
    <w:rsid w:val="00CF64B7"/>
    <w:rsid w:val="00CF78DC"/>
    <w:rsid w:val="00D018CB"/>
    <w:rsid w:val="00D10D7B"/>
    <w:rsid w:val="00D11D44"/>
    <w:rsid w:val="00D12891"/>
    <w:rsid w:val="00D13A86"/>
    <w:rsid w:val="00D174AB"/>
    <w:rsid w:val="00D17D9F"/>
    <w:rsid w:val="00D22CF9"/>
    <w:rsid w:val="00D23B38"/>
    <w:rsid w:val="00D25804"/>
    <w:rsid w:val="00D260EA"/>
    <w:rsid w:val="00D32116"/>
    <w:rsid w:val="00D3455F"/>
    <w:rsid w:val="00D34A90"/>
    <w:rsid w:val="00D37E30"/>
    <w:rsid w:val="00D41A85"/>
    <w:rsid w:val="00D464BD"/>
    <w:rsid w:val="00D52073"/>
    <w:rsid w:val="00D54F61"/>
    <w:rsid w:val="00D5505E"/>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1CD"/>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7094"/>
    <w:rsid w:val="00EF7DB5"/>
    <w:rsid w:val="00F00D61"/>
    <w:rsid w:val="00F00E78"/>
    <w:rsid w:val="00F01D6D"/>
    <w:rsid w:val="00F1081C"/>
    <w:rsid w:val="00F13248"/>
    <w:rsid w:val="00F16A7B"/>
    <w:rsid w:val="00F17CF7"/>
    <w:rsid w:val="00F17DF6"/>
    <w:rsid w:val="00F20CDB"/>
    <w:rsid w:val="00F2424C"/>
    <w:rsid w:val="00F26291"/>
    <w:rsid w:val="00F273A4"/>
    <w:rsid w:val="00F309B3"/>
    <w:rsid w:val="00F30BFA"/>
    <w:rsid w:val="00F334DE"/>
    <w:rsid w:val="00F3375B"/>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61BDE"/>
    <w:rsid w:val="00F63644"/>
    <w:rsid w:val="00F65229"/>
    <w:rsid w:val="00F677BF"/>
    <w:rsid w:val="00F70432"/>
    <w:rsid w:val="00F745E4"/>
    <w:rsid w:val="00F75E52"/>
    <w:rsid w:val="00F80BB9"/>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www.malteser-international.or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procurement-juba@malteser-international.org" TargetMode="External"/><Relationship Id="rId7" Type="http://schemas.openxmlformats.org/officeDocument/2006/relationships/endnotes" Target="endnotes.xml"/><Relationship Id="rId12" Type="http://schemas.openxmlformats.org/officeDocument/2006/relationships/hyperlink" Target="mailto:Stephen.guya@malteser-international.org" TargetMode="External"/><Relationship Id="rId17" Type="http://schemas.openxmlformats.org/officeDocument/2006/relationships/hyperlink" Target="https://www.youtube.com/user/MalteserI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2.jpg@01D81E6D.A9383010" TargetMode="External"/><Relationship Id="rId20" Type="http://schemas.openxmlformats.org/officeDocument/2006/relationships/hyperlink" Target="mailto:mb.procurement-juba@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1E6D.A9383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alteser-international.org/" TargetMode="External"/><Relationship Id="rId10" Type="http://schemas.openxmlformats.org/officeDocument/2006/relationships/image" Target="media/image1.jpeg"/><Relationship Id="rId19" Type="http://schemas.openxmlformats.org/officeDocument/2006/relationships/image" Target="cid:image003.jpg@01D81E6D.A9383010"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https://www.facebook.com/malteserinternational" TargetMode="External"/><Relationship Id="rId22" Type="http://schemas.openxmlformats.org/officeDocument/2006/relationships/hyperlink" Target="mailto:Stephen.guya@malteser-international.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1313</Words>
  <Characters>7486</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5</cp:revision>
  <cp:lastPrinted>2017-11-13T09:09:00Z</cp:lastPrinted>
  <dcterms:created xsi:type="dcterms:W3CDTF">2022-06-08T06:14:00Z</dcterms:created>
  <dcterms:modified xsi:type="dcterms:W3CDTF">2022-06-08T06:25:00Z</dcterms:modified>
</cp:coreProperties>
</file>