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0627" w14:textId="77777777" w:rsidR="008D0001" w:rsidRPr="00F362C1" w:rsidRDefault="008D0001" w:rsidP="008D0001">
      <w:pPr>
        <w:spacing w:after="0" w:line="240" w:lineRule="auto"/>
        <w:jc w:val="center"/>
        <w:rPr>
          <w:rFonts w:ascii="Arial" w:eastAsia="Times New Roman" w:hAnsi="Arial" w:cs="Arial"/>
          <w:sz w:val="24"/>
          <w:szCs w:val="24"/>
          <w:lang w:val="en-GB"/>
        </w:rPr>
      </w:pPr>
      <w:r w:rsidRPr="00F362C1">
        <w:rPr>
          <w:rFonts w:ascii="Arial" w:eastAsia="Times New Roman" w:hAnsi="Arial" w:cs="Arial"/>
          <w:noProof/>
          <w:sz w:val="24"/>
          <w:szCs w:val="24"/>
        </w:rPr>
        <w:drawing>
          <wp:inline distT="0" distB="0" distL="0" distR="0" wp14:anchorId="0CB4FD7E" wp14:editId="166D92C8">
            <wp:extent cx="914400" cy="723900"/>
            <wp:effectExtent l="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p w14:paraId="6690C3E8" w14:textId="77777777" w:rsidR="008D0001" w:rsidRPr="00F362C1" w:rsidRDefault="008D0001" w:rsidP="008D0001">
      <w:pPr>
        <w:tabs>
          <w:tab w:val="left" w:pos="3261"/>
        </w:tabs>
        <w:spacing w:after="0" w:line="240" w:lineRule="auto"/>
        <w:jc w:val="both"/>
        <w:rPr>
          <w:rFonts w:ascii="Arial" w:eastAsia="Times New Roman" w:hAnsi="Arial" w:cs="Arial"/>
          <w:b/>
          <w:sz w:val="24"/>
          <w:szCs w:val="24"/>
          <w:u w:val="single"/>
          <w:lang w:val="en-GB"/>
        </w:rPr>
      </w:pPr>
      <w:r w:rsidRPr="00F362C1">
        <w:rPr>
          <w:rFonts w:ascii="Arial" w:eastAsia="Times New Roman" w:hAnsi="Arial" w:cs="Arial"/>
          <w:b/>
          <w:sz w:val="24"/>
          <w:szCs w:val="24"/>
          <w:u w:val="single"/>
          <w:lang w:val="en-GB"/>
        </w:rPr>
        <w:t>External Advert</w:t>
      </w:r>
    </w:p>
    <w:p w14:paraId="5AB88EE5" w14:textId="77777777" w:rsidR="008D0001" w:rsidRPr="00F362C1" w:rsidRDefault="008D0001" w:rsidP="008D0001">
      <w:pPr>
        <w:tabs>
          <w:tab w:val="left" w:pos="3261"/>
        </w:tabs>
        <w:spacing w:after="0" w:line="240" w:lineRule="auto"/>
        <w:jc w:val="both"/>
        <w:rPr>
          <w:rFonts w:ascii="Arial" w:eastAsia="Times New Roman" w:hAnsi="Arial" w:cs="Arial"/>
          <w:sz w:val="24"/>
          <w:szCs w:val="24"/>
          <w:u w:val="single"/>
          <w:lang w:val="en-GB"/>
        </w:rPr>
      </w:pPr>
    </w:p>
    <w:p w14:paraId="754ECB71"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Oxfam is a global movement of people working together to end the injustice of poverty.</w:t>
      </w:r>
    </w:p>
    <w:p w14:paraId="6ADFAF9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 xml:space="preserve">That means we tackle the inequality that keeps people poor. Together we save, </w:t>
      </w:r>
      <w:proofErr w:type="gramStart"/>
      <w:r w:rsidRPr="00F362C1">
        <w:rPr>
          <w:rFonts w:ascii="Arial" w:eastAsia="Times New Roman" w:hAnsi="Arial" w:cs="Arial"/>
          <w:b/>
          <w:bCs/>
          <w:color w:val="000000"/>
          <w:sz w:val="24"/>
          <w:szCs w:val="24"/>
        </w:rPr>
        <w:t>protect</w:t>
      </w:r>
      <w:proofErr w:type="gramEnd"/>
      <w:r w:rsidRPr="00F362C1">
        <w:rPr>
          <w:rFonts w:ascii="Arial" w:eastAsia="Times New Roman" w:hAnsi="Arial" w:cs="Arial"/>
          <w:b/>
          <w:bCs/>
          <w:color w:val="000000"/>
          <w:sz w:val="24"/>
          <w:szCs w:val="24"/>
        </w:rPr>
        <w:t xml:space="preserve"> and rebuild lives. When disaster strikes, we help people build better lives for themselves, and for others. We take on issues like saving lives, governance and peace building, education, land rights and discrimination against women. And we won’t stop until every person on the planet can enjoy life free from poverty.</w:t>
      </w:r>
    </w:p>
    <w:p w14:paraId="2260830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F362C1">
        <w:rPr>
          <w:rFonts w:ascii="Arial" w:eastAsia="Times New Roman" w:hAnsi="Arial" w:cs="Arial"/>
          <w:b/>
          <w:bCs/>
          <w:color w:val="000000"/>
          <w:sz w:val="24"/>
          <w:szCs w:val="24"/>
        </w:rPr>
        <w:t>We are an international confederation of 19 organizations (affiliates) working together</w:t>
      </w:r>
      <w:r w:rsidRPr="00F362C1">
        <w:rPr>
          <w:rFonts w:ascii="Arial" w:eastAsia="Times New Roman" w:hAnsi="Arial" w:cs="Arial"/>
          <w:color w:val="000000"/>
          <w:sz w:val="24"/>
          <w:szCs w:val="24"/>
        </w:rPr>
        <w:t> </w:t>
      </w:r>
      <w:r w:rsidRPr="00F362C1">
        <w:rPr>
          <w:rFonts w:ascii="Arial" w:eastAsia="Times New Roman" w:hAnsi="Arial" w:cs="Arial"/>
          <w:b/>
          <w:bCs/>
          <w:color w:val="000000"/>
          <w:sz w:val="24"/>
          <w:szCs w:val="24"/>
        </w:rPr>
        <w:t xml:space="preserve">with partners and local communities in the areas of humanitarian, </w:t>
      </w:r>
      <w:proofErr w:type="gramStart"/>
      <w:r w:rsidRPr="00F362C1">
        <w:rPr>
          <w:rFonts w:ascii="Arial" w:eastAsia="Times New Roman" w:hAnsi="Arial" w:cs="Arial"/>
          <w:b/>
          <w:bCs/>
          <w:color w:val="000000"/>
          <w:sz w:val="24"/>
          <w:szCs w:val="24"/>
        </w:rPr>
        <w:t>development</w:t>
      </w:r>
      <w:proofErr w:type="gramEnd"/>
      <w:r w:rsidRPr="00F362C1">
        <w:rPr>
          <w:rFonts w:ascii="Arial" w:eastAsia="Times New Roman" w:hAnsi="Arial" w:cs="Arial"/>
          <w:b/>
          <w:bCs/>
          <w:color w:val="000000"/>
          <w:sz w:val="24"/>
          <w:szCs w:val="24"/>
        </w:rPr>
        <w:t xml:space="preserve"> and campaigning, in more than 90 countries. </w:t>
      </w:r>
    </w:p>
    <w:p w14:paraId="6B8FACE2"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All our work is led by three core values: Empowerment, Accountability, Inclusiveness. To read more about our values please click </w:t>
      </w:r>
      <w:hyperlink r:id="rId6" w:history="1">
        <w:r w:rsidRPr="00F362C1">
          <w:rPr>
            <w:rFonts w:ascii="Arial" w:eastAsia="Times New Roman" w:hAnsi="Arial" w:cs="Arial"/>
            <w:b/>
            <w:bCs/>
            <w:color w:val="0000FF"/>
            <w:sz w:val="24"/>
            <w:szCs w:val="24"/>
            <w:u w:val="single"/>
          </w:rPr>
          <w:t>here</w:t>
        </w:r>
      </w:hyperlink>
    </w:p>
    <w:p w14:paraId="01E85849" w14:textId="77777777" w:rsidR="008D0001" w:rsidRPr="00F362C1" w:rsidRDefault="008D0001" w:rsidP="008D0001">
      <w:pPr>
        <w:shd w:val="clear" w:color="auto" w:fill="FFFFFF"/>
        <w:spacing w:before="100" w:beforeAutospacing="1" w:after="100" w:afterAutospacing="1" w:line="240" w:lineRule="auto"/>
        <w:outlineLvl w:val="2"/>
        <w:rPr>
          <w:rFonts w:ascii="Arial" w:eastAsia="Times New Roman" w:hAnsi="Arial" w:cs="Arial"/>
          <w:b/>
          <w:bCs/>
          <w:color w:val="000000"/>
          <w:sz w:val="24"/>
          <w:szCs w:val="24"/>
        </w:rPr>
      </w:pPr>
      <w:r w:rsidRPr="00F362C1">
        <w:rPr>
          <w:rFonts w:ascii="Arial" w:eastAsia="Times New Roman" w:hAnsi="Arial" w:cs="Arial"/>
          <w:b/>
          <w:bCs/>
          <w:color w:val="27AE60"/>
          <w:sz w:val="24"/>
          <w:szCs w:val="24"/>
        </w:rPr>
        <w:t>The Role</w:t>
      </w:r>
    </w:p>
    <w:p w14:paraId="498F9780" w14:textId="77777777" w:rsidR="008D0001" w:rsidRPr="00F362C1" w:rsidRDefault="008D0001" w:rsidP="008D0001">
      <w:pPr>
        <w:spacing w:after="0" w:line="240" w:lineRule="auto"/>
        <w:jc w:val="both"/>
        <w:rPr>
          <w:rFonts w:ascii="Arial" w:eastAsia="Times New Roman" w:hAnsi="Arial" w:cs="Arial"/>
          <w:sz w:val="24"/>
          <w:szCs w:val="24"/>
          <w:lang w:val="en-GB"/>
        </w:rPr>
      </w:pPr>
      <w:r w:rsidRPr="00F362C1">
        <w:rPr>
          <w:rFonts w:ascii="Arial" w:eastAsia="Times New Roman" w:hAnsi="Arial" w:cs="Arial"/>
          <w:sz w:val="24"/>
          <w:szCs w:val="24"/>
          <w:lang w:val="en-GB"/>
        </w:rPr>
        <w:t>Oxfam has been working in South Sudan since 1983.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Oxfam currently operates via six area offices in nine former states (Upper Nile, Jonglei, Lakes, Eastern Equatoria, Central Equatoria, Western Equatoria and Western Bahr-el-Ghazal, and Northern Bahr el Gazal. It also works in partnership with several national organisations and community groups.</w:t>
      </w:r>
    </w:p>
    <w:p w14:paraId="24B3DF13" w14:textId="77777777" w:rsidR="008D0001" w:rsidRPr="00F362C1" w:rsidRDefault="008D0001" w:rsidP="008D0001">
      <w:pPr>
        <w:tabs>
          <w:tab w:val="left" w:pos="3261"/>
        </w:tabs>
        <w:spacing w:after="0" w:line="240" w:lineRule="auto"/>
        <w:jc w:val="both"/>
        <w:rPr>
          <w:rFonts w:ascii="Arial" w:eastAsia="Times New Roman" w:hAnsi="Arial" w:cs="Arial"/>
          <w:sz w:val="24"/>
          <w:szCs w:val="24"/>
          <w:lang w:val="en-GB"/>
        </w:rPr>
      </w:pPr>
    </w:p>
    <w:p w14:paraId="238190A7" w14:textId="08617511" w:rsidR="008D0001" w:rsidRPr="00F362C1" w:rsidRDefault="008D0001" w:rsidP="008D0001">
      <w:pPr>
        <w:keepNext/>
        <w:shd w:val="solid" w:color="auto" w:fill="808080"/>
        <w:spacing w:after="0" w:line="240" w:lineRule="auto"/>
        <w:jc w:val="both"/>
        <w:outlineLvl w:val="2"/>
        <w:rPr>
          <w:rFonts w:ascii="Arial" w:eastAsia="Times New Roman" w:hAnsi="Arial" w:cs="Arial"/>
          <w:b/>
          <w:spacing w:val="-2"/>
          <w:sz w:val="24"/>
          <w:szCs w:val="24"/>
          <w:lang w:val="en-GB"/>
        </w:rPr>
      </w:pPr>
      <w:r w:rsidRPr="00F362C1">
        <w:rPr>
          <w:rFonts w:ascii="Arial" w:eastAsia="Times New Roman" w:hAnsi="Arial" w:cs="Arial"/>
          <w:b/>
          <w:spacing w:val="-2"/>
          <w:sz w:val="24"/>
          <w:szCs w:val="24"/>
          <w:lang w:val="en-GB"/>
        </w:rPr>
        <w:t xml:space="preserve">Position: </w:t>
      </w:r>
      <w:r w:rsidR="00781C27">
        <w:rPr>
          <w:rFonts w:ascii="Arial" w:eastAsia="Times New Roman" w:hAnsi="Arial" w:cs="Arial"/>
          <w:b/>
          <w:spacing w:val="-2"/>
          <w:sz w:val="24"/>
          <w:szCs w:val="24"/>
          <w:lang w:val="en-GB"/>
        </w:rPr>
        <w:t>Funding Adviser</w:t>
      </w:r>
    </w:p>
    <w:p w14:paraId="3C972BB6" w14:textId="1183C0D2"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Location: </w:t>
      </w:r>
      <w:r w:rsidR="00D07ADC">
        <w:rPr>
          <w:rFonts w:ascii="Arial" w:eastAsia="Times New Roman" w:hAnsi="Arial" w:cs="Arial"/>
          <w:b/>
          <w:bCs/>
          <w:sz w:val="24"/>
          <w:szCs w:val="24"/>
          <w:lang w:val="en-GB"/>
        </w:rPr>
        <w:t>Juba-</w:t>
      </w:r>
      <w:r w:rsidRPr="00F362C1">
        <w:rPr>
          <w:rFonts w:ascii="Arial" w:eastAsia="Times New Roman" w:hAnsi="Arial" w:cs="Arial"/>
          <w:b/>
          <w:bCs/>
          <w:sz w:val="24"/>
          <w:szCs w:val="24"/>
          <w:lang w:val="en-GB"/>
        </w:rPr>
        <w:t>South Sudan</w:t>
      </w:r>
    </w:p>
    <w:p w14:paraId="0E74C52E"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Contract Type:  Fixed Term </w:t>
      </w:r>
    </w:p>
    <w:p w14:paraId="30BD23F1"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Number of </w:t>
      </w:r>
      <w:proofErr w:type="gramStart"/>
      <w:r w:rsidRPr="00F362C1">
        <w:rPr>
          <w:rFonts w:ascii="Arial" w:eastAsia="Times New Roman" w:hAnsi="Arial" w:cs="Arial"/>
          <w:b/>
          <w:bCs/>
          <w:sz w:val="24"/>
          <w:szCs w:val="24"/>
          <w:lang w:val="en-GB"/>
        </w:rPr>
        <w:t>post</w:t>
      </w:r>
      <w:proofErr w:type="gramEnd"/>
      <w:r w:rsidRPr="00F362C1">
        <w:rPr>
          <w:rFonts w:ascii="Arial" w:eastAsia="Times New Roman" w:hAnsi="Arial" w:cs="Arial"/>
          <w:b/>
          <w:bCs/>
          <w:sz w:val="24"/>
          <w:szCs w:val="24"/>
          <w:lang w:val="en-GB"/>
        </w:rPr>
        <w:t>: 1</w:t>
      </w:r>
    </w:p>
    <w:p w14:paraId="6318B129" w14:textId="7F6A6889"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Duration of Contract:</w:t>
      </w:r>
      <w:proofErr w:type="gramStart"/>
      <w:r w:rsidRPr="00F362C1">
        <w:rPr>
          <w:rFonts w:ascii="Arial" w:eastAsia="Times New Roman" w:hAnsi="Arial" w:cs="Arial"/>
          <w:b/>
          <w:bCs/>
          <w:sz w:val="24"/>
          <w:szCs w:val="24"/>
          <w:lang w:val="en-GB"/>
        </w:rPr>
        <w:t xml:space="preserve">   </w:t>
      </w:r>
      <w:r w:rsidR="00D07ADC">
        <w:rPr>
          <w:rFonts w:ascii="Arial" w:eastAsia="Times New Roman" w:hAnsi="Arial" w:cs="Arial"/>
          <w:b/>
          <w:bCs/>
          <w:sz w:val="24"/>
          <w:szCs w:val="24"/>
          <w:lang w:val="en-GB"/>
        </w:rPr>
        <w:t>(</w:t>
      </w:r>
      <w:proofErr w:type="gramEnd"/>
      <w:r w:rsidR="00D07ADC">
        <w:rPr>
          <w:rFonts w:ascii="Arial" w:eastAsia="Times New Roman" w:hAnsi="Arial" w:cs="Arial"/>
          <w:b/>
          <w:bCs/>
          <w:sz w:val="24"/>
          <w:szCs w:val="24"/>
          <w:lang w:val="en-GB"/>
        </w:rPr>
        <w:t>0</w:t>
      </w:r>
      <w:r w:rsidR="00781C27">
        <w:rPr>
          <w:rFonts w:ascii="Arial" w:eastAsia="Times New Roman" w:hAnsi="Arial" w:cs="Arial"/>
          <w:b/>
          <w:bCs/>
          <w:sz w:val="24"/>
          <w:szCs w:val="24"/>
          <w:lang w:val="en-GB"/>
        </w:rPr>
        <w:t>1</w:t>
      </w:r>
      <w:r w:rsidR="00D07ADC">
        <w:rPr>
          <w:rFonts w:ascii="Arial" w:eastAsia="Times New Roman" w:hAnsi="Arial" w:cs="Arial"/>
          <w:b/>
          <w:bCs/>
          <w:sz w:val="24"/>
          <w:szCs w:val="24"/>
          <w:lang w:val="en-GB"/>
        </w:rPr>
        <w:t>)</w:t>
      </w:r>
      <w:r w:rsidRPr="00F362C1">
        <w:rPr>
          <w:rFonts w:ascii="Arial" w:eastAsia="Times New Roman" w:hAnsi="Arial" w:cs="Arial"/>
          <w:b/>
          <w:bCs/>
          <w:sz w:val="24"/>
          <w:szCs w:val="24"/>
          <w:lang w:val="en-GB"/>
        </w:rPr>
        <w:t xml:space="preserve"> </w:t>
      </w:r>
      <w:r w:rsidR="00781C27">
        <w:rPr>
          <w:rFonts w:ascii="Arial" w:eastAsia="Times New Roman" w:hAnsi="Arial" w:cs="Arial"/>
          <w:b/>
          <w:bCs/>
          <w:sz w:val="24"/>
          <w:szCs w:val="24"/>
          <w:lang w:val="en-GB"/>
        </w:rPr>
        <w:t>Year</w:t>
      </w:r>
      <w:r w:rsidR="00D07ADC">
        <w:rPr>
          <w:rFonts w:ascii="Arial" w:eastAsia="Times New Roman" w:hAnsi="Arial" w:cs="Arial"/>
          <w:b/>
          <w:bCs/>
          <w:sz w:val="24"/>
          <w:szCs w:val="24"/>
          <w:lang w:val="en-GB"/>
        </w:rPr>
        <w:t xml:space="preserve"> with possibility of Extension</w:t>
      </w:r>
    </w:p>
    <w:p w14:paraId="45515F37" w14:textId="77777777" w:rsidR="008D0001" w:rsidRPr="00F362C1" w:rsidRDefault="008D0001" w:rsidP="008D0001">
      <w:pPr>
        <w:tabs>
          <w:tab w:val="left" w:pos="-1440"/>
          <w:tab w:val="left" w:pos="-720"/>
        </w:tabs>
        <w:suppressAutoHyphens/>
        <w:spacing w:after="200" w:line="276" w:lineRule="auto"/>
        <w:jc w:val="both"/>
        <w:rPr>
          <w:rFonts w:ascii="Arial" w:hAnsi="Arial" w:cs="Arial"/>
          <w:b/>
          <w:caps/>
          <w:color w:val="000000"/>
          <w:spacing w:val="-2"/>
          <w:sz w:val="24"/>
          <w:szCs w:val="24"/>
        </w:rPr>
      </w:pPr>
    </w:p>
    <w:p w14:paraId="4F15CB21"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371A2BB3"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052583F0"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21D0A08B" w14:textId="020B4367" w:rsidR="00D07ADC" w:rsidRPr="00D07ADC" w:rsidRDefault="008D0001" w:rsidP="00D07ADC">
      <w:pPr>
        <w:tabs>
          <w:tab w:val="left" w:pos="-1440"/>
          <w:tab w:val="left" w:pos="-720"/>
        </w:tabs>
        <w:suppressAutoHyphens/>
        <w:spacing w:after="200" w:line="276" w:lineRule="auto"/>
        <w:jc w:val="both"/>
        <w:rPr>
          <w:rFonts w:ascii="Arial" w:hAnsi="Arial" w:cs="Arial"/>
          <w:b/>
          <w:caps/>
          <w:color w:val="000000"/>
          <w:spacing w:val="-2"/>
          <w:sz w:val="24"/>
          <w:szCs w:val="24"/>
        </w:rPr>
      </w:pPr>
      <w:r w:rsidRPr="00F362C1">
        <w:rPr>
          <w:rFonts w:ascii="Arial" w:hAnsi="Arial" w:cs="Arial"/>
          <w:b/>
          <w:caps/>
          <w:color w:val="000000"/>
          <w:spacing w:val="-2"/>
          <w:sz w:val="24"/>
          <w:szCs w:val="24"/>
        </w:rPr>
        <w:lastRenderedPageBreak/>
        <w:t>Key</w:t>
      </w:r>
      <w:r w:rsidRPr="00F362C1">
        <w:rPr>
          <w:rFonts w:ascii="Arial" w:hAnsi="Arial" w:cs="Arial"/>
          <w:b/>
          <w:color w:val="000000"/>
          <w:spacing w:val="-2"/>
          <w:sz w:val="24"/>
          <w:szCs w:val="24"/>
        </w:rPr>
        <w:t xml:space="preserve"> </w:t>
      </w:r>
      <w:r w:rsidRPr="00F362C1">
        <w:rPr>
          <w:rFonts w:ascii="Arial" w:hAnsi="Arial" w:cs="Arial"/>
          <w:b/>
          <w:caps/>
          <w:color w:val="000000"/>
          <w:spacing w:val="-2"/>
          <w:sz w:val="24"/>
          <w:szCs w:val="24"/>
        </w:rPr>
        <w:t>Responsibilities:</w:t>
      </w:r>
    </w:p>
    <w:tbl>
      <w:tblPr>
        <w:tblW w:w="0" w:type="auto"/>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781C27" w:rsidRPr="00781C27" w14:paraId="0935958B" w14:textId="77777777" w:rsidTr="009C2425">
        <w:trPr>
          <w:trHeight w:val="615"/>
        </w:trPr>
        <w:tc>
          <w:tcPr>
            <w:tcW w:w="9540" w:type="dxa"/>
            <w:tcBorders>
              <w:top w:val="nil"/>
              <w:left w:val="nil"/>
              <w:bottom w:val="nil"/>
              <w:right w:val="nil"/>
            </w:tcBorders>
          </w:tcPr>
          <w:p w14:paraId="1BE990F7" w14:textId="0B43468A" w:rsidR="00781C27" w:rsidRPr="00781C27" w:rsidRDefault="00781C27" w:rsidP="00781C27">
            <w:pPr>
              <w:rPr>
                <w:rFonts w:cstheme="minorHAnsi"/>
                <w:b/>
                <w:sz w:val="24"/>
                <w:szCs w:val="24"/>
              </w:rPr>
            </w:pPr>
          </w:p>
          <w:p w14:paraId="6A6B040F" w14:textId="77777777" w:rsidR="00781C27" w:rsidRPr="00781C27" w:rsidRDefault="00781C27" w:rsidP="00781C27">
            <w:pPr>
              <w:pStyle w:val="Heading8"/>
              <w:rPr>
                <w:rFonts w:asciiTheme="minorHAnsi" w:hAnsiTheme="minorHAnsi" w:cstheme="minorHAnsi"/>
                <w:sz w:val="24"/>
                <w:szCs w:val="24"/>
              </w:rPr>
            </w:pPr>
            <w:bookmarkStart w:id="0" w:name="OLE_LINK1"/>
            <w:r w:rsidRPr="00781C27">
              <w:rPr>
                <w:rFonts w:asciiTheme="minorHAnsi" w:hAnsiTheme="minorHAnsi" w:cstheme="minorHAnsi"/>
                <w:sz w:val="24"/>
                <w:szCs w:val="24"/>
              </w:rPr>
              <w:t>In-country fundraising and proposal development</w:t>
            </w:r>
          </w:p>
          <w:p w14:paraId="2687935C" w14:textId="77777777" w:rsidR="00781C27" w:rsidRPr="00781C27" w:rsidRDefault="00781C27" w:rsidP="00781C27">
            <w:pPr>
              <w:numPr>
                <w:ilvl w:val="0"/>
                <w:numId w:val="18"/>
              </w:numPr>
              <w:tabs>
                <w:tab w:val="left" w:pos="1980"/>
              </w:tabs>
              <w:spacing w:after="0" w:line="240" w:lineRule="auto"/>
              <w:jc w:val="both"/>
              <w:rPr>
                <w:rFonts w:cstheme="minorHAnsi"/>
                <w:iCs/>
                <w:sz w:val="24"/>
                <w:szCs w:val="24"/>
              </w:rPr>
            </w:pPr>
            <w:r w:rsidRPr="00781C27">
              <w:rPr>
                <w:rFonts w:cstheme="minorHAnsi"/>
                <w:iCs/>
                <w:sz w:val="24"/>
                <w:szCs w:val="24"/>
              </w:rPr>
              <w:t xml:space="preserve">Work closely with the Country Funding Co-ordinator, CD, programme teams and support services teams to create and secure country funding strategy. Support programme staff with specific initiatives and processes to secure programme funding, including the effective </w:t>
            </w:r>
            <w:proofErr w:type="spellStart"/>
            <w:r w:rsidRPr="00781C27">
              <w:rPr>
                <w:rFonts w:cstheme="minorHAnsi"/>
                <w:iCs/>
                <w:sz w:val="24"/>
                <w:szCs w:val="24"/>
              </w:rPr>
              <w:t>utilisation</w:t>
            </w:r>
            <w:proofErr w:type="spellEnd"/>
            <w:r w:rsidRPr="00781C27">
              <w:rPr>
                <w:rFonts w:cstheme="minorHAnsi"/>
                <w:iCs/>
                <w:sz w:val="24"/>
                <w:szCs w:val="24"/>
              </w:rPr>
              <w:t xml:space="preserve"> of funding information systems</w:t>
            </w:r>
          </w:p>
          <w:p w14:paraId="3A2CF714" w14:textId="77777777" w:rsidR="00781C27" w:rsidRPr="00781C27" w:rsidRDefault="00781C27" w:rsidP="00781C27">
            <w:pPr>
              <w:numPr>
                <w:ilvl w:val="0"/>
                <w:numId w:val="18"/>
              </w:numPr>
              <w:tabs>
                <w:tab w:val="left" w:pos="1980"/>
              </w:tabs>
              <w:spacing w:after="0" w:line="240" w:lineRule="auto"/>
              <w:jc w:val="both"/>
              <w:rPr>
                <w:rFonts w:cstheme="minorHAnsi"/>
                <w:iCs/>
                <w:sz w:val="24"/>
                <w:szCs w:val="24"/>
              </w:rPr>
            </w:pPr>
            <w:r w:rsidRPr="00781C27">
              <w:rPr>
                <w:rFonts w:cstheme="minorHAnsi"/>
                <w:iCs/>
                <w:sz w:val="24"/>
                <w:szCs w:val="24"/>
              </w:rPr>
              <w:t xml:space="preserve">Support Country Funding Co-ordinator to identify and develop opportunities with existing and new donors and funding mechanisms, and maintain strong relationships with existing donors, building interactive </w:t>
            </w:r>
            <w:proofErr w:type="gramStart"/>
            <w:r w:rsidRPr="00781C27">
              <w:rPr>
                <w:rFonts w:cstheme="minorHAnsi"/>
                <w:iCs/>
                <w:sz w:val="24"/>
                <w:szCs w:val="24"/>
              </w:rPr>
              <w:t>relationships</w:t>
            </w:r>
            <w:proofErr w:type="gramEnd"/>
            <w:r w:rsidRPr="00781C27">
              <w:rPr>
                <w:rFonts w:cstheme="minorHAnsi"/>
                <w:iCs/>
                <w:sz w:val="24"/>
                <w:szCs w:val="24"/>
              </w:rPr>
              <w:t xml:space="preserve"> and matching the “Oxfam offer” to their particular interests and expectations.</w:t>
            </w:r>
          </w:p>
          <w:p w14:paraId="6A0F9F1E" w14:textId="77777777" w:rsidR="00781C27" w:rsidRPr="00781C27" w:rsidRDefault="00781C27" w:rsidP="00781C27">
            <w:pPr>
              <w:numPr>
                <w:ilvl w:val="0"/>
                <w:numId w:val="18"/>
              </w:numPr>
              <w:tabs>
                <w:tab w:val="left" w:pos="1980"/>
              </w:tabs>
              <w:spacing w:after="0" w:line="240" w:lineRule="auto"/>
              <w:jc w:val="both"/>
              <w:rPr>
                <w:rFonts w:cstheme="minorHAnsi"/>
                <w:sz w:val="24"/>
                <w:szCs w:val="24"/>
              </w:rPr>
            </w:pPr>
            <w:r w:rsidRPr="00781C27">
              <w:rPr>
                <w:rFonts w:cstheme="minorHAnsi"/>
                <w:sz w:val="24"/>
                <w:szCs w:val="24"/>
              </w:rPr>
              <w:t xml:space="preserve">Coordinate development and submission of donor proposals. This requires working closely with programme staff </w:t>
            </w:r>
            <w:proofErr w:type="gramStart"/>
            <w:r w:rsidRPr="00781C27">
              <w:rPr>
                <w:rFonts w:cstheme="minorHAnsi"/>
                <w:sz w:val="24"/>
                <w:szCs w:val="24"/>
              </w:rPr>
              <w:t>in order to</w:t>
            </w:r>
            <w:proofErr w:type="gramEnd"/>
            <w:r w:rsidRPr="00781C27">
              <w:rPr>
                <w:rFonts w:cstheme="minorHAnsi"/>
                <w:sz w:val="24"/>
                <w:szCs w:val="24"/>
              </w:rPr>
              <w:t xml:space="preserve"> advise and support them to understand and meet donor funding requirements.</w:t>
            </w:r>
          </w:p>
          <w:p w14:paraId="74582E77" w14:textId="77777777" w:rsidR="00781C27" w:rsidRPr="00781C27" w:rsidRDefault="00781C27" w:rsidP="00781C27">
            <w:pPr>
              <w:rPr>
                <w:rFonts w:cstheme="minorHAnsi"/>
                <w:sz w:val="24"/>
                <w:szCs w:val="24"/>
              </w:rPr>
            </w:pPr>
          </w:p>
          <w:p w14:paraId="75FB92FF" w14:textId="77777777" w:rsidR="00781C27" w:rsidRPr="00781C27" w:rsidRDefault="00781C27" w:rsidP="00781C27">
            <w:pPr>
              <w:pStyle w:val="Heading8"/>
              <w:rPr>
                <w:rFonts w:asciiTheme="minorHAnsi" w:hAnsiTheme="minorHAnsi" w:cstheme="minorHAnsi"/>
                <w:sz w:val="24"/>
                <w:szCs w:val="24"/>
              </w:rPr>
            </w:pPr>
            <w:r w:rsidRPr="00781C27">
              <w:rPr>
                <w:rFonts w:asciiTheme="minorHAnsi" w:hAnsiTheme="minorHAnsi" w:cstheme="minorHAnsi"/>
                <w:sz w:val="24"/>
                <w:szCs w:val="24"/>
              </w:rPr>
              <w:t>Management of restricted funds</w:t>
            </w:r>
            <w:bookmarkEnd w:id="0"/>
          </w:p>
          <w:p w14:paraId="4F4345EF" w14:textId="77777777" w:rsidR="00781C27" w:rsidRPr="00781C27" w:rsidRDefault="00781C27" w:rsidP="00781C27">
            <w:pPr>
              <w:numPr>
                <w:ilvl w:val="0"/>
                <w:numId w:val="17"/>
              </w:numPr>
              <w:spacing w:after="0" w:line="240" w:lineRule="auto"/>
              <w:rPr>
                <w:rFonts w:cstheme="minorHAnsi"/>
                <w:sz w:val="24"/>
                <w:szCs w:val="24"/>
              </w:rPr>
            </w:pPr>
            <w:r w:rsidRPr="00781C27">
              <w:rPr>
                <w:rFonts w:cstheme="minorHAnsi"/>
                <w:sz w:val="24"/>
                <w:szCs w:val="24"/>
              </w:rPr>
              <w:t>Review and submit donor financial and narrative reports, ensuring consistency, accuracy, clarity, and timely submission in compliance with Oxfam policies and procedures as well as donor contractual requirements, and work with programme and finance staff to continuously improve the quality of donor reports.</w:t>
            </w:r>
          </w:p>
          <w:p w14:paraId="62DEC10E" w14:textId="77777777" w:rsidR="00781C27" w:rsidRPr="00781C27" w:rsidRDefault="00781C27" w:rsidP="00781C27">
            <w:pPr>
              <w:numPr>
                <w:ilvl w:val="0"/>
                <w:numId w:val="17"/>
              </w:numPr>
              <w:spacing w:after="0" w:line="240" w:lineRule="auto"/>
              <w:rPr>
                <w:rFonts w:cstheme="minorHAnsi"/>
                <w:sz w:val="24"/>
                <w:szCs w:val="24"/>
              </w:rPr>
            </w:pPr>
            <w:r w:rsidRPr="00781C27">
              <w:rPr>
                <w:rFonts w:cstheme="minorHAnsi"/>
                <w:sz w:val="24"/>
                <w:szCs w:val="24"/>
              </w:rPr>
              <w:t>Working with programme/finance/logistics staff to improve understanding, visibility, and clarity around donor contractual requirements, including facilitating donor budget monitoring and timely intervention.</w:t>
            </w:r>
          </w:p>
          <w:p w14:paraId="16A1311F" w14:textId="77777777" w:rsidR="00781C27" w:rsidRPr="00781C27" w:rsidRDefault="00781C27" w:rsidP="00781C27">
            <w:pPr>
              <w:numPr>
                <w:ilvl w:val="0"/>
                <w:numId w:val="17"/>
              </w:numPr>
              <w:spacing w:after="0" w:line="240" w:lineRule="auto"/>
              <w:rPr>
                <w:rFonts w:cstheme="minorHAnsi"/>
                <w:sz w:val="24"/>
                <w:szCs w:val="24"/>
              </w:rPr>
            </w:pPr>
            <w:r w:rsidRPr="00781C27">
              <w:rPr>
                <w:rFonts w:cstheme="minorHAnsi"/>
                <w:sz w:val="24"/>
                <w:szCs w:val="24"/>
              </w:rPr>
              <w:t xml:space="preserve">Support programme staff to efficiently plan and utilise diverse income, including preparation and submission of proposals and reports </w:t>
            </w:r>
          </w:p>
          <w:p w14:paraId="40E62F7A" w14:textId="77777777" w:rsidR="00781C27" w:rsidRPr="00781C27" w:rsidRDefault="00781C27" w:rsidP="00781C27">
            <w:pPr>
              <w:rPr>
                <w:rFonts w:cstheme="minorHAnsi"/>
                <w:sz w:val="24"/>
                <w:szCs w:val="24"/>
              </w:rPr>
            </w:pPr>
          </w:p>
          <w:p w14:paraId="59B84485" w14:textId="77777777" w:rsidR="00781C27" w:rsidRPr="00781C27" w:rsidRDefault="00781C27" w:rsidP="00781C27">
            <w:pPr>
              <w:pStyle w:val="Heading8"/>
              <w:rPr>
                <w:rFonts w:asciiTheme="minorHAnsi" w:hAnsiTheme="minorHAnsi" w:cstheme="minorHAnsi"/>
                <w:sz w:val="24"/>
                <w:szCs w:val="24"/>
              </w:rPr>
            </w:pPr>
            <w:r w:rsidRPr="00781C27">
              <w:rPr>
                <w:rFonts w:asciiTheme="minorHAnsi" w:hAnsiTheme="minorHAnsi" w:cstheme="minorHAnsi"/>
                <w:sz w:val="24"/>
                <w:szCs w:val="24"/>
              </w:rPr>
              <w:t>Information and systems management</w:t>
            </w:r>
          </w:p>
          <w:p w14:paraId="0D297D0F" w14:textId="77777777" w:rsidR="00781C27" w:rsidRPr="00781C27" w:rsidRDefault="00781C27" w:rsidP="00781C27">
            <w:pPr>
              <w:numPr>
                <w:ilvl w:val="0"/>
                <w:numId w:val="15"/>
              </w:numPr>
              <w:spacing w:after="0" w:line="240" w:lineRule="auto"/>
              <w:rPr>
                <w:rFonts w:cstheme="minorHAnsi"/>
                <w:sz w:val="24"/>
                <w:szCs w:val="24"/>
              </w:rPr>
            </w:pPr>
            <w:r w:rsidRPr="00781C27">
              <w:rPr>
                <w:rFonts w:cstheme="minorHAnsi"/>
                <w:sz w:val="24"/>
                <w:szCs w:val="24"/>
              </w:rPr>
              <w:t>Maintain restricted funding information systems and records on donor contracts and income data on shared drive</w:t>
            </w:r>
          </w:p>
          <w:p w14:paraId="0BAF5AA8" w14:textId="77777777" w:rsidR="00781C27" w:rsidRPr="00781C27" w:rsidRDefault="00781C27" w:rsidP="00781C27">
            <w:pPr>
              <w:numPr>
                <w:ilvl w:val="0"/>
                <w:numId w:val="15"/>
              </w:numPr>
              <w:spacing w:after="0" w:line="240" w:lineRule="auto"/>
              <w:rPr>
                <w:rFonts w:cstheme="minorHAnsi"/>
                <w:sz w:val="24"/>
                <w:szCs w:val="24"/>
              </w:rPr>
            </w:pPr>
            <w:r w:rsidRPr="00781C27">
              <w:rPr>
                <w:rFonts w:cstheme="minorHAnsi"/>
                <w:sz w:val="24"/>
                <w:szCs w:val="24"/>
              </w:rPr>
              <w:t>Develop and maintain comprehensive, up to date and user-friendly filing systems for contracts and other documents, maintaining a complete and clear audit trail of proposals, contracts, donor reports, donor visits and feedback, meetings etc.</w:t>
            </w:r>
          </w:p>
          <w:p w14:paraId="613586F7" w14:textId="77777777" w:rsidR="00781C27" w:rsidRPr="00781C27" w:rsidRDefault="00781C27" w:rsidP="00781C27">
            <w:pPr>
              <w:numPr>
                <w:ilvl w:val="0"/>
                <w:numId w:val="15"/>
              </w:numPr>
              <w:spacing w:after="0" w:line="240" w:lineRule="auto"/>
              <w:rPr>
                <w:rFonts w:cstheme="minorHAnsi"/>
                <w:sz w:val="24"/>
                <w:szCs w:val="24"/>
              </w:rPr>
            </w:pPr>
            <w:r w:rsidRPr="00781C27">
              <w:rPr>
                <w:rFonts w:cstheme="minorHAnsi"/>
                <w:sz w:val="24"/>
                <w:szCs w:val="24"/>
              </w:rPr>
              <w:t>Provide training and support to programme and other staff on the use of funding systems and procedures including support on completion of internal procedures and forms.</w:t>
            </w:r>
          </w:p>
          <w:p w14:paraId="5D87AAD0" w14:textId="77777777" w:rsidR="00781C27" w:rsidRPr="00781C27" w:rsidRDefault="00781C27" w:rsidP="00781C27">
            <w:pPr>
              <w:numPr>
                <w:ilvl w:val="0"/>
                <w:numId w:val="15"/>
              </w:numPr>
              <w:spacing w:after="0" w:line="240" w:lineRule="auto"/>
              <w:rPr>
                <w:rFonts w:cstheme="minorHAnsi"/>
                <w:sz w:val="24"/>
                <w:szCs w:val="24"/>
              </w:rPr>
            </w:pPr>
            <w:r w:rsidRPr="00781C27">
              <w:rPr>
                <w:rFonts w:cstheme="minorHAnsi"/>
                <w:iCs/>
                <w:sz w:val="24"/>
                <w:szCs w:val="24"/>
              </w:rPr>
              <w:t>Provide regular management information on the status of donor contract management and country funding strategy objectives and targets</w:t>
            </w:r>
            <w:r w:rsidRPr="00781C27">
              <w:rPr>
                <w:rFonts w:cstheme="minorHAnsi"/>
                <w:sz w:val="24"/>
                <w:szCs w:val="24"/>
              </w:rPr>
              <w:t xml:space="preserve"> and contribute to monthly and quarterly regional funding reports particularly on compliance and system maintenance issues.</w:t>
            </w:r>
          </w:p>
          <w:p w14:paraId="38B0DBC8" w14:textId="77777777" w:rsidR="00781C27" w:rsidRPr="00781C27" w:rsidRDefault="00781C27" w:rsidP="00781C27">
            <w:pPr>
              <w:rPr>
                <w:rFonts w:cstheme="minorHAnsi"/>
                <w:sz w:val="24"/>
                <w:szCs w:val="24"/>
              </w:rPr>
            </w:pPr>
          </w:p>
          <w:p w14:paraId="73EC68E9" w14:textId="77777777" w:rsidR="00781C27" w:rsidRPr="00781C27" w:rsidRDefault="00781C27" w:rsidP="00781C27">
            <w:pPr>
              <w:pStyle w:val="Heading8"/>
              <w:rPr>
                <w:rFonts w:asciiTheme="minorHAnsi" w:hAnsiTheme="minorHAnsi" w:cstheme="minorHAnsi"/>
                <w:sz w:val="24"/>
                <w:szCs w:val="24"/>
              </w:rPr>
            </w:pPr>
            <w:r w:rsidRPr="00781C27">
              <w:rPr>
                <w:rFonts w:asciiTheme="minorHAnsi" w:hAnsiTheme="minorHAnsi" w:cstheme="minorHAnsi"/>
                <w:sz w:val="24"/>
                <w:szCs w:val="24"/>
              </w:rPr>
              <w:lastRenderedPageBreak/>
              <w:t>Other</w:t>
            </w:r>
          </w:p>
          <w:p w14:paraId="4F81AA01" w14:textId="77777777" w:rsidR="00781C27" w:rsidRPr="00781C27" w:rsidRDefault="00781C27" w:rsidP="00781C27">
            <w:pPr>
              <w:pStyle w:val="ListParagraph"/>
              <w:numPr>
                <w:ilvl w:val="0"/>
                <w:numId w:val="16"/>
              </w:numPr>
              <w:spacing w:after="0" w:line="240" w:lineRule="auto"/>
              <w:ind w:left="459"/>
              <w:rPr>
                <w:rFonts w:cstheme="minorHAnsi"/>
                <w:sz w:val="24"/>
                <w:szCs w:val="24"/>
              </w:rPr>
            </w:pPr>
            <w:r w:rsidRPr="00781C27">
              <w:rPr>
                <w:rFonts w:cstheme="minorHAnsi"/>
                <w:sz w:val="24"/>
                <w:szCs w:val="24"/>
              </w:rPr>
              <w:t>Support OI Funding Coordinator with strengthening the capacity of colleagues and partner staff across the country in the planning, securing, and managing of unrestricted and restricted funds.</w:t>
            </w:r>
          </w:p>
          <w:p w14:paraId="504BDBA1" w14:textId="77777777" w:rsidR="00781C27" w:rsidRPr="00781C27" w:rsidRDefault="00781C27" w:rsidP="00781C27">
            <w:pPr>
              <w:spacing w:after="60" w:line="240" w:lineRule="auto"/>
              <w:ind w:left="720"/>
              <w:jc w:val="both"/>
              <w:textAlignment w:val="baseline"/>
              <w:rPr>
                <w:rFonts w:cstheme="minorHAnsi"/>
                <w:b/>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07ADC" w:rsidRPr="00781C27" w14:paraId="00C51D39" w14:textId="77777777" w:rsidTr="009D0527">
        <w:tc>
          <w:tcPr>
            <w:tcW w:w="9242" w:type="dxa"/>
          </w:tcPr>
          <w:p w14:paraId="69250D46" w14:textId="77777777" w:rsidR="00D07ADC" w:rsidRPr="00781C27" w:rsidRDefault="00D07ADC" w:rsidP="009D0527">
            <w:pPr>
              <w:spacing w:line="276" w:lineRule="auto"/>
              <w:rPr>
                <w:rFonts w:cstheme="minorHAnsi"/>
                <w:b/>
                <w:bCs/>
                <w:sz w:val="24"/>
                <w:szCs w:val="24"/>
              </w:rPr>
            </w:pPr>
            <w:r w:rsidRPr="00781C27">
              <w:rPr>
                <w:rFonts w:cstheme="minorHAnsi"/>
                <w:b/>
                <w:bCs/>
                <w:sz w:val="24"/>
                <w:szCs w:val="24"/>
              </w:rPr>
              <w:lastRenderedPageBreak/>
              <w:t xml:space="preserve">SKILLS AND COMPETENCE: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26"/>
            </w:tblGrid>
            <w:tr w:rsidR="00FE762A" w:rsidRPr="00781C27" w14:paraId="62832948" w14:textId="77777777" w:rsidTr="009C2425">
              <w:trPr>
                <w:trHeight w:val="1110"/>
              </w:trPr>
              <w:tc>
                <w:tcPr>
                  <w:tcW w:w="9540" w:type="dxa"/>
                  <w:tcBorders>
                    <w:top w:val="nil"/>
                    <w:left w:val="nil"/>
                    <w:bottom w:val="nil"/>
                    <w:right w:val="nil"/>
                  </w:tcBorders>
                </w:tcPr>
                <w:p w14:paraId="0FC12499" w14:textId="77777777" w:rsidR="00781C27" w:rsidRPr="00781C27" w:rsidRDefault="00FE762A" w:rsidP="00781C27">
                  <w:pPr>
                    <w:tabs>
                      <w:tab w:val="left" w:pos="-720"/>
                      <w:tab w:val="left" w:pos="0"/>
                      <w:tab w:val="left" w:pos="1440"/>
                      <w:tab w:val="left" w:pos="2160"/>
                      <w:tab w:val="left" w:pos="2880"/>
                    </w:tabs>
                    <w:suppressAutoHyphens/>
                    <w:rPr>
                      <w:rFonts w:cstheme="minorHAnsi"/>
                      <w:b/>
                      <w:bCs/>
                      <w:sz w:val="24"/>
                      <w:szCs w:val="24"/>
                    </w:rPr>
                  </w:pPr>
                  <w:r w:rsidRPr="00781C27">
                    <w:rPr>
                      <w:rFonts w:cstheme="minorHAnsi"/>
                      <w:sz w:val="24"/>
                      <w:szCs w:val="24"/>
                    </w:rPr>
                    <w:t xml:space="preserve"> </w:t>
                  </w:r>
                  <w:r w:rsidR="00781C27" w:rsidRPr="00781C27">
                    <w:rPr>
                      <w:rFonts w:cstheme="minorHAnsi"/>
                      <w:b/>
                      <w:bCs/>
                      <w:sz w:val="24"/>
                      <w:szCs w:val="24"/>
                    </w:rPr>
                    <w:t>Essential:</w:t>
                  </w:r>
                </w:p>
                <w:p w14:paraId="7FA5C1FB" w14:textId="77777777" w:rsidR="00781C27" w:rsidRPr="00781C27" w:rsidRDefault="00781C27" w:rsidP="00781C27">
                  <w:pPr>
                    <w:numPr>
                      <w:ilvl w:val="0"/>
                      <w:numId w:val="19"/>
                    </w:numPr>
                    <w:spacing w:after="0" w:line="240" w:lineRule="auto"/>
                    <w:rPr>
                      <w:rFonts w:cstheme="minorHAnsi"/>
                      <w:sz w:val="24"/>
                      <w:szCs w:val="24"/>
                    </w:rPr>
                  </w:pPr>
                  <w:r w:rsidRPr="00781C27">
                    <w:rPr>
                      <w:rFonts w:cstheme="minorHAnsi"/>
                      <w:sz w:val="24"/>
                      <w:szCs w:val="24"/>
                    </w:rPr>
                    <w:t xml:space="preserve">Post-graduate degree from a recognized university/ college in a relevant field, Relevant experience in a similar position for a minimum of 2 years for Postgraduate degree holders or 3+ years for </w:t>
                  </w:r>
                  <w:proofErr w:type="gramStart"/>
                  <w:r w:rsidRPr="00781C27">
                    <w:rPr>
                      <w:rFonts w:cstheme="minorHAnsi"/>
                      <w:sz w:val="24"/>
                      <w:szCs w:val="24"/>
                    </w:rPr>
                    <w:t>Bachelor’s</w:t>
                  </w:r>
                  <w:proofErr w:type="gramEnd"/>
                  <w:r w:rsidRPr="00781C27">
                    <w:rPr>
                      <w:rFonts w:cstheme="minorHAnsi"/>
                      <w:sz w:val="24"/>
                      <w:szCs w:val="24"/>
                    </w:rPr>
                    <w:t xml:space="preserve"> degree holders, in an international NGO or UN agency in a similar context.</w:t>
                  </w:r>
                </w:p>
                <w:p w14:paraId="150FABD1" w14:textId="77777777" w:rsidR="00781C27" w:rsidRPr="00781C27" w:rsidRDefault="00781C27" w:rsidP="00781C27">
                  <w:pPr>
                    <w:numPr>
                      <w:ilvl w:val="0"/>
                      <w:numId w:val="19"/>
                    </w:numPr>
                    <w:spacing w:after="0" w:line="240" w:lineRule="auto"/>
                    <w:rPr>
                      <w:rFonts w:cstheme="minorHAnsi"/>
                      <w:sz w:val="24"/>
                      <w:szCs w:val="24"/>
                    </w:rPr>
                  </w:pPr>
                  <w:r w:rsidRPr="00781C27">
                    <w:rPr>
                      <w:rFonts w:cstheme="minorHAnsi"/>
                      <w:sz w:val="24"/>
                      <w:szCs w:val="24"/>
                    </w:rPr>
                    <w:t>Experience with identifying fundraising opportunities preferably for NGO’s and a good track-record of successfully acquired funding and donor-compliant implementation of programs.</w:t>
                  </w:r>
                </w:p>
                <w:p w14:paraId="153F22E8"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Strong experience in managing donor contracts, </w:t>
                  </w:r>
                  <w:proofErr w:type="gramStart"/>
                  <w:r w:rsidRPr="00781C27">
                    <w:rPr>
                      <w:rFonts w:cstheme="minorHAnsi"/>
                      <w:sz w:val="24"/>
                      <w:szCs w:val="24"/>
                    </w:rPr>
                    <w:t>in particular from</w:t>
                  </w:r>
                  <w:proofErr w:type="gramEnd"/>
                  <w:r w:rsidRPr="00781C27">
                    <w:rPr>
                      <w:rFonts w:cstheme="minorHAnsi"/>
                      <w:sz w:val="24"/>
                      <w:szCs w:val="24"/>
                    </w:rPr>
                    <w:t xml:space="preserve"> institutional donors, such as ECHO, EU, OFDA, Sida, DFID, AusAID, UN agencies </w:t>
                  </w:r>
                  <w:proofErr w:type="spellStart"/>
                  <w:r w:rsidRPr="00781C27">
                    <w:rPr>
                      <w:rFonts w:cstheme="minorHAnsi"/>
                      <w:sz w:val="24"/>
                      <w:szCs w:val="24"/>
                    </w:rPr>
                    <w:t>etc</w:t>
                  </w:r>
                  <w:proofErr w:type="spellEnd"/>
                  <w:r w:rsidRPr="00781C27">
                    <w:rPr>
                      <w:rFonts w:cstheme="minorHAnsi"/>
                      <w:sz w:val="24"/>
                      <w:szCs w:val="24"/>
                    </w:rPr>
                    <w:t xml:space="preserve"> </w:t>
                  </w:r>
                </w:p>
                <w:p w14:paraId="322AD7AD"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Strong technical knowledge of donor funding proposals and log-frames in thematic area.</w:t>
                  </w:r>
                </w:p>
                <w:p w14:paraId="30A0E6EF"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Sound knowledge of institutional and government donors and funding policies</w:t>
                  </w:r>
                </w:p>
                <w:p w14:paraId="27C8258F"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Sound knowledge and practice of NGO programming in emergencies and/or development environments. </w:t>
                  </w:r>
                </w:p>
                <w:p w14:paraId="4455A468" w14:textId="77777777" w:rsidR="00781C27" w:rsidRPr="00781C27" w:rsidRDefault="00781C27" w:rsidP="00781C27">
                  <w:pPr>
                    <w:numPr>
                      <w:ilvl w:val="0"/>
                      <w:numId w:val="19"/>
                    </w:numPr>
                    <w:spacing w:before="100" w:beforeAutospacing="1" w:after="0" w:line="240" w:lineRule="auto"/>
                    <w:rPr>
                      <w:rFonts w:cstheme="minorHAnsi"/>
                      <w:b/>
                      <w:sz w:val="24"/>
                      <w:szCs w:val="24"/>
                    </w:rPr>
                  </w:pPr>
                  <w:r w:rsidRPr="00781C27">
                    <w:rPr>
                      <w:rFonts w:cstheme="minorHAnsi"/>
                      <w:sz w:val="24"/>
                      <w:szCs w:val="24"/>
                    </w:rPr>
                    <w:t>Good relationship management skills, with strong ability to work and coordinate with other teams in a challenging environment.</w:t>
                  </w:r>
                </w:p>
                <w:p w14:paraId="2491123C"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Highly developed interpersonal and communication skills, with experience in external organisational representation.</w:t>
                  </w:r>
                </w:p>
                <w:p w14:paraId="6C754336" w14:textId="77777777" w:rsidR="00781C27" w:rsidRPr="00781C27" w:rsidRDefault="00781C27" w:rsidP="00781C27">
                  <w:pPr>
                    <w:numPr>
                      <w:ilvl w:val="0"/>
                      <w:numId w:val="19"/>
                    </w:numPr>
                    <w:spacing w:before="100" w:beforeAutospacing="1" w:after="0" w:line="240" w:lineRule="auto"/>
                    <w:rPr>
                      <w:rFonts w:cstheme="minorHAnsi"/>
                      <w:bCs/>
                      <w:sz w:val="24"/>
                      <w:szCs w:val="24"/>
                    </w:rPr>
                  </w:pPr>
                  <w:r w:rsidRPr="00781C27">
                    <w:rPr>
                      <w:rFonts w:cstheme="minorHAnsi"/>
                      <w:sz w:val="24"/>
                      <w:szCs w:val="24"/>
                    </w:rPr>
                    <w:t xml:space="preserve">Good written skills with proven ability to develop and present proposals, plans and reports, for both internal and external audiences. </w:t>
                  </w:r>
                </w:p>
                <w:p w14:paraId="69A07064"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Good research skills with ability to identify and propose successful strategies for identifying and establishing donor opportunities.</w:t>
                  </w:r>
                </w:p>
                <w:p w14:paraId="4B049D3F"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Excellent operational, planning and budgeting skills. </w:t>
                  </w:r>
                </w:p>
                <w:p w14:paraId="0B114977"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Self-motivated, rigorous, organised, able to work under pressure and tight deadlines, target driven and an entrepreneurial approach to exploiting fundraising opportunities.</w:t>
                  </w:r>
                </w:p>
                <w:p w14:paraId="313C09F6"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Good administrative skills and ability to effectively use IT packages </w:t>
                  </w:r>
                  <w:proofErr w:type="spellStart"/>
                  <w:r w:rsidRPr="00781C27">
                    <w:rPr>
                      <w:rFonts w:cstheme="minorHAnsi"/>
                      <w:sz w:val="24"/>
                      <w:szCs w:val="24"/>
                    </w:rPr>
                    <w:t>eg</w:t>
                  </w:r>
                  <w:proofErr w:type="spellEnd"/>
                  <w:r w:rsidRPr="00781C27">
                    <w:rPr>
                      <w:rFonts w:cstheme="minorHAnsi"/>
                      <w:sz w:val="24"/>
                      <w:szCs w:val="24"/>
                    </w:rPr>
                    <w:t xml:space="preserve"> Word, Excel, Databases</w:t>
                  </w:r>
                </w:p>
                <w:p w14:paraId="6756F0E4"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Strong numeracy and general financial skills </w:t>
                  </w:r>
                </w:p>
                <w:p w14:paraId="0D644275" w14:textId="77777777" w:rsidR="00781C27" w:rsidRPr="00781C27" w:rsidRDefault="00781C27" w:rsidP="00781C27">
                  <w:pPr>
                    <w:numPr>
                      <w:ilvl w:val="0"/>
                      <w:numId w:val="19"/>
                    </w:numPr>
                    <w:spacing w:after="0" w:line="240" w:lineRule="auto"/>
                    <w:rPr>
                      <w:rFonts w:cstheme="minorHAnsi"/>
                      <w:sz w:val="24"/>
                      <w:szCs w:val="24"/>
                    </w:rPr>
                  </w:pPr>
                  <w:r w:rsidRPr="00781C27">
                    <w:rPr>
                      <w:rFonts w:cstheme="minorHAnsi"/>
                      <w:sz w:val="24"/>
                      <w:szCs w:val="24"/>
                    </w:rPr>
                    <w:t xml:space="preserve">Ability to work effectively with others in a team situation to achieve expected targets. </w:t>
                  </w:r>
                </w:p>
                <w:p w14:paraId="5A563DFF" w14:textId="77777777" w:rsidR="00781C27" w:rsidRPr="00781C27" w:rsidRDefault="00781C27" w:rsidP="00781C27">
                  <w:pPr>
                    <w:numPr>
                      <w:ilvl w:val="0"/>
                      <w:numId w:val="19"/>
                    </w:numPr>
                    <w:suppressAutoHyphens/>
                    <w:spacing w:after="0" w:line="240" w:lineRule="auto"/>
                    <w:rPr>
                      <w:rFonts w:cstheme="minorHAnsi"/>
                      <w:b/>
                      <w:bCs/>
                      <w:sz w:val="24"/>
                      <w:szCs w:val="24"/>
                    </w:rPr>
                  </w:pPr>
                  <w:r w:rsidRPr="00781C27">
                    <w:rPr>
                      <w:rFonts w:cstheme="minorHAnsi"/>
                      <w:sz w:val="24"/>
                      <w:szCs w:val="24"/>
                    </w:rPr>
                    <w:t>Excellent stress management skills</w:t>
                  </w:r>
                  <w:r w:rsidRPr="00781C27">
                    <w:rPr>
                      <w:rFonts w:cstheme="minorHAnsi"/>
                      <w:sz w:val="24"/>
                      <w:szCs w:val="24"/>
                    </w:rPr>
                    <w:br/>
                  </w:r>
                </w:p>
                <w:p w14:paraId="39954205" w14:textId="77777777" w:rsidR="00781C27" w:rsidRPr="00781C27" w:rsidRDefault="00781C27" w:rsidP="00781C27">
                  <w:pPr>
                    <w:tabs>
                      <w:tab w:val="left" w:pos="-720"/>
                      <w:tab w:val="left" w:pos="0"/>
                      <w:tab w:val="left" w:pos="1440"/>
                      <w:tab w:val="left" w:pos="2160"/>
                      <w:tab w:val="left" w:pos="2880"/>
                    </w:tabs>
                    <w:suppressAutoHyphens/>
                    <w:rPr>
                      <w:rFonts w:cstheme="minorHAnsi"/>
                      <w:b/>
                      <w:bCs/>
                      <w:sz w:val="24"/>
                      <w:szCs w:val="24"/>
                    </w:rPr>
                  </w:pPr>
                  <w:r w:rsidRPr="00781C27">
                    <w:rPr>
                      <w:rFonts w:cstheme="minorHAnsi"/>
                      <w:b/>
                      <w:bCs/>
                      <w:sz w:val="24"/>
                      <w:szCs w:val="24"/>
                    </w:rPr>
                    <w:t>Desirable</w:t>
                  </w:r>
                </w:p>
                <w:p w14:paraId="2E128040"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Experience working/living in South Sudan</w:t>
                  </w:r>
                </w:p>
                <w:p w14:paraId="16CEE734"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lastRenderedPageBreak/>
                    <w:t>Knowledge of Oxfam GB’s internal contract management system</w:t>
                  </w:r>
                </w:p>
                <w:p w14:paraId="1A88621A"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Knowledge of Arabic</w:t>
                  </w:r>
                </w:p>
                <w:p w14:paraId="7D28395D"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Willingness to travel to the field</w:t>
                  </w:r>
                </w:p>
                <w:p w14:paraId="0B2D8E4A"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Ability to work well in a multicultural team</w:t>
                  </w:r>
                </w:p>
                <w:p w14:paraId="6DB856C4"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Excellent communication skills </w:t>
                  </w:r>
                </w:p>
                <w:p w14:paraId="53E58BA6"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Knowledge and experience of Oxfam’s program work and systems</w:t>
                  </w:r>
                </w:p>
                <w:p w14:paraId="282B2F41"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Understanding of South Sudan environment and issues of poverty reduction highly desirable.</w:t>
                  </w:r>
                </w:p>
                <w:p w14:paraId="1BC0A330" w14:textId="77777777" w:rsidR="00781C27" w:rsidRPr="00781C27" w:rsidRDefault="00781C27" w:rsidP="00781C27">
                  <w:pPr>
                    <w:numPr>
                      <w:ilvl w:val="0"/>
                      <w:numId w:val="19"/>
                    </w:numPr>
                    <w:spacing w:before="100" w:beforeAutospacing="1" w:after="0" w:line="240" w:lineRule="auto"/>
                    <w:rPr>
                      <w:rFonts w:cstheme="minorHAnsi"/>
                      <w:bCs/>
                      <w:sz w:val="24"/>
                      <w:szCs w:val="24"/>
                    </w:rPr>
                  </w:pPr>
                  <w:r w:rsidRPr="00781C27">
                    <w:rPr>
                      <w:rFonts w:cstheme="minorHAnsi"/>
                      <w:bCs/>
                      <w:sz w:val="24"/>
                      <w:szCs w:val="24"/>
                    </w:rPr>
                    <w:t>Experience working in a conflict affected/hardship location</w:t>
                  </w:r>
                </w:p>
                <w:p w14:paraId="4841225B" w14:textId="37F0E04F" w:rsidR="00781C27" w:rsidRPr="00781C27" w:rsidRDefault="00781C27" w:rsidP="00781C27">
                  <w:pPr>
                    <w:rPr>
                      <w:rFonts w:cstheme="minorHAnsi"/>
                      <w:b/>
                      <w:sz w:val="24"/>
                      <w:szCs w:val="24"/>
                    </w:rPr>
                  </w:pPr>
                </w:p>
                <w:p w14:paraId="1DA87452" w14:textId="05CFE690" w:rsidR="00FE762A" w:rsidRPr="00781C27" w:rsidRDefault="00FE762A" w:rsidP="00781C27">
                  <w:pPr>
                    <w:spacing w:after="60" w:line="240" w:lineRule="auto"/>
                    <w:ind w:left="720"/>
                    <w:jc w:val="both"/>
                    <w:textAlignment w:val="baseline"/>
                    <w:rPr>
                      <w:rFonts w:cstheme="minorHAnsi"/>
                      <w:sz w:val="24"/>
                      <w:szCs w:val="24"/>
                    </w:rPr>
                  </w:pPr>
                </w:p>
              </w:tc>
            </w:tr>
          </w:tbl>
          <w:p w14:paraId="1D8B36E1" w14:textId="685502A2" w:rsidR="00D07ADC" w:rsidRPr="00781C27" w:rsidRDefault="00D07ADC" w:rsidP="00FE762A">
            <w:pPr>
              <w:tabs>
                <w:tab w:val="left" w:pos="357"/>
              </w:tabs>
              <w:spacing w:line="276" w:lineRule="auto"/>
              <w:rPr>
                <w:rFonts w:cstheme="minorHAnsi"/>
                <w:sz w:val="24"/>
                <w:szCs w:val="24"/>
              </w:rPr>
            </w:pPr>
          </w:p>
        </w:tc>
      </w:tr>
      <w:tr w:rsidR="00D07ADC" w:rsidRPr="00781C27" w14:paraId="5ECFD4DD" w14:textId="77777777" w:rsidTr="009D0527">
        <w:tc>
          <w:tcPr>
            <w:tcW w:w="9242" w:type="dxa"/>
          </w:tcPr>
          <w:p w14:paraId="24FED220" w14:textId="77777777" w:rsidR="00D07ADC" w:rsidRPr="00781C27" w:rsidRDefault="00D07ADC" w:rsidP="009D0527">
            <w:pPr>
              <w:spacing w:line="276" w:lineRule="auto"/>
              <w:rPr>
                <w:rFonts w:cstheme="minorHAnsi"/>
                <w:b/>
                <w:bCs/>
                <w:sz w:val="24"/>
                <w:szCs w:val="24"/>
              </w:rPr>
            </w:pPr>
          </w:p>
        </w:tc>
      </w:tr>
    </w:tbl>
    <w:p w14:paraId="54794567" w14:textId="77777777" w:rsidR="008D0001" w:rsidRPr="00781C27" w:rsidRDefault="008D0001" w:rsidP="008D0001">
      <w:pPr>
        <w:pStyle w:val="bullet03"/>
        <w:numPr>
          <w:ilvl w:val="0"/>
          <w:numId w:val="0"/>
        </w:numPr>
        <w:tabs>
          <w:tab w:val="left" w:pos="360"/>
        </w:tabs>
        <w:spacing w:after="0"/>
        <w:jc w:val="both"/>
        <w:rPr>
          <w:rFonts w:asciiTheme="minorHAnsi" w:hAnsiTheme="minorHAnsi" w:cstheme="minorHAnsi"/>
          <w:szCs w:val="24"/>
        </w:rPr>
      </w:pPr>
    </w:p>
    <w:p w14:paraId="62CDEE87" w14:textId="66FE666A" w:rsidR="008D0001" w:rsidRPr="00781C27" w:rsidRDefault="008D0001" w:rsidP="008D0001">
      <w:pPr>
        <w:spacing w:after="0" w:line="240" w:lineRule="auto"/>
        <w:jc w:val="both"/>
        <w:rPr>
          <w:rFonts w:eastAsia="Times New Roman" w:cstheme="minorHAnsi"/>
          <w:b/>
          <w:sz w:val="24"/>
          <w:szCs w:val="24"/>
          <w:lang w:val="en-GB"/>
        </w:rPr>
      </w:pPr>
      <w:r w:rsidRPr="00781C27">
        <w:rPr>
          <w:rFonts w:eastAsia="Times New Roman" w:cstheme="minorHAnsi"/>
          <w:b/>
          <w:sz w:val="24"/>
          <w:szCs w:val="24"/>
          <w:lang w:val="en-GB"/>
        </w:rPr>
        <w:t xml:space="preserve">Deadline for submission of applications is </w:t>
      </w:r>
      <w:r w:rsidR="00781C27">
        <w:rPr>
          <w:rFonts w:eastAsia="Times New Roman" w:cstheme="minorHAnsi"/>
          <w:b/>
          <w:sz w:val="24"/>
          <w:szCs w:val="24"/>
          <w:lang w:val="en-GB"/>
        </w:rPr>
        <w:t>2</w:t>
      </w:r>
      <w:r w:rsidR="00DB500B">
        <w:rPr>
          <w:rFonts w:eastAsia="Times New Roman" w:cstheme="minorHAnsi"/>
          <w:b/>
          <w:sz w:val="24"/>
          <w:szCs w:val="24"/>
          <w:lang w:val="en-GB"/>
        </w:rPr>
        <w:t>9</w:t>
      </w:r>
      <w:r w:rsidRPr="00781C27">
        <w:rPr>
          <w:rFonts w:eastAsia="Times New Roman" w:cstheme="minorHAnsi"/>
          <w:b/>
          <w:sz w:val="24"/>
          <w:szCs w:val="24"/>
          <w:lang w:val="en-GB"/>
        </w:rPr>
        <w:t xml:space="preserve"> </w:t>
      </w:r>
      <w:r w:rsidR="00DB500B">
        <w:rPr>
          <w:rFonts w:eastAsia="Times New Roman" w:cstheme="minorHAnsi"/>
          <w:b/>
          <w:sz w:val="24"/>
          <w:szCs w:val="24"/>
          <w:lang w:val="en-GB"/>
        </w:rPr>
        <w:t>October</w:t>
      </w:r>
      <w:r w:rsidRPr="00781C27">
        <w:rPr>
          <w:rFonts w:eastAsia="Times New Roman" w:cstheme="minorHAnsi"/>
          <w:b/>
          <w:sz w:val="24"/>
          <w:szCs w:val="24"/>
          <w:lang w:val="en-GB"/>
        </w:rPr>
        <w:t xml:space="preserve"> 202</w:t>
      </w:r>
      <w:r w:rsidR="00D07ADC" w:rsidRPr="00781C27">
        <w:rPr>
          <w:rFonts w:eastAsia="Times New Roman" w:cstheme="minorHAnsi"/>
          <w:b/>
          <w:sz w:val="24"/>
          <w:szCs w:val="24"/>
          <w:lang w:val="en-GB"/>
        </w:rPr>
        <w:t>1</w:t>
      </w:r>
      <w:r w:rsidRPr="00781C27">
        <w:rPr>
          <w:rFonts w:eastAsia="Times New Roman" w:cstheme="minorHAnsi"/>
          <w:b/>
          <w:sz w:val="24"/>
          <w:szCs w:val="24"/>
          <w:lang w:val="en-GB"/>
        </w:rPr>
        <w:t xml:space="preserve">. Interested Applicants should send soft copies of their CVs and Cover letters to </w:t>
      </w:r>
      <w:hyperlink r:id="rId7" w:history="1">
        <w:r w:rsidRPr="00781C27">
          <w:rPr>
            <w:rFonts w:eastAsia="Times New Roman" w:cstheme="minorHAnsi"/>
            <w:color w:val="0563C1" w:themeColor="hyperlink"/>
            <w:sz w:val="24"/>
            <w:szCs w:val="24"/>
            <w:u w:val="single"/>
          </w:rPr>
          <w:t>Hrsouthsudan@oxfam.org.uk</w:t>
        </w:r>
      </w:hyperlink>
      <w:r w:rsidR="00D07ADC" w:rsidRPr="00781C27">
        <w:rPr>
          <w:rFonts w:eastAsia="Times New Roman" w:cstheme="minorHAnsi"/>
          <w:b/>
          <w:sz w:val="24"/>
          <w:szCs w:val="24"/>
          <w:lang w:val="en-GB"/>
        </w:rPr>
        <w:t>.</w:t>
      </w:r>
      <w:r w:rsidRPr="00781C27">
        <w:rPr>
          <w:rFonts w:eastAsia="Times New Roman" w:cstheme="minorHAnsi"/>
          <w:b/>
          <w:sz w:val="24"/>
          <w:szCs w:val="24"/>
          <w:lang w:val="en-GB"/>
        </w:rPr>
        <w:t xml:space="preserve"> </w:t>
      </w:r>
    </w:p>
    <w:p w14:paraId="11449ED1" w14:textId="77777777" w:rsidR="008D0001" w:rsidRPr="00781C27" w:rsidRDefault="008D0001" w:rsidP="008D0001">
      <w:pPr>
        <w:spacing w:after="0" w:line="240" w:lineRule="auto"/>
        <w:jc w:val="both"/>
        <w:rPr>
          <w:rFonts w:eastAsia="Times New Roman" w:cstheme="minorHAnsi"/>
          <w:b/>
          <w:sz w:val="24"/>
          <w:szCs w:val="24"/>
          <w:lang w:val="en-GB"/>
        </w:rPr>
      </w:pPr>
    </w:p>
    <w:p w14:paraId="108D6F60" w14:textId="77777777" w:rsidR="008D0001" w:rsidRPr="00781C27" w:rsidRDefault="008D0001" w:rsidP="008D0001">
      <w:pPr>
        <w:spacing w:after="0" w:line="240" w:lineRule="auto"/>
        <w:jc w:val="both"/>
        <w:rPr>
          <w:rFonts w:eastAsia="Times New Roman" w:cstheme="minorHAnsi"/>
          <w:b/>
          <w:sz w:val="24"/>
          <w:szCs w:val="24"/>
          <w:lang w:val="en-GB"/>
        </w:rPr>
      </w:pPr>
      <w:r w:rsidRPr="00781C27">
        <w:rPr>
          <w:rFonts w:eastAsia="Times New Roman" w:cstheme="minorHAnsi"/>
          <w:b/>
          <w:sz w:val="24"/>
          <w:szCs w:val="24"/>
          <w:lang w:val="en-GB"/>
        </w:rPr>
        <w:t>NB: Female candidates are strongly encouraged to apply.</w:t>
      </w:r>
    </w:p>
    <w:p w14:paraId="1CF6793D" w14:textId="77777777" w:rsidR="008D0001" w:rsidRPr="00781C27" w:rsidRDefault="008D0001" w:rsidP="008D0001">
      <w:pPr>
        <w:spacing w:after="0" w:line="240" w:lineRule="auto"/>
        <w:jc w:val="both"/>
        <w:rPr>
          <w:rFonts w:eastAsia="Times New Roman" w:cstheme="minorHAnsi"/>
          <w:b/>
          <w:sz w:val="24"/>
          <w:szCs w:val="24"/>
          <w:lang w:val="en-GB"/>
        </w:rPr>
      </w:pPr>
    </w:p>
    <w:p w14:paraId="3695D7F3" w14:textId="77777777" w:rsidR="008D0001" w:rsidRPr="00781C27" w:rsidRDefault="008D0001" w:rsidP="008D0001">
      <w:pPr>
        <w:spacing w:after="0" w:line="240" w:lineRule="auto"/>
        <w:jc w:val="both"/>
        <w:rPr>
          <w:rFonts w:eastAsia="Times New Roman" w:cstheme="minorHAnsi"/>
          <w:b/>
          <w:sz w:val="24"/>
          <w:szCs w:val="24"/>
          <w:lang w:val="en-GB"/>
        </w:rPr>
      </w:pPr>
      <w:r w:rsidRPr="00781C27">
        <w:rPr>
          <w:rFonts w:cstheme="minorHAnsi"/>
          <w:b/>
          <w:bCs/>
          <w:sz w:val="24"/>
          <w:szCs w:val="24"/>
        </w:rPr>
        <w:t xml:space="preserve">Oxfam is committed to preventing any type of unwanted </w:t>
      </w:r>
      <w:proofErr w:type="spellStart"/>
      <w:r w:rsidRPr="00781C27">
        <w:rPr>
          <w:rFonts w:cstheme="minorHAnsi"/>
          <w:b/>
          <w:bCs/>
          <w:sz w:val="24"/>
          <w:szCs w:val="24"/>
        </w:rPr>
        <w:t>behaviour</w:t>
      </w:r>
      <w:proofErr w:type="spellEnd"/>
      <w:r w:rsidRPr="00781C27">
        <w:rPr>
          <w:rFonts w:cstheme="minorHAnsi"/>
          <w:b/>
          <w:bCs/>
          <w:sz w:val="24"/>
          <w:szCs w:val="24"/>
        </w:rPr>
        <w:t xml:space="preserve"> at work including sexual harassment, exploitation and abuse, lack of integrity and financial misconduct; and committed to promoting the welfare of children, young people, </w:t>
      </w:r>
      <w:proofErr w:type="gramStart"/>
      <w:r w:rsidRPr="00781C27">
        <w:rPr>
          <w:rFonts w:cstheme="minorHAnsi"/>
          <w:b/>
          <w:bCs/>
          <w:sz w:val="24"/>
          <w:szCs w:val="24"/>
        </w:rPr>
        <w:t>adults</w:t>
      </w:r>
      <w:proofErr w:type="gramEnd"/>
      <w:r w:rsidRPr="00781C27">
        <w:rPr>
          <w:rFonts w:cstheme="minorHAnsi"/>
          <w:b/>
          <w:bCs/>
          <w:sz w:val="24"/>
          <w:szCs w:val="24"/>
        </w:rPr>
        <w:t xml:space="preserve"> and beneficiaries with whom Oxfam GB engages. Oxfam expects all staff and volunteers to share this commitment through our code of conduct. We place a high priority on ensuring that only those who share and demonstrate our </w:t>
      </w:r>
      <w:hyperlink r:id="rId8" w:history="1">
        <w:r w:rsidRPr="00781C27">
          <w:rPr>
            <w:rFonts w:cstheme="minorHAnsi"/>
            <w:b/>
            <w:bCs/>
            <w:color w:val="0000FF"/>
            <w:sz w:val="24"/>
            <w:szCs w:val="24"/>
            <w:u w:val="single"/>
          </w:rPr>
          <w:t>values</w:t>
        </w:r>
      </w:hyperlink>
      <w:r w:rsidRPr="00781C27">
        <w:rPr>
          <w:rFonts w:cstheme="minorHAnsi"/>
          <w:b/>
          <w:bCs/>
          <w:sz w:val="24"/>
          <w:szCs w:val="24"/>
        </w:rPr>
        <w:t xml:space="preserve"> are recruited to work for us.</w:t>
      </w:r>
    </w:p>
    <w:p w14:paraId="2D8A675C" w14:textId="77777777" w:rsidR="008D0001" w:rsidRPr="00781C27" w:rsidRDefault="008D0001" w:rsidP="008D0001">
      <w:pPr>
        <w:spacing w:after="0" w:line="240" w:lineRule="auto"/>
        <w:jc w:val="both"/>
        <w:rPr>
          <w:rFonts w:eastAsia="Times New Roman" w:cstheme="minorHAnsi"/>
          <w:b/>
          <w:sz w:val="24"/>
          <w:szCs w:val="24"/>
          <w:lang w:val="en-GB"/>
        </w:rPr>
      </w:pPr>
    </w:p>
    <w:p w14:paraId="31AC0558" w14:textId="77777777" w:rsidR="008D0001" w:rsidRPr="00781C27" w:rsidRDefault="008D0001" w:rsidP="008D0001">
      <w:pPr>
        <w:autoSpaceDE w:val="0"/>
        <w:autoSpaceDN w:val="0"/>
        <w:adjustRightInd w:val="0"/>
        <w:spacing w:after="0" w:line="240" w:lineRule="auto"/>
        <w:rPr>
          <w:rFonts w:cstheme="minorHAnsi"/>
          <w:b/>
          <w:bCs/>
          <w:i/>
          <w:iCs/>
          <w:color w:val="7030A0"/>
          <w:sz w:val="24"/>
          <w:szCs w:val="24"/>
        </w:rPr>
      </w:pPr>
      <w:r w:rsidRPr="00781C27">
        <w:rPr>
          <w:rFonts w:cstheme="minorHAnsi"/>
          <w:b/>
          <w:bCs/>
          <w:i/>
          <w:iCs/>
          <w:color w:val="7030A0"/>
          <w:sz w:val="24"/>
          <w:szCs w:val="24"/>
        </w:rPr>
        <w:t xml:space="preserve">Oxfam is committed to safeguarding and promoting the welfare of children, young people and adults and expects all staff and volunteers to share this commitment. </w:t>
      </w:r>
      <w:r w:rsidRPr="00781C27">
        <w:rPr>
          <w:rFonts w:eastAsia="Times New Roman" w:cstheme="minorHAnsi"/>
          <w:b/>
          <w:bCs/>
          <w:i/>
          <w:iCs/>
          <w:color w:val="7030A0"/>
          <w:sz w:val="24"/>
          <w:szCs w:val="24"/>
        </w:rPr>
        <w:t xml:space="preserve">Oxfam expects all staff and volunteers to share this commitment through our code of conduct. </w:t>
      </w:r>
      <w:r w:rsidRPr="00781C27">
        <w:rPr>
          <w:rFonts w:cstheme="minorHAnsi"/>
          <w:b/>
          <w:bCs/>
          <w:i/>
          <w:iCs/>
          <w:color w:val="7030A0"/>
          <w:sz w:val="24"/>
          <w:szCs w:val="24"/>
        </w:rPr>
        <w:t>We will do everything possible to ensure that only those that are suitable to work within our values are recruited to work for us. This post is subject to a range of screening checks.</w:t>
      </w:r>
    </w:p>
    <w:p w14:paraId="2F55E167" w14:textId="77777777" w:rsidR="008D0001" w:rsidRPr="00781C27" w:rsidRDefault="008D0001" w:rsidP="008D0001">
      <w:pPr>
        <w:shd w:val="clear" w:color="auto" w:fill="FFFFFF"/>
        <w:spacing w:before="100" w:beforeAutospacing="1" w:after="100" w:afterAutospacing="1" w:line="240" w:lineRule="auto"/>
        <w:rPr>
          <w:rFonts w:eastAsia="Times New Roman" w:cstheme="minorHAnsi"/>
          <w:color w:val="000000"/>
          <w:sz w:val="24"/>
          <w:szCs w:val="24"/>
        </w:rPr>
      </w:pPr>
      <w:r w:rsidRPr="00781C27">
        <w:rPr>
          <w:rFonts w:eastAsia="Times New Roman" w:cstheme="minorHAnsi"/>
          <w:b/>
          <w:bCs/>
          <w:i/>
          <w:iCs/>
          <w:color w:val="000000"/>
          <w:sz w:val="24"/>
          <w:szCs w:val="24"/>
        </w:rPr>
        <w:t>Note:</w:t>
      </w:r>
      <w:r w:rsidRPr="00781C27">
        <w:rPr>
          <w:rFonts w:eastAsia="Times New Roman" w:cstheme="minorHAnsi"/>
          <w:color w:val="000000"/>
          <w:sz w:val="24"/>
          <w:szCs w:val="24"/>
        </w:rPr>
        <w:t> All offers of employment will be subject to satisfactory references and may be subject to appropriate screening checks, which can include criminal records and terrorism finance checks.</w:t>
      </w:r>
    </w:p>
    <w:p w14:paraId="5BF30CED" w14:textId="77777777" w:rsidR="009D3004" w:rsidRDefault="009D3004"/>
    <w:sectPr w:rsidR="009D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1537"/>
    <w:multiLevelType w:val="hybridMultilevel"/>
    <w:tmpl w:val="468834AA"/>
    <w:lvl w:ilvl="0" w:tplc="CD224B26">
      <w:start w:val="1"/>
      <w:numFmt w:val="bullet"/>
      <w:pStyle w:val="bullet0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DA0ED2"/>
    <w:multiLevelType w:val="hybridMultilevel"/>
    <w:tmpl w:val="068EE26C"/>
    <w:lvl w:ilvl="0" w:tplc="DEFC008A">
      <w:start w:val="1"/>
      <w:numFmt w:val="bullet"/>
      <w:pStyle w:val="bullet01"/>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51B86"/>
    <w:multiLevelType w:val="hybridMultilevel"/>
    <w:tmpl w:val="11E0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D4C5E"/>
    <w:multiLevelType w:val="hybridMultilevel"/>
    <w:tmpl w:val="D5EEB96E"/>
    <w:lvl w:ilvl="0" w:tplc="DFF8CD9C">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36C7079"/>
    <w:multiLevelType w:val="hybridMultilevel"/>
    <w:tmpl w:val="61A42A60"/>
    <w:lvl w:ilvl="0" w:tplc="FA2060D8">
      <w:start w:val="1"/>
      <w:numFmt w:val="bullet"/>
      <w:lvlText w:val="•"/>
      <w:lvlJc w:val="left"/>
      <w:pPr>
        <w:ind w:left="360" w:hanging="360"/>
      </w:pPr>
      <w:rPr>
        <w:rFonts w:ascii="Calibri" w:eastAsia="Calibri" w:hAnsi="Calibri" w:hint="default"/>
        <w:w w:val="98"/>
      </w:rPr>
    </w:lvl>
    <w:lvl w:ilvl="1" w:tplc="9C76CF48">
      <w:start w:val="1"/>
      <w:numFmt w:val="bullet"/>
      <w:lvlText w:val="•"/>
      <w:lvlJc w:val="left"/>
      <w:pPr>
        <w:ind w:left="1178" w:hanging="360"/>
      </w:pPr>
      <w:rPr>
        <w:rFonts w:hint="default"/>
      </w:rPr>
    </w:lvl>
    <w:lvl w:ilvl="2" w:tplc="A88C9D82">
      <w:start w:val="1"/>
      <w:numFmt w:val="bullet"/>
      <w:lvlText w:val="•"/>
      <w:lvlJc w:val="left"/>
      <w:pPr>
        <w:ind w:left="1996" w:hanging="360"/>
      </w:pPr>
      <w:rPr>
        <w:rFonts w:hint="default"/>
      </w:rPr>
    </w:lvl>
    <w:lvl w:ilvl="3" w:tplc="05C264DA">
      <w:start w:val="1"/>
      <w:numFmt w:val="bullet"/>
      <w:lvlText w:val="•"/>
      <w:lvlJc w:val="left"/>
      <w:pPr>
        <w:ind w:left="2815" w:hanging="360"/>
      </w:pPr>
      <w:rPr>
        <w:rFonts w:hint="default"/>
      </w:rPr>
    </w:lvl>
    <w:lvl w:ilvl="4" w:tplc="902EB5E0">
      <w:start w:val="1"/>
      <w:numFmt w:val="bullet"/>
      <w:lvlText w:val="•"/>
      <w:lvlJc w:val="left"/>
      <w:pPr>
        <w:ind w:left="3633" w:hanging="360"/>
      </w:pPr>
      <w:rPr>
        <w:rFonts w:hint="default"/>
      </w:rPr>
    </w:lvl>
    <w:lvl w:ilvl="5" w:tplc="D6005472">
      <w:start w:val="1"/>
      <w:numFmt w:val="bullet"/>
      <w:lvlText w:val="•"/>
      <w:lvlJc w:val="left"/>
      <w:pPr>
        <w:ind w:left="4452" w:hanging="360"/>
      </w:pPr>
      <w:rPr>
        <w:rFonts w:hint="default"/>
      </w:rPr>
    </w:lvl>
    <w:lvl w:ilvl="6" w:tplc="0A82919A">
      <w:start w:val="1"/>
      <w:numFmt w:val="bullet"/>
      <w:lvlText w:val="•"/>
      <w:lvlJc w:val="left"/>
      <w:pPr>
        <w:ind w:left="5270" w:hanging="360"/>
      </w:pPr>
      <w:rPr>
        <w:rFonts w:hint="default"/>
      </w:rPr>
    </w:lvl>
    <w:lvl w:ilvl="7" w:tplc="54BC441C">
      <w:start w:val="1"/>
      <w:numFmt w:val="bullet"/>
      <w:lvlText w:val="•"/>
      <w:lvlJc w:val="left"/>
      <w:pPr>
        <w:ind w:left="6088" w:hanging="360"/>
      </w:pPr>
      <w:rPr>
        <w:rFonts w:hint="default"/>
      </w:rPr>
    </w:lvl>
    <w:lvl w:ilvl="8" w:tplc="721C0B48">
      <w:start w:val="1"/>
      <w:numFmt w:val="bullet"/>
      <w:lvlText w:val="•"/>
      <w:lvlJc w:val="left"/>
      <w:pPr>
        <w:ind w:left="6907" w:hanging="360"/>
      </w:pPr>
      <w:rPr>
        <w:rFonts w:hint="default"/>
      </w:rPr>
    </w:lvl>
  </w:abstractNum>
  <w:abstractNum w:abstractNumId="8" w15:restartNumberingAfterBreak="0">
    <w:nsid w:val="38902B2E"/>
    <w:multiLevelType w:val="hybridMultilevel"/>
    <w:tmpl w:val="967EDF8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E434233"/>
    <w:multiLevelType w:val="hybridMultilevel"/>
    <w:tmpl w:val="B9825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1129"/>
    <w:multiLevelType w:val="hybridMultilevel"/>
    <w:tmpl w:val="4120CBE0"/>
    <w:lvl w:ilvl="0" w:tplc="959A9CE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852C0"/>
    <w:multiLevelType w:val="hybridMultilevel"/>
    <w:tmpl w:val="B0D0CE60"/>
    <w:lvl w:ilvl="0" w:tplc="AD46C7D8">
      <w:start w:val="1"/>
      <w:numFmt w:val="bullet"/>
      <w:lvlText w:val=""/>
      <w:lvlJc w:val="left"/>
      <w:pPr>
        <w:tabs>
          <w:tab w:val="num" w:pos="720"/>
        </w:tabs>
        <w:ind w:left="720" w:hanging="360"/>
      </w:pPr>
      <w:rPr>
        <w:rFonts w:ascii="Symbol" w:hAnsi="Symbol" w:hint="default"/>
        <w:sz w:val="20"/>
      </w:rPr>
    </w:lvl>
    <w:lvl w:ilvl="1" w:tplc="27D4549A" w:tentative="1">
      <w:start w:val="1"/>
      <w:numFmt w:val="bullet"/>
      <w:lvlText w:val="o"/>
      <w:lvlJc w:val="left"/>
      <w:pPr>
        <w:tabs>
          <w:tab w:val="num" w:pos="1440"/>
        </w:tabs>
        <w:ind w:left="1440" w:hanging="360"/>
      </w:pPr>
      <w:rPr>
        <w:rFonts w:ascii="Courier New" w:hAnsi="Courier New" w:hint="default"/>
        <w:sz w:val="20"/>
      </w:rPr>
    </w:lvl>
    <w:lvl w:ilvl="2" w:tplc="E7DA3E3C" w:tentative="1">
      <w:start w:val="1"/>
      <w:numFmt w:val="bullet"/>
      <w:lvlText w:val=""/>
      <w:lvlJc w:val="left"/>
      <w:pPr>
        <w:tabs>
          <w:tab w:val="num" w:pos="2160"/>
        </w:tabs>
        <w:ind w:left="2160" w:hanging="360"/>
      </w:pPr>
      <w:rPr>
        <w:rFonts w:ascii="Wingdings" w:hAnsi="Wingdings" w:hint="default"/>
        <w:sz w:val="20"/>
      </w:rPr>
    </w:lvl>
    <w:lvl w:ilvl="3" w:tplc="D3C48844" w:tentative="1">
      <w:start w:val="1"/>
      <w:numFmt w:val="bullet"/>
      <w:lvlText w:val=""/>
      <w:lvlJc w:val="left"/>
      <w:pPr>
        <w:tabs>
          <w:tab w:val="num" w:pos="2880"/>
        </w:tabs>
        <w:ind w:left="2880" w:hanging="360"/>
      </w:pPr>
      <w:rPr>
        <w:rFonts w:ascii="Wingdings" w:hAnsi="Wingdings" w:hint="default"/>
        <w:sz w:val="20"/>
      </w:rPr>
    </w:lvl>
    <w:lvl w:ilvl="4" w:tplc="25C4273A" w:tentative="1">
      <w:start w:val="1"/>
      <w:numFmt w:val="bullet"/>
      <w:lvlText w:val=""/>
      <w:lvlJc w:val="left"/>
      <w:pPr>
        <w:tabs>
          <w:tab w:val="num" w:pos="3600"/>
        </w:tabs>
        <w:ind w:left="3600" w:hanging="360"/>
      </w:pPr>
      <w:rPr>
        <w:rFonts w:ascii="Wingdings" w:hAnsi="Wingdings" w:hint="default"/>
        <w:sz w:val="20"/>
      </w:rPr>
    </w:lvl>
    <w:lvl w:ilvl="5" w:tplc="3DC63DDE" w:tentative="1">
      <w:start w:val="1"/>
      <w:numFmt w:val="bullet"/>
      <w:lvlText w:val=""/>
      <w:lvlJc w:val="left"/>
      <w:pPr>
        <w:tabs>
          <w:tab w:val="num" w:pos="4320"/>
        </w:tabs>
        <w:ind w:left="4320" w:hanging="360"/>
      </w:pPr>
      <w:rPr>
        <w:rFonts w:ascii="Wingdings" w:hAnsi="Wingdings" w:hint="default"/>
        <w:sz w:val="20"/>
      </w:rPr>
    </w:lvl>
    <w:lvl w:ilvl="6" w:tplc="FEFCBCFE" w:tentative="1">
      <w:start w:val="1"/>
      <w:numFmt w:val="bullet"/>
      <w:lvlText w:val=""/>
      <w:lvlJc w:val="left"/>
      <w:pPr>
        <w:tabs>
          <w:tab w:val="num" w:pos="5040"/>
        </w:tabs>
        <w:ind w:left="5040" w:hanging="360"/>
      </w:pPr>
      <w:rPr>
        <w:rFonts w:ascii="Wingdings" w:hAnsi="Wingdings" w:hint="default"/>
        <w:sz w:val="20"/>
      </w:rPr>
    </w:lvl>
    <w:lvl w:ilvl="7" w:tplc="D51AD24E" w:tentative="1">
      <w:start w:val="1"/>
      <w:numFmt w:val="bullet"/>
      <w:lvlText w:val=""/>
      <w:lvlJc w:val="left"/>
      <w:pPr>
        <w:tabs>
          <w:tab w:val="num" w:pos="5760"/>
        </w:tabs>
        <w:ind w:left="5760" w:hanging="360"/>
      </w:pPr>
      <w:rPr>
        <w:rFonts w:ascii="Wingdings" w:hAnsi="Wingdings" w:hint="default"/>
        <w:sz w:val="20"/>
      </w:rPr>
    </w:lvl>
    <w:lvl w:ilvl="8" w:tplc="79E6090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71B049AD"/>
    <w:multiLevelType w:val="hybridMultilevel"/>
    <w:tmpl w:val="772669E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7576D"/>
    <w:multiLevelType w:val="hybridMultilevel"/>
    <w:tmpl w:val="5D6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66FE0"/>
    <w:multiLevelType w:val="hybridMultilevel"/>
    <w:tmpl w:val="8496CED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
  </w:num>
  <w:num w:numId="3">
    <w:abstractNumId w:val="2"/>
  </w:num>
  <w:num w:numId="4">
    <w:abstractNumId w:val="16"/>
  </w:num>
  <w:num w:numId="5">
    <w:abstractNumId w:val="3"/>
  </w:num>
  <w:num w:numId="6">
    <w:abstractNumId w:val="5"/>
  </w:num>
  <w:num w:numId="7">
    <w:abstractNumId w:val="0"/>
  </w:num>
  <w:num w:numId="8">
    <w:abstractNumId w:val="4"/>
  </w:num>
  <w:num w:numId="9">
    <w:abstractNumId w:val="10"/>
  </w:num>
  <w:num w:numId="10">
    <w:abstractNumId w:val="13"/>
  </w:num>
  <w:num w:numId="11">
    <w:abstractNumId w:val="7"/>
  </w:num>
  <w:num w:numId="12">
    <w:abstractNumId w:val="6"/>
  </w:num>
  <w:num w:numId="13">
    <w:abstractNumId w:val="11"/>
  </w:num>
  <w:num w:numId="14">
    <w:abstractNumId w:val="14"/>
  </w:num>
  <w:num w:numId="15">
    <w:abstractNumId w:val="8"/>
  </w:num>
  <w:num w:numId="16">
    <w:abstractNumId w:val="9"/>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1"/>
    <w:rsid w:val="002B3FDC"/>
    <w:rsid w:val="00672346"/>
    <w:rsid w:val="00781C27"/>
    <w:rsid w:val="008310DC"/>
    <w:rsid w:val="008D0001"/>
    <w:rsid w:val="009D3004"/>
    <w:rsid w:val="00B45546"/>
    <w:rsid w:val="00D07ADC"/>
    <w:rsid w:val="00DB500B"/>
    <w:rsid w:val="00DC350A"/>
    <w:rsid w:val="00F362C1"/>
    <w:rsid w:val="00F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79AC"/>
  <w15:chartTrackingRefBased/>
  <w15:docId w15:val="{FAD62FAC-5E1D-403B-8753-F699A785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01"/>
  </w:style>
  <w:style w:type="paragraph" w:styleId="Heading8">
    <w:name w:val="heading 8"/>
    <w:basedOn w:val="Normal"/>
    <w:next w:val="Normal"/>
    <w:link w:val="Heading8Char"/>
    <w:qFormat/>
    <w:rsid w:val="00781C27"/>
    <w:pPr>
      <w:keepNext/>
      <w:spacing w:after="0" w:line="240" w:lineRule="auto"/>
      <w:outlineLvl w:val="7"/>
    </w:pPr>
    <w:rPr>
      <w:rFonts w:ascii="Arial" w:eastAsia="Times New Roman"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001"/>
    <w:pPr>
      <w:ind w:left="720"/>
      <w:contextualSpacing/>
    </w:pPr>
    <w:rPr>
      <w:lang w:val="en-GB"/>
    </w:rPr>
  </w:style>
  <w:style w:type="paragraph" w:customStyle="1" w:styleId="bullet01">
    <w:name w:val="bullet01"/>
    <w:basedOn w:val="Normal"/>
    <w:autoRedefine/>
    <w:rsid w:val="008D0001"/>
    <w:pPr>
      <w:numPr>
        <w:numId w:val="3"/>
      </w:numPr>
      <w:spacing w:after="0" w:line="240" w:lineRule="auto"/>
      <w:jc w:val="both"/>
    </w:pPr>
    <w:rPr>
      <w:rFonts w:ascii="Arial" w:eastAsia="Times New Roman" w:hAnsi="Arial" w:cs="Arial"/>
      <w:bCs/>
      <w:sz w:val="24"/>
      <w:szCs w:val="24"/>
    </w:rPr>
  </w:style>
  <w:style w:type="paragraph" w:customStyle="1" w:styleId="bullet03">
    <w:name w:val="bullet03"/>
    <w:basedOn w:val="Normal"/>
    <w:autoRedefine/>
    <w:rsid w:val="008D0001"/>
    <w:pPr>
      <w:numPr>
        <w:numId w:val="2"/>
      </w:numPr>
      <w:spacing w:after="120" w:line="240" w:lineRule="auto"/>
    </w:pPr>
    <w:rPr>
      <w:rFonts w:ascii="Arial" w:eastAsia="Times New Roman" w:hAnsi="Arial" w:cs="Arial"/>
      <w:sz w:val="24"/>
      <w:szCs w:val="20"/>
      <w:lang w:val="en-GB"/>
    </w:rPr>
  </w:style>
  <w:style w:type="paragraph" w:customStyle="1" w:styleId="Default">
    <w:name w:val="Default"/>
    <w:rsid w:val="00F362C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07A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7ADC"/>
    <w:pPr>
      <w:widowControl w:val="0"/>
      <w:spacing w:after="0" w:line="240" w:lineRule="auto"/>
    </w:pPr>
  </w:style>
  <w:style w:type="paragraph" w:styleId="BodyText">
    <w:name w:val="Body Text"/>
    <w:basedOn w:val="Normal"/>
    <w:link w:val="BodyTextChar"/>
    <w:uiPriority w:val="1"/>
    <w:qFormat/>
    <w:rsid w:val="00D07ADC"/>
    <w:pPr>
      <w:widowControl w:val="0"/>
      <w:spacing w:after="0" w:line="240" w:lineRule="auto"/>
      <w:ind w:left="660"/>
    </w:pPr>
    <w:rPr>
      <w:rFonts w:ascii="Calibri" w:eastAsia="Calibri" w:hAnsi="Calibri"/>
      <w:sz w:val="20"/>
      <w:szCs w:val="20"/>
    </w:rPr>
  </w:style>
  <w:style w:type="character" w:customStyle="1" w:styleId="BodyTextChar">
    <w:name w:val="Body Text Char"/>
    <w:basedOn w:val="DefaultParagraphFont"/>
    <w:link w:val="BodyText"/>
    <w:uiPriority w:val="1"/>
    <w:rsid w:val="00D07ADC"/>
    <w:rPr>
      <w:rFonts w:ascii="Calibri" w:eastAsia="Calibri" w:hAnsi="Calibri"/>
      <w:sz w:val="20"/>
      <w:szCs w:val="20"/>
    </w:rPr>
  </w:style>
  <w:style w:type="character" w:customStyle="1" w:styleId="Heading8Char">
    <w:name w:val="Heading 8 Char"/>
    <w:basedOn w:val="DefaultParagraphFont"/>
    <w:link w:val="Heading8"/>
    <w:rsid w:val="00781C27"/>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3" Type="http://schemas.openxmlformats.org/officeDocument/2006/relationships/settings" Target="settings.xml"/><Relationship Id="rId7" Type="http://schemas.openxmlformats.org/officeDocument/2006/relationships/hyperlink" Target="mailto:Hrsouthsudan@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explore/how-oxfam-fights-povert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2021-10-15T07:04:00Z</dcterms:created>
  <dcterms:modified xsi:type="dcterms:W3CDTF">2021-10-15T07:04:00Z</dcterms:modified>
</cp:coreProperties>
</file>