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67A" w:rsidRDefault="005E267A" w:rsidP="005E2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CB7A2" wp14:editId="7CED879B">
                <wp:simplePos x="0" y="0"/>
                <wp:positionH relativeFrom="margin">
                  <wp:posOffset>4610100</wp:posOffset>
                </wp:positionH>
                <wp:positionV relativeFrom="paragraph">
                  <wp:posOffset>12989</wp:posOffset>
                </wp:positionV>
                <wp:extent cx="1312325" cy="1203903"/>
                <wp:effectExtent l="0" t="0" r="2159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25" cy="1203903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67A" w:rsidRPr="00EB3CF0" w:rsidRDefault="005E267A" w:rsidP="005E267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EB3CF0">
                              <w:rPr>
                                <w:i/>
                              </w:rPr>
                              <w:t>Official Company Stamp</w:t>
                            </w:r>
                            <w:r>
                              <w:rPr>
                                <w:i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CB7A2" id="Rectangle 1" o:spid="_x0000_s1026" style="position:absolute;margin-left:363pt;margin-top:1pt;width:103.35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" fillcolor="white [3201]" strokecolor="black [3213]" strokeweight="1.5pt">
                <v:textbox>
                  <w:txbxContent>
                    <w:p w:rsidR="005E267A" w:rsidRPr="00EB3CF0" w:rsidRDefault="005E267A" w:rsidP="005E267A">
                      <w:pPr>
                        <w:jc w:val="center"/>
                        <w:rPr>
                          <w:i/>
                        </w:rPr>
                      </w:pPr>
                      <w:r w:rsidRPr="00EB3CF0">
                        <w:rPr>
                          <w:i/>
                        </w:rPr>
                        <w:t>Official Company Stamp</w:t>
                      </w:r>
                      <w:r>
                        <w:rPr>
                          <w:i/>
                        </w:rPr>
                        <w:t xml:space="preserve">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267A" w:rsidRPr="00545CAF" w:rsidRDefault="005E267A" w:rsidP="005E267A">
      <w:pPr>
        <w:rPr>
          <w:rFonts w:ascii="Times New Roman" w:hAnsi="Times New Roman" w:cs="Times New Roman"/>
        </w:rPr>
      </w:pPr>
      <w:r w:rsidRPr="00545CAF">
        <w:rPr>
          <w:rFonts w:ascii="Times New Roman" w:hAnsi="Times New Roman" w:cs="Times New Roman"/>
        </w:rPr>
        <w:t>Supplier Name: _________________________________</w:t>
      </w:r>
      <w:r>
        <w:rPr>
          <w:rFonts w:ascii="Times New Roman" w:hAnsi="Times New Roman" w:cs="Times New Roman"/>
        </w:rPr>
        <w:t>______</w:t>
      </w:r>
    </w:p>
    <w:p w:rsidR="005E267A" w:rsidRDefault="005E267A" w:rsidP="005E267A">
      <w:pPr>
        <w:rPr>
          <w:rFonts w:ascii="Times New Roman" w:hAnsi="Times New Roman" w:cs="Times New Roman"/>
        </w:rPr>
      </w:pPr>
      <w:r w:rsidRPr="00545CAF">
        <w:rPr>
          <w:rFonts w:ascii="Times New Roman" w:hAnsi="Times New Roman" w:cs="Times New Roman"/>
        </w:rPr>
        <w:t>Primary Phone Contact: __________________________</w:t>
      </w:r>
      <w:r>
        <w:rPr>
          <w:rFonts w:ascii="Times New Roman" w:hAnsi="Times New Roman" w:cs="Times New Roman"/>
        </w:rPr>
        <w:t>______</w:t>
      </w:r>
    </w:p>
    <w:p w:rsidR="006411F0" w:rsidRDefault="006411F0" w:rsidP="006411F0"/>
    <w:p w:rsidR="006411F0" w:rsidRDefault="006411F0" w:rsidP="006411F0"/>
    <w:p w:rsidR="005E267A" w:rsidRDefault="005E267A" w:rsidP="005E267A">
      <w:pPr>
        <w:pStyle w:val="ListParagraph"/>
        <w:numPr>
          <w:ilvl w:val="0"/>
          <w:numId w:val="3"/>
        </w:numPr>
      </w:pPr>
      <w:r>
        <w:t>What are the largest three POs you have supplied for construction materials? (Please provide copies of the POs)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139"/>
        <w:gridCol w:w="1711"/>
        <w:gridCol w:w="2965"/>
      </w:tblGrid>
      <w:tr w:rsidR="005E267A" w:rsidTr="005E267A">
        <w:tc>
          <w:tcPr>
            <w:tcW w:w="535" w:type="dxa"/>
          </w:tcPr>
          <w:p w:rsidR="005E267A" w:rsidRDefault="005E267A" w:rsidP="006411F0"/>
        </w:tc>
        <w:tc>
          <w:tcPr>
            <w:tcW w:w="4139" w:type="dxa"/>
          </w:tcPr>
          <w:p w:rsidR="005E267A" w:rsidRPr="005E267A" w:rsidRDefault="005E267A" w:rsidP="006411F0">
            <w:pPr>
              <w:rPr>
                <w:b/>
              </w:rPr>
            </w:pPr>
            <w:r w:rsidRPr="005E267A">
              <w:rPr>
                <w:b/>
              </w:rPr>
              <w:t>Description</w:t>
            </w:r>
            <w:r>
              <w:rPr>
                <w:b/>
              </w:rPr>
              <w:t xml:space="preserve"> of Items</w:t>
            </w:r>
          </w:p>
        </w:tc>
        <w:tc>
          <w:tcPr>
            <w:tcW w:w="1711" w:type="dxa"/>
          </w:tcPr>
          <w:p w:rsidR="005E267A" w:rsidRPr="005E267A" w:rsidRDefault="005E267A" w:rsidP="006411F0">
            <w:pPr>
              <w:rPr>
                <w:b/>
              </w:rPr>
            </w:pPr>
            <w:r w:rsidRPr="005E267A">
              <w:rPr>
                <w:b/>
              </w:rPr>
              <w:t>Value</w:t>
            </w:r>
          </w:p>
        </w:tc>
        <w:tc>
          <w:tcPr>
            <w:tcW w:w="2965" w:type="dxa"/>
          </w:tcPr>
          <w:p w:rsidR="005E267A" w:rsidRPr="005E267A" w:rsidRDefault="005E267A" w:rsidP="006411F0">
            <w:pPr>
              <w:rPr>
                <w:b/>
              </w:rPr>
            </w:pPr>
            <w:r w:rsidRPr="005E267A">
              <w:rPr>
                <w:b/>
              </w:rPr>
              <w:t>Client</w:t>
            </w:r>
          </w:p>
        </w:tc>
      </w:tr>
      <w:tr w:rsidR="005E267A" w:rsidTr="005E267A">
        <w:tc>
          <w:tcPr>
            <w:tcW w:w="535" w:type="dxa"/>
          </w:tcPr>
          <w:p w:rsidR="005E267A" w:rsidRDefault="005E267A" w:rsidP="006411F0">
            <w:r>
              <w:t>1</w:t>
            </w:r>
          </w:p>
        </w:tc>
        <w:tc>
          <w:tcPr>
            <w:tcW w:w="4139" w:type="dxa"/>
          </w:tcPr>
          <w:p w:rsidR="005E267A" w:rsidRDefault="005E267A" w:rsidP="006411F0"/>
        </w:tc>
        <w:tc>
          <w:tcPr>
            <w:tcW w:w="1711" w:type="dxa"/>
          </w:tcPr>
          <w:p w:rsidR="005E267A" w:rsidRDefault="005E267A" w:rsidP="006411F0"/>
        </w:tc>
        <w:tc>
          <w:tcPr>
            <w:tcW w:w="2965" w:type="dxa"/>
          </w:tcPr>
          <w:p w:rsidR="005E267A" w:rsidRDefault="005E267A" w:rsidP="006411F0"/>
        </w:tc>
      </w:tr>
      <w:tr w:rsidR="005E267A" w:rsidTr="005E267A">
        <w:tc>
          <w:tcPr>
            <w:tcW w:w="535" w:type="dxa"/>
          </w:tcPr>
          <w:p w:rsidR="005E267A" w:rsidRDefault="005E267A" w:rsidP="006411F0">
            <w:r>
              <w:t>2</w:t>
            </w:r>
          </w:p>
        </w:tc>
        <w:tc>
          <w:tcPr>
            <w:tcW w:w="4139" w:type="dxa"/>
          </w:tcPr>
          <w:p w:rsidR="005E267A" w:rsidRDefault="005E267A" w:rsidP="006411F0"/>
        </w:tc>
        <w:tc>
          <w:tcPr>
            <w:tcW w:w="1711" w:type="dxa"/>
          </w:tcPr>
          <w:p w:rsidR="005E267A" w:rsidRDefault="005E267A" w:rsidP="006411F0"/>
        </w:tc>
        <w:tc>
          <w:tcPr>
            <w:tcW w:w="2965" w:type="dxa"/>
          </w:tcPr>
          <w:p w:rsidR="005E267A" w:rsidRDefault="005E267A" w:rsidP="006411F0"/>
        </w:tc>
      </w:tr>
      <w:tr w:rsidR="005E267A" w:rsidTr="005E267A">
        <w:tc>
          <w:tcPr>
            <w:tcW w:w="535" w:type="dxa"/>
          </w:tcPr>
          <w:p w:rsidR="005E267A" w:rsidRDefault="005E267A" w:rsidP="006411F0">
            <w:r>
              <w:t>3</w:t>
            </w:r>
          </w:p>
        </w:tc>
        <w:tc>
          <w:tcPr>
            <w:tcW w:w="4139" w:type="dxa"/>
          </w:tcPr>
          <w:p w:rsidR="005E267A" w:rsidRDefault="005E267A" w:rsidP="006411F0"/>
        </w:tc>
        <w:tc>
          <w:tcPr>
            <w:tcW w:w="1711" w:type="dxa"/>
          </w:tcPr>
          <w:p w:rsidR="005E267A" w:rsidRDefault="005E267A" w:rsidP="006411F0"/>
        </w:tc>
        <w:tc>
          <w:tcPr>
            <w:tcW w:w="2965" w:type="dxa"/>
          </w:tcPr>
          <w:p w:rsidR="005E267A" w:rsidRDefault="005E267A" w:rsidP="006411F0"/>
        </w:tc>
      </w:tr>
    </w:tbl>
    <w:p w:rsidR="00FD0DDD" w:rsidRDefault="00FD0DDD" w:rsidP="00FD0DDD">
      <w:pPr>
        <w:pStyle w:val="ListParagraph"/>
        <w:ind w:left="360"/>
      </w:pPr>
    </w:p>
    <w:p w:rsidR="00FD0DDD" w:rsidRDefault="00FD0DDD" w:rsidP="00FD0DDD">
      <w:pPr>
        <w:pStyle w:val="ListParagraph"/>
        <w:numPr>
          <w:ilvl w:val="0"/>
          <w:numId w:val="3"/>
        </w:numPr>
      </w:pPr>
      <w:r>
        <w:t>Please provide the locations of any warehouses you have in Juba. What are their sizes? Please indicate what time would be most convenient if Samaritan’s Purse were to conduct a site visit.</w:t>
      </w:r>
    </w:p>
    <w:tbl>
      <w:tblPr>
        <w:tblStyle w:val="TableGrid"/>
        <w:tblW w:w="9413" w:type="dxa"/>
        <w:tblLook w:val="04A0" w:firstRow="1" w:lastRow="0" w:firstColumn="1" w:lastColumn="0" w:noHBand="0" w:noVBand="1"/>
      </w:tblPr>
      <w:tblGrid>
        <w:gridCol w:w="622"/>
        <w:gridCol w:w="4053"/>
        <w:gridCol w:w="1260"/>
        <w:gridCol w:w="3478"/>
      </w:tblGrid>
      <w:tr w:rsidR="00FD0DDD" w:rsidTr="00FD0DDD">
        <w:trPr>
          <w:trHeight w:val="280"/>
        </w:trPr>
        <w:tc>
          <w:tcPr>
            <w:tcW w:w="622" w:type="dxa"/>
          </w:tcPr>
          <w:p w:rsidR="00FD0DDD" w:rsidRDefault="00FD0DDD" w:rsidP="00CC4A5A"/>
        </w:tc>
        <w:tc>
          <w:tcPr>
            <w:tcW w:w="4053" w:type="dxa"/>
          </w:tcPr>
          <w:p w:rsidR="00FD0DDD" w:rsidRPr="005E267A" w:rsidRDefault="00FD0DDD" w:rsidP="00CC4A5A">
            <w:pPr>
              <w:rPr>
                <w:b/>
              </w:rPr>
            </w:pPr>
            <w:r>
              <w:rPr>
                <w:b/>
              </w:rPr>
              <w:t>Address of Warehouse</w:t>
            </w:r>
          </w:p>
        </w:tc>
        <w:tc>
          <w:tcPr>
            <w:tcW w:w="1260" w:type="dxa"/>
          </w:tcPr>
          <w:p w:rsidR="00FD0DDD" w:rsidRPr="005E267A" w:rsidRDefault="00FD0DDD" w:rsidP="00CC4A5A">
            <w:pPr>
              <w:rPr>
                <w:b/>
              </w:rPr>
            </w:pPr>
            <w:r>
              <w:rPr>
                <w:b/>
              </w:rPr>
              <w:t>Size (m</w:t>
            </w:r>
            <w:r w:rsidRPr="00FD0DDD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3478" w:type="dxa"/>
          </w:tcPr>
          <w:p w:rsidR="00FD0DDD" w:rsidRDefault="00FD0DDD" w:rsidP="00CC4A5A">
            <w:pPr>
              <w:rPr>
                <w:b/>
              </w:rPr>
            </w:pPr>
            <w:r>
              <w:rPr>
                <w:b/>
              </w:rPr>
              <w:t>Most Convenient Time for Site Visit</w:t>
            </w:r>
          </w:p>
        </w:tc>
      </w:tr>
      <w:tr w:rsidR="00FD0DDD" w:rsidTr="00FD0DDD">
        <w:trPr>
          <w:trHeight w:val="265"/>
        </w:trPr>
        <w:tc>
          <w:tcPr>
            <w:tcW w:w="622" w:type="dxa"/>
          </w:tcPr>
          <w:p w:rsidR="00FD0DDD" w:rsidRDefault="00FD0DDD" w:rsidP="00CC4A5A">
            <w:r>
              <w:t>1</w:t>
            </w:r>
          </w:p>
        </w:tc>
        <w:tc>
          <w:tcPr>
            <w:tcW w:w="4053" w:type="dxa"/>
          </w:tcPr>
          <w:p w:rsidR="00FD0DDD" w:rsidRDefault="00FD0DDD" w:rsidP="00CC4A5A"/>
        </w:tc>
        <w:tc>
          <w:tcPr>
            <w:tcW w:w="1260" w:type="dxa"/>
          </w:tcPr>
          <w:p w:rsidR="00FD0DDD" w:rsidRDefault="00FD0DDD" w:rsidP="00CC4A5A"/>
        </w:tc>
        <w:tc>
          <w:tcPr>
            <w:tcW w:w="3478" w:type="dxa"/>
          </w:tcPr>
          <w:p w:rsidR="00FD0DDD" w:rsidRDefault="00FD0DDD" w:rsidP="00CC4A5A"/>
        </w:tc>
      </w:tr>
      <w:tr w:rsidR="00FD0DDD" w:rsidTr="00FD0DDD">
        <w:trPr>
          <w:trHeight w:val="280"/>
        </w:trPr>
        <w:tc>
          <w:tcPr>
            <w:tcW w:w="622" w:type="dxa"/>
          </w:tcPr>
          <w:p w:rsidR="00FD0DDD" w:rsidRDefault="00FD0DDD" w:rsidP="00CC4A5A">
            <w:r>
              <w:t>2</w:t>
            </w:r>
          </w:p>
        </w:tc>
        <w:tc>
          <w:tcPr>
            <w:tcW w:w="4053" w:type="dxa"/>
          </w:tcPr>
          <w:p w:rsidR="00FD0DDD" w:rsidRDefault="00FD0DDD" w:rsidP="00CC4A5A"/>
        </w:tc>
        <w:tc>
          <w:tcPr>
            <w:tcW w:w="1260" w:type="dxa"/>
          </w:tcPr>
          <w:p w:rsidR="00FD0DDD" w:rsidRDefault="00FD0DDD" w:rsidP="00CC4A5A"/>
        </w:tc>
        <w:tc>
          <w:tcPr>
            <w:tcW w:w="3478" w:type="dxa"/>
          </w:tcPr>
          <w:p w:rsidR="00FD0DDD" w:rsidRDefault="00FD0DDD" w:rsidP="00CC4A5A"/>
        </w:tc>
      </w:tr>
      <w:tr w:rsidR="00FD0DDD" w:rsidTr="00FD0DDD">
        <w:trPr>
          <w:trHeight w:val="265"/>
        </w:trPr>
        <w:tc>
          <w:tcPr>
            <w:tcW w:w="622" w:type="dxa"/>
          </w:tcPr>
          <w:p w:rsidR="00FD0DDD" w:rsidRDefault="00FD0DDD" w:rsidP="00CC4A5A">
            <w:r>
              <w:t>3</w:t>
            </w:r>
          </w:p>
        </w:tc>
        <w:tc>
          <w:tcPr>
            <w:tcW w:w="4053" w:type="dxa"/>
          </w:tcPr>
          <w:p w:rsidR="00FD0DDD" w:rsidRDefault="00FD0DDD" w:rsidP="00CC4A5A"/>
        </w:tc>
        <w:tc>
          <w:tcPr>
            <w:tcW w:w="1260" w:type="dxa"/>
          </w:tcPr>
          <w:p w:rsidR="00FD0DDD" w:rsidRDefault="00FD0DDD" w:rsidP="00CC4A5A"/>
        </w:tc>
        <w:tc>
          <w:tcPr>
            <w:tcW w:w="3478" w:type="dxa"/>
          </w:tcPr>
          <w:p w:rsidR="00FD0DDD" w:rsidRDefault="00FD0DDD" w:rsidP="00CC4A5A"/>
        </w:tc>
      </w:tr>
    </w:tbl>
    <w:p w:rsidR="00FD0DDD" w:rsidRDefault="00FD0DDD" w:rsidP="00FD0DDD"/>
    <w:p w:rsidR="006411F0" w:rsidRDefault="005E267A" w:rsidP="005E267A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574676</wp:posOffset>
                </wp:positionV>
                <wp:extent cx="5848350" cy="1257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B58F7" id="Rectangle 2" o:spid="_x0000_s1026" style="position:absolute;margin-left:2.25pt;margin-top:45.25pt;width:460.5pt;height:9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" filled="f" strokecolor="black [3213]" strokeweight="1pt"/>
            </w:pict>
          </mc:Fallback>
        </mc:AlternateContent>
      </w:r>
      <w:r>
        <w:t xml:space="preserve">Please explain your plan for transporting the full quantity of construction materials, and any previous experience you have transporting materials to </w:t>
      </w:r>
      <w:proofErr w:type="spellStart"/>
      <w:r>
        <w:t>Yida</w:t>
      </w:r>
      <w:proofErr w:type="spellEnd"/>
      <w:r>
        <w:t xml:space="preserve"> (</w:t>
      </w:r>
      <w:proofErr w:type="spellStart"/>
      <w:r>
        <w:t>ie</w:t>
      </w:r>
      <w:proofErr w:type="spellEnd"/>
      <w:r>
        <w:t xml:space="preserve"> Will you use your own trucks or hire them? How many? Have you transported items to </w:t>
      </w:r>
      <w:proofErr w:type="spellStart"/>
      <w:r>
        <w:t>Yida</w:t>
      </w:r>
      <w:proofErr w:type="spellEnd"/>
      <w:r>
        <w:t xml:space="preserve"> before? Please describe the work briefly)</w:t>
      </w:r>
    </w:p>
    <w:p w:rsidR="005E267A" w:rsidRDefault="005E267A" w:rsidP="005E267A">
      <w:pPr>
        <w:rPr>
          <w:i/>
        </w:rPr>
      </w:pPr>
    </w:p>
    <w:p w:rsidR="005E267A" w:rsidRDefault="005E267A" w:rsidP="005E267A">
      <w:pPr>
        <w:rPr>
          <w:i/>
        </w:rPr>
      </w:pPr>
    </w:p>
    <w:p w:rsidR="005E267A" w:rsidRDefault="005E267A" w:rsidP="005E267A">
      <w:pPr>
        <w:rPr>
          <w:i/>
        </w:rPr>
      </w:pPr>
    </w:p>
    <w:p w:rsidR="005E267A" w:rsidRPr="005E267A" w:rsidRDefault="005E267A" w:rsidP="006411F0">
      <w:pPr>
        <w:rPr>
          <w:i/>
        </w:rPr>
      </w:pPr>
    </w:p>
    <w:p w:rsidR="005E267A" w:rsidRDefault="005E267A" w:rsidP="006411F0">
      <w:bookmarkStart w:id="0" w:name="_GoBack"/>
      <w:bookmarkEnd w:id="0"/>
    </w:p>
    <w:p w:rsidR="006411F0" w:rsidRDefault="006411F0" w:rsidP="005E267A">
      <w:pPr>
        <w:pStyle w:val="ListParagraph"/>
        <w:numPr>
          <w:ilvl w:val="0"/>
          <w:numId w:val="3"/>
        </w:numPr>
      </w:pPr>
      <w:r>
        <w:t xml:space="preserve">In the event that the road between Juba and </w:t>
      </w:r>
      <w:proofErr w:type="spellStart"/>
      <w:r>
        <w:t>Yida</w:t>
      </w:r>
      <w:proofErr w:type="spellEnd"/>
      <w:r>
        <w:t xml:space="preserve"> is inaccessible, what is your contingency plan for ensuring the items are delivered to their final destination on time</w:t>
      </w:r>
      <w:r w:rsidR="005E267A">
        <w:t xml:space="preserve"> while minimizing additional costs?</w:t>
      </w:r>
    </w:p>
    <w:p w:rsidR="006411F0" w:rsidRPr="005E267A" w:rsidRDefault="005E267A" w:rsidP="006411F0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6221B" wp14:editId="54874258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5848350" cy="11906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4BB2E" id="Rectangle 3" o:spid="_x0000_s1026" style="position:absolute;margin-left:409.3pt;margin-top:22.95pt;width:460.5pt;height:93.7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6411F0" w:rsidRPr="006411F0">
        <w:rPr>
          <w:i/>
        </w:rPr>
        <w:t xml:space="preserve">(If there are any additional costs associated with this, they must be indicated </w:t>
      </w:r>
      <w:r w:rsidR="00FD0DDD">
        <w:rPr>
          <w:i/>
        </w:rPr>
        <w:t>in your quote</w:t>
      </w:r>
      <w:r w:rsidR="006411F0" w:rsidRPr="006411F0">
        <w:rPr>
          <w:i/>
        </w:rPr>
        <w:t>)</w:t>
      </w:r>
    </w:p>
    <w:sectPr w:rsidR="006411F0" w:rsidRPr="005E267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EBE" w:rsidRDefault="00051EBE" w:rsidP="00FD0DDD">
      <w:pPr>
        <w:spacing w:after="0" w:line="240" w:lineRule="auto"/>
      </w:pPr>
      <w:r>
        <w:separator/>
      </w:r>
    </w:p>
  </w:endnote>
  <w:endnote w:type="continuationSeparator" w:id="0">
    <w:p w:rsidR="00051EBE" w:rsidRDefault="00051EBE" w:rsidP="00FD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EBE" w:rsidRDefault="00051EBE" w:rsidP="00FD0DDD">
      <w:pPr>
        <w:spacing w:after="0" w:line="240" w:lineRule="auto"/>
      </w:pPr>
      <w:r>
        <w:separator/>
      </w:r>
    </w:p>
  </w:footnote>
  <w:footnote w:type="continuationSeparator" w:id="0">
    <w:p w:rsidR="00051EBE" w:rsidRDefault="00051EBE" w:rsidP="00FD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DDD" w:rsidRDefault="00FD0DDD" w:rsidP="00FD0DDD">
    <w:pPr>
      <w:jc w:val="center"/>
      <w:rPr>
        <w:b/>
        <w:sz w:val="24"/>
        <w:szCs w:val="24"/>
      </w:rPr>
    </w:pPr>
    <w:r w:rsidRPr="006411F0">
      <w:rPr>
        <w:b/>
        <w:sz w:val="24"/>
        <w:szCs w:val="24"/>
      </w:rPr>
      <w:t>Construction Material Supplier and Transporter Questionnaire</w:t>
    </w:r>
  </w:p>
  <w:p w:rsidR="00FD0DDD" w:rsidRDefault="00FD0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502A8"/>
    <w:multiLevelType w:val="hybridMultilevel"/>
    <w:tmpl w:val="D332D5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7704AD"/>
    <w:multiLevelType w:val="hybridMultilevel"/>
    <w:tmpl w:val="05062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C2993"/>
    <w:multiLevelType w:val="hybridMultilevel"/>
    <w:tmpl w:val="5ED68E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8F"/>
    <w:rsid w:val="00051EBE"/>
    <w:rsid w:val="00236965"/>
    <w:rsid w:val="005E267A"/>
    <w:rsid w:val="006411F0"/>
    <w:rsid w:val="007B618F"/>
    <w:rsid w:val="007C000E"/>
    <w:rsid w:val="00ED2359"/>
    <w:rsid w:val="00FD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5182"/>
  <w15:chartTrackingRefBased/>
  <w15:docId w15:val="{249DAE27-C85D-45E1-99D4-EF7584D3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7A"/>
    <w:pPr>
      <w:ind w:left="720"/>
      <w:contextualSpacing/>
    </w:pPr>
  </w:style>
  <w:style w:type="table" w:styleId="TableGrid">
    <w:name w:val="Table Grid"/>
    <w:basedOn w:val="TableNormal"/>
    <w:uiPriority w:val="39"/>
    <w:rsid w:val="005E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DDD"/>
  </w:style>
  <w:style w:type="paragraph" w:styleId="Footer">
    <w:name w:val="footer"/>
    <w:basedOn w:val="Normal"/>
    <w:link w:val="FooterChar"/>
    <w:uiPriority w:val="99"/>
    <w:unhideWhenUsed/>
    <w:rsid w:val="00FD0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Johnson</dc:creator>
  <cp:keywords/>
  <dc:description/>
  <cp:lastModifiedBy>Russell Johnson</cp:lastModifiedBy>
  <cp:revision>3</cp:revision>
  <dcterms:created xsi:type="dcterms:W3CDTF">2022-12-06T09:54:00Z</dcterms:created>
  <dcterms:modified xsi:type="dcterms:W3CDTF">2022-12-06T10:44:00Z</dcterms:modified>
</cp:coreProperties>
</file>