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69AB" w14:textId="49F03894" w:rsidR="00CB5196" w:rsidRPr="006F4732" w:rsidRDefault="00844135" w:rsidP="00CD794A">
      <w:pPr>
        <w:rPr>
          <w:rFonts w:cs="Arial"/>
          <w:b/>
          <w:sz w:val="20"/>
          <w:szCs w:val="20"/>
        </w:rPr>
      </w:pPr>
      <w:r w:rsidRPr="006F4732">
        <w:rPr>
          <w:rFonts w:cs="Arial"/>
          <w:noProof/>
          <w:color w:val="000000"/>
          <w:sz w:val="24"/>
          <w:szCs w:val="24"/>
        </w:rPr>
        <mc:AlternateContent>
          <mc:Choice Requires="wps">
            <w:drawing>
              <wp:anchor distT="0" distB="0" distL="114300" distR="114300" simplePos="0" relativeHeight="251658241" behindDoc="0" locked="0" layoutInCell="1" allowOverlap="1" wp14:anchorId="4D65D7A3" wp14:editId="6F91DC72">
                <wp:simplePos x="0" y="0"/>
                <wp:positionH relativeFrom="margin">
                  <wp:posOffset>4639310</wp:posOffset>
                </wp:positionH>
                <wp:positionV relativeFrom="page">
                  <wp:posOffset>152400</wp:posOffset>
                </wp:positionV>
                <wp:extent cx="2076450" cy="3632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363220"/>
                        </a:xfrm>
                        <a:prstGeom prst="rect">
                          <a:avLst/>
                        </a:prstGeom>
                        <a:noFill/>
                        <a:ln w="6350">
                          <a:noFill/>
                        </a:ln>
                      </wps:spPr>
                      <wps:txbx>
                        <w:txbxContent>
                          <w:p w14:paraId="7879D073" w14:textId="201CBA8D" w:rsidR="00675F50" w:rsidRPr="00A6293A" w:rsidRDefault="00A03037" w:rsidP="00844135">
                            <w:pPr>
                              <w:rPr>
                                <w:rFonts w:ascii="Fira Sans Condensed" w:hAnsi="Fira Sans Condensed"/>
                                <w:b/>
                                <w:bCs/>
                                <w:color w:val="1C1D30" w:themeColor="text2"/>
                                <w:sz w:val="32"/>
                                <w:szCs w:val="30"/>
                              </w:rPr>
                            </w:pPr>
                            <w:r w:rsidRPr="00A6293A">
                              <w:rPr>
                                <w:rFonts w:ascii="Fira Sans Condensed" w:hAnsi="Fira Sans Condensed"/>
                                <w:b/>
                                <w:bCs/>
                                <w:color w:val="FFFFFF" w:themeColor="background1"/>
                                <w:sz w:val="32"/>
                                <w:szCs w:val="30"/>
                              </w:rPr>
                              <w:t xml:space="preserve">CARE </w:t>
                            </w:r>
                            <w:r w:rsidR="001C4509" w:rsidRPr="00A6293A">
                              <w:rPr>
                                <w:rFonts w:ascii="Fira Sans Condensed" w:hAnsi="Fira Sans Condensed"/>
                                <w:b/>
                                <w:bCs/>
                                <w:color w:val="FFFFFF" w:themeColor="background1"/>
                                <w:sz w:val="32"/>
                                <w:szCs w:val="30"/>
                              </w:rPr>
                              <w:t xml:space="preserve">South Sudan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5D7A3" id="_x0000_t202" coordsize="21600,21600" o:spt="202" path="m,l,21600r21600,l21600,xe">
                <v:stroke joinstyle="miter"/>
                <v:path gradientshapeok="t" o:connecttype="rect"/>
              </v:shapetype>
              <v:shape id="Text Box 5" o:spid="_x0000_s1026" type="#_x0000_t202" style="position:absolute;margin-left:365.3pt;margin-top:12pt;width:163.5pt;height:2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" filled="f" stroked="f" strokeweight=".5pt">
                <v:textbox>
                  <w:txbxContent>
                    <w:p w14:paraId="7879D073" w14:textId="201CBA8D" w:rsidR="00675F50" w:rsidRPr="00A6293A" w:rsidRDefault="00A03037" w:rsidP="00844135">
                      <w:pPr>
                        <w:rPr>
                          <w:rFonts w:ascii="Fira Sans Condensed" w:hAnsi="Fira Sans Condensed"/>
                          <w:b/>
                          <w:bCs/>
                          <w:color w:val="1C1D30" w:themeColor="text2"/>
                          <w:sz w:val="32"/>
                          <w:szCs w:val="30"/>
                        </w:rPr>
                      </w:pPr>
                      <w:r w:rsidRPr="00A6293A">
                        <w:rPr>
                          <w:rFonts w:ascii="Fira Sans Condensed" w:hAnsi="Fira Sans Condensed"/>
                          <w:b/>
                          <w:bCs/>
                          <w:color w:val="FFFFFF" w:themeColor="background1"/>
                          <w:sz w:val="32"/>
                          <w:szCs w:val="30"/>
                        </w:rPr>
                        <w:t xml:space="preserve">CARE </w:t>
                      </w:r>
                      <w:r w:rsidR="001C4509" w:rsidRPr="00A6293A">
                        <w:rPr>
                          <w:rFonts w:ascii="Fira Sans Condensed" w:hAnsi="Fira Sans Condensed"/>
                          <w:b/>
                          <w:bCs/>
                          <w:color w:val="FFFFFF" w:themeColor="background1"/>
                          <w:sz w:val="32"/>
                          <w:szCs w:val="30"/>
                        </w:rPr>
                        <w:t xml:space="preserve">South Sudan </w:t>
                      </w:r>
                    </w:p>
                  </w:txbxContent>
                </v:textbox>
                <w10:wrap anchorx="margin" anchory="page"/>
              </v:shape>
            </w:pict>
          </mc:Fallback>
        </mc:AlternateContent>
      </w:r>
      <w:r w:rsidR="00CB5196" w:rsidRPr="006F4732">
        <w:rPr>
          <w:rFonts w:cs="Arial"/>
          <w:b/>
          <w:sz w:val="24"/>
          <w:szCs w:val="24"/>
        </w:rPr>
        <w:t xml:space="preserve">Consultant Terms of Reference for </w:t>
      </w:r>
      <w:r w:rsidR="000D14B4" w:rsidRPr="006F4732">
        <w:rPr>
          <w:rFonts w:cs="Arial"/>
          <w:b/>
          <w:sz w:val="24"/>
          <w:szCs w:val="24"/>
        </w:rPr>
        <w:t>Developing a</w:t>
      </w:r>
      <w:r w:rsidR="00CB5196" w:rsidRPr="006F4732">
        <w:rPr>
          <w:rFonts w:cs="Arial"/>
          <w:b/>
          <w:sz w:val="24"/>
          <w:szCs w:val="24"/>
        </w:rPr>
        <w:t xml:space="preserve"> </w:t>
      </w:r>
      <w:r w:rsidR="00184EC7" w:rsidRPr="006F4732">
        <w:rPr>
          <w:rFonts w:cs="Arial"/>
          <w:b/>
          <w:sz w:val="24"/>
          <w:szCs w:val="24"/>
        </w:rPr>
        <w:t>Program Management</w:t>
      </w:r>
      <w:r w:rsidR="000D14B4" w:rsidRPr="006F4732">
        <w:rPr>
          <w:rFonts w:cs="Arial"/>
          <w:b/>
          <w:sz w:val="24"/>
          <w:szCs w:val="24"/>
        </w:rPr>
        <w:t xml:space="preserve"> Toolkit</w:t>
      </w:r>
      <w:r w:rsidR="001A1D66" w:rsidRPr="006F4732">
        <w:rPr>
          <w:rFonts w:cs="Arial"/>
          <w:b/>
          <w:sz w:val="24"/>
          <w:szCs w:val="24"/>
        </w:rPr>
        <w:t xml:space="preserve"> </w:t>
      </w:r>
      <w:r w:rsidR="000D7285" w:rsidRPr="006F4732">
        <w:rPr>
          <w:rFonts w:cs="Arial"/>
          <w:b/>
          <w:sz w:val="24"/>
          <w:szCs w:val="24"/>
        </w:rPr>
        <w:t>for CARE</w:t>
      </w:r>
      <w:r w:rsidR="00CB5196" w:rsidRPr="006F4732">
        <w:rPr>
          <w:rFonts w:cs="Arial"/>
          <w:b/>
          <w:sz w:val="24"/>
          <w:szCs w:val="24"/>
        </w:rPr>
        <w:t xml:space="preserve"> South Sudan</w:t>
      </w:r>
    </w:p>
    <w:p w14:paraId="5046098F" w14:textId="29782546" w:rsidR="00675F50" w:rsidRPr="006F4732" w:rsidRDefault="00844135">
      <w:pPr>
        <w:pStyle w:val="CAREBodyParagraph"/>
        <w:rPr>
          <w:rFonts w:ascii="Arial" w:hAnsi="Arial" w:cs="Arial"/>
          <w:b/>
          <w:bCs/>
          <w:color w:val="E36F1E" w:themeColor="background2"/>
          <w:sz w:val="20"/>
        </w:rPr>
      </w:pPr>
      <w:r w:rsidRPr="006F4732">
        <w:rPr>
          <w:rFonts w:ascii="Arial" w:hAnsi="Arial" w:cs="Arial"/>
          <w:noProof/>
          <w:sz w:val="20"/>
        </w:rPr>
        <mc:AlternateContent>
          <mc:Choice Requires="wps">
            <w:drawing>
              <wp:anchor distT="0" distB="0" distL="114300" distR="114300" simplePos="0" relativeHeight="251658240" behindDoc="0" locked="0" layoutInCell="1" allowOverlap="1" wp14:anchorId="5DA9915E" wp14:editId="365D043B">
                <wp:simplePos x="0" y="0"/>
                <wp:positionH relativeFrom="page">
                  <wp:posOffset>5715</wp:posOffset>
                </wp:positionH>
                <wp:positionV relativeFrom="page">
                  <wp:posOffset>1905</wp:posOffset>
                </wp:positionV>
                <wp:extent cx="7552690" cy="5981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690" cy="59817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82C1B" w14:textId="2B2E50BC" w:rsidR="00446534" w:rsidRPr="00230B4B" w:rsidRDefault="00000000" w:rsidP="00DE0A1A">
                            <w:pPr>
                              <w:rPr>
                                <w:rFonts w:ascii="Fira Sans Condensed Medium" w:hAnsi="Fira Sans Condensed Medium"/>
                                <w:b/>
                                <w:caps/>
                                <w:color w:val="000000" w:themeColor="text1"/>
                                <w:spacing w:val="20"/>
                                <w:sz w:val="28"/>
                                <w:szCs w:val="28"/>
                                <w:vertAlign w:val="subscript"/>
                              </w:rPr>
                            </w:pPr>
                            <w:sdt>
                              <w:sdtPr>
                                <w:rPr>
                                  <w:noProof/>
                                </w:rPr>
                                <w:alias w:val="Title"/>
                                <w:tag w:val=""/>
                                <w:id w:val="733437710"/>
                                <w:placeholder>
                                  <w:docPart w:val="7C1140347EE84E8F818B42108FF2137F"/>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r w:rsidR="00DE0A1A">
                                  <w:rPr>
                                    <w:rFonts w:ascii="Fira Sans Condensed Medium" w:eastAsiaTheme="minorEastAsia" w:hAnsi="Fira Sans Condensed Medium"/>
                                  </w:rPr>
                                  <w:t xml:space="preserve">     </w:t>
                                </w:r>
                              </w:sdtContent>
                            </w:sdt>
                            <w:r w:rsidR="00DE0A1A">
                              <w:rPr>
                                <w:noProof/>
                              </w:rPr>
                              <w:drawing>
                                <wp:inline distT="0" distB="0" distL="0" distR="0" wp14:anchorId="2ADC0C3F" wp14:editId="0BE8CC64">
                                  <wp:extent cx="1051560" cy="33832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51560" cy="338328"/>
                                          </a:xfrm>
                                          <a:prstGeom prst="rect">
                                            <a:avLst/>
                                          </a:prstGeom>
                                        </pic:spPr>
                                      </pic:pic>
                                    </a:graphicData>
                                  </a:graphic>
                                </wp:inline>
                              </w:drawing>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A9915E" id="Rectangle 4" o:spid="_x0000_s1027" style="position:absolute;left:0;text-align:left;margin-left:.45pt;margin-top:.15pt;width:594.7pt;height:4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" fillcolor="#e36f1e [3214]" stroked="f" strokeweight="2pt">
                <v:textbox inset=",0,,0">
                  <w:txbxContent>
                    <w:p w14:paraId="5A782C1B" w14:textId="2B2E50BC" w:rsidR="00446534" w:rsidRPr="00230B4B" w:rsidRDefault="00000000" w:rsidP="00DE0A1A">
                      <w:pPr>
                        <w:rPr>
                          <w:rFonts w:ascii="Fira Sans Condensed Medium" w:hAnsi="Fira Sans Condensed Medium"/>
                          <w:b/>
                          <w:caps/>
                          <w:color w:val="000000" w:themeColor="text1"/>
                          <w:spacing w:val="20"/>
                          <w:sz w:val="28"/>
                          <w:szCs w:val="28"/>
                          <w:vertAlign w:val="subscript"/>
                        </w:rPr>
                      </w:pPr>
                      <w:sdt>
                        <w:sdtPr>
                          <w:rPr>
                            <w:noProof/>
                          </w:rPr>
                          <w:alias w:val="Title"/>
                          <w:tag w:val=""/>
                          <w:id w:val="733437710"/>
                          <w:placeholder>
                            <w:docPart w:val="7C1140347EE84E8F818B42108FF2137F"/>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r w:rsidR="00DE0A1A">
                            <w:rPr>
                              <w:rFonts w:ascii="Fira Sans Condensed Medium" w:eastAsiaTheme="minorEastAsia" w:hAnsi="Fira Sans Condensed Medium"/>
                            </w:rPr>
                            <w:t xml:space="preserve">     </w:t>
                          </w:r>
                        </w:sdtContent>
                      </w:sdt>
                      <w:r w:rsidR="00DE0A1A">
                        <w:rPr>
                          <w:noProof/>
                        </w:rPr>
                        <w:drawing>
                          <wp:inline distT="0" distB="0" distL="0" distR="0" wp14:anchorId="2ADC0C3F" wp14:editId="0BE8CC64">
                            <wp:extent cx="1051560" cy="33832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51560" cy="338328"/>
                                    </a:xfrm>
                                    <a:prstGeom prst="rect">
                                      <a:avLst/>
                                    </a:prstGeom>
                                  </pic:spPr>
                                </pic:pic>
                              </a:graphicData>
                            </a:graphic>
                          </wp:inline>
                        </w:drawing>
                      </w:r>
                    </w:p>
                  </w:txbxContent>
                </v:textbox>
                <w10:wrap anchorx="page" anchory="page"/>
              </v:rect>
            </w:pict>
          </mc:Fallback>
        </mc:AlternateContent>
      </w:r>
    </w:p>
    <w:p w14:paraId="34CC191F" w14:textId="77777777" w:rsidR="00844135" w:rsidRPr="006F4732" w:rsidRDefault="00844135" w:rsidP="00844135">
      <w:pPr>
        <w:pStyle w:val="Heading2"/>
        <w:rPr>
          <w:rFonts w:cs="Arial"/>
          <w:color w:val="auto"/>
          <w:sz w:val="20"/>
          <w:szCs w:val="20"/>
          <w:u w:val="single"/>
        </w:rPr>
      </w:pPr>
      <w:r w:rsidRPr="006F4732">
        <w:rPr>
          <w:rFonts w:cs="Arial"/>
          <w:color w:val="auto"/>
          <w:sz w:val="20"/>
          <w:szCs w:val="20"/>
          <w:u w:val="single"/>
        </w:rPr>
        <w:t>Background</w:t>
      </w:r>
    </w:p>
    <w:p w14:paraId="4AF2BB94" w14:textId="77777777" w:rsidR="00A65ABB" w:rsidRPr="006F4732" w:rsidRDefault="00A65ABB" w:rsidP="00A65ABB">
      <w:pPr>
        <w:jc w:val="both"/>
        <w:rPr>
          <w:rFonts w:cs="Arial"/>
          <w:sz w:val="20"/>
          <w:szCs w:val="20"/>
        </w:rPr>
      </w:pPr>
      <w:r w:rsidRPr="006F4732">
        <w:rPr>
          <w:rFonts w:cs="Arial"/>
          <w:sz w:val="20"/>
          <w:szCs w:val="20"/>
        </w:rPr>
        <w:t xml:space="preserve">CARE is a leading humanitarian organization fighting global poverty. CARE has more than six decades of experience delivering emergency aid during times of crisis. Our response focus on the needs of the most vulnerable populations, particularly girls and women. Women and girls are at the heart of CARE’s emergency relief efforts because our experience shows that their gains translate into benefits for families and communities. </w:t>
      </w:r>
    </w:p>
    <w:p w14:paraId="5D12F362" w14:textId="77777777" w:rsidR="00A65ABB" w:rsidRPr="006F4732" w:rsidRDefault="00A65ABB" w:rsidP="00A65ABB">
      <w:pPr>
        <w:jc w:val="both"/>
        <w:rPr>
          <w:rFonts w:cs="Arial"/>
          <w:sz w:val="20"/>
          <w:szCs w:val="20"/>
        </w:rPr>
      </w:pPr>
    </w:p>
    <w:p w14:paraId="3B0FCF8B" w14:textId="1BC5713F" w:rsidR="00A65ABB" w:rsidRPr="006F4732" w:rsidRDefault="00A65ABB" w:rsidP="00A65ABB">
      <w:pPr>
        <w:jc w:val="both"/>
        <w:rPr>
          <w:rFonts w:cs="Arial"/>
          <w:sz w:val="20"/>
          <w:szCs w:val="20"/>
        </w:rPr>
      </w:pPr>
      <w:r w:rsidRPr="006F4732">
        <w:rPr>
          <w:rFonts w:cs="Arial"/>
          <w:sz w:val="20"/>
          <w:szCs w:val="20"/>
        </w:rPr>
        <w:t xml:space="preserve">CARE has been </w:t>
      </w:r>
      <w:r w:rsidR="0082360F" w:rsidRPr="006F4732">
        <w:rPr>
          <w:rFonts w:cs="Arial"/>
          <w:sz w:val="20"/>
          <w:szCs w:val="20"/>
        </w:rPr>
        <w:t xml:space="preserve">supporting and partnering with </w:t>
      </w:r>
      <w:r w:rsidRPr="006F4732">
        <w:rPr>
          <w:rFonts w:cs="Arial"/>
          <w:sz w:val="20"/>
          <w:szCs w:val="20"/>
        </w:rPr>
        <w:t xml:space="preserve">vulnerable communities in South Sudan since 1993. Our strategy and programming </w:t>
      </w:r>
      <w:r w:rsidR="0082360F" w:rsidRPr="006F4732">
        <w:rPr>
          <w:rFonts w:cs="Arial"/>
          <w:sz w:val="20"/>
          <w:szCs w:val="20"/>
        </w:rPr>
        <w:t>bridge</w:t>
      </w:r>
      <w:r w:rsidRPr="006F4732">
        <w:rPr>
          <w:rFonts w:cs="Arial"/>
          <w:sz w:val="20"/>
          <w:szCs w:val="20"/>
        </w:rPr>
        <w:t xml:space="preserve"> the spectrum between humanitarian assistance to long-term recovery and development by responding to emergency needs, while building the resilience of the communities within the current situation to withstand possible future </w:t>
      </w:r>
      <w:r w:rsidR="0082360F" w:rsidRPr="006F4732">
        <w:rPr>
          <w:rFonts w:cs="Arial"/>
          <w:sz w:val="20"/>
          <w:szCs w:val="20"/>
        </w:rPr>
        <w:t>crises</w:t>
      </w:r>
      <w:r w:rsidRPr="006F4732">
        <w:rPr>
          <w:rFonts w:cs="Arial"/>
          <w:sz w:val="20"/>
          <w:szCs w:val="20"/>
        </w:rPr>
        <w:t xml:space="preserve"> (conflict or natural disasters). It also includes a strong emphasis on localization in which we work with over 2</w:t>
      </w:r>
      <w:r w:rsidR="00151FDD" w:rsidRPr="006F4732">
        <w:rPr>
          <w:rFonts w:cs="Arial"/>
          <w:sz w:val="20"/>
          <w:szCs w:val="20"/>
        </w:rPr>
        <w:t>5</w:t>
      </w:r>
      <w:r w:rsidRPr="006F4732">
        <w:rPr>
          <w:rFonts w:cs="Arial"/>
          <w:sz w:val="20"/>
          <w:szCs w:val="20"/>
        </w:rPr>
        <w:t xml:space="preserve"> local partners and women-led </w:t>
      </w:r>
      <w:r w:rsidR="0082360F" w:rsidRPr="006F4732">
        <w:rPr>
          <w:rFonts w:cs="Arial"/>
          <w:sz w:val="20"/>
          <w:szCs w:val="20"/>
        </w:rPr>
        <w:t>organizations</w:t>
      </w:r>
      <w:r w:rsidRPr="006F4732">
        <w:rPr>
          <w:rFonts w:cs="Arial"/>
          <w:sz w:val="20"/>
          <w:szCs w:val="20"/>
        </w:rPr>
        <w:t xml:space="preserve"> in the delivery of timely, effective</w:t>
      </w:r>
      <w:r w:rsidR="0082360F" w:rsidRPr="006F4732">
        <w:rPr>
          <w:rFonts w:cs="Arial"/>
          <w:sz w:val="20"/>
          <w:szCs w:val="20"/>
        </w:rPr>
        <w:t>,</w:t>
      </w:r>
      <w:r w:rsidRPr="006F4732">
        <w:rPr>
          <w:rFonts w:cs="Arial"/>
          <w:sz w:val="20"/>
          <w:szCs w:val="20"/>
        </w:rPr>
        <w:t xml:space="preserve"> and efficient life-saving services as well as amplify the advocacy for </w:t>
      </w:r>
      <w:r w:rsidR="0082360F" w:rsidRPr="006F4732">
        <w:rPr>
          <w:rFonts w:cs="Arial"/>
          <w:sz w:val="20"/>
          <w:szCs w:val="20"/>
        </w:rPr>
        <w:t>women’s</w:t>
      </w:r>
      <w:r w:rsidRPr="006F4732">
        <w:rPr>
          <w:rFonts w:cs="Arial"/>
          <w:sz w:val="20"/>
          <w:szCs w:val="20"/>
        </w:rPr>
        <w:t xml:space="preserve"> rights in South Sudan.</w:t>
      </w:r>
      <w:r w:rsidR="0082360F" w:rsidRPr="006F4732">
        <w:rPr>
          <w:rFonts w:cs="Arial"/>
          <w:sz w:val="20"/>
          <w:szCs w:val="20"/>
        </w:rPr>
        <w:t xml:space="preserve"> </w:t>
      </w:r>
      <w:r w:rsidRPr="006F4732">
        <w:rPr>
          <w:rFonts w:cs="Arial"/>
          <w:sz w:val="20"/>
          <w:szCs w:val="20"/>
        </w:rPr>
        <w:t>CARE’s key sectors of intervention are Food Security &amp; Livelihoods, Health &amp; Nutrition, Gender, Protection (especially GBV) and Peace Building in Jonglei, Unity, Ruweng</w:t>
      </w:r>
      <w:r w:rsidR="0082360F" w:rsidRPr="006F4732">
        <w:rPr>
          <w:rFonts w:cs="Arial"/>
          <w:sz w:val="20"/>
          <w:szCs w:val="20"/>
        </w:rPr>
        <w:t>,</w:t>
      </w:r>
      <w:r w:rsidRPr="006F4732">
        <w:rPr>
          <w:rFonts w:cs="Arial"/>
          <w:sz w:val="20"/>
          <w:szCs w:val="20"/>
        </w:rPr>
        <w:t xml:space="preserve"> and Pibor Administrative areas, Western Bhar El Ghazal and Eastern Equatoria </w:t>
      </w:r>
      <w:r w:rsidR="0082360F" w:rsidRPr="006F4732">
        <w:rPr>
          <w:rFonts w:cs="Arial"/>
          <w:sz w:val="20"/>
          <w:szCs w:val="20"/>
        </w:rPr>
        <w:t>states</w:t>
      </w:r>
      <w:r w:rsidRPr="006F4732">
        <w:rPr>
          <w:rFonts w:cs="Arial"/>
          <w:sz w:val="20"/>
          <w:szCs w:val="20"/>
        </w:rPr>
        <w:t xml:space="preserve"> in South Sudan. We also have other national advocacy programs that are run from our country office in Juba. </w:t>
      </w:r>
    </w:p>
    <w:p w14:paraId="6899D246" w14:textId="77777777" w:rsidR="00A65ABB" w:rsidRPr="006F4732" w:rsidRDefault="00A65ABB" w:rsidP="00A65ABB">
      <w:pPr>
        <w:jc w:val="both"/>
        <w:rPr>
          <w:rFonts w:cs="Arial"/>
          <w:sz w:val="20"/>
          <w:szCs w:val="20"/>
        </w:rPr>
      </w:pPr>
    </w:p>
    <w:p w14:paraId="52708153" w14:textId="6FF521F9" w:rsidR="00844135" w:rsidRPr="006F4732" w:rsidRDefault="009D6828" w:rsidP="00844135">
      <w:pPr>
        <w:rPr>
          <w:rFonts w:cs="Arial"/>
          <w:sz w:val="20"/>
          <w:szCs w:val="20"/>
        </w:rPr>
      </w:pPr>
      <w:r w:rsidRPr="006F4732">
        <w:rPr>
          <w:rFonts w:cs="Arial"/>
          <w:sz w:val="20"/>
          <w:szCs w:val="20"/>
        </w:rPr>
        <w:t xml:space="preserve">In South Sudan, </w:t>
      </w:r>
      <w:r w:rsidR="0023327D" w:rsidRPr="006F4732">
        <w:rPr>
          <w:rFonts w:cs="Arial"/>
          <w:sz w:val="20"/>
          <w:szCs w:val="20"/>
        </w:rPr>
        <w:t>CARE has over 30 proj</w:t>
      </w:r>
      <w:r w:rsidR="00DA735F" w:rsidRPr="006F4732">
        <w:rPr>
          <w:rFonts w:cs="Arial"/>
          <w:sz w:val="20"/>
          <w:szCs w:val="20"/>
        </w:rPr>
        <w:t>e</w:t>
      </w:r>
      <w:r w:rsidR="0023327D" w:rsidRPr="006F4732">
        <w:rPr>
          <w:rFonts w:cs="Arial"/>
          <w:sz w:val="20"/>
          <w:szCs w:val="20"/>
        </w:rPr>
        <w:t>cts/programs</w:t>
      </w:r>
      <w:r w:rsidR="00DA735F" w:rsidRPr="006F4732">
        <w:rPr>
          <w:rFonts w:cs="Arial"/>
          <w:sz w:val="20"/>
          <w:szCs w:val="20"/>
        </w:rPr>
        <w:t xml:space="preserve">; all of which are </w:t>
      </w:r>
      <w:r w:rsidR="00206434" w:rsidRPr="006F4732">
        <w:rPr>
          <w:rFonts w:cs="Arial"/>
          <w:sz w:val="20"/>
          <w:szCs w:val="20"/>
        </w:rPr>
        <w:t>managed by manager</w:t>
      </w:r>
      <w:r w:rsidR="0003505A" w:rsidRPr="006F4732">
        <w:rPr>
          <w:rFonts w:cs="Arial"/>
          <w:sz w:val="20"/>
          <w:szCs w:val="20"/>
        </w:rPr>
        <w:t xml:space="preserve"> and </w:t>
      </w:r>
      <w:r w:rsidRPr="006F4732">
        <w:rPr>
          <w:rFonts w:cs="Arial"/>
          <w:sz w:val="20"/>
          <w:szCs w:val="20"/>
        </w:rPr>
        <w:t>are implemented without CMPs</w:t>
      </w:r>
      <w:r w:rsidR="0003505A" w:rsidRPr="006F4732">
        <w:rPr>
          <w:rFonts w:cs="Arial"/>
          <w:sz w:val="20"/>
          <w:szCs w:val="20"/>
        </w:rPr>
        <w:t xml:space="preserve"> support. </w:t>
      </w:r>
      <w:r w:rsidR="00333F38" w:rsidRPr="006F4732">
        <w:rPr>
          <w:rFonts w:cs="Arial"/>
          <w:sz w:val="20"/>
          <w:szCs w:val="20"/>
        </w:rPr>
        <w:t>T</w:t>
      </w:r>
      <w:r w:rsidRPr="006F4732">
        <w:rPr>
          <w:rFonts w:cs="Arial"/>
          <w:sz w:val="20"/>
          <w:szCs w:val="20"/>
        </w:rPr>
        <w:t xml:space="preserve">he </w:t>
      </w:r>
      <w:r w:rsidR="00333F38" w:rsidRPr="006F4732">
        <w:rPr>
          <w:rFonts w:cs="Arial"/>
          <w:sz w:val="20"/>
          <w:szCs w:val="20"/>
        </w:rPr>
        <w:t>Project/</w:t>
      </w:r>
      <w:r w:rsidRPr="006F4732">
        <w:rPr>
          <w:rFonts w:cs="Arial"/>
          <w:sz w:val="20"/>
          <w:szCs w:val="20"/>
        </w:rPr>
        <w:t>Program Manager does not receiv</w:t>
      </w:r>
      <w:r w:rsidR="00626E3A" w:rsidRPr="006F4732">
        <w:rPr>
          <w:rFonts w:cs="Arial"/>
          <w:sz w:val="20"/>
          <w:szCs w:val="20"/>
        </w:rPr>
        <w:t>e</w:t>
      </w:r>
      <w:r w:rsidRPr="006F4732">
        <w:rPr>
          <w:rFonts w:cs="Arial"/>
          <w:sz w:val="20"/>
          <w:szCs w:val="20"/>
        </w:rPr>
        <w:t xml:space="preserve"> the support that </w:t>
      </w:r>
      <w:r w:rsidR="00626E3A" w:rsidRPr="006F4732">
        <w:rPr>
          <w:rFonts w:cs="Arial"/>
          <w:sz w:val="20"/>
          <w:szCs w:val="20"/>
        </w:rPr>
        <w:t xml:space="preserve">would </w:t>
      </w:r>
      <w:r w:rsidRPr="006F4732">
        <w:rPr>
          <w:rFonts w:cs="Arial"/>
          <w:sz w:val="20"/>
          <w:szCs w:val="20"/>
        </w:rPr>
        <w:t>normally com</w:t>
      </w:r>
      <w:r w:rsidR="00626E3A" w:rsidRPr="006F4732">
        <w:rPr>
          <w:rFonts w:cs="Arial"/>
          <w:sz w:val="20"/>
          <w:szCs w:val="20"/>
        </w:rPr>
        <w:t>e</w:t>
      </w:r>
      <w:r w:rsidRPr="006F4732">
        <w:rPr>
          <w:rFonts w:cs="Arial"/>
          <w:sz w:val="20"/>
          <w:szCs w:val="20"/>
        </w:rPr>
        <w:t xml:space="preserve"> from </w:t>
      </w:r>
      <w:r w:rsidR="00626E3A" w:rsidRPr="006F4732">
        <w:rPr>
          <w:rFonts w:cs="Arial"/>
          <w:sz w:val="20"/>
          <w:szCs w:val="20"/>
        </w:rPr>
        <w:t xml:space="preserve">the </w:t>
      </w:r>
      <w:r w:rsidRPr="006F4732">
        <w:rPr>
          <w:rFonts w:cs="Arial"/>
          <w:sz w:val="20"/>
          <w:szCs w:val="20"/>
        </w:rPr>
        <w:t xml:space="preserve">CMPs around basic program management tools that go with all steps of the project </w:t>
      </w:r>
      <w:r w:rsidR="00626E3A" w:rsidRPr="006F4732">
        <w:rPr>
          <w:rFonts w:cs="Arial"/>
          <w:sz w:val="20"/>
          <w:szCs w:val="20"/>
        </w:rPr>
        <w:t>c</w:t>
      </w:r>
      <w:r w:rsidRPr="006F4732">
        <w:rPr>
          <w:rFonts w:cs="Arial"/>
          <w:sz w:val="20"/>
          <w:szCs w:val="20"/>
        </w:rPr>
        <w:t>ycle. With the support of a consultant, the CO will build a context-specific toolbox and train staff on it to help CARE South Sudan to implement timely projects with the requested quality</w:t>
      </w:r>
      <w:r w:rsidR="00181B83" w:rsidRPr="006F4732">
        <w:rPr>
          <w:rFonts w:cs="Arial"/>
          <w:sz w:val="20"/>
          <w:szCs w:val="20"/>
        </w:rPr>
        <w:t>. T</w:t>
      </w:r>
      <w:r w:rsidR="00844135" w:rsidRPr="006F4732">
        <w:rPr>
          <w:rFonts w:cs="Arial"/>
          <w:sz w:val="20"/>
          <w:szCs w:val="20"/>
        </w:rPr>
        <w:t xml:space="preserve">hrough this Terms of Reference (TOR), CARE </w:t>
      </w:r>
      <w:r w:rsidR="009942C8" w:rsidRPr="006F4732">
        <w:rPr>
          <w:rFonts w:cs="Arial"/>
          <w:sz w:val="20"/>
          <w:szCs w:val="20"/>
        </w:rPr>
        <w:t xml:space="preserve">South Sudan </w:t>
      </w:r>
      <w:r w:rsidR="00844135" w:rsidRPr="006F4732">
        <w:rPr>
          <w:rFonts w:cs="Arial"/>
          <w:sz w:val="20"/>
          <w:szCs w:val="20"/>
        </w:rPr>
        <w:t xml:space="preserve">is looking for a qualified consultant or consultancy firm that can support the development </w:t>
      </w:r>
      <w:r w:rsidR="00181B83" w:rsidRPr="006F4732">
        <w:rPr>
          <w:rFonts w:cs="Arial"/>
          <w:sz w:val="20"/>
          <w:szCs w:val="20"/>
        </w:rPr>
        <w:t>of this program management toolkit</w:t>
      </w:r>
      <w:r w:rsidR="00844135" w:rsidRPr="006F4732">
        <w:rPr>
          <w:rFonts w:cs="Arial"/>
          <w:sz w:val="20"/>
          <w:szCs w:val="20"/>
        </w:rPr>
        <w:t xml:space="preserve">. </w:t>
      </w:r>
    </w:p>
    <w:p w14:paraId="411E2C89" w14:textId="77777777" w:rsidR="00844135" w:rsidRPr="006F4732" w:rsidRDefault="00844135" w:rsidP="00844135">
      <w:pPr>
        <w:rPr>
          <w:rFonts w:cs="Arial"/>
          <w:sz w:val="20"/>
          <w:szCs w:val="20"/>
        </w:rPr>
      </w:pPr>
    </w:p>
    <w:p w14:paraId="3D9F6660" w14:textId="77777777" w:rsidR="00844135" w:rsidRPr="006F4732" w:rsidRDefault="00844135" w:rsidP="00844135">
      <w:pPr>
        <w:rPr>
          <w:rFonts w:cs="Arial"/>
          <w:b/>
          <w:bCs/>
          <w:sz w:val="20"/>
          <w:szCs w:val="20"/>
          <w:u w:val="single"/>
        </w:rPr>
      </w:pPr>
      <w:r w:rsidRPr="006F4732">
        <w:rPr>
          <w:rFonts w:cs="Arial"/>
          <w:b/>
          <w:bCs/>
          <w:sz w:val="20"/>
          <w:szCs w:val="20"/>
          <w:u w:val="single"/>
        </w:rPr>
        <w:t>Objectives of consultancy</w:t>
      </w:r>
    </w:p>
    <w:p w14:paraId="7D40251B" w14:textId="77777777" w:rsidR="00873BDF" w:rsidRPr="006F4732" w:rsidRDefault="00873BDF" w:rsidP="00D762E2">
      <w:pPr>
        <w:rPr>
          <w:rFonts w:cs="Arial"/>
          <w:sz w:val="20"/>
          <w:szCs w:val="20"/>
        </w:rPr>
      </w:pPr>
    </w:p>
    <w:p w14:paraId="1AC7B0CE" w14:textId="48E0B7B9" w:rsidR="00AA178D" w:rsidRPr="006F4732" w:rsidRDefault="00D762E2" w:rsidP="00AA178D">
      <w:pPr>
        <w:rPr>
          <w:rFonts w:cs="Arial"/>
          <w:sz w:val="20"/>
          <w:szCs w:val="20"/>
        </w:rPr>
      </w:pPr>
      <w:r w:rsidRPr="006F4732">
        <w:rPr>
          <w:rFonts w:cs="Arial"/>
          <w:sz w:val="20"/>
          <w:szCs w:val="20"/>
        </w:rPr>
        <w:t xml:space="preserve">The objectives of the consultancy </w:t>
      </w:r>
      <w:r w:rsidR="00237BD6" w:rsidRPr="006F4732">
        <w:rPr>
          <w:rFonts w:cs="Arial"/>
          <w:sz w:val="20"/>
          <w:szCs w:val="20"/>
        </w:rPr>
        <w:t>are</w:t>
      </w:r>
      <w:r w:rsidRPr="006F4732">
        <w:rPr>
          <w:rFonts w:cs="Arial"/>
          <w:sz w:val="20"/>
          <w:szCs w:val="20"/>
        </w:rPr>
        <w:t xml:space="preserve"> to support CARE International in South Sudan</w:t>
      </w:r>
      <w:r w:rsidR="00CF2D57" w:rsidRPr="006F4732">
        <w:rPr>
          <w:rFonts w:cs="Arial"/>
          <w:sz w:val="20"/>
          <w:szCs w:val="20"/>
        </w:rPr>
        <w:t xml:space="preserve"> to develop a p</w:t>
      </w:r>
      <w:r w:rsidR="00AA178D" w:rsidRPr="006F4732">
        <w:rPr>
          <w:rFonts w:cs="Arial"/>
          <w:sz w:val="20"/>
          <w:szCs w:val="20"/>
        </w:rPr>
        <w:t>rogram management tool</w:t>
      </w:r>
      <w:r w:rsidR="00333F38" w:rsidRPr="006F4732">
        <w:rPr>
          <w:rFonts w:cs="Arial"/>
          <w:sz w:val="20"/>
          <w:szCs w:val="20"/>
        </w:rPr>
        <w:t>kit</w:t>
      </w:r>
      <w:r w:rsidR="00AA178D" w:rsidRPr="006F4732">
        <w:rPr>
          <w:rFonts w:cs="Arial"/>
          <w:sz w:val="20"/>
          <w:szCs w:val="20"/>
        </w:rPr>
        <w:t xml:space="preserve"> </w:t>
      </w:r>
      <w:r w:rsidR="00CF2D57" w:rsidRPr="006F4732">
        <w:rPr>
          <w:rFonts w:cs="Arial"/>
          <w:sz w:val="20"/>
          <w:szCs w:val="20"/>
        </w:rPr>
        <w:t xml:space="preserve">that </w:t>
      </w:r>
      <w:r w:rsidR="00AA178D" w:rsidRPr="006F4732">
        <w:rPr>
          <w:rFonts w:cs="Arial"/>
          <w:sz w:val="20"/>
          <w:szCs w:val="20"/>
        </w:rPr>
        <w:t>will be used as a foundational program quality toolkit for all project managers as it will provide guidelines and orientation on:</w:t>
      </w:r>
    </w:p>
    <w:p w14:paraId="79D69557" w14:textId="77777777" w:rsidR="00AA178D" w:rsidRPr="006F4732" w:rsidRDefault="00AA178D" w:rsidP="00AA178D">
      <w:pPr>
        <w:pStyle w:val="ListParagraph"/>
        <w:widowControl/>
        <w:numPr>
          <w:ilvl w:val="0"/>
          <w:numId w:val="30"/>
        </w:numPr>
        <w:autoSpaceDE/>
        <w:autoSpaceDN/>
        <w:jc w:val="both"/>
        <w:rPr>
          <w:rFonts w:cs="Arial"/>
          <w:sz w:val="20"/>
          <w:szCs w:val="20"/>
        </w:rPr>
      </w:pPr>
      <w:r w:rsidRPr="006F4732">
        <w:rPr>
          <w:rFonts w:cs="Arial"/>
          <w:sz w:val="20"/>
          <w:szCs w:val="20"/>
        </w:rPr>
        <w:t xml:space="preserve">Budget management and monitoring </w:t>
      </w:r>
    </w:p>
    <w:p w14:paraId="382C27E3" w14:textId="77777777" w:rsidR="00AA178D" w:rsidRPr="006F4732" w:rsidRDefault="00AA178D" w:rsidP="00AA178D">
      <w:pPr>
        <w:pStyle w:val="ListParagraph"/>
        <w:widowControl/>
        <w:numPr>
          <w:ilvl w:val="0"/>
          <w:numId w:val="30"/>
        </w:numPr>
        <w:autoSpaceDE/>
        <w:autoSpaceDN/>
        <w:jc w:val="both"/>
        <w:rPr>
          <w:rFonts w:cs="Arial"/>
          <w:sz w:val="20"/>
          <w:szCs w:val="20"/>
        </w:rPr>
      </w:pPr>
      <w:r w:rsidRPr="006F4732">
        <w:rPr>
          <w:rFonts w:cs="Arial"/>
          <w:sz w:val="20"/>
          <w:szCs w:val="20"/>
        </w:rPr>
        <w:t>A clear guiding indicator dashboard that helps in triggering timely and quality reports</w:t>
      </w:r>
    </w:p>
    <w:p w14:paraId="1102FDEB" w14:textId="2DC05767" w:rsidR="00AA178D" w:rsidRPr="006F4732" w:rsidRDefault="00AA178D" w:rsidP="00AA178D">
      <w:pPr>
        <w:pStyle w:val="ListParagraph"/>
        <w:widowControl/>
        <w:numPr>
          <w:ilvl w:val="0"/>
          <w:numId w:val="30"/>
        </w:numPr>
        <w:autoSpaceDE/>
        <w:autoSpaceDN/>
        <w:jc w:val="both"/>
        <w:rPr>
          <w:rFonts w:cs="Arial"/>
          <w:sz w:val="20"/>
          <w:szCs w:val="20"/>
        </w:rPr>
      </w:pPr>
      <w:r w:rsidRPr="006F4732">
        <w:rPr>
          <w:rFonts w:cs="Arial"/>
          <w:sz w:val="20"/>
          <w:szCs w:val="20"/>
        </w:rPr>
        <w:t>Project startup and close procedures in the context of S</w:t>
      </w:r>
      <w:r w:rsidR="00333F38" w:rsidRPr="006F4732">
        <w:rPr>
          <w:rFonts w:cs="Arial"/>
          <w:sz w:val="20"/>
          <w:szCs w:val="20"/>
        </w:rPr>
        <w:t xml:space="preserve">outh </w:t>
      </w:r>
      <w:r w:rsidRPr="006F4732">
        <w:rPr>
          <w:rFonts w:cs="Arial"/>
          <w:sz w:val="20"/>
          <w:szCs w:val="20"/>
        </w:rPr>
        <w:t>S</w:t>
      </w:r>
      <w:r w:rsidR="00333F38" w:rsidRPr="006F4732">
        <w:rPr>
          <w:rFonts w:cs="Arial"/>
          <w:sz w:val="20"/>
          <w:szCs w:val="20"/>
        </w:rPr>
        <w:t xml:space="preserve">udan </w:t>
      </w:r>
    </w:p>
    <w:p w14:paraId="3AD3DAAA" w14:textId="77777777" w:rsidR="00AA178D" w:rsidRPr="006F4732" w:rsidRDefault="00AA178D" w:rsidP="00AA178D">
      <w:pPr>
        <w:pStyle w:val="ListParagraph"/>
        <w:widowControl/>
        <w:numPr>
          <w:ilvl w:val="0"/>
          <w:numId w:val="30"/>
        </w:numPr>
        <w:autoSpaceDE/>
        <w:autoSpaceDN/>
        <w:jc w:val="both"/>
        <w:rPr>
          <w:rFonts w:cs="Arial"/>
          <w:sz w:val="20"/>
          <w:szCs w:val="20"/>
        </w:rPr>
      </w:pPr>
      <w:r w:rsidRPr="006F4732">
        <w:rPr>
          <w:rFonts w:cs="Arial"/>
          <w:sz w:val="20"/>
          <w:szCs w:val="20"/>
        </w:rPr>
        <w:t>Report writing guidelines that help with reporting skills</w:t>
      </w:r>
    </w:p>
    <w:p w14:paraId="6C7891BC" w14:textId="77777777" w:rsidR="00AA178D" w:rsidRPr="006F4732" w:rsidRDefault="00AA178D" w:rsidP="00AA178D">
      <w:pPr>
        <w:pStyle w:val="ListParagraph"/>
        <w:widowControl/>
        <w:numPr>
          <w:ilvl w:val="0"/>
          <w:numId w:val="30"/>
        </w:numPr>
        <w:autoSpaceDE/>
        <w:autoSpaceDN/>
        <w:jc w:val="both"/>
        <w:rPr>
          <w:rFonts w:cs="Arial"/>
          <w:sz w:val="20"/>
          <w:szCs w:val="20"/>
        </w:rPr>
      </w:pPr>
      <w:r w:rsidRPr="006F4732">
        <w:rPr>
          <w:rFonts w:cs="Arial"/>
          <w:sz w:val="20"/>
          <w:szCs w:val="20"/>
        </w:rPr>
        <w:t>A quality checklist that ensures both narrative and financial report meets minimum donor standards</w:t>
      </w:r>
    </w:p>
    <w:p w14:paraId="2A228F8E" w14:textId="687BBB4D" w:rsidR="003278B6" w:rsidRPr="006F4732" w:rsidRDefault="00AA178D" w:rsidP="00AA178D">
      <w:pPr>
        <w:pStyle w:val="ListParagraph"/>
        <w:widowControl/>
        <w:numPr>
          <w:ilvl w:val="0"/>
          <w:numId w:val="30"/>
        </w:numPr>
        <w:autoSpaceDE/>
        <w:autoSpaceDN/>
        <w:jc w:val="both"/>
        <w:rPr>
          <w:rFonts w:eastAsia="Calibri Light" w:cs="Arial"/>
          <w:sz w:val="20"/>
          <w:szCs w:val="20"/>
        </w:rPr>
      </w:pPr>
      <w:r w:rsidRPr="006F4732">
        <w:rPr>
          <w:rFonts w:cs="Arial"/>
          <w:sz w:val="20"/>
          <w:szCs w:val="20"/>
        </w:rPr>
        <w:t>Checklist to support monthly/ quarterly project review</w:t>
      </w:r>
      <w:r w:rsidR="003278B6" w:rsidRPr="006F4732">
        <w:rPr>
          <w:rFonts w:cs="Arial"/>
          <w:sz w:val="20"/>
          <w:szCs w:val="20"/>
        </w:rPr>
        <w:t>.</w:t>
      </w:r>
    </w:p>
    <w:p w14:paraId="399D2853" w14:textId="77777777" w:rsidR="00873BDF" w:rsidRPr="006F4732" w:rsidRDefault="00873BDF" w:rsidP="00873BDF">
      <w:pPr>
        <w:widowControl/>
        <w:autoSpaceDE/>
        <w:autoSpaceDN/>
        <w:jc w:val="both"/>
        <w:rPr>
          <w:rFonts w:eastAsia="Calibri Light" w:cs="Arial"/>
          <w:sz w:val="20"/>
          <w:szCs w:val="20"/>
        </w:rPr>
      </w:pPr>
    </w:p>
    <w:p w14:paraId="5B49D2B9" w14:textId="20745303" w:rsidR="00873BDF" w:rsidRPr="006F4732" w:rsidRDefault="00873BDF" w:rsidP="00873BDF">
      <w:pPr>
        <w:widowControl/>
        <w:autoSpaceDE/>
        <w:autoSpaceDN/>
        <w:jc w:val="both"/>
        <w:rPr>
          <w:rFonts w:eastAsia="Calibri Light" w:cs="Arial"/>
          <w:b/>
          <w:bCs/>
          <w:sz w:val="20"/>
          <w:szCs w:val="20"/>
          <w:u w:val="single"/>
        </w:rPr>
      </w:pPr>
      <w:r w:rsidRPr="006F4732">
        <w:rPr>
          <w:rFonts w:eastAsia="Calibri Light" w:cs="Arial"/>
          <w:b/>
          <w:bCs/>
          <w:sz w:val="20"/>
          <w:szCs w:val="20"/>
          <w:u w:val="single"/>
        </w:rPr>
        <w:t>Specific Activities</w:t>
      </w:r>
    </w:p>
    <w:p w14:paraId="45F3EAFE" w14:textId="24ECDAD0" w:rsidR="00873BDF" w:rsidRPr="006F4732" w:rsidRDefault="00873BDF" w:rsidP="00873BDF">
      <w:pPr>
        <w:widowControl/>
        <w:autoSpaceDE/>
        <w:autoSpaceDN/>
        <w:jc w:val="both"/>
        <w:rPr>
          <w:rFonts w:eastAsia="Calibri Light" w:cs="Arial"/>
          <w:sz w:val="20"/>
          <w:szCs w:val="20"/>
        </w:rPr>
      </w:pPr>
      <w:r w:rsidRPr="006F4732">
        <w:rPr>
          <w:rFonts w:eastAsia="Calibri Light" w:cs="Arial"/>
          <w:sz w:val="20"/>
          <w:szCs w:val="20"/>
        </w:rPr>
        <w:t xml:space="preserve">The </w:t>
      </w:r>
      <w:r w:rsidR="00E84187" w:rsidRPr="006F4732">
        <w:rPr>
          <w:rFonts w:eastAsia="Calibri Light" w:cs="Arial"/>
          <w:sz w:val="20"/>
          <w:szCs w:val="20"/>
        </w:rPr>
        <w:t>program management tool kit development</w:t>
      </w:r>
      <w:r w:rsidRPr="006F4732">
        <w:rPr>
          <w:rFonts w:eastAsia="Calibri Light" w:cs="Arial"/>
          <w:sz w:val="20"/>
          <w:szCs w:val="20"/>
        </w:rPr>
        <w:t xml:space="preserve"> process will involve the following:</w:t>
      </w:r>
    </w:p>
    <w:p w14:paraId="33D025FA" w14:textId="08702D5A" w:rsidR="00041A81" w:rsidRPr="006F4732" w:rsidRDefault="0082360F" w:rsidP="00041A81">
      <w:pPr>
        <w:pStyle w:val="ListParagraph"/>
        <w:numPr>
          <w:ilvl w:val="0"/>
          <w:numId w:val="31"/>
        </w:numPr>
        <w:rPr>
          <w:rFonts w:eastAsia="Calibri Light" w:cs="Arial"/>
          <w:sz w:val="20"/>
          <w:szCs w:val="20"/>
        </w:rPr>
      </w:pPr>
      <w:r w:rsidRPr="006F4732">
        <w:rPr>
          <w:rFonts w:eastAsia="Calibri Light" w:cs="Arial"/>
          <w:b/>
          <w:bCs/>
          <w:sz w:val="20"/>
          <w:szCs w:val="20"/>
        </w:rPr>
        <w:t>Review</w:t>
      </w:r>
      <w:r w:rsidR="00041A81" w:rsidRPr="006F4732">
        <w:rPr>
          <w:rFonts w:eastAsia="Calibri Light" w:cs="Arial"/>
          <w:b/>
          <w:bCs/>
          <w:sz w:val="20"/>
          <w:szCs w:val="20"/>
        </w:rPr>
        <w:t xml:space="preserve">ing </w:t>
      </w:r>
      <w:r w:rsidR="00711BBF" w:rsidRPr="006F4732">
        <w:rPr>
          <w:rFonts w:eastAsia="Calibri Light" w:cs="Arial"/>
          <w:b/>
          <w:bCs/>
          <w:sz w:val="20"/>
          <w:szCs w:val="20"/>
        </w:rPr>
        <w:t xml:space="preserve">the CARE </w:t>
      </w:r>
      <w:r w:rsidR="00DC4D74" w:rsidRPr="006F4732">
        <w:rPr>
          <w:rFonts w:eastAsia="Calibri Light" w:cs="Arial"/>
          <w:b/>
          <w:bCs/>
          <w:sz w:val="20"/>
          <w:szCs w:val="20"/>
        </w:rPr>
        <w:t xml:space="preserve">2020 </w:t>
      </w:r>
      <w:r w:rsidR="000848E7" w:rsidRPr="006F4732">
        <w:rPr>
          <w:rFonts w:eastAsia="Calibri Light" w:cs="Arial"/>
          <w:b/>
          <w:bCs/>
          <w:sz w:val="20"/>
          <w:szCs w:val="20"/>
        </w:rPr>
        <w:t xml:space="preserve">Program Strategy Resource </w:t>
      </w:r>
      <w:r w:rsidR="00C2391B" w:rsidRPr="006F4732">
        <w:rPr>
          <w:rFonts w:eastAsia="Calibri Light" w:cs="Arial"/>
          <w:b/>
          <w:bCs/>
          <w:sz w:val="20"/>
          <w:szCs w:val="20"/>
        </w:rPr>
        <w:t xml:space="preserve">Manual </w:t>
      </w:r>
      <w:r w:rsidR="00067327" w:rsidRPr="006F4732">
        <w:rPr>
          <w:rFonts w:eastAsia="Calibri Light" w:cs="Arial"/>
          <w:b/>
          <w:bCs/>
          <w:sz w:val="20"/>
          <w:szCs w:val="20"/>
        </w:rPr>
        <w:t>and other relevant documents and c</w:t>
      </w:r>
      <w:r w:rsidRPr="006F4732">
        <w:rPr>
          <w:rFonts w:eastAsia="Calibri Light" w:cs="Arial"/>
          <w:b/>
          <w:bCs/>
          <w:sz w:val="20"/>
          <w:szCs w:val="20"/>
        </w:rPr>
        <w:t>onduct</w:t>
      </w:r>
      <w:r w:rsidR="00041A81" w:rsidRPr="006F4732">
        <w:rPr>
          <w:rFonts w:eastAsia="Calibri Light" w:cs="Arial"/>
          <w:b/>
          <w:bCs/>
          <w:sz w:val="20"/>
          <w:szCs w:val="20"/>
        </w:rPr>
        <w:t xml:space="preserve"> consultations</w:t>
      </w:r>
      <w:r w:rsidR="00041A81" w:rsidRPr="006F4732">
        <w:rPr>
          <w:rFonts w:eastAsia="Calibri Light" w:cs="Arial"/>
          <w:sz w:val="20"/>
          <w:szCs w:val="20"/>
        </w:rPr>
        <w:t xml:space="preserve"> </w:t>
      </w:r>
      <w:r w:rsidR="00C968AF" w:rsidRPr="006F4732">
        <w:rPr>
          <w:rFonts w:eastAsia="Calibri Light" w:cs="Arial"/>
          <w:sz w:val="20"/>
          <w:szCs w:val="20"/>
        </w:rPr>
        <w:t xml:space="preserve">on current </w:t>
      </w:r>
      <w:r w:rsidR="008D6314" w:rsidRPr="006F4732">
        <w:rPr>
          <w:rFonts w:eastAsia="Calibri Light" w:cs="Arial"/>
          <w:sz w:val="20"/>
          <w:szCs w:val="20"/>
        </w:rPr>
        <w:t xml:space="preserve">program management processes </w:t>
      </w:r>
      <w:r w:rsidR="00041A81" w:rsidRPr="006F4732">
        <w:rPr>
          <w:rFonts w:eastAsia="Calibri Light" w:cs="Arial"/>
          <w:sz w:val="20"/>
          <w:szCs w:val="20"/>
        </w:rPr>
        <w:t xml:space="preserve">to inform the </w:t>
      </w:r>
      <w:r w:rsidR="00C968AF" w:rsidRPr="006F4732">
        <w:rPr>
          <w:rFonts w:eastAsia="Calibri Light" w:cs="Arial"/>
          <w:sz w:val="20"/>
          <w:szCs w:val="20"/>
        </w:rPr>
        <w:t>types o</w:t>
      </w:r>
      <w:r w:rsidR="008D6314" w:rsidRPr="006F4732">
        <w:rPr>
          <w:rFonts w:eastAsia="Calibri Light" w:cs="Arial"/>
          <w:sz w:val="20"/>
          <w:szCs w:val="20"/>
        </w:rPr>
        <w:t>f</w:t>
      </w:r>
      <w:r w:rsidR="00C968AF" w:rsidRPr="006F4732">
        <w:rPr>
          <w:rFonts w:eastAsia="Calibri Light" w:cs="Arial"/>
          <w:sz w:val="20"/>
          <w:szCs w:val="20"/>
        </w:rPr>
        <w:t xml:space="preserve"> tools required</w:t>
      </w:r>
      <w:r w:rsidR="00041A81" w:rsidRPr="006F4732">
        <w:rPr>
          <w:rFonts w:eastAsia="Calibri Light" w:cs="Arial"/>
          <w:sz w:val="20"/>
          <w:szCs w:val="20"/>
        </w:rPr>
        <w:t xml:space="preserve">. </w:t>
      </w:r>
    </w:p>
    <w:p w14:paraId="1E1934B1" w14:textId="201E26CB" w:rsidR="00BD2AA6" w:rsidRPr="006F4732" w:rsidRDefault="00BD2AA6" w:rsidP="00BD2AA6">
      <w:pPr>
        <w:pStyle w:val="ListParagraph"/>
        <w:numPr>
          <w:ilvl w:val="1"/>
          <w:numId w:val="31"/>
        </w:numPr>
        <w:rPr>
          <w:rFonts w:eastAsia="Calibri Light" w:cs="Arial"/>
          <w:sz w:val="20"/>
          <w:szCs w:val="20"/>
        </w:rPr>
      </w:pPr>
      <w:r w:rsidRPr="006F4732">
        <w:rPr>
          <w:rFonts w:eastAsia="Calibri Light" w:cs="Arial"/>
          <w:sz w:val="20"/>
          <w:szCs w:val="20"/>
        </w:rPr>
        <w:t xml:space="preserve">Facilitate a </w:t>
      </w:r>
      <w:r w:rsidR="00056BD5" w:rsidRPr="006F4732">
        <w:rPr>
          <w:rFonts w:eastAsia="Calibri Light" w:cs="Arial"/>
          <w:sz w:val="20"/>
          <w:szCs w:val="20"/>
        </w:rPr>
        <w:t xml:space="preserve">desk review </w:t>
      </w:r>
      <w:r w:rsidR="0036653B" w:rsidRPr="006F4732">
        <w:rPr>
          <w:rFonts w:eastAsia="Calibri Light" w:cs="Arial"/>
          <w:sz w:val="20"/>
          <w:szCs w:val="20"/>
        </w:rPr>
        <w:t xml:space="preserve">of </w:t>
      </w:r>
      <w:r w:rsidR="00056BD5" w:rsidRPr="006F4732">
        <w:rPr>
          <w:rFonts w:eastAsia="Calibri Light" w:cs="Arial"/>
          <w:sz w:val="20"/>
          <w:szCs w:val="20"/>
        </w:rPr>
        <w:t>e</w:t>
      </w:r>
      <w:r w:rsidRPr="006F4732">
        <w:rPr>
          <w:rFonts w:eastAsia="Calibri Light" w:cs="Arial"/>
          <w:sz w:val="20"/>
          <w:szCs w:val="20"/>
        </w:rPr>
        <w:t xml:space="preserve">xisting </w:t>
      </w:r>
      <w:r w:rsidR="00097A57" w:rsidRPr="006F4732">
        <w:rPr>
          <w:rFonts w:eastAsia="Calibri Light" w:cs="Arial"/>
          <w:sz w:val="20"/>
          <w:szCs w:val="20"/>
        </w:rPr>
        <w:t>program management resources to</w:t>
      </w:r>
      <w:r w:rsidRPr="006F4732">
        <w:rPr>
          <w:rFonts w:eastAsia="Calibri Light" w:cs="Arial"/>
          <w:sz w:val="20"/>
          <w:szCs w:val="20"/>
        </w:rPr>
        <w:t xml:space="preserve"> determine </w:t>
      </w:r>
      <w:r w:rsidR="00056BD5" w:rsidRPr="006F4732">
        <w:rPr>
          <w:rFonts w:eastAsia="Calibri Light" w:cs="Arial"/>
          <w:sz w:val="20"/>
          <w:szCs w:val="20"/>
        </w:rPr>
        <w:t xml:space="preserve">what </w:t>
      </w:r>
      <w:r w:rsidR="007B4470" w:rsidRPr="006F4732">
        <w:rPr>
          <w:rFonts w:eastAsia="Calibri Light" w:cs="Arial"/>
          <w:sz w:val="20"/>
          <w:szCs w:val="20"/>
        </w:rPr>
        <w:t>assets</w:t>
      </w:r>
      <w:r w:rsidR="00056BD5" w:rsidRPr="006F4732">
        <w:rPr>
          <w:rFonts w:eastAsia="Calibri Light" w:cs="Arial"/>
          <w:sz w:val="20"/>
          <w:szCs w:val="20"/>
        </w:rPr>
        <w:t xml:space="preserve"> are available in </w:t>
      </w:r>
      <w:r w:rsidR="00EC1046" w:rsidRPr="006F4732">
        <w:rPr>
          <w:rFonts w:eastAsia="Calibri Light" w:cs="Arial"/>
          <w:sz w:val="20"/>
          <w:szCs w:val="20"/>
        </w:rPr>
        <w:t xml:space="preserve">out there in </w:t>
      </w:r>
      <w:r w:rsidR="00056BD5" w:rsidRPr="006F4732">
        <w:rPr>
          <w:rFonts w:eastAsia="Calibri Light" w:cs="Arial"/>
          <w:sz w:val="20"/>
          <w:szCs w:val="20"/>
        </w:rPr>
        <w:t>CARE</w:t>
      </w:r>
      <w:r w:rsidR="007B4470" w:rsidRPr="006F4732">
        <w:rPr>
          <w:rFonts w:eastAsia="Calibri Light" w:cs="Arial"/>
          <w:sz w:val="20"/>
          <w:szCs w:val="20"/>
        </w:rPr>
        <w:t xml:space="preserve"> and </w:t>
      </w:r>
      <w:r w:rsidR="0077009B" w:rsidRPr="006F4732">
        <w:rPr>
          <w:rFonts w:eastAsia="Calibri Light" w:cs="Arial"/>
          <w:sz w:val="20"/>
          <w:szCs w:val="20"/>
        </w:rPr>
        <w:t xml:space="preserve">how relevant they are to </w:t>
      </w:r>
      <w:r w:rsidR="00E21DC6" w:rsidRPr="006F4732">
        <w:rPr>
          <w:rFonts w:eastAsia="Calibri Light" w:cs="Arial"/>
          <w:sz w:val="20"/>
          <w:szCs w:val="20"/>
        </w:rPr>
        <w:t xml:space="preserve">meet the program management </w:t>
      </w:r>
      <w:r w:rsidR="002350FF" w:rsidRPr="006F4732">
        <w:rPr>
          <w:rFonts w:eastAsia="Calibri Light" w:cs="Arial"/>
          <w:sz w:val="20"/>
          <w:szCs w:val="20"/>
        </w:rPr>
        <w:t xml:space="preserve">needs </w:t>
      </w:r>
      <w:r w:rsidR="00E21DC6" w:rsidRPr="006F4732">
        <w:rPr>
          <w:rFonts w:eastAsia="Calibri Light" w:cs="Arial"/>
          <w:sz w:val="20"/>
          <w:szCs w:val="20"/>
        </w:rPr>
        <w:t>in South Sudan</w:t>
      </w:r>
      <w:r w:rsidR="007D2619" w:rsidRPr="006F4732">
        <w:rPr>
          <w:rFonts w:eastAsia="Calibri Light" w:cs="Arial"/>
          <w:sz w:val="20"/>
          <w:szCs w:val="20"/>
        </w:rPr>
        <w:t xml:space="preserve"> in order to achieve </w:t>
      </w:r>
      <w:r w:rsidR="002350FF" w:rsidRPr="006F4732">
        <w:rPr>
          <w:rFonts w:eastAsia="Calibri Light" w:cs="Arial"/>
          <w:sz w:val="20"/>
          <w:szCs w:val="20"/>
        </w:rPr>
        <w:t xml:space="preserve">high </w:t>
      </w:r>
      <w:r w:rsidR="007D2619" w:rsidRPr="006F4732">
        <w:rPr>
          <w:rFonts w:eastAsia="Calibri Light" w:cs="Arial"/>
          <w:sz w:val="20"/>
          <w:szCs w:val="20"/>
        </w:rPr>
        <w:t>program quality.</w:t>
      </w:r>
      <w:r w:rsidR="00E21DC6" w:rsidRPr="006F4732">
        <w:rPr>
          <w:rFonts w:eastAsia="Calibri Light" w:cs="Arial"/>
          <w:sz w:val="20"/>
          <w:szCs w:val="20"/>
        </w:rPr>
        <w:t xml:space="preserve"> </w:t>
      </w:r>
    </w:p>
    <w:p w14:paraId="1C259583" w14:textId="2078151C" w:rsidR="00BF70CA" w:rsidRPr="006F4732" w:rsidRDefault="002350FF" w:rsidP="00BF70CA">
      <w:pPr>
        <w:pStyle w:val="ListParagraph"/>
        <w:numPr>
          <w:ilvl w:val="1"/>
          <w:numId w:val="31"/>
        </w:numPr>
        <w:rPr>
          <w:rFonts w:eastAsia="Calibri Light" w:cs="Arial"/>
          <w:sz w:val="20"/>
          <w:szCs w:val="20"/>
        </w:rPr>
      </w:pPr>
      <w:r w:rsidRPr="006F4732">
        <w:rPr>
          <w:rFonts w:eastAsia="Calibri Light" w:cs="Arial"/>
          <w:sz w:val="20"/>
          <w:szCs w:val="20"/>
        </w:rPr>
        <w:t>C</w:t>
      </w:r>
      <w:r w:rsidR="004424F1" w:rsidRPr="006F4732">
        <w:rPr>
          <w:rFonts w:eastAsia="Calibri Light" w:cs="Arial"/>
          <w:sz w:val="20"/>
          <w:szCs w:val="20"/>
        </w:rPr>
        <w:t xml:space="preserve">onduct </w:t>
      </w:r>
      <w:r w:rsidR="0020621C" w:rsidRPr="006F4732">
        <w:rPr>
          <w:rFonts w:eastAsia="Calibri Light" w:cs="Arial"/>
          <w:sz w:val="20"/>
          <w:szCs w:val="20"/>
        </w:rPr>
        <w:t>a detailed</w:t>
      </w:r>
      <w:r w:rsidR="00BD2AA6" w:rsidRPr="006F4732">
        <w:rPr>
          <w:rFonts w:eastAsia="Calibri Light" w:cs="Arial"/>
          <w:sz w:val="20"/>
          <w:szCs w:val="20"/>
        </w:rPr>
        <w:t xml:space="preserve"> review </w:t>
      </w:r>
      <w:r w:rsidR="0020621C" w:rsidRPr="006F4732">
        <w:rPr>
          <w:rFonts w:eastAsia="Calibri Light" w:cs="Arial"/>
          <w:sz w:val="20"/>
          <w:szCs w:val="20"/>
        </w:rPr>
        <w:t>of current documents and tools being used in program management</w:t>
      </w:r>
      <w:r w:rsidR="00EE7D53" w:rsidRPr="006F4732">
        <w:rPr>
          <w:rFonts w:eastAsia="Calibri Light" w:cs="Arial"/>
          <w:sz w:val="20"/>
          <w:szCs w:val="20"/>
        </w:rPr>
        <w:t xml:space="preserve"> by the different pro</w:t>
      </w:r>
      <w:r w:rsidR="00E631DE" w:rsidRPr="006F4732">
        <w:rPr>
          <w:rFonts w:eastAsia="Calibri Light" w:cs="Arial"/>
          <w:sz w:val="20"/>
          <w:szCs w:val="20"/>
        </w:rPr>
        <w:t xml:space="preserve">ject managers, technical advisers and other members of the </w:t>
      </w:r>
      <w:r w:rsidR="00EC1046" w:rsidRPr="006F4732">
        <w:rPr>
          <w:rFonts w:eastAsia="Calibri Light" w:cs="Arial"/>
          <w:sz w:val="20"/>
          <w:szCs w:val="20"/>
        </w:rPr>
        <w:t>pro</w:t>
      </w:r>
      <w:r w:rsidR="00E631DE" w:rsidRPr="006F4732">
        <w:rPr>
          <w:rFonts w:eastAsia="Calibri Light" w:cs="Arial"/>
          <w:sz w:val="20"/>
          <w:szCs w:val="20"/>
        </w:rPr>
        <w:t>gram department</w:t>
      </w:r>
      <w:r w:rsidR="00EC1046" w:rsidRPr="006F4732">
        <w:rPr>
          <w:rFonts w:eastAsia="Calibri Light" w:cs="Arial"/>
          <w:sz w:val="20"/>
          <w:szCs w:val="20"/>
        </w:rPr>
        <w:t xml:space="preserve"> in CARE South Sudan</w:t>
      </w:r>
      <w:r w:rsidR="00E631DE" w:rsidRPr="006F4732">
        <w:rPr>
          <w:rFonts w:eastAsia="Calibri Light" w:cs="Arial"/>
          <w:sz w:val="20"/>
          <w:szCs w:val="20"/>
        </w:rPr>
        <w:t xml:space="preserve">. </w:t>
      </w:r>
      <w:r w:rsidR="00E7207F" w:rsidRPr="006F4732">
        <w:rPr>
          <w:rFonts w:eastAsia="Calibri Light" w:cs="Arial"/>
          <w:sz w:val="20"/>
          <w:szCs w:val="20"/>
        </w:rPr>
        <w:t>This will be done with</w:t>
      </w:r>
      <w:r w:rsidR="00BD2AA6" w:rsidRPr="006F4732">
        <w:rPr>
          <w:rFonts w:eastAsia="Calibri Light" w:cs="Arial"/>
          <w:sz w:val="20"/>
          <w:szCs w:val="20"/>
        </w:rPr>
        <w:t xml:space="preserve"> guidance from </w:t>
      </w:r>
      <w:r w:rsidR="00E7207F" w:rsidRPr="006F4732">
        <w:rPr>
          <w:rFonts w:eastAsia="Calibri Light" w:cs="Arial"/>
          <w:sz w:val="20"/>
          <w:szCs w:val="20"/>
        </w:rPr>
        <w:t>pr</w:t>
      </w:r>
      <w:r w:rsidR="00764EC6" w:rsidRPr="006F4732">
        <w:rPr>
          <w:rFonts w:eastAsia="Calibri Light" w:cs="Arial"/>
          <w:sz w:val="20"/>
          <w:szCs w:val="20"/>
        </w:rPr>
        <w:t>ogram management core group</w:t>
      </w:r>
      <w:r w:rsidR="00BD2AA6" w:rsidRPr="006F4732">
        <w:rPr>
          <w:rFonts w:eastAsia="Calibri Light" w:cs="Arial"/>
          <w:sz w:val="20"/>
          <w:szCs w:val="20"/>
        </w:rPr>
        <w:t xml:space="preserve">. </w:t>
      </w:r>
    </w:p>
    <w:p w14:paraId="1B88D028" w14:textId="4D67EB87" w:rsidR="00BF70CA" w:rsidRPr="006F4732" w:rsidRDefault="00006293" w:rsidP="00BF70CA">
      <w:pPr>
        <w:pStyle w:val="ListParagraph"/>
        <w:numPr>
          <w:ilvl w:val="1"/>
          <w:numId w:val="31"/>
        </w:numPr>
        <w:rPr>
          <w:rFonts w:eastAsia="Calibri Light" w:cs="Arial"/>
          <w:sz w:val="20"/>
          <w:szCs w:val="20"/>
        </w:rPr>
      </w:pPr>
      <w:r w:rsidRPr="006F4732">
        <w:rPr>
          <w:rFonts w:eastAsia="Calibri Light" w:cs="Arial"/>
          <w:sz w:val="20"/>
          <w:szCs w:val="20"/>
        </w:rPr>
        <w:t xml:space="preserve">Design and </w:t>
      </w:r>
      <w:r w:rsidR="0082360F" w:rsidRPr="006F4732">
        <w:rPr>
          <w:rFonts w:eastAsia="Calibri Light" w:cs="Arial"/>
          <w:sz w:val="20"/>
          <w:szCs w:val="20"/>
        </w:rPr>
        <w:t>implemen</w:t>
      </w:r>
      <w:r w:rsidR="00322708" w:rsidRPr="006F4732">
        <w:rPr>
          <w:rFonts w:eastAsia="Calibri Light" w:cs="Arial"/>
          <w:sz w:val="20"/>
          <w:szCs w:val="20"/>
        </w:rPr>
        <w:t>t</w:t>
      </w:r>
      <w:r w:rsidR="00B666B8" w:rsidRPr="006F4732">
        <w:rPr>
          <w:rFonts w:eastAsia="Calibri Light" w:cs="Arial"/>
          <w:sz w:val="20"/>
          <w:szCs w:val="20"/>
        </w:rPr>
        <w:t xml:space="preserve"> </w:t>
      </w:r>
      <w:r w:rsidRPr="006F4732">
        <w:rPr>
          <w:rFonts w:eastAsia="Calibri Light" w:cs="Arial"/>
          <w:sz w:val="20"/>
          <w:szCs w:val="20"/>
        </w:rPr>
        <w:t>a</w:t>
      </w:r>
      <w:r w:rsidR="00F4741D" w:rsidRPr="006F4732">
        <w:rPr>
          <w:rFonts w:eastAsia="Calibri Light" w:cs="Arial"/>
          <w:sz w:val="20"/>
          <w:szCs w:val="20"/>
        </w:rPr>
        <w:t xml:space="preserve"> </w:t>
      </w:r>
      <w:r w:rsidR="0082360F" w:rsidRPr="006F4732">
        <w:rPr>
          <w:rFonts w:eastAsia="Calibri Light" w:cs="Arial"/>
          <w:sz w:val="20"/>
          <w:szCs w:val="20"/>
        </w:rPr>
        <w:t>work plan</w:t>
      </w:r>
      <w:r w:rsidR="00F4741D" w:rsidRPr="006F4732">
        <w:rPr>
          <w:rFonts w:eastAsia="Calibri Light" w:cs="Arial"/>
          <w:sz w:val="20"/>
          <w:szCs w:val="20"/>
        </w:rPr>
        <w:t xml:space="preserve"> for</w:t>
      </w:r>
      <w:r w:rsidRPr="006F4732">
        <w:rPr>
          <w:rFonts w:eastAsia="Calibri Light" w:cs="Arial"/>
          <w:sz w:val="20"/>
          <w:szCs w:val="20"/>
        </w:rPr>
        <w:t xml:space="preserve"> consultation</w:t>
      </w:r>
      <w:r w:rsidR="00F4741D" w:rsidRPr="006F4732">
        <w:rPr>
          <w:rFonts w:eastAsia="Calibri Light" w:cs="Arial"/>
          <w:sz w:val="20"/>
          <w:szCs w:val="20"/>
        </w:rPr>
        <w:t xml:space="preserve">s with key </w:t>
      </w:r>
      <w:r w:rsidR="006F0A63" w:rsidRPr="006F4732">
        <w:rPr>
          <w:rFonts w:eastAsia="Calibri Light" w:cs="Arial"/>
          <w:sz w:val="20"/>
          <w:szCs w:val="20"/>
        </w:rPr>
        <w:t>program managers</w:t>
      </w:r>
      <w:r w:rsidR="009F28AA" w:rsidRPr="006F4732">
        <w:rPr>
          <w:rFonts w:eastAsia="Calibri Light" w:cs="Arial"/>
          <w:sz w:val="20"/>
          <w:szCs w:val="20"/>
        </w:rPr>
        <w:t xml:space="preserve"> – </w:t>
      </w:r>
      <w:r w:rsidR="00A96432" w:rsidRPr="006F4732">
        <w:rPr>
          <w:rFonts w:eastAsia="Calibri Light" w:cs="Arial"/>
          <w:sz w:val="20"/>
          <w:szCs w:val="20"/>
        </w:rPr>
        <w:t xml:space="preserve">at field and Juba levels; </w:t>
      </w:r>
      <w:r w:rsidR="009F28AA" w:rsidRPr="006F4732">
        <w:rPr>
          <w:rFonts w:eastAsia="Calibri Light" w:cs="Arial"/>
          <w:sz w:val="20"/>
          <w:szCs w:val="20"/>
        </w:rPr>
        <w:t>support staff, grants and finance</w:t>
      </w:r>
      <w:r w:rsidR="00A96432" w:rsidRPr="006F4732">
        <w:rPr>
          <w:rFonts w:eastAsia="Calibri Light" w:cs="Arial"/>
          <w:sz w:val="20"/>
          <w:szCs w:val="20"/>
        </w:rPr>
        <w:t xml:space="preserve"> staff</w:t>
      </w:r>
      <w:r w:rsidR="0058596E" w:rsidRPr="006F4732">
        <w:rPr>
          <w:rFonts w:eastAsia="Calibri Light" w:cs="Arial"/>
          <w:sz w:val="20"/>
          <w:szCs w:val="20"/>
        </w:rPr>
        <w:t xml:space="preserve"> to </w:t>
      </w:r>
      <w:r w:rsidR="00322708" w:rsidRPr="006F4732">
        <w:rPr>
          <w:rFonts w:eastAsia="Calibri Light" w:cs="Arial"/>
          <w:sz w:val="20"/>
          <w:szCs w:val="20"/>
        </w:rPr>
        <w:t>adapt/</w:t>
      </w:r>
      <w:r w:rsidR="00390DD9" w:rsidRPr="006F4732">
        <w:rPr>
          <w:rFonts w:eastAsia="Calibri Light" w:cs="Arial"/>
          <w:sz w:val="20"/>
          <w:szCs w:val="20"/>
        </w:rPr>
        <w:t xml:space="preserve">develop </w:t>
      </w:r>
      <w:r w:rsidR="002D7B51" w:rsidRPr="006F4732">
        <w:rPr>
          <w:rFonts w:eastAsia="Calibri Light" w:cs="Arial"/>
          <w:sz w:val="20"/>
          <w:szCs w:val="20"/>
        </w:rPr>
        <w:t xml:space="preserve">contemporary </w:t>
      </w:r>
      <w:r w:rsidR="00390DD9" w:rsidRPr="006F4732">
        <w:rPr>
          <w:rFonts w:eastAsia="Calibri Light" w:cs="Arial"/>
          <w:sz w:val="20"/>
          <w:szCs w:val="20"/>
        </w:rPr>
        <w:t xml:space="preserve">tools that will meet the needs of program managers in </w:t>
      </w:r>
      <w:r w:rsidR="002D7B51" w:rsidRPr="006F4732">
        <w:rPr>
          <w:rFonts w:eastAsia="Calibri Light" w:cs="Arial"/>
          <w:sz w:val="20"/>
          <w:szCs w:val="20"/>
        </w:rPr>
        <w:t xml:space="preserve">CARE </w:t>
      </w:r>
      <w:r w:rsidR="00390DD9" w:rsidRPr="006F4732">
        <w:rPr>
          <w:rFonts w:eastAsia="Calibri Light" w:cs="Arial"/>
          <w:sz w:val="20"/>
          <w:szCs w:val="20"/>
        </w:rPr>
        <w:t>So</w:t>
      </w:r>
      <w:r w:rsidR="002D7B51" w:rsidRPr="006F4732">
        <w:rPr>
          <w:rFonts w:eastAsia="Calibri Light" w:cs="Arial"/>
          <w:sz w:val="20"/>
          <w:szCs w:val="20"/>
        </w:rPr>
        <w:t>u</w:t>
      </w:r>
      <w:r w:rsidR="00390DD9" w:rsidRPr="006F4732">
        <w:rPr>
          <w:rFonts w:eastAsia="Calibri Light" w:cs="Arial"/>
          <w:sz w:val="20"/>
          <w:szCs w:val="20"/>
        </w:rPr>
        <w:t xml:space="preserve">th </w:t>
      </w:r>
      <w:r w:rsidR="008706A8" w:rsidRPr="006F4732">
        <w:rPr>
          <w:rFonts w:eastAsia="Calibri Light" w:cs="Arial"/>
          <w:sz w:val="20"/>
          <w:szCs w:val="20"/>
        </w:rPr>
        <w:t>Sudan.</w:t>
      </w:r>
      <w:r w:rsidR="00BF70CA" w:rsidRPr="006F4732">
        <w:rPr>
          <w:rFonts w:eastAsia="Calibri Light" w:cs="Arial"/>
          <w:sz w:val="20"/>
          <w:szCs w:val="20"/>
        </w:rPr>
        <w:t xml:space="preserve"> </w:t>
      </w:r>
    </w:p>
    <w:p w14:paraId="59D22405" w14:textId="581CF407" w:rsidR="00BD2AA6" w:rsidRPr="006F4732" w:rsidRDefault="00BD2AA6" w:rsidP="00BF70CA">
      <w:pPr>
        <w:pStyle w:val="ListParagraph"/>
        <w:ind w:left="1440"/>
        <w:rPr>
          <w:rFonts w:eastAsia="Calibri Light" w:cs="Arial"/>
          <w:sz w:val="20"/>
          <w:szCs w:val="20"/>
        </w:rPr>
      </w:pPr>
    </w:p>
    <w:p w14:paraId="6B033FE8" w14:textId="42BC1AF3" w:rsidR="002E1635" w:rsidRPr="006F4732" w:rsidRDefault="00EE63C5" w:rsidP="002E1635">
      <w:pPr>
        <w:pStyle w:val="ListParagraph"/>
        <w:widowControl/>
        <w:numPr>
          <w:ilvl w:val="0"/>
          <w:numId w:val="31"/>
        </w:numPr>
        <w:autoSpaceDE/>
        <w:autoSpaceDN/>
        <w:jc w:val="both"/>
        <w:rPr>
          <w:rFonts w:eastAsia="Calibri Light" w:cs="Arial"/>
          <w:b/>
          <w:bCs/>
          <w:sz w:val="20"/>
          <w:szCs w:val="20"/>
        </w:rPr>
      </w:pPr>
      <w:r w:rsidRPr="006F4732">
        <w:rPr>
          <w:rFonts w:eastAsia="Calibri Light" w:cs="Arial"/>
          <w:b/>
          <w:bCs/>
          <w:sz w:val="20"/>
          <w:szCs w:val="20"/>
        </w:rPr>
        <w:t>Develop</w:t>
      </w:r>
      <w:r w:rsidR="002E1635" w:rsidRPr="006F4732">
        <w:rPr>
          <w:rFonts w:eastAsia="Calibri Light" w:cs="Arial"/>
          <w:b/>
          <w:bCs/>
          <w:sz w:val="20"/>
          <w:szCs w:val="20"/>
        </w:rPr>
        <w:t xml:space="preserve"> the </w:t>
      </w:r>
      <w:r w:rsidR="00A96432" w:rsidRPr="006F4732">
        <w:rPr>
          <w:rFonts w:eastAsia="Calibri Light" w:cs="Arial"/>
          <w:b/>
          <w:bCs/>
          <w:sz w:val="20"/>
          <w:szCs w:val="20"/>
        </w:rPr>
        <w:t xml:space="preserve">Program Management </w:t>
      </w:r>
      <w:r w:rsidR="00120D80" w:rsidRPr="006F4732">
        <w:rPr>
          <w:rFonts w:eastAsia="Calibri Light" w:cs="Arial"/>
          <w:b/>
          <w:bCs/>
          <w:sz w:val="20"/>
          <w:szCs w:val="20"/>
        </w:rPr>
        <w:t>Tool Kit</w:t>
      </w:r>
      <w:r w:rsidR="002E1635" w:rsidRPr="006F4732">
        <w:rPr>
          <w:rFonts w:eastAsia="Calibri Light" w:cs="Arial"/>
          <w:b/>
          <w:bCs/>
          <w:sz w:val="20"/>
          <w:szCs w:val="20"/>
        </w:rPr>
        <w:t xml:space="preserve"> </w:t>
      </w:r>
    </w:p>
    <w:p w14:paraId="76B7A0D0" w14:textId="62599451" w:rsidR="002E1635" w:rsidRPr="006F4732" w:rsidRDefault="002E1635" w:rsidP="00D47C5F">
      <w:pPr>
        <w:pStyle w:val="ListParagraph"/>
        <w:widowControl/>
        <w:numPr>
          <w:ilvl w:val="1"/>
          <w:numId w:val="31"/>
        </w:numPr>
        <w:autoSpaceDE/>
        <w:autoSpaceDN/>
        <w:jc w:val="both"/>
        <w:rPr>
          <w:rFonts w:eastAsia="Calibri Light" w:cs="Arial"/>
          <w:sz w:val="20"/>
          <w:szCs w:val="20"/>
        </w:rPr>
      </w:pPr>
      <w:r w:rsidRPr="006F4732">
        <w:rPr>
          <w:rFonts w:eastAsia="Calibri Light" w:cs="Arial"/>
          <w:sz w:val="20"/>
          <w:szCs w:val="20"/>
        </w:rPr>
        <w:t xml:space="preserve">Produce a first draft of the </w:t>
      </w:r>
      <w:r w:rsidR="009B6A93" w:rsidRPr="006F4732">
        <w:rPr>
          <w:rFonts w:eastAsia="Calibri Light" w:cs="Arial"/>
          <w:sz w:val="20"/>
          <w:szCs w:val="20"/>
        </w:rPr>
        <w:t xml:space="preserve">components of the </w:t>
      </w:r>
      <w:r w:rsidR="00F53205" w:rsidRPr="006F4732">
        <w:rPr>
          <w:rFonts w:eastAsia="Calibri Light" w:cs="Arial"/>
          <w:sz w:val="20"/>
          <w:szCs w:val="20"/>
        </w:rPr>
        <w:t>program toolkit</w:t>
      </w:r>
      <w:r w:rsidR="007628F5" w:rsidRPr="006F4732">
        <w:rPr>
          <w:rFonts w:eastAsia="Calibri Light" w:cs="Arial"/>
          <w:sz w:val="20"/>
          <w:szCs w:val="20"/>
        </w:rPr>
        <w:t xml:space="preserve"> - </w:t>
      </w:r>
      <w:r w:rsidR="008706A8" w:rsidRPr="006F4732">
        <w:rPr>
          <w:rFonts w:eastAsia="Calibri Light" w:cs="Arial"/>
          <w:sz w:val="20"/>
          <w:szCs w:val="20"/>
        </w:rPr>
        <w:t xml:space="preserve">guidelines, standard operating procedures, checklist and dashboards </w:t>
      </w:r>
      <w:r w:rsidR="007628F5" w:rsidRPr="006F4732">
        <w:rPr>
          <w:rFonts w:eastAsia="Calibri Light" w:cs="Arial"/>
          <w:sz w:val="20"/>
          <w:szCs w:val="20"/>
        </w:rPr>
        <w:t xml:space="preserve">- </w:t>
      </w:r>
      <w:r w:rsidR="002C57B1" w:rsidRPr="006F4732">
        <w:rPr>
          <w:rFonts w:eastAsia="Calibri Light" w:cs="Arial"/>
          <w:sz w:val="20"/>
          <w:szCs w:val="20"/>
        </w:rPr>
        <w:t xml:space="preserve">ensuring that they align with and </w:t>
      </w:r>
      <w:r w:rsidR="00F26E90" w:rsidRPr="006F4732">
        <w:rPr>
          <w:rFonts w:eastAsia="Calibri Light" w:cs="Arial"/>
          <w:sz w:val="20"/>
          <w:szCs w:val="20"/>
        </w:rPr>
        <w:t>address</w:t>
      </w:r>
      <w:r w:rsidR="00855EFD" w:rsidRPr="006F4732">
        <w:rPr>
          <w:rFonts w:eastAsia="Calibri Light" w:cs="Arial"/>
          <w:sz w:val="20"/>
          <w:szCs w:val="20"/>
        </w:rPr>
        <w:t xml:space="preserve"> the CARE </w:t>
      </w:r>
      <w:r w:rsidR="006B63A7" w:rsidRPr="006F4732">
        <w:rPr>
          <w:rFonts w:eastAsia="Calibri Light" w:cs="Arial"/>
          <w:sz w:val="20"/>
          <w:szCs w:val="20"/>
        </w:rPr>
        <w:t>Internation</w:t>
      </w:r>
      <w:r w:rsidR="00DF2059" w:rsidRPr="006F4732">
        <w:rPr>
          <w:rFonts w:eastAsia="Calibri Light" w:cs="Arial"/>
          <w:sz w:val="20"/>
          <w:szCs w:val="20"/>
        </w:rPr>
        <w:t xml:space="preserve">al </w:t>
      </w:r>
      <w:r w:rsidR="00855EFD" w:rsidRPr="006F4732">
        <w:rPr>
          <w:rFonts w:eastAsia="Calibri Light" w:cs="Arial"/>
          <w:sz w:val="20"/>
          <w:szCs w:val="20"/>
        </w:rPr>
        <w:t>program quality standards</w:t>
      </w:r>
      <w:r w:rsidR="00DF2059" w:rsidRPr="006F4732">
        <w:rPr>
          <w:rFonts w:eastAsia="Calibri Light" w:cs="Arial"/>
          <w:sz w:val="20"/>
          <w:szCs w:val="20"/>
        </w:rPr>
        <w:t xml:space="preserve"> </w:t>
      </w:r>
      <w:r w:rsidR="008706A8" w:rsidRPr="006F4732">
        <w:rPr>
          <w:rFonts w:eastAsia="Calibri Light" w:cs="Arial"/>
          <w:sz w:val="20"/>
          <w:szCs w:val="20"/>
        </w:rPr>
        <w:t>as well as</w:t>
      </w:r>
      <w:r w:rsidR="00DF2059" w:rsidRPr="006F4732">
        <w:rPr>
          <w:rFonts w:eastAsia="Calibri Light" w:cs="Arial"/>
          <w:sz w:val="20"/>
          <w:szCs w:val="20"/>
        </w:rPr>
        <w:t xml:space="preserve"> fit into the programming context of CARE </w:t>
      </w:r>
      <w:r w:rsidR="00F26E90" w:rsidRPr="006F4732">
        <w:rPr>
          <w:rFonts w:eastAsia="Calibri Light" w:cs="Arial"/>
          <w:sz w:val="20"/>
          <w:szCs w:val="20"/>
        </w:rPr>
        <w:t>S</w:t>
      </w:r>
      <w:r w:rsidR="00DF2059" w:rsidRPr="006F4732">
        <w:rPr>
          <w:rFonts w:eastAsia="Calibri Light" w:cs="Arial"/>
          <w:sz w:val="20"/>
          <w:szCs w:val="20"/>
        </w:rPr>
        <w:t>outh Sudan</w:t>
      </w:r>
      <w:r w:rsidR="00855EFD" w:rsidRPr="006F4732">
        <w:rPr>
          <w:rFonts w:eastAsia="Calibri Light" w:cs="Arial"/>
          <w:sz w:val="20"/>
          <w:szCs w:val="20"/>
        </w:rPr>
        <w:t>.</w:t>
      </w:r>
    </w:p>
    <w:p w14:paraId="3785D3A6" w14:textId="230DC55F" w:rsidR="00F53205" w:rsidRPr="006F4732" w:rsidRDefault="00AF4DE3" w:rsidP="00D47C5F">
      <w:pPr>
        <w:pStyle w:val="ListParagraph"/>
        <w:widowControl/>
        <w:numPr>
          <w:ilvl w:val="1"/>
          <w:numId w:val="31"/>
        </w:numPr>
        <w:autoSpaceDE/>
        <w:autoSpaceDN/>
        <w:jc w:val="both"/>
        <w:rPr>
          <w:rFonts w:eastAsia="Calibri Light" w:cs="Arial"/>
          <w:sz w:val="20"/>
          <w:szCs w:val="20"/>
        </w:rPr>
      </w:pPr>
      <w:r w:rsidRPr="006F4732">
        <w:rPr>
          <w:rFonts w:eastAsia="Calibri Light" w:cs="Arial"/>
          <w:sz w:val="20"/>
          <w:szCs w:val="20"/>
        </w:rPr>
        <w:t xml:space="preserve">Conduct a pilot </w:t>
      </w:r>
      <w:r w:rsidR="00954C43" w:rsidRPr="006F4732">
        <w:rPr>
          <w:rFonts w:eastAsia="Calibri Light" w:cs="Arial"/>
          <w:sz w:val="20"/>
          <w:szCs w:val="20"/>
        </w:rPr>
        <w:t xml:space="preserve">testing </w:t>
      </w:r>
      <w:r w:rsidRPr="006F4732">
        <w:rPr>
          <w:rFonts w:eastAsia="Calibri Light" w:cs="Arial"/>
          <w:sz w:val="20"/>
          <w:szCs w:val="20"/>
        </w:rPr>
        <w:t>of the</w:t>
      </w:r>
      <w:r w:rsidR="007628F5" w:rsidRPr="006F4732">
        <w:rPr>
          <w:rFonts w:eastAsia="Calibri Light" w:cs="Arial"/>
          <w:sz w:val="20"/>
          <w:szCs w:val="20"/>
        </w:rPr>
        <w:t xml:space="preserve"> components of the toolkit in collaboration with the </w:t>
      </w:r>
      <w:r w:rsidR="00954C43" w:rsidRPr="006F4732">
        <w:rPr>
          <w:rFonts w:eastAsia="Calibri Light" w:cs="Arial"/>
          <w:sz w:val="20"/>
          <w:szCs w:val="20"/>
        </w:rPr>
        <w:t>program management core group</w:t>
      </w:r>
      <w:r w:rsidR="00855EFD" w:rsidRPr="006F4732">
        <w:rPr>
          <w:rFonts w:eastAsia="Calibri Light" w:cs="Arial"/>
          <w:sz w:val="20"/>
          <w:szCs w:val="20"/>
        </w:rPr>
        <w:t>.</w:t>
      </w:r>
    </w:p>
    <w:p w14:paraId="6984EBE6" w14:textId="7E213255" w:rsidR="00B1769F" w:rsidRPr="006F4732" w:rsidRDefault="004418C4" w:rsidP="00D47C5F">
      <w:pPr>
        <w:pStyle w:val="ListParagraph"/>
        <w:widowControl/>
        <w:numPr>
          <w:ilvl w:val="1"/>
          <w:numId w:val="31"/>
        </w:numPr>
        <w:autoSpaceDE/>
        <w:autoSpaceDN/>
        <w:jc w:val="both"/>
        <w:rPr>
          <w:rFonts w:eastAsia="Calibri Light" w:cs="Arial"/>
          <w:sz w:val="20"/>
          <w:szCs w:val="20"/>
        </w:rPr>
      </w:pPr>
      <w:r w:rsidRPr="006F4732">
        <w:rPr>
          <w:rFonts w:eastAsia="Calibri Light" w:cs="Arial"/>
          <w:sz w:val="20"/>
          <w:szCs w:val="20"/>
        </w:rPr>
        <w:t>C</w:t>
      </w:r>
      <w:r w:rsidR="00B1769F" w:rsidRPr="006F4732">
        <w:rPr>
          <w:rFonts w:eastAsia="Calibri Light" w:cs="Arial"/>
          <w:sz w:val="20"/>
          <w:szCs w:val="20"/>
        </w:rPr>
        <w:t>oordinate a</w:t>
      </w:r>
      <w:r w:rsidR="00635393" w:rsidRPr="006F4732">
        <w:rPr>
          <w:rFonts w:eastAsia="Calibri Light" w:cs="Arial"/>
          <w:sz w:val="20"/>
          <w:szCs w:val="20"/>
        </w:rPr>
        <w:t xml:space="preserve"> thorough review process with the </w:t>
      </w:r>
      <w:r w:rsidRPr="006F4732">
        <w:rPr>
          <w:rFonts w:eastAsia="Calibri Light" w:cs="Arial"/>
          <w:sz w:val="20"/>
          <w:szCs w:val="20"/>
        </w:rPr>
        <w:t xml:space="preserve">core team to incorporate </w:t>
      </w:r>
      <w:r w:rsidR="008E44B7" w:rsidRPr="006F4732">
        <w:rPr>
          <w:rFonts w:eastAsia="Calibri Light" w:cs="Arial"/>
          <w:sz w:val="20"/>
          <w:szCs w:val="20"/>
        </w:rPr>
        <w:t>finding from the pilot testing and adaptation of the tools</w:t>
      </w:r>
      <w:r w:rsidR="00635393" w:rsidRPr="006F4732">
        <w:rPr>
          <w:rFonts w:eastAsia="Calibri Light" w:cs="Arial"/>
          <w:sz w:val="20"/>
          <w:szCs w:val="20"/>
        </w:rPr>
        <w:t xml:space="preserve"> </w:t>
      </w:r>
    </w:p>
    <w:p w14:paraId="534EAE5A" w14:textId="23FC59CD" w:rsidR="00E059AC" w:rsidRPr="006F4732" w:rsidRDefault="002E1635" w:rsidP="00D47C5F">
      <w:pPr>
        <w:pStyle w:val="ListParagraph"/>
        <w:widowControl/>
        <w:numPr>
          <w:ilvl w:val="1"/>
          <w:numId w:val="31"/>
        </w:numPr>
        <w:autoSpaceDE/>
        <w:autoSpaceDN/>
        <w:jc w:val="both"/>
        <w:rPr>
          <w:rFonts w:eastAsia="Calibri Light" w:cs="Arial"/>
          <w:sz w:val="20"/>
          <w:szCs w:val="20"/>
        </w:rPr>
      </w:pPr>
      <w:r w:rsidRPr="006F4732">
        <w:rPr>
          <w:rFonts w:eastAsia="Calibri Light" w:cs="Arial"/>
          <w:sz w:val="20"/>
          <w:szCs w:val="20"/>
        </w:rPr>
        <w:lastRenderedPageBreak/>
        <w:t xml:space="preserve">Finalize </w:t>
      </w:r>
      <w:r w:rsidR="00C12905" w:rsidRPr="006F4732">
        <w:rPr>
          <w:rFonts w:eastAsia="Calibri Light" w:cs="Arial"/>
          <w:sz w:val="20"/>
          <w:szCs w:val="20"/>
        </w:rPr>
        <w:t xml:space="preserve">and submit the </w:t>
      </w:r>
      <w:r w:rsidR="00E059AC" w:rsidRPr="006F4732">
        <w:rPr>
          <w:rFonts w:eastAsia="Calibri Light" w:cs="Arial"/>
          <w:sz w:val="20"/>
          <w:szCs w:val="20"/>
        </w:rPr>
        <w:t>toolkit to the senior leadership team</w:t>
      </w:r>
    </w:p>
    <w:p w14:paraId="52D8BB17" w14:textId="4787134D" w:rsidR="00A52A62" w:rsidRPr="006F4732" w:rsidRDefault="00E059AC" w:rsidP="00D47C5F">
      <w:pPr>
        <w:pStyle w:val="ListParagraph"/>
        <w:widowControl/>
        <w:numPr>
          <w:ilvl w:val="1"/>
          <w:numId w:val="31"/>
        </w:numPr>
        <w:autoSpaceDE/>
        <w:autoSpaceDN/>
        <w:jc w:val="both"/>
        <w:rPr>
          <w:rFonts w:eastAsia="Calibri Light" w:cs="Arial"/>
          <w:sz w:val="20"/>
          <w:szCs w:val="20"/>
        </w:rPr>
      </w:pPr>
      <w:r w:rsidRPr="006F4732">
        <w:rPr>
          <w:rFonts w:eastAsia="Calibri Light" w:cs="Arial"/>
          <w:sz w:val="20"/>
          <w:szCs w:val="20"/>
        </w:rPr>
        <w:t>Conduct</w:t>
      </w:r>
      <w:r w:rsidR="00BB54CA" w:rsidRPr="006F4732">
        <w:rPr>
          <w:rFonts w:eastAsia="Calibri Light" w:cs="Arial"/>
          <w:sz w:val="20"/>
          <w:szCs w:val="20"/>
        </w:rPr>
        <w:t xml:space="preserve"> a training for the program managers and other relevant staff on the different tools in the tool</w:t>
      </w:r>
      <w:r w:rsidR="005442EC" w:rsidRPr="006F4732">
        <w:rPr>
          <w:rFonts w:eastAsia="Calibri Light" w:cs="Arial"/>
          <w:sz w:val="20"/>
          <w:szCs w:val="20"/>
        </w:rPr>
        <w:t>kit</w:t>
      </w:r>
      <w:r w:rsidR="00BB54CA" w:rsidRPr="006F4732">
        <w:rPr>
          <w:rFonts w:eastAsia="Calibri Light" w:cs="Arial"/>
          <w:sz w:val="20"/>
          <w:szCs w:val="20"/>
        </w:rPr>
        <w:t xml:space="preserve"> and how to use them</w:t>
      </w:r>
      <w:r w:rsidR="00A52A62" w:rsidRPr="006F4732">
        <w:rPr>
          <w:rFonts w:eastAsia="Calibri Light" w:cs="Arial"/>
          <w:sz w:val="20"/>
          <w:szCs w:val="20"/>
        </w:rPr>
        <w:t xml:space="preserve">. </w:t>
      </w:r>
    </w:p>
    <w:p w14:paraId="1BD906C6" w14:textId="77777777" w:rsidR="00E93614" w:rsidRPr="006F4732" w:rsidRDefault="00E93614" w:rsidP="00E50EFA">
      <w:pPr>
        <w:widowControl/>
        <w:autoSpaceDE/>
        <w:autoSpaceDN/>
        <w:jc w:val="both"/>
        <w:rPr>
          <w:rFonts w:eastAsia="Calibri Light" w:cs="Arial"/>
          <w:sz w:val="20"/>
          <w:szCs w:val="20"/>
        </w:rPr>
      </w:pPr>
    </w:p>
    <w:p w14:paraId="32ADD4CA" w14:textId="447BAFBB" w:rsidR="00E50EFA" w:rsidRPr="006F4732" w:rsidRDefault="00E50EFA" w:rsidP="001344E7">
      <w:pPr>
        <w:widowControl/>
        <w:autoSpaceDE/>
        <w:autoSpaceDN/>
        <w:rPr>
          <w:rFonts w:eastAsia="Calibri Light" w:cs="Arial"/>
          <w:b/>
          <w:bCs/>
          <w:sz w:val="20"/>
          <w:szCs w:val="20"/>
          <w:u w:val="single"/>
        </w:rPr>
      </w:pPr>
      <w:r w:rsidRPr="006F4732">
        <w:rPr>
          <w:rFonts w:eastAsia="Calibri Light" w:cs="Arial"/>
          <w:b/>
          <w:bCs/>
          <w:sz w:val="20"/>
          <w:szCs w:val="20"/>
          <w:u w:val="single"/>
        </w:rPr>
        <w:t>Timeframe</w:t>
      </w:r>
    </w:p>
    <w:p w14:paraId="3FDB0104" w14:textId="528FB7FC" w:rsidR="00B216A6" w:rsidRPr="006F4732" w:rsidRDefault="00B216A6" w:rsidP="00B216A6">
      <w:pPr>
        <w:spacing w:after="120"/>
        <w:rPr>
          <w:rFonts w:cs="Arial"/>
          <w:sz w:val="20"/>
          <w:szCs w:val="20"/>
        </w:rPr>
      </w:pPr>
      <w:r w:rsidRPr="006F4732">
        <w:rPr>
          <w:rFonts w:cs="Arial"/>
          <w:sz w:val="20"/>
          <w:szCs w:val="20"/>
        </w:rPr>
        <w:t xml:space="preserve">The assignment will be undertaken within </w:t>
      </w:r>
      <w:r w:rsidR="009538FA" w:rsidRPr="006F4732">
        <w:rPr>
          <w:rFonts w:cs="Arial"/>
          <w:sz w:val="20"/>
          <w:szCs w:val="20"/>
        </w:rPr>
        <w:t>30</w:t>
      </w:r>
      <w:r w:rsidRPr="006F4732">
        <w:rPr>
          <w:rFonts w:cs="Arial"/>
          <w:sz w:val="20"/>
          <w:szCs w:val="20"/>
        </w:rPr>
        <w:t xml:space="preserve"> working days between </w:t>
      </w:r>
      <w:r w:rsidR="008E5A99" w:rsidRPr="006F4732">
        <w:rPr>
          <w:rFonts w:cs="Arial"/>
          <w:sz w:val="20"/>
          <w:szCs w:val="20"/>
        </w:rPr>
        <w:t>Jan</w:t>
      </w:r>
      <w:r w:rsidRPr="006F4732">
        <w:rPr>
          <w:rFonts w:cs="Arial"/>
          <w:sz w:val="20"/>
          <w:szCs w:val="20"/>
        </w:rPr>
        <w:t xml:space="preserve"> 202</w:t>
      </w:r>
      <w:r w:rsidR="008E5A99" w:rsidRPr="006F4732">
        <w:rPr>
          <w:rFonts w:cs="Arial"/>
          <w:sz w:val="20"/>
          <w:szCs w:val="20"/>
        </w:rPr>
        <w:t>3</w:t>
      </w:r>
      <w:r w:rsidR="00E6276D" w:rsidRPr="006F4732">
        <w:rPr>
          <w:rFonts w:cs="Arial"/>
          <w:sz w:val="20"/>
          <w:szCs w:val="20"/>
        </w:rPr>
        <w:t xml:space="preserve"> and March 2023</w:t>
      </w:r>
      <w:r w:rsidRPr="006F4732">
        <w:rPr>
          <w:rFonts w:cs="Arial"/>
          <w:sz w:val="20"/>
          <w:szCs w:val="20"/>
        </w:rPr>
        <w:t>.</w:t>
      </w:r>
    </w:p>
    <w:p w14:paraId="4471240D" w14:textId="77777777" w:rsidR="00B216A6" w:rsidRPr="006F4732" w:rsidRDefault="00B216A6" w:rsidP="00E50EFA">
      <w:pPr>
        <w:widowControl/>
        <w:autoSpaceDE/>
        <w:autoSpaceDN/>
        <w:jc w:val="both"/>
        <w:rPr>
          <w:rFonts w:eastAsia="Calibri Light" w:cs="Arial"/>
          <w:sz w:val="20"/>
          <w:szCs w:val="20"/>
        </w:rPr>
      </w:pPr>
    </w:p>
    <w:p w14:paraId="2F8EEF46" w14:textId="197E2926" w:rsidR="003539D2" w:rsidRPr="006F4732" w:rsidRDefault="003539D2" w:rsidP="001344E7">
      <w:pPr>
        <w:rPr>
          <w:rFonts w:cs="Arial"/>
          <w:b/>
          <w:bCs/>
          <w:sz w:val="20"/>
          <w:szCs w:val="20"/>
          <w:u w:val="single"/>
        </w:rPr>
      </w:pPr>
      <w:r w:rsidRPr="006F4732">
        <w:rPr>
          <w:rFonts w:cs="Arial"/>
          <w:b/>
          <w:bCs/>
          <w:sz w:val="20"/>
          <w:szCs w:val="20"/>
          <w:u w:val="single"/>
        </w:rPr>
        <w:t>Deliverables/Outputs:</w:t>
      </w:r>
    </w:p>
    <w:p w14:paraId="04B3F4CD" w14:textId="24FDC9C3" w:rsidR="00A419E9" w:rsidRPr="006F4732" w:rsidRDefault="002028D3" w:rsidP="002028D3">
      <w:pPr>
        <w:pStyle w:val="ListParagraph"/>
        <w:numPr>
          <w:ilvl w:val="0"/>
          <w:numId w:val="33"/>
        </w:numPr>
        <w:rPr>
          <w:rFonts w:cs="Arial"/>
          <w:b/>
          <w:bCs/>
          <w:sz w:val="20"/>
          <w:szCs w:val="20"/>
        </w:rPr>
      </w:pPr>
      <w:r w:rsidRPr="006F4732">
        <w:rPr>
          <w:rFonts w:cs="Arial"/>
          <w:b/>
          <w:bCs/>
          <w:sz w:val="20"/>
          <w:szCs w:val="20"/>
        </w:rPr>
        <w:t>Inception report:</w:t>
      </w:r>
      <w:r w:rsidR="00494B3E" w:rsidRPr="006F4732">
        <w:rPr>
          <w:rFonts w:cs="Arial"/>
          <w:b/>
          <w:bCs/>
          <w:sz w:val="20"/>
          <w:szCs w:val="20"/>
        </w:rPr>
        <w:t xml:space="preserve"> </w:t>
      </w:r>
      <w:r w:rsidR="00494B3E" w:rsidRPr="006F4732">
        <w:rPr>
          <w:rFonts w:cs="Arial"/>
          <w:sz w:val="20"/>
          <w:szCs w:val="20"/>
        </w:rPr>
        <w:t xml:space="preserve">This </w:t>
      </w:r>
      <w:r w:rsidR="00CD794A" w:rsidRPr="006F4732">
        <w:rPr>
          <w:rFonts w:cs="Arial"/>
          <w:sz w:val="20"/>
          <w:szCs w:val="20"/>
        </w:rPr>
        <w:t>report should c</w:t>
      </w:r>
      <w:r w:rsidR="00494B3E" w:rsidRPr="006F4732">
        <w:rPr>
          <w:rFonts w:cs="Arial"/>
          <w:sz w:val="20"/>
          <w:szCs w:val="20"/>
        </w:rPr>
        <w:t>ontain an adjusted timeline for the overall process</w:t>
      </w:r>
      <w:r w:rsidR="00CD794A" w:rsidRPr="006F4732">
        <w:rPr>
          <w:rFonts w:cs="Arial"/>
          <w:sz w:val="20"/>
          <w:szCs w:val="20"/>
        </w:rPr>
        <w:t>, a detailed methodolo</w:t>
      </w:r>
      <w:r w:rsidR="00971E44" w:rsidRPr="006F4732">
        <w:rPr>
          <w:rFonts w:cs="Arial"/>
          <w:sz w:val="20"/>
          <w:szCs w:val="20"/>
        </w:rPr>
        <w:t xml:space="preserve">gy and road map for the </w:t>
      </w:r>
      <w:r w:rsidR="00C75E4F" w:rsidRPr="006F4732">
        <w:rPr>
          <w:rFonts w:cs="Arial"/>
          <w:sz w:val="20"/>
          <w:szCs w:val="20"/>
        </w:rPr>
        <w:t xml:space="preserve">program management </w:t>
      </w:r>
      <w:r w:rsidR="00471149" w:rsidRPr="006F4732">
        <w:rPr>
          <w:rFonts w:cs="Arial"/>
          <w:sz w:val="20"/>
          <w:szCs w:val="20"/>
        </w:rPr>
        <w:t xml:space="preserve">toolbox development. </w:t>
      </w:r>
      <w:r w:rsidR="00494B3E" w:rsidRPr="006F4732">
        <w:rPr>
          <w:rFonts w:cs="Arial"/>
          <w:sz w:val="20"/>
          <w:szCs w:val="20"/>
        </w:rPr>
        <w:t>including who will be involved and when</w:t>
      </w:r>
      <w:r w:rsidR="00873ECA" w:rsidRPr="006F4732">
        <w:rPr>
          <w:rFonts w:cs="Arial"/>
          <w:sz w:val="20"/>
          <w:szCs w:val="20"/>
        </w:rPr>
        <w:t xml:space="preserve"> and </w:t>
      </w:r>
      <w:r w:rsidR="00494B3E" w:rsidRPr="006F4732">
        <w:rPr>
          <w:rFonts w:cs="Arial"/>
          <w:sz w:val="20"/>
          <w:szCs w:val="20"/>
        </w:rPr>
        <w:t xml:space="preserve">dates of </w:t>
      </w:r>
      <w:r w:rsidR="00873ECA" w:rsidRPr="006F4732">
        <w:rPr>
          <w:rFonts w:cs="Arial"/>
          <w:sz w:val="20"/>
          <w:szCs w:val="20"/>
        </w:rPr>
        <w:t xml:space="preserve">training </w:t>
      </w:r>
      <w:r w:rsidR="00494B3E" w:rsidRPr="006F4732">
        <w:rPr>
          <w:rFonts w:cs="Arial"/>
          <w:sz w:val="20"/>
          <w:szCs w:val="20"/>
        </w:rPr>
        <w:t>workshop</w:t>
      </w:r>
      <w:r w:rsidR="00873ECA" w:rsidRPr="006F4732">
        <w:rPr>
          <w:rFonts w:cs="Arial"/>
          <w:sz w:val="20"/>
          <w:szCs w:val="20"/>
        </w:rPr>
        <w:t>.</w:t>
      </w:r>
      <w:r w:rsidR="00A466DD" w:rsidRPr="006F4732">
        <w:rPr>
          <w:rFonts w:cs="Arial"/>
          <w:sz w:val="20"/>
          <w:szCs w:val="20"/>
        </w:rPr>
        <w:t xml:space="preserve"> This will be reviewed by the country team before embarking on the exercise. </w:t>
      </w:r>
    </w:p>
    <w:p w14:paraId="4B9D90F6" w14:textId="0645ACBD" w:rsidR="00E8603D" w:rsidRPr="006F4732" w:rsidRDefault="00E8603D" w:rsidP="002028D3">
      <w:pPr>
        <w:pStyle w:val="ListParagraph"/>
        <w:numPr>
          <w:ilvl w:val="0"/>
          <w:numId w:val="33"/>
        </w:numPr>
        <w:rPr>
          <w:rFonts w:cs="Arial"/>
          <w:b/>
          <w:bCs/>
          <w:sz w:val="20"/>
          <w:szCs w:val="20"/>
        </w:rPr>
      </w:pPr>
      <w:r w:rsidRPr="006F4732">
        <w:rPr>
          <w:rFonts w:cs="Arial"/>
          <w:b/>
          <w:bCs/>
          <w:sz w:val="20"/>
          <w:szCs w:val="20"/>
        </w:rPr>
        <w:t xml:space="preserve">CARE South Sudan </w:t>
      </w:r>
      <w:r w:rsidR="00BB54CA" w:rsidRPr="006F4732">
        <w:rPr>
          <w:rFonts w:cs="Arial"/>
          <w:b/>
          <w:bCs/>
          <w:sz w:val="20"/>
          <w:szCs w:val="20"/>
        </w:rPr>
        <w:t xml:space="preserve">Program management </w:t>
      </w:r>
      <w:r w:rsidR="00EF55D4" w:rsidRPr="006F4732">
        <w:rPr>
          <w:rFonts w:cs="Arial"/>
          <w:b/>
          <w:bCs/>
          <w:sz w:val="20"/>
          <w:szCs w:val="20"/>
        </w:rPr>
        <w:t>tool</w:t>
      </w:r>
      <w:r w:rsidR="005442EC" w:rsidRPr="006F4732">
        <w:rPr>
          <w:rFonts w:cs="Arial"/>
          <w:b/>
          <w:bCs/>
          <w:sz w:val="20"/>
          <w:szCs w:val="20"/>
        </w:rPr>
        <w:t>kit</w:t>
      </w:r>
      <w:r w:rsidR="00EF55D4" w:rsidRPr="006F4732">
        <w:rPr>
          <w:rFonts w:cs="Arial"/>
          <w:b/>
          <w:bCs/>
          <w:sz w:val="20"/>
          <w:szCs w:val="20"/>
        </w:rPr>
        <w:t>.</w:t>
      </w:r>
      <w:r w:rsidR="00027CD3" w:rsidRPr="006F4732">
        <w:rPr>
          <w:rFonts w:cs="Arial"/>
          <w:sz w:val="20"/>
          <w:szCs w:val="20"/>
        </w:rPr>
        <w:t xml:space="preserve"> </w:t>
      </w:r>
    </w:p>
    <w:p w14:paraId="787D53F1" w14:textId="12BE59B2" w:rsidR="00E8603D" w:rsidRPr="006F4732" w:rsidRDefault="008C68DE" w:rsidP="002028D3">
      <w:pPr>
        <w:pStyle w:val="ListParagraph"/>
        <w:numPr>
          <w:ilvl w:val="0"/>
          <w:numId w:val="33"/>
        </w:numPr>
        <w:rPr>
          <w:rFonts w:cs="Arial"/>
          <w:b/>
          <w:bCs/>
          <w:sz w:val="20"/>
          <w:szCs w:val="20"/>
        </w:rPr>
      </w:pPr>
      <w:r w:rsidRPr="006F4732">
        <w:rPr>
          <w:rFonts w:cs="Arial"/>
          <w:b/>
          <w:bCs/>
          <w:sz w:val="20"/>
          <w:szCs w:val="20"/>
        </w:rPr>
        <w:t xml:space="preserve">Report on the training of program managers and </w:t>
      </w:r>
      <w:r w:rsidR="00C75E4F" w:rsidRPr="006F4732">
        <w:rPr>
          <w:rFonts w:cs="Arial"/>
          <w:b/>
          <w:bCs/>
          <w:sz w:val="20"/>
          <w:szCs w:val="20"/>
        </w:rPr>
        <w:t xml:space="preserve">technical advisors on how to use the </w:t>
      </w:r>
      <w:r w:rsidR="00873ECA" w:rsidRPr="006F4732">
        <w:rPr>
          <w:rFonts w:cs="Arial"/>
          <w:b/>
          <w:bCs/>
          <w:sz w:val="20"/>
          <w:szCs w:val="20"/>
        </w:rPr>
        <w:t>tools.</w:t>
      </w:r>
      <w:r w:rsidR="00F10469" w:rsidRPr="006F4732">
        <w:rPr>
          <w:rFonts w:cs="Arial"/>
          <w:b/>
          <w:bCs/>
          <w:sz w:val="20"/>
          <w:szCs w:val="20"/>
        </w:rPr>
        <w:t xml:space="preserve"> </w:t>
      </w:r>
    </w:p>
    <w:p w14:paraId="7C3BE4FB" w14:textId="77777777" w:rsidR="00B4798E" w:rsidRPr="006F4732" w:rsidRDefault="00B4798E" w:rsidP="00B4798E">
      <w:pPr>
        <w:rPr>
          <w:rFonts w:cs="Arial"/>
          <w:sz w:val="20"/>
          <w:szCs w:val="20"/>
        </w:rPr>
      </w:pPr>
    </w:p>
    <w:p w14:paraId="3911F325" w14:textId="5D2D375F" w:rsidR="00EF2561" w:rsidRPr="006F4732" w:rsidRDefault="00EF2561" w:rsidP="00EF2561">
      <w:pPr>
        <w:rPr>
          <w:rFonts w:cs="Arial"/>
          <w:b/>
          <w:bCs/>
          <w:sz w:val="20"/>
          <w:szCs w:val="20"/>
          <w:lang w:val="en-GB"/>
        </w:rPr>
      </w:pPr>
      <w:r w:rsidRPr="006F4732">
        <w:rPr>
          <w:rFonts w:cs="Arial"/>
          <w:b/>
          <w:bCs/>
          <w:sz w:val="20"/>
          <w:szCs w:val="20"/>
          <w:u w:val="single"/>
          <w:lang w:val="en-GB"/>
        </w:rPr>
        <w:t>Consu</w:t>
      </w:r>
      <w:r w:rsidR="00496435" w:rsidRPr="006F4732">
        <w:rPr>
          <w:rFonts w:cs="Arial"/>
          <w:b/>
          <w:bCs/>
          <w:sz w:val="20"/>
          <w:szCs w:val="20"/>
          <w:u w:val="single"/>
          <w:lang w:val="en-GB"/>
        </w:rPr>
        <w:t xml:space="preserve">ltant </w:t>
      </w:r>
      <w:r w:rsidRPr="006F4732">
        <w:rPr>
          <w:rFonts w:cs="Arial"/>
          <w:b/>
          <w:bCs/>
          <w:sz w:val="20"/>
          <w:szCs w:val="20"/>
          <w:u w:val="single"/>
          <w:lang w:val="en-GB"/>
        </w:rPr>
        <w:t>Requirements</w:t>
      </w:r>
      <w:r w:rsidRPr="006F4732">
        <w:rPr>
          <w:rFonts w:cs="Arial"/>
          <w:b/>
          <w:bCs/>
          <w:sz w:val="20"/>
          <w:szCs w:val="20"/>
          <w:lang w:val="en-GB"/>
        </w:rPr>
        <w:t>:</w:t>
      </w:r>
    </w:p>
    <w:p w14:paraId="5DE2E5C3" w14:textId="77777777" w:rsidR="00496435" w:rsidRPr="006F4732" w:rsidRDefault="00496435" w:rsidP="00496435">
      <w:pPr>
        <w:rPr>
          <w:rFonts w:cs="Arial"/>
          <w:b/>
          <w:bCs/>
          <w:sz w:val="20"/>
          <w:szCs w:val="20"/>
        </w:rPr>
      </w:pPr>
    </w:p>
    <w:p w14:paraId="00A999B4" w14:textId="37C6BA39" w:rsidR="00EF2561" w:rsidRPr="006F4732" w:rsidRDefault="00EF2561" w:rsidP="00496435">
      <w:pPr>
        <w:rPr>
          <w:rFonts w:cs="Arial"/>
          <w:b/>
          <w:bCs/>
          <w:sz w:val="20"/>
          <w:szCs w:val="20"/>
        </w:rPr>
      </w:pPr>
      <w:r w:rsidRPr="006F4732">
        <w:rPr>
          <w:rFonts w:cs="Arial"/>
          <w:b/>
          <w:bCs/>
          <w:sz w:val="20"/>
          <w:szCs w:val="20"/>
        </w:rPr>
        <w:t>ESSENTIAL</w:t>
      </w:r>
    </w:p>
    <w:p w14:paraId="03EBAF43" w14:textId="7DE62D11" w:rsidR="005B1C6E" w:rsidRPr="006F4732" w:rsidRDefault="00EF2561" w:rsidP="00F77D91">
      <w:pPr>
        <w:numPr>
          <w:ilvl w:val="0"/>
          <w:numId w:val="34"/>
        </w:numPr>
        <w:rPr>
          <w:rFonts w:cs="Arial"/>
          <w:sz w:val="20"/>
          <w:szCs w:val="20"/>
        </w:rPr>
      </w:pPr>
      <w:r w:rsidRPr="006F4732">
        <w:rPr>
          <w:rFonts w:cs="Arial"/>
          <w:sz w:val="20"/>
          <w:szCs w:val="20"/>
        </w:rPr>
        <w:t xml:space="preserve">Proven extensive experience with </w:t>
      </w:r>
      <w:r w:rsidR="00CB0027" w:rsidRPr="006F4732">
        <w:rPr>
          <w:rFonts w:cs="Arial"/>
          <w:sz w:val="20"/>
          <w:szCs w:val="20"/>
        </w:rPr>
        <w:t xml:space="preserve">Program Management Capacity </w:t>
      </w:r>
      <w:r w:rsidR="005B1C6E" w:rsidRPr="006F4732">
        <w:rPr>
          <w:rFonts w:cs="Arial"/>
          <w:sz w:val="20"/>
          <w:szCs w:val="20"/>
        </w:rPr>
        <w:t>Building for INGOs</w:t>
      </w:r>
      <w:r w:rsidR="0068576C" w:rsidRPr="006F4732">
        <w:rPr>
          <w:rFonts w:cs="Arial"/>
          <w:sz w:val="20"/>
          <w:szCs w:val="20"/>
        </w:rPr>
        <w:t xml:space="preserve"> and </w:t>
      </w:r>
      <w:r w:rsidR="00EE078A" w:rsidRPr="006F4732">
        <w:rPr>
          <w:rFonts w:cs="Arial"/>
          <w:sz w:val="20"/>
          <w:szCs w:val="20"/>
        </w:rPr>
        <w:t>designing</w:t>
      </w:r>
      <w:r w:rsidR="006B0E3D" w:rsidRPr="006F4732">
        <w:rPr>
          <w:rFonts w:cs="Arial"/>
          <w:sz w:val="20"/>
          <w:szCs w:val="20"/>
        </w:rPr>
        <w:t>/</w:t>
      </w:r>
      <w:r w:rsidR="0068576C" w:rsidRPr="006F4732">
        <w:rPr>
          <w:rFonts w:cs="Arial"/>
          <w:sz w:val="20"/>
          <w:szCs w:val="20"/>
        </w:rPr>
        <w:t xml:space="preserve">developing </w:t>
      </w:r>
      <w:r w:rsidR="00EE078A" w:rsidRPr="006F4732">
        <w:rPr>
          <w:rFonts w:cs="Arial"/>
          <w:sz w:val="20"/>
          <w:szCs w:val="20"/>
        </w:rPr>
        <w:t>program management tools</w:t>
      </w:r>
      <w:r w:rsidR="005B1C6E" w:rsidRPr="006F4732">
        <w:rPr>
          <w:rFonts w:cs="Arial"/>
          <w:sz w:val="20"/>
          <w:szCs w:val="20"/>
        </w:rPr>
        <w:t xml:space="preserve">. </w:t>
      </w:r>
      <w:r w:rsidRPr="006F4732">
        <w:rPr>
          <w:rFonts w:cs="Arial"/>
          <w:sz w:val="20"/>
          <w:szCs w:val="20"/>
        </w:rPr>
        <w:t xml:space="preserve"> </w:t>
      </w:r>
    </w:p>
    <w:p w14:paraId="3CBF6486" w14:textId="648CE10A" w:rsidR="00EF2561" w:rsidRPr="006F4732" w:rsidRDefault="00EF2561" w:rsidP="00F77D91">
      <w:pPr>
        <w:numPr>
          <w:ilvl w:val="0"/>
          <w:numId w:val="34"/>
        </w:numPr>
        <w:rPr>
          <w:rFonts w:cs="Arial"/>
          <w:sz w:val="20"/>
          <w:szCs w:val="20"/>
        </w:rPr>
      </w:pPr>
      <w:r w:rsidRPr="006F4732">
        <w:rPr>
          <w:rFonts w:cs="Arial"/>
          <w:sz w:val="20"/>
          <w:szCs w:val="20"/>
        </w:rPr>
        <w:t xml:space="preserve">Proven extensive experience in facilitating </w:t>
      </w:r>
      <w:r w:rsidR="00615198" w:rsidRPr="006F4732">
        <w:rPr>
          <w:rFonts w:cs="Arial"/>
          <w:sz w:val="20"/>
          <w:szCs w:val="20"/>
        </w:rPr>
        <w:t>program management</w:t>
      </w:r>
      <w:r w:rsidRPr="006F4732">
        <w:rPr>
          <w:rFonts w:cs="Arial"/>
          <w:sz w:val="20"/>
          <w:szCs w:val="20"/>
        </w:rPr>
        <w:t xml:space="preserve"> workshops (virtually and on site) </w:t>
      </w:r>
    </w:p>
    <w:p w14:paraId="6192686D" w14:textId="030014A8" w:rsidR="00EF2561" w:rsidRPr="006F4732" w:rsidRDefault="00EF2561" w:rsidP="00EF2561">
      <w:pPr>
        <w:numPr>
          <w:ilvl w:val="0"/>
          <w:numId w:val="34"/>
        </w:numPr>
        <w:rPr>
          <w:rFonts w:cs="Arial"/>
          <w:sz w:val="20"/>
          <w:szCs w:val="20"/>
        </w:rPr>
      </w:pPr>
      <w:r w:rsidRPr="006F4732">
        <w:rPr>
          <w:rFonts w:cs="Arial"/>
          <w:sz w:val="20"/>
          <w:szCs w:val="20"/>
        </w:rPr>
        <w:t>Effective interpersonal, oral and written communication skills are require</w:t>
      </w:r>
      <w:r w:rsidR="006A50C7" w:rsidRPr="006F4732">
        <w:rPr>
          <w:rFonts w:cs="Arial"/>
          <w:sz w:val="20"/>
          <w:szCs w:val="20"/>
        </w:rPr>
        <w:t>d with e</w:t>
      </w:r>
      <w:r w:rsidR="00C01120" w:rsidRPr="006F4732">
        <w:rPr>
          <w:rFonts w:cs="Arial"/>
          <w:sz w:val="20"/>
          <w:szCs w:val="20"/>
        </w:rPr>
        <w:t>xcellent English writing skills</w:t>
      </w:r>
    </w:p>
    <w:p w14:paraId="48BD13FC" w14:textId="77777777" w:rsidR="00EF2561" w:rsidRPr="006F4732" w:rsidRDefault="00EF2561" w:rsidP="00EF2561">
      <w:pPr>
        <w:numPr>
          <w:ilvl w:val="0"/>
          <w:numId w:val="34"/>
        </w:numPr>
        <w:rPr>
          <w:rFonts w:cs="Arial"/>
          <w:sz w:val="20"/>
          <w:szCs w:val="20"/>
        </w:rPr>
      </w:pPr>
      <w:r w:rsidRPr="006F4732">
        <w:rPr>
          <w:rFonts w:cs="Arial"/>
          <w:sz w:val="20"/>
          <w:szCs w:val="20"/>
        </w:rPr>
        <w:t>Demonstrated ability to meet deadlines</w:t>
      </w:r>
    </w:p>
    <w:p w14:paraId="18B48417" w14:textId="77777777" w:rsidR="00EF2561" w:rsidRPr="006F4732" w:rsidRDefault="00EF2561" w:rsidP="00EF2561">
      <w:pPr>
        <w:numPr>
          <w:ilvl w:val="0"/>
          <w:numId w:val="34"/>
        </w:numPr>
        <w:rPr>
          <w:rFonts w:cs="Arial"/>
          <w:sz w:val="20"/>
          <w:szCs w:val="20"/>
        </w:rPr>
      </w:pPr>
      <w:r w:rsidRPr="006F4732">
        <w:rPr>
          <w:rFonts w:cs="Arial"/>
          <w:sz w:val="20"/>
          <w:szCs w:val="20"/>
        </w:rPr>
        <w:t>Ability to work independently within scope of job description</w:t>
      </w:r>
    </w:p>
    <w:p w14:paraId="7D10EE0A" w14:textId="6B7E1340" w:rsidR="00EF2561" w:rsidRPr="006F4732" w:rsidRDefault="00EF2561" w:rsidP="006A50C7">
      <w:pPr>
        <w:numPr>
          <w:ilvl w:val="0"/>
          <w:numId w:val="34"/>
        </w:numPr>
        <w:rPr>
          <w:rFonts w:cs="Arial"/>
          <w:sz w:val="20"/>
          <w:szCs w:val="20"/>
        </w:rPr>
      </w:pPr>
      <w:r w:rsidRPr="006F4732">
        <w:rPr>
          <w:rFonts w:cs="Arial"/>
          <w:sz w:val="20"/>
          <w:szCs w:val="20"/>
        </w:rPr>
        <w:t xml:space="preserve">Ability to establish and maintain effective working relationships with technical staff and clients. </w:t>
      </w:r>
    </w:p>
    <w:p w14:paraId="0D88E8BA" w14:textId="27690873" w:rsidR="00EF2561" w:rsidRPr="006F4732" w:rsidRDefault="00EF2561" w:rsidP="00EF2561">
      <w:pPr>
        <w:numPr>
          <w:ilvl w:val="0"/>
          <w:numId w:val="34"/>
        </w:numPr>
        <w:rPr>
          <w:rFonts w:cs="Arial"/>
          <w:sz w:val="20"/>
          <w:szCs w:val="20"/>
        </w:rPr>
      </w:pPr>
      <w:r w:rsidRPr="006F4732">
        <w:rPr>
          <w:rFonts w:cs="Arial"/>
          <w:sz w:val="20"/>
          <w:szCs w:val="20"/>
        </w:rPr>
        <w:t xml:space="preserve">Be able </w:t>
      </w:r>
      <w:r w:rsidR="00496435" w:rsidRPr="006F4732">
        <w:rPr>
          <w:rFonts w:cs="Arial"/>
          <w:sz w:val="20"/>
          <w:szCs w:val="20"/>
        </w:rPr>
        <w:t xml:space="preserve">and willing to deploy to South Sudan to facilitate </w:t>
      </w:r>
      <w:r w:rsidR="00D1083B" w:rsidRPr="006F4732">
        <w:rPr>
          <w:rFonts w:cs="Arial"/>
          <w:sz w:val="20"/>
          <w:szCs w:val="20"/>
        </w:rPr>
        <w:t>the training for the program managers</w:t>
      </w:r>
      <w:r w:rsidR="0030244A" w:rsidRPr="006F4732">
        <w:rPr>
          <w:rFonts w:cs="Arial"/>
          <w:sz w:val="20"/>
          <w:szCs w:val="20"/>
        </w:rPr>
        <w:t xml:space="preserve">.  </w:t>
      </w:r>
    </w:p>
    <w:p w14:paraId="5854DB0B" w14:textId="77777777" w:rsidR="00EF2561" w:rsidRPr="006F4732" w:rsidRDefault="00EF2561" w:rsidP="00EF2561">
      <w:pPr>
        <w:rPr>
          <w:rFonts w:cs="Arial"/>
          <w:sz w:val="20"/>
          <w:szCs w:val="20"/>
          <w:lang w:val="en-GB"/>
        </w:rPr>
      </w:pPr>
    </w:p>
    <w:p w14:paraId="4A642D08" w14:textId="77777777" w:rsidR="00EF2561" w:rsidRPr="006F4732" w:rsidRDefault="00EF2561" w:rsidP="00EF2561">
      <w:pPr>
        <w:rPr>
          <w:rFonts w:cs="Arial"/>
          <w:b/>
          <w:bCs/>
          <w:sz w:val="20"/>
          <w:szCs w:val="20"/>
        </w:rPr>
      </w:pPr>
      <w:r w:rsidRPr="006F4732">
        <w:rPr>
          <w:rFonts w:cs="Arial"/>
          <w:b/>
          <w:bCs/>
          <w:sz w:val="20"/>
          <w:szCs w:val="20"/>
        </w:rPr>
        <w:t>DESIRABLE</w:t>
      </w:r>
    </w:p>
    <w:p w14:paraId="0020654D" w14:textId="03750CB0" w:rsidR="00EF2561" w:rsidRPr="006F4732" w:rsidRDefault="00EF2561" w:rsidP="00EF2561">
      <w:pPr>
        <w:numPr>
          <w:ilvl w:val="0"/>
          <w:numId w:val="35"/>
        </w:numPr>
        <w:rPr>
          <w:rFonts w:cs="Arial"/>
          <w:sz w:val="20"/>
          <w:szCs w:val="20"/>
        </w:rPr>
      </w:pPr>
      <w:r w:rsidRPr="006F4732">
        <w:rPr>
          <w:rFonts w:cs="Arial"/>
          <w:sz w:val="20"/>
          <w:szCs w:val="20"/>
        </w:rPr>
        <w:t xml:space="preserve">Ability to manage partner </w:t>
      </w:r>
      <w:r w:rsidR="001377D6" w:rsidRPr="006F4732">
        <w:rPr>
          <w:rFonts w:cs="Arial"/>
          <w:sz w:val="20"/>
          <w:szCs w:val="20"/>
        </w:rPr>
        <w:t>relations.</w:t>
      </w:r>
      <w:r w:rsidRPr="006F4732">
        <w:rPr>
          <w:rFonts w:cs="Arial"/>
          <w:sz w:val="20"/>
          <w:szCs w:val="20"/>
        </w:rPr>
        <w:t xml:space="preserve"> </w:t>
      </w:r>
    </w:p>
    <w:p w14:paraId="693CF77E" w14:textId="0285F5F6" w:rsidR="00EF2561" w:rsidRPr="006F4732" w:rsidRDefault="00EF2561" w:rsidP="00EF2561">
      <w:pPr>
        <w:numPr>
          <w:ilvl w:val="0"/>
          <w:numId w:val="35"/>
        </w:numPr>
        <w:rPr>
          <w:rFonts w:cs="Arial"/>
          <w:sz w:val="20"/>
          <w:szCs w:val="20"/>
        </w:rPr>
      </w:pPr>
      <w:r w:rsidRPr="006F4732">
        <w:rPr>
          <w:rFonts w:cs="Arial"/>
          <w:sz w:val="20"/>
          <w:szCs w:val="20"/>
        </w:rPr>
        <w:t xml:space="preserve">Knowledge and work experience in </w:t>
      </w:r>
      <w:r w:rsidR="0030244A" w:rsidRPr="006F4732">
        <w:rPr>
          <w:rFonts w:cs="Arial"/>
          <w:sz w:val="20"/>
          <w:szCs w:val="20"/>
        </w:rPr>
        <w:t>South Sudan</w:t>
      </w:r>
      <w:r w:rsidRPr="006F4732">
        <w:rPr>
          <w:rFonts w:cs="Arial"/>
          <w:sz w:val="20"/>
          <w:szCs w:val="20"/>
        </w:rPr>
        <w:t xml:space="preserve"> or the region</w:t>
      </w:r>
    </w:p>
    <w:p w14:paraId="68397DAF" w14:textId="588E28EC" w:rsidR="00860A55" w:rsidRPr="006F4732" w:rsidRDefault="00860A55" w:rsidP="00EF2561">
      <w:pPr>
        <w:numPr>
          <w:ilvl w:val="0"/>
          <w:numId w:val="35"/>
        </w:numPr>
        <w:rPr>
          <w:rFonts w:cs="Arial"/>
          <w:sz w:val="20"/>
          <w:szCs w:val="20"/>
        </w:rPr>
      </w:pPr>
      <w:r w:rsidRPr="006F4732">
        <w:rPr>
          <w:rFonts w:cs="Arial"/>
          <w:sz w:val="20"/>
          <w:szCs w:val="20"/>
        </w:rPr>
        <w:t>Familiarity with CARE program quality standards</w:t>
      </w:r>
    </w:p>
    <w:p w14:paraId="295C97C3" w14:textId="77777777" w:rsidR="003A318A" w:rsidRPr="006F4732" w:rsidRDefault="003A318A" w:rsidP="003A318A">
      <w:pPr>
        <w:ind w:left="360"/>
        <w:rPr>
          <w:rFonts w:cs="Arial"/>
          <w:sz w:val="20"/>
          <w:szCs w:val="20"/>
        </w:rPr>
      </w:pPr>
    </w:p>
    <w:p w14:paraId="51EDFBB0" w14:textId="77777777" w:rsidR="003A318A" w:rsidRPr="006F4732" w:rsidRDefault="003A318A" w:rsidP="003A318A">
      <w:pPr>
        <w:rPr>
          <w:rFonts w:cs="Arial"/>
          <w:b/>
          <w:sz w:val="20"/>
          <w:szCs w:val="20"/>
          <w:u w:val="single"/>
          <w:lang w:val="en-GB"/>
        </w:rPr>
      </w:pPr>
      <w:r w:rsidRPr="006F4732">
        <w:rPr>
          <w:rFonts w:cs="Arial"/>
          <w:b/>
          <w:sz w:val="20"/>
          <w:szCs w:val="20"/>
          <w:u w:val="single"/>
          <w:lang w:val="en-GB"/>
        </w:rPr>
        <w:t>Key Internal Contacts:</w:t>
      </w:r>
    </w:p>
    <w:p w14:paraId="2FB49058" w14:textId="36F1DDCF" w:rsidR="003A318A" w:rsidRPr="006F4732" w:rsidRDefault="003A318A" w:rsidP="00921CB5">
      <w:pPr>
        <w:numPr>
          <w:ilvl w:val="0"/>
          <w:numId w:val="36"/>
        </w:numPr>
        <w:rPr>
          <w:rFonts w:cs="Arial"/>
          <w:sz w:val="20"/>
          <w:szCs w:val="20"/>
        </w:rPr>
      </w:pPr>
      <w:r w:rsidRPr="006F4732">
        <w:rPr>
          <w:rFonts w:cs="Arial"/>
          <w:sz w:val="20"/>
          <w:szCs w:val="20"/>
        </w:rPr>
        <w:t xml:space="preserve">CARE </w:t>
      </w:r>
      <w:r w:rsidR="0028047E" w:rsidRPr="006F4732">
        <w:rPr>
          <w:rFonts w:cs="Arial"/>
          <w:sz w:val="20"/>
          <w:szCs w:val="20"/>
        </w:rPr>
        <w:t xml:space="preserve">South Sudan </w:t>
      </w:r>
      <w:r w:rsidR="007F432B" w:rsidRPr="006F4732">
        <w:rPr>
          <w:rFonts w:cs="Arial"/>
          <w:sz w:val="20"/>
          <w:szCs w:val="20"/>
        </w:rPr>
        <w:t>Program Management Core group</w:t>
      </w:r>
      <w:r w:rsidRPr="006F4732">
        <w:rPr>
          <w:rFonts w:cs="Arial"/>
          <w:sz w:val="20"/>
          <w:szCs w:val="20"/>
        </w:rPr>
        <w:t xml:space="preserve"> composed of the Country Director,</w:t>
      </w:r>
      <w:r w:rsidR="00042205" w:rsidRPr="006F4732">
        <w:rPr>
          <w:rFonts w:cs="Arial"/>
          <w:sz w:val="20"/>
          <w:szCs w:val="20"/>
        </w:rPr>
        <w:t xml:space="preserve"> </w:t>
      </w:r>
      <w:r w:rsidRPr="006F4732">
        <w:rPr>
          <w:rFonts w:cs="Arial"/>
          <w:sz w:val="20"/>
          <w:szCs w:val="20"/>
        </w:rPr>
        <w:t xml:space="preserve">Senior </w:t>
      </w:r>
      <w:r w:rsidR="00FF062A" w:rsidRPr="006F4732">
        <w:rPr>
          <w:rFonts w:cs="Arial"/>
          <w:sz w:val="20"/>
          <w:szCs w:val="20"/>
        </w:rPr>
        <w:t>Leadership</w:t>
      </w:r>
      <w:r w:rsidRPr="006F4732">
        <w:rPr>
          <w:rFonts w:cs="Arial"/>
          <w:sz w:val="20"/>
          <w:szCs w:val="20"/>
        </w:rPr>
        <w:t xml:space="preserve"> Team and</w:t>
      </w:r>
      <w:r w:rsidR="00042205" w:rsidRPr="006F4732">
        <w:rPr>
          <w:rFonts w:cs="Arial"/>
          <w:sz w:val="20"/>
          <w:szCs w:val="20"/>
        </w:rPr>
        <w:t xml:space="preserve"> program</w:t>
      </w:r>
      <w:r w:rsidR="00D1083B" w:rsidRPr="006F4732">
        <w:rPr>
          <w:rFonts w:cs="Arial"/>
          <w:sz w:val="20"/>
          <w:szCs w:val="20"/>
        </w:rPr>
        <w:t xml:space="preserve"> managers/technical advisers</w:t>
      </w:r>
      <w:r w:rsidRPr="006F4732">
        <w:rPr>
          <w:rFonts w:cs="Arial"/>
          <w:sz w:val="20"/>
          <w:szCs w:val="20"/>
        </w:rPr>
        <w:t xml:space="preserve"> </w:t>
      </w:r>
    </w:p>
    <w:p w14:paraId="3D123D69" w14:textId="77777777" w:rsidR="003A318A" w:rsidRPr="006F4732" w:rsidRDefault="003A318A" w:rsidP="003A318A">
      <w:pPr>
        <w:rPr>
          <w:rFonts w:cs="Arial"/>
          <w:sz w:val="20"/>
          <w:szCs w:val="20"/>
        </w:rPr>
      </w:pPr>
    </w:p>
    <w:p w14:paraId="7FCABCE2" w14:textId="77777777" w:rsidR="003A318A" w:rsidRPr="006F4732" w:rsidRDefault="003A318A" w:rsidP="003A318A">
      <w:pPr>
        <w:rPr>
          <w:rFonts w:cs="Arial"/>
          <w:b/>
          <w:sz w:val="20"/>
          <w:szCs w:val="20"/>
          <w:u w:val="single"/>
          <w:lang w:val="en-GB"/>
        </w:rPr>
      </w:pPr>
      <w:r w:rsidRPr="006F4732">
        <w:rPr>
          <w:rFonts w:cs="Arial"/>
          <w:b/>
          <w:sz w:val="20"/>
          <w:szCs w:val="20"/>
          <w:u w:val="single"/>
          <w:lang w:val="en-GB"/>
        </w:rPr>
        <w:t>Reporting lines:</w:t>
      </w:r>
    </w:p>
    <w:p w14:paraId="1FBD1ED8" w14:textId="67DA52C7" w:rsidR="003A318A" w:rsidRPr="006F4732" w:rsidRDefault="003A318A" w:rsidP="003A318A">
      <w:pPr>
        <w:numPr>
          <w:ilvl w:val="0"/>
          <w:numId w:val="36"/>
        </w:numPr>
        <w:rPr>
          <w:rFonts w:cs="Arial"/>
          <w:sz w:val="20"/>
          <w:szCs w:val="20"/>
        </w:rPr>
      </w:pPr>
      <w:r w:rsidRPr="006F4732">
        <w:rPr>
          <w:rFonts w:cs="Arial"/>
          <w:sz w:val="20"/>
          <w:szCs w:val="20"/>
        </w:rPr>
        <w:t>Reports to Country Director</w:t>
      </w:r>
      <w:r w:rsidR="00BE4DE4" w:rsidRPr="006F4732">
        <w:rPr>
          <w:rFonts w:cs="Arial"/>
          <w:sz w:val="20"/>
          <w:szCs w:val="20"/>
        </w:rPr>
        <w:t xml:space="preserve"> </w:t>
      </w:r>
      <w:r w:rsidR="006F4732">
        <w:rPr>
          <w:rFonts w:cs="Arial"/>
          <w:sz w:val="20"/>
          <w:szCs w:val="20"/>
        </w:rPr>
        <w:t>or Deputy Country Director Programs.</w:t>
      </w:r>
    </w:p>
    <w:p w14:paraId="6DD10564" w14:textId="77777777" w:rsidR="00D213D1" w:rsidRPr="006F4732" w:rsidRDefault="00D213D1" w:rsidP="00D213D1">
      <w:pPr>
        <w:rPr>
          <w:rFonts w:cs="Arial"/>
          <w:b/>
          <w:bCs/>
          <w:sz w:val="20"/>
          <w:szCs w:val="20"/>
          <w:lang w:val="en-GB"/>
        </w:rPr>
      </w:pPr>
    </w:p>
    <w:p w14:paraId="73A98278" w14:textId="63DB441D" w:rsidR="00D213D1" w:rsidRPr="006F4732" w:rsidRDefault="00D213D1" w:rsidP="00D213D1">
      <w:pPr>
        <w:rPr>
          <w:rFonts w:cs="Arial"/>
          <w:b/>
          <w:bCs/>
          <w:sz w:val="20"/>
          <w:szCs w:val="20"/>
          <w:u w:val="single"/>
          <w:lang w:val="en-GB"/>
        </w:rPr>
      </w:pPr>
      <w:r w:rsidRPr="006F4732">
        <w:rPr>
          <w:rFonts w:cs="Arial"/>
          <w:b/>
          <w:bCs/>
          <w:sz w:val="20"/>
          <w:szCs w:val="20"/>
          <w:u w:val="single"/>
          <w:lang w:val="en-GB"/>
        </w:rPr>
        <w:t>Application Procedure:</w:t>
      </w:r>
    </w:p>
    <w:p w14:paraId="48FF2F6D" w14:textId="77777777" w:rsidR="00D213D1" w:rsidRPr="006F4732" w:rsidRDefault="00D213D1" w:rsidP="00D213D1">
      <w:pPr>
        <w:rPr>
          <w:rFonts w:cs="Arial"/>
          <w:sz w:val="20"/>
          <w:szCs w:val="20"/>
        </w:rPr>
      </w:pPr>
    </w:p>
    <w:p w14:paraId="00CB4FEE" w14:textId="6008D73C" w:rsidR="00D213D1" w:rsidRPr="006F4732" w:rsidRDefault="00D213D1" w:rsidP="00D213D1">
      <w:pPr>
        <w:rPr>
          <w:rFonts w:cs="Arial"/>
          <w:sz w:val="20"/>
          <w:szCs w:val="20"/>
          <w:lang w:val="en-GB"/>
        </w:rPr>
      </w:pPr>
      <w:r w:rsidRPr="006F4732">
        <w:rPr>
          <w:rFonts w:cs="Arial"/>
          <w:sz w:val="20"/>
          <w:szCs w:val="20"/>
        </w:rPr>
        <w:t xml:space="preserve">Interested consultancy firms are requested to submit their application in a zipped file </w:t>
      </w:r>
      <w:r w:rsidR="00AC21D3" w:rsidRPr="006F4732">
        <w:rPr>
          <w:rFonts w:cs="Arial"/>
          <w:sz w:val="20"/>
          <w:szCs w:val="20"/>
        </w:rPr>
        <w:t xml:space="preserve">by email to: </w:t>
      </w:r>
      <w:r w:rsidRPr="006F4732">
        <w:rPr>
          <w:rFonts w:cs="Arial"/>
          <w:sz w:val="20"/>
          <w:szCs w:val="20"/>
        </w:rPr>
        <w:t xml:space="preserve"> </w:t>
      </w:r>
      <w:hyperlink r:id="rId12" w:history="1">
        <w:r w:rsidR="006F4732" w:rsidRPr="006F4732">
          <w:rPr>
            <w:rStyle w:val="Hyperlink"/>
            <w:rFonts w:cs="Arial"/>
            <w:sz w:val="20"/>
            <w:szCs w:val="20"/>
          </w:rPr>
          <w:t>ssd.tender@care.org</w:t>
        </w:r>
      </w:hyperlink>
      <w:r w:rsidRPr="006F4732">
        <w:rPr>
          <w:rFonts w:cs="Arial"/>
          <w:sz w:val="20"/>
          <w:szCs w:val="20"/>
        </w:rPr>
        <w:t xml:space="preserve"> </w:t>
      </w:r>
      <w:r w:rsidR="006F4732" w:rsidRPr="006F4732">
        <w:rPr>
          <w:rFonts w:cs="Arial"/>
          <w:sz w:val="20"/>
          <w:szCs w:val="20"/>
        </w:rPr>
        <w:t xml:space="preserve">cc: </w:t>
      </w:r>
      <w:hyperlink r:id="rId13" w:history="1">
        <w:r w:rsidR="006F4732" w:rsidRPr="006F4732">
          <w:rPr>
            <w:rStyle w:val="Hyperlink"/>
            <w:rFonts w:cs="Arial"/>
            <w:sz w:val="20"/>
            <w:szCs w:val="20"/>
          </w:rPr>
          <w:t>farah.altarifi@care.org</w:t>
        </w:r>
      </w:hyperlink>
      <w:r w:rsidR="006F4732" w:rsidRPr="006F4732">
        <w:rPr>
          <w:rFonts w:cs="Arial"/>
          <w:sz w:val="20"/>
          <w:szCs w:val="20"/>
        </w:rPr>
        <w:t xml:space="preserve"> </w:t>
      </w:r>
      <w:r w:rsidRPr="006F4732">
        <w:rPr>
          <w:rFonts w:cs="Arial"/>
          <w:sz w:val="20"/>
          <w:szCs w:val="20"/>
        </w:rPr>
        <w:t xml:space="preserve"> by </w:t>
      </w:r>
      <w:r w:rsidR="006F4732" w:rsidRPr="006F4732">
        <w:rPr>
          <w:rFonts w:cs="Arial"/>
          <w:sz w:val="20"/>
          <w:szCs w:val="20"/>
        </w:rPr>
        <w:t>10</w:t>
      </w:r>
      <w:r w:rsidR="006F4732" w:rsidRPr="006F4732">
        <w:rPr>
          <w:rFonts w:cs="Arial"/>
          <w:sz w:val="20"/>
          <w:szCs w:val="20"/>
          <w:vertAlign w:val="superscript"/>
        </w:rPr>
        <w:t>th</w:t>
      </w:r>
      <w:r w:rsidR="006F4732" w:rsidRPr="006F4732">
        <w:rPr>
          <w:rFonts w:cs="Arial"/>
          <w:sz w:val="20"/>
          <w:szCs w:val="20"/>
        </w:rPr>
        <w:t xml:space="preserve"> Jan 2023 – 2PM (Central Africa Time)</w:t>
      </w:r>
    </w:p>
    <w:p w14:paraId="12C5FD15" w14:textId="77777777" w:rsidR="00D213D1" w:rsidRPr="006F4732" w:rsidRDefault="00D213D1" w:rsidP="00D213D1">
      <w:pPr>
        <w:rPr>
          <w:rFonts w:cs="Arial"/>
          <w:b/>
          <w:bCs/>
          <w:sz w:val="20"/>
          <w:szCs w:val="20"/>
        </w:rPr>
      </w:pPr>
    </w:p>
    <w:p w14:paraId="508ADB22" w14:textId="77777777" w:rsidR="00D213D1" w:rsidRPr="006F4732" w:rsidRDefault="00D213D1" w:rsidP="00D213D1">
      <w:pPr>
        <w:rPr>
          <w:rFonts w:cs="Arial"/>
          <w:sz w:val="20"/>
          <w:szCs w:val="20"/>
          <w:lang w:val="en-CA"/>
        </w:rPr>
      </w:pPr>
      <w:r w:rsidRPr="006F4732">
        <w:rPr>
          <w:rFonts w:cs="Arial"/>
          <w:sz w:val="20"/>
          <w:szCs w:val="20"/>
          <w:lang w:val="en-CA"/>
        </w:rPr>
        <w:t>The application file should contain the following documents:</w:t>
      </w:r>
    </w:p>
    <w:p w14:paraId="7A0577C9" w14:textId="77777777" w:rsidR="00D213D1" w:rsidRPr="006F4732" w:rsidRDefault="00D213D1" w:rsidP="00D213D1">
      <w:pPr>
        <w:numPr>
          <w:ilvl w:val="1"/>
          <w:numId w:val="37"/>
        </w:numPr>
        <w:tabs>
          <w:tab w:val="clear" w:pos="1080"/>
          <w:tab w:val="left" w:pos="360"/>
          <w:tab w:val="num" w:pos="720"/>
        </w:tabs>
        <w:rPr>
          <w:rFonts w:cs="Arial"/>
          <w:sz w:val="20"/>
          <w:szCs w:val="20"/>
          <w:lang w:val="en-CA"/>
        </w:rPr>
      </w:pPr>
      <w:r w:rsidRPr="006F4732">
        <w:rPr>
          <w:rFonts w:cs="Arial"/>
          <w:sz w:val="20"/>
          <w:szCs w:val="20"/>
          <w:lang w:val="en-CA"/>
        </w:rPr>
        <w:t>Company profile and detailed CVs of key persons to be assigned to the work if a firm is applying;</w:t>
      </w:r>
    </w:p>
    <w:p w14:paraId="3ED146AA" w14:textId="77777777" w:rsidR="00D213D1" w:rsidRPr="006F4732" w:rsidRDefault="00D213D1" w:rsidP="00D213D1">
      <w:pPr>
        <w:numPr>
          <w:ilvl w:val="1"/>
          <w:numId w:val="37"/>
        </w:numPr>
        <w:tabs>
          <w:tab w:val="clear" w:pos="1080"/>
          <w:tab w:val="left" w:pos="360"/>
          <w:tab w:val="num" w:pos="720"/>
        </w:tabs>
        <w:rPr>
          <w:rFonts w:cs="Arial"/>
          <w:sz w:val="20"/>
          <w:szCs w:val="20"/>
          <w:lang w:val="en-CA"/>
        </w:rPr>
      </w:pPr>
      <w:r w:rsidRPr="006F4732">
        <w:rPr>
          <w:rFonts w:cs="Arial"/>
          <w:sz w:val="20"/>
          <w:szCs w:val="20"/>
          <w:lang w:val="en-CA"/>
        </w:rPr>
        <w:t xml:space="preserve">Three (3) page </w:t>
      </w:r>
      <w:r w:rsidRPr="006F4732">
        <w:rPr>
          <w:rFonts w:cs="Arial"/>
          <w:sz w:val="20"/>
          <w:szCs w:val="20"/>
          <w:u w:val="single"/>
          <w:lang w:val="en-CA"/>
        </w:rPr>
        <w:t>technical offer</w:t>
      </w:r>
      <w:r w:rsidRPr="006F4732">
        <w:rPr>
          <w:rFonts w:cs="Arial"/>
          <w:sz w:val="20"/>
          <w:szCs w:val="20"/>
          <w:lang w:val="en-CA"/>
        </w:rPr>
        <w:t>, with a clear timeframe, detailing how the deliverables will be achieved and why the firm is capable of doing the job, based on proven competencies, qualifications and strong references/credentials ;</w:t>
      </w:r>
    </w:p>
    <w:p w14:paraId="0152D6C3" w14:textId="2AFBC13B" w:rsidR="00B4798E" w:rsidRPr="006F4732" w:rsidRDefault="00D213D1" w:rsidP="00B4798E">
      <w:pPr>
        <w:numPr>
          <w:ilvl w:val="1"/>
          <w:numId w:val="37"/>
        </w:numPr>
        <w:tabs>
          <w:tab w:val="clear" w:pos="1080"/>
          <w:tab w:val="left" w:pos="360"/>
          <w:tab w:val="num" w:pos="720"/>
        </w:tabs>
        <w:rPr>
          <w:rFonts w:cs="Arial"/>
          <w:sz w:val="20"/>
          <w:szCs w:val="20"/>
          <w:lang w:val="en-CA"/>
        </w:rPr>
      </w:pPr>
      <w:r w:rsidRPr="006F4732">
        <w:rPr>
          <w:rFonts w:cs="Arial"/>
          <w:sz w:val="20"/>
          <w:szCs w:val="20"/>
          <w:lang w:val="en-CA"/>
        </w:rPr>
        <w:t xml:space="preserve">One (1) page </w:t>
      </w:r>
      <w:r w:rsidRPr="006F4732">
        <w:rPr>
          <w:rFonts w:cs="Arial"/>
          <w:sz w:val="20"/>
          <w:szCs w:val="20"/>
          <w:u w:val="single"/>
          <w:lang w:val="en-CA"/>
        </w:rPr>
        <w:t>financial offer</w:t>
      </w:r>
      <w:r w:rsidRPr="006F4732">
        <w:rPr>
          <w:rFonts w:cs="Arial"/>
          <w:sz w:val="20"/>
          <w:szCs w:val="20"/>
          <w:lang w:val="en-CA"/>
        </w:rPr>
        <w:t xml:space="preserve"> for delivering the above services, all costs, including transport, should be included in the offer</w:t>
      </w:r>
      <w:r w:rsidR="0012710B" w:rsidRPr="006F4732">
        <w:rPr>
          <w:rFonts w:cs="Arial"/>
          <w:sz w:val="20"/>
          <w:szCs w:val="20"/>
          <w:lang w:val="en-CA"/>
        </w:rPr>
        <w:t>.</w:t>
      </w:r>
    </w:p>
    <w:sectPr w:rsidR="00B4798E" w:rsidRPr="006F4732" w:rsidSect="0074192B">
      <w:headerReference w:type="default" r:id="rId14"/>
      <w:footerReference w:type="default" r:id="rId15"/>
      <w:headerReference w:type="first" r:id="rId16"/>
      <w:footerReference w:type="first" r:id="rId17"/>
      <w:type w:val="continuous"/>
      <w:pgSz w:w="11906" w:h="16838"/>
      <w:pgMar w:top="1440" w:right="864" w:bottom="720" w:left="864" w:header="0" w:footer="432" w:gutter="0"/>
      <w:cols w:space="432"/>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B05D" w14:textId="77777777" w:rsidR="00873FD3" w:rsidRDefault="00873FD3">
      <w:r>
        <w:separator/>
      </w:r>
    </w:p>
  </w:endnote>
  <w:endnote w:type="continuationSeparator" w:id="0">
    <w:p w14:paraId="3CDB815F" w14:textId="77777777" w:rsidR="00873FD3" w:rsidRDefault="00873FD3">
      <w:r>
        <w:continuationSeparator/>
      </w:r>
    </w:p>
  </w:endnote>
  <w:endnote w:type="continuationNotice" w:id="1">
    <w:p w14:paraId="0E23DCDF" w14:textId="77777777" w:rsidR="00873FD3" w:rsidRDefault="00873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Condensed">
    <w:altName w:val="Calibri"/>
    <w:charset w:val="00"/>
    <w:family w:val="swiss"/>
    <w:pitch w:val="variable"/>
    <w:sig w:usb0="600002FF" w:usb1="00000001" w:usb2="00000000" w:usb3="00000000" w:csb0="0000019F" w:csb1="00000000"/>
  </w:font>
  <w:font w:name="OfficinaSansStd-Book">
    <w:altName w:val="Calibri"/>
    <w:charset w:val="00"/>
    <w:family w:val="auto"/>
    <w:pitch w:val="variable"/>
    <w:sig w:usb0="800000AF" w:usb1="4000204A" w:usb2="00000000" w:usb3="00000000" w:csb0="00000001" w:csb1="00000000"/>
  </w:font>
  <w:font w:name="ITC Officina Serif Std">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Condensed Medium">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691301490"/>
      <w:docPartObj>
        <w:docPartGallery w:val="Page Numbers (Bottom of Page)"/>
        <w:docPartUnique/>
      </w:docPartObj>
    </w:sdtPr>
    <w:sdtEndPr>
      <w:rPr>
        <w:noProof/>
      </w:rPr>
    </w:sdtEndPr>
    <w:sdtContent>
      <w:p w14:paraId="73B1F85B" w14:textId="29D855F4" w:rsidR="00EB35AE" w:rsidRPr="00EB35AE" w:rsidRDefault="00EB35AE">
        <w:pPr>
          <w:pStyle w:val="Footer"/>
          <w:jc w:val="right"/>
          <w:rPr>
            <w:sz w:val="22"/>
          </w:rPr>
        </w:pPr>
        <w:r w:rsidRPr="00EB35AE">
          <w:rPr>
            <w:sz w:val="22"/>
          </w:rPr>
          <w:fldChar w:fldCharType="begin"/>
        </w:r>
        <w:r w:rsidRPr="00EB35AE">
          <w:rPr>
            <w:sz w:val="22"/>
          </w:rPr>
          <w:instrText xml:space="preserve"> PAGE   \* MERGEFORMAT </w:instrText>
        </w:r>
        <w:r w:rsidRPr="00EB35AE">
          <w:rPr>
            <w:sz w:val="22"/>
          </w:rPr>
          <w:fldChar w:fldCharType="separate"/>
        </w:r>
        <w:r w:rsidRPr="00EB35AE">
          <w:rPr>
            <w:noProof/>
            <w:sz w:val="22"/>
          </w:rPr>
          <w:t>2</w:t>
        </w:r>
        <w:r w:rsidRPr="00EB35AE">
          <w:rPr>
            <w:noProof/>
            <w:sz w:val="22"/>
          </w:rPr>
          <w:fldChar w:fldCharType="end"/>
        </w:r>
      </w:p>
    </w:sdtContent>
  </w:sdt>
  <w:p w14:paraId="748C60C8" w14:textId="77777777" w:rsidR="00446D41" w:rsidRDefault="00446D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3869" w14:textId="3028743A" w:rsidR="002C32D9" w:rsidRDefault="002C32D9">
    <w:pPr>
      <w:pStyle w:val="Footer"/>
      <w:jc w:val="right"/>
    </w:pPr>
    <w:r>
      <w:fldChar w:fldCharType="begin"/>
    </w:r>
    <w:r>
      <w:instrText xml:space="preserve"> PAGE   \* MERGEFORMAT </w:instrText>
    </w:r>
    <w:r>
      <w:fldChar w:fldCharType="separate"/>
    </w:r>
    <w:r>
      <w:rPr>
        <w:noProof/>
      </w:rPr>
      <w:t>2</w:t>
    </w:r>
    <w:r>
      <w:rPr>
        <w:noProof/>
      </w:rPr>
      <w:fldChar w:fldCharType="end"/>
    </w:r>
  </w:p>
  <w:p w14:paraId="59538182" w14:textId="06693132" w:rsidR="009B0FEC" w:rsidRDefault="009B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8F42" w14:textId="77777777" w:rsidR="00873FD3" w:rsidRDefault="00873FD3">
      <w:r>
        <w:separator/>
      </w:r>
    </w:p>
  </w:footnote>
  <w:footnote w:type="continuationSeparator" w:id="0">
    <w:p w14:paraId="390952D3" w14:textId="77777777" w:rsidR="00873FD3" w:rsidRDefault="00873FD3">
      <w:r>
        <w:continuationSeparator/>
      </w:r>
    </w:p>
  </w:footnote>
  <w:footnote w:type="continuationNotice" w:id="1">
    <w:p w14:paraId="682CEFE6" w14:textId="77777777" w:rsidR="00873FD3" w:rsidRDefault="00873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DEC8" w14:textId="10778E38" w:rsidR="00AF43BF" w:rsidRDefault="008C077E" w:rsidP="00AF43BF">
    <w:pPr>
      <w:ind w:left="-1080"/>
    </w:pPr>
    <w:r w:rsidRPr="008C077E">
      <w:rPr>
        <w:noProof/>
      </w:rPr>
      <w:drawing>
        <wp:inline distT="0" distB="0" distL="0" distR="0" wp14:anchorId="0D8B63DC" wp14:editId="2E99B9C3">
          <wp:extent cx="1085850" cy="347472"/>
          <wp:effectExtent l="0" t="0" r="6350" b="8255"/>
          <wp:docPr id="2" name="Picture 2">
            <a:extLst xmlns:a="http://schemas.openxmlformats.org/drawingml/2006/main">
              <a:ext uri="{FF2B5EF4-FFF2-40B4-BE49-F238E27FC236}">
                <a16:creationId xmlns:a16="http://schemas.microsoft.com/office/drawing/2014/main" id="{172CFE0C-A5FD-ED4A-BEEA-8A04F4D27D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72CFE0C-A5FD-ED4A-BEEA-8A04F4D27DA5}"/>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085850" cy="347472"/>
                  </a:xfrm>
                  <a:prstGeom prst="rect">
                    <a:avLst/>
                  </a:prstGeom>
                </pic:spPr>
              </pic:pic>
            </a:graphicData>
          </a:graphic>
        </wp:inline>
      </w:drawing>
    </w:r>
    <w:r w:rsidRPr="008C077E">
      <w:rPr>
        <w:noProof/>
      </w:rPr>
      <w:t xml:space="preserve"> </w:t>
    </w:r>
  </w:p>
  <w:p w14:paraId="55996A0B" w14:textId="77777777" w:rsidR="00446D41" w:rsidRDefault="00446D41"/>
  <w:p w14:paraId="344F4C58" w14:textId="77777777" w:rsidR="00446D41" w:rsidRDefault="00446D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9697" w14:textId="0A9079DF" w:rsidR="00675F50" w:rsidRDefault="00844135">
    <w:r>
      <w:rPr>
        <w:noProof/>
      </w:rPr>
      <mc:AlternateContent>
        <mc:Choice Requires="wps">
          <w:drawing>
            <wp:anchor distT="0" distB="0" distL="114300" distR="114300" simplePos="0" relativeHeight="251658240" behindDoc="0" locked="0" layoutInCell="1" allowOverlap="1" wp14:anchorId="4CC1B70B" wp14:editId="6B2521D9">
              <wp:simplePos x="0" y="0"/>
              <wp:positionH relativeFrom="column">
                <wp:posOffset>5633085</wp:posOffset>
              </wp:positionH>
              <wp:positionV relativeFrom="paragraph">
                <wp:posOffset>3200400</wp:posOffset>
              </wp:positionV>
              <wp:extent cx="1460500" cy="2311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70365" w14:textId="77777777" w:rsidR="00675F50" w:rsidRDefault="009C70BE">
                          <w:pPr>
                            <w:rPr>
                              <w:color w:val="FFFFFF" w:themeColor="background1"/>
                              <w:sz w:val="18"/>
                              <w:szCs w:val="18"/>
                            </w:rPr>
                          </w:pPr>
                          <w:r w:rsidRPr="009C70BE">
                            <w:rPr>
                              <w:color w:val="FFFFFF" w:themeColor="background1"/>
                              <w:sz w:val="18"/>
                              <w:szCs w:val="18"/>
                            </w:rPr>
                            <w:t>Sankalpa Acharya/CARE India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1B70B" id="_x0000_t202" coordsize="21600,21600" o:spt="202" path="m,l,21600r21600,l21600,xe">
              <v:stroke joinstyle="miter"/>
              <v:path gradientshapeok="t" o:connecttype="rect"/>
            </v:shapetype>
            <v:shape id="Text Box 3" o:spid="_x0000_s1028" type="#_x0000_t202" style="position:absolute;margin-left:443.55pt;margin-top:252pt;width:11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" filled="f" stroked="f" strokeweight=".5pt">
              <v:textbox>
                <w:txbxContent>
                  <w:p w14:paraId="13270365" w14:textId="77777777" w:rsidR="00675F50" w:rsidRDefault="009C70BE">
                    <w:pPr>
                      <w:rPr>
                        <w:color w:val="FFFFFF" w:themeColor="background1"/>
                        <w:sz w:val="18"/>
                        <w:szCs w:val="18"/>
                      </w:rPr>
                    </w:pPr>
                    <w:r w:rsidRPr="009C70BE">
                      <w:rPr>
                        <w:color w:val="FFFFFF" w:themeColor="background1"/>
                        <w:sz w:val="18"/>
                        <w:szCs w:val="18"/>
                      </w:rPr>
                      <w:t>Sankalpa Acharya/CARE India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E465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172"/>
    <w:multiLevelType w:val="hybridMultilevel"/>
    <w:tmpl w:val="CACEDDD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F61FC"/>
    <w:multiLevelType w:val="hybridMultilevel"/>
    <w:tmpl w:val="10AE1EC6"/>
    <w:lvl w:ilvl="0" w:tplc="D5EE9C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36D10"/>
    <w:multiLevelType w:val="hybridMultilevel"/>
    <w:tmpl w:val="7788F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843A1B"/>
    <w:multiLevelType w:val="hybridMultilevel"/>
    <w:tmpl w:val="A90476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95B17"/>
    <w:multiLevelType w:val="hybridMultilevel"/>
    <w:tmpl w:val="A65ED034"/>
    <w:lvl w:ilvl="0" w:tplc="D5EE9C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10D23"/>
    <w:multiLevelType w:val="hybridMultilevel"/>
    <w:tmpl w:val="47423E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D666A"/>
    <w:multiLevelType w:val="hybridMultilevel"/>
    <w:tmpl w:val="5EAA3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A20A5"/>
    <w:multiLevelType w:val="hybridMultilevel"/>
    <w:tmpl w:val="0AD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53C18"/>
    <w:multiLevelType w:val="hybridMultilevel"/>
    <w:tmpl w:val="31641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6168E"/>
    <w:multiLevelType w:val="hybridMultilevel"/>
    <w:tmpl w:val="4A2CFED4"/>
    <w:lvl w:ilvl="0" w:tplc="E896760C">
      <w:start w:val="1"/>
      <w:numFmt w:val="decimal"/>
      <w:lvlText w:val="%1."/>
      <w:lvlJc w:val="left"/>
      <w:pPr>
        <w:tabs>
          <w:tab w:val="num" w:pos="360"/>
        </w:tabs>
        <w:ind w:left="360" w:hanging="360"/>
      </w:pPr>
    </w:lvl>
    <w:lvl w:ilvl="1" w:tplc="0756D0E0">
      <w:start w:val="1"/>
      <w:numFmt w:val="lowerLetter"/>
      <w:lvlText w:val="%2."/>
      <w:lvlJc w:val="left"/>
      <w:pPr>
        <w:tabs>
          <w:tab w:val="num" w:pos="1080"/>
        </w:tabs>
        <w:ind w:left="1080" w:hanging="360"/>
      </w:pPr>
    </w:lvl>
    <w:lvl w:ilvl="2" w:tplc="A8AA16D8" w:tentative="1">
      <w:start w:val="1"/>
      <w:numFmt w:val="lowerRoman"/>
      <w:lvlText w:val="%3."/>
      <w:lvlJc w:val="right"/>
      <w:pPr>
        <w:tabs>
          <w:tab w:val="num" w:pos="1800"/>
        </w:tabs>
        <w:ind w:left="1800" w:hanging="180"/>
      </w:pPr>
    </w:lvl>
    <w:lvl w:ilvl="3" w:tplc="C6F2C0E4" w:tentative="1">
      <w:start w:val="1"/>
      <w:numFmt w:val="decimal"/>
      <w:lvlText w:val="%4."/>
      <w:lvlJc w:val="left"/>
      <w:pPr>
        <w:tabs>
          <w:tab w:val="num" w:pos="2520"/>
        </w:tabs>
        <w:ind w:left="2520" w:hanging="360"/>
      </w:pPr>
    </w:lvl>
    <w:lvl w:ilvl="4" w:tplc="70C82CEA" w:tentative="1">
      <w:start w:val="1"/>
      <w:numFmt w:val="lowerLetter"/>
      <w:lvlText w:val="%5."/>
      <w:lvlJc w:val="left"/>
      <w:pPr>
        <w:tabs>
          <w:tab w:val="num" w:pos="3240"/>
        </w:tabs>
        <w:ind w:left="3240" w:hanging="360"/>
      </w:pPr>
    </w:lvl>
    <w:lvl w:ilvl="5" w:tplc="794E47B8" w:tentative="1">
      <w:start w:val="1"/>
      <w:numFmt w:val="lowerRoman"/>
      <w:lvlText w:val="%6."/>
      <w:lvlJc w:val="right"/>
      <w:pPr>
        <w:tabs>
          <w:tab w:val="num" w:pos="3960"/>
        </w:tabs>
        <w:ind w:left="3960" w:hanging="180"/>
      </w:pPr>
    </w:lvl>
    <w:lvl w:ilvl="6" w:tplc="DCA0808C" w:tentative="1">
      <w:start w:val="1"/>
      <w:numFmt w:val="decimal"/>
      <w:lvlText w:val="%7."/>
      <w:lvlJc w:val="left"/>
      <w:pPr>
        <w:tabs>
          <w:tab w:val="num" w:pos="4680"/>
        </w:tabs>
        <w:ind w:left="4680" w:hanging="360"/>
      </w:pPr>
    </w:lvl>
    <w:lvl w:ilvl="7" w:tplc="0AD859DC" w:tentative="1">
      <w:start w:val="1"/>
      <w:numFmt w:val="lowerLetter"/>
      <w:lvlText w:val="%8."/>
      <w:lvlJc w:val="left"/>
      <w:pPr>
        <w:tabs>
          <w:tab w:val="num" w:pos="5400"/>
        </w:tabs>
        <w:ind w:left="5400" w:hanging="360"/>
      </w:pPr>
    </w:lvl>
    <w:lvl w:ilvl="8" w:tplc="BC0225E8" w:tentative="1">
      <w:start w:val="1"/>
      <w:numFmt w:val="lowerRoman"/>
      <w:lvlText w:val="%9."/>
      <w:lvlJc w:val="right"/>
      <w:pPr>
        <w:tabs>
          <w:tab w:val="num" w:pos="6120"/>
        </w:tabs>
        <w:ind w:left="6120" w:hanging="180"/>
      </w:pPr>
    </w:lvl>
  </w:abstractNum>
  <w:abstractNum w:abstractNumId="11" w15:restartNumberingAfterBreak="0">
    <w:nsid w:val="2C394B68"/>
    <w:multiLevelType w:val="hybridMultilevel"/>
    <w:tmpl w:val="0712C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B7084"/>
    <w:multiLevelType w:val="hybridMultilevel"/>
    <w:tmpl w:val="B516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13EDA"/>
    <w:multiLevelType w:val="hybridMultilevel"/>
    <w:tmpl w:val="F34684B2"/>
    <w:lvl w:ilvl="0" w:tplc="040C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4E4B8F"/>
    <w:multiLevelType w:val="hybridMultilevel"/>
    <w:tmpl w:val="F8BC0EEC"/>
    <w:lvl w:ilvl="0" w:tplc="3ACC33D0">
      <w:start w:val="1"/>
      <w:numFmt w:val="bullet"/>
      <w:pStyle w:val="Bullets"/>
      <w:lvlText w:val=""/>
      <w:lvlJc w:val="left"/>
      <w:pPr>
        <w:ind w:left="504" w:hanging="324"/>
      </w:pPr>
      <w:rPr>
        <w:rFonts w:ascii="Symbol" w:hAnsi="Symbol" w:hint="default"/>
        <w:color w:val="E36F1E" w:themeColor="background2"/>
        <w:u w:val="none"/>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 w15:restartNumberingAfterBreak="0">
    <w:nsid w:val="30AF759F"/>
    <w:multiLevelType w:val="hybridMultilevel"/>
    <w:tmpl w:val="66BC902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3214C5"/>
    <w:multiLevelType w:val="hybridMultilevel"/>
    <w:tmpl w:val="85DA9D98"/>
    <w:lvl w:ilvl="0" w:tplc="80BC35E8">
      <w:numFmt w:val="bullet"/>
      <w:lvlText w:val="•"/>
      <w:lvlJc w:val="left"/>
      <w:pPr>
        <w:ind w:left="432" w:hanging="360"/>
      </w:pPr>
      <w:rPr>
        <w:rFonts w:ascii="Fira Sans Condensed" w:eastAsiaTheme="minorHAnsi" w:hAnsi="Fira Sans Condensed" w:cs="Fira Sans Condensed" w:hint="default"/>
        <w:color w:val="ED44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62B1F"/>
    <w:multiLevelType w:val="hybridMultilevel"/>
    <w:tmpl w:val="60F4E754"/>
    <w:lvl w:ilvl="0" w:tplc="185A7508">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435E9"/>
    <w:multiLevelType w:val="multilevel"/>
    <w:tmpl w:val="0A3ACC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8F60746"/>
    <w:multiLevelType w:val="hybridMultilevel"/>
    <w:tmpl w:val="3118D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64A06"/>
    <w:multiLevelType w:val="hybridMultilevel"/>
    <w:tmpl w:val="2F68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001A5"/>
    <w:multiLevelType w:val="hybridMultilevel"/>
    <w:tmpl w:val="854E8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224C27"/>
    <w:multiLevelType w:val="hybridMultilevel"/>
    <w:tmpl w:val="C32853AE"/>
    <w:lvl w:ilvl="0" w:tplc="F6A6DF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457E8"/>
    <w:multiLevelType w:val="hybridMultilevel"/>
    <w:tmpl w:val="A65ED5B8"/>
    <w:lvl w:ilvl="0" w:tplc="A7A4ED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E4387"/>
    <w:multiLevelType w:val="hybridMultilevel"/>
    <w:tmpl w:val="8DD493B8"/>
    <w:lvl w:ilvl="0" w:tplc="D5EE9C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57398"/>
    <w:multiLevelType w:val="hybridMultilevel"/>
    <w:tmpl w:val="26A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D63C7"/>
    <w:multiLevelType w:val="multilevel"/>
    <w:tmpl w:val="8EDE5140"/>
    <w:lvl w:ilvl="0">
      <w:start w:val="1"/>
      <w:numFmt w:val="bullet"/>
      <w:lvlText w:val=""/>
      <w:lvlJc w:val="left"/>
      <w:pPr>
        <w:ind w:left="504" w:hanging="324"/>
      </w:pPr>
      <w:rPr>
        <w:rFonts w:ascii="Symbol" w:hAnsi="Symbol" w:hint="default"/>
        <w:color w:val="auto"/>
        <w:u w:color="E36F1E" w:themeColor="background2"/>
      </w:rPr>
    </w:lvl>
    <w:lvl w:ilvl="1">
      <w:start w:val="1"/>
      <w:numFmt w:val="bullet"/>
      <w:lvlText w:val="o"/>
      <w:lvlJc w:val="left"/>
      <w:pPr>
        <w:ind w:left="1320" w:hanging="360"/>
      </w:pPr>
      <w:rPr>
        <w:rFonts w:ascii="Courier New" w:hAnsi="Courier New" w:cs="Courier New" w:hint="default"/>
      </w:rPr>
    </w:lvl>
    <w:lvl w:ilvl="2">
      <w:start w:val="1"/>
      <w:numFmt w:val="bullet"/>
      <w:lvlText w:val=""/>
      <w:lvlJc w:val="left"/>
      <w:pPr>
        <w:ind w:left="2040" w:hanging="360"/>
      </w:pPr>
      <w:rPr>
        <w:rFonts w:ascii="Wingdings" w:hAnsi="Wingdings" w:hint="default"/>
      </w:rPr>
    </w:lvl>
    <w:lvl w:ilvl="3">
      <w:start w:val="1"/>
      <w:numFmt w:val="bullet"/>
      <w:lvlText w:val=""/>
      <w:lvlJc w:val="left"/>
      <w:pPr>
        <w:ind w:left="2760" w:hanging="360"/>
      </w:pPr>
      <w:rPr>
        <w:rFonts w:ascii="Symbol" w:hAnsi="Symbol" w:hint="default"/>
      </w:rPr>
    </w:lvl>
    <w:lvl w:ilvl="4">
      <w:start w:val="1"/>
      <w:numFmt w:val="bullet"/>
      <w:lvlText w:val="o"/>
      <w:lvlJc w:val="left"/>
      <w:pPr>
        <w:ind w:left="3480" w:hanging="360"/>
      </w:pPr>
      <w:rPr>
        <w:rFonts w:ascii="Courier New" w:hAnsi="Courier New" w:cs="Courier New" w:hint="default"/>
      </w:rPr>
    </w:lvl>
    <w:lvl w:ilvl="5">
      <w:start w:val="1"/>
      <w:numFmt w:val="bullet"/>
      <w:lvlText w:val=""/>
      <w:lvlJc w:val="left"/>
      <w:pPr>
        <w:ind w:left="4200" w:hanging="360"/>
      </w:pPr>
      <w:rPr>
        <w:rFonts w:ascii="Wingdings" w:hAnsi="Wingdings" w:hint="default"/>
      </w:rPr>
    </w:lvl>
    <w:lvl w:ilvl="6">
      <w:start w:val="1"/>
      <w:numFmt w:val="bullet"/>
      <w:lvlText w:val=""/>
      <w:lvlJc w:val="left"/>
      <w:pPr>
        <w:ind w:left="4920" w:hanging="360"/>
      </w:pPr>
      <w:rPr>
        <w:rFonts w:ascii="Symbol" w:hAnsi="Symbol" w:hint="default"/>
      </w:rPr>
    </w:lvl>
    <w:lvl w:ilvl="7">
      <w:start w:val="1"/>
      <w:numFmt w:val="bullet"/>
      <w:lvlText w:val="o"/>
      <w:lvlJc w:val="left"/>
      <w:pPr>
        <w:ind w:left="5640" w:hanging="360"/>
      </w:pPr>
      <w:rPr>
        <w:rFonts w:ascii="Courier New" w:hAnsi="Courier New" w:cs="Courier New" w:hint="default"/>
      </w:rPr>
    </w:lvl>
    <w:lvl w:ilvl="8">
      <w:start w:val="1"/>
      <w:numFmt w:val="bullet"/>
      <w:lvlText w:val=""/>
      <w:lvlJc w:val="left"/>
      <w:pPr>
        <w:ind w:left="6360" w:hanging="360"/>
      </w:pPr>
      <w:rPr>
        <w:rFonts w:ascii="Wingdings" w:hAnsi="Wingdings" w:hint="default"/>
      </w:rPr>
    </w:lvl>
  </w:abstractNum>
  <w:abstractNum w:abstractNumId="27" w15:restartNumberingAfterBreak="0">
    <w:nsid w:val="4E6655CC"/>
    <w:multiLevelType w:val="multilevel"/>
    <w:tmpl w:val="5422368A"/>
    <w:lvl w:ilvl="0">
      <w:start w:val="1"/>
      <w:numFmt w:val="bullet"/>
      <w:lvlText w:val=""/>
      <w:lvlJc w:val="left"/>
      <w:pPr>
        <w:ind w:left="600" w:hanging="360"/>
      </w:pPr>
      <w:rPr>
        <w:rFonts w:ascii="Symbol" w:hAnsi="Symbol" w:hint="default"/>
        <w:color w:val="E36F1E" w:themeColor="background2"/>
        <w:u w:color="E36F1E" w:themeColor="background2"/>
      </w:rPr>
    </w:lvl>
    <w:lvl w:ilvl="1">
      <w:start w:val="1"/>
      <w:numFmt w:val="bullet"/>
      <w:lvlText w:val="o"/>
      <w:lvlJc w:val="left"/>
      <w:pPr>
        <w:ind w:left="1320" w:hanging="360"/>
      </w:pPr>
      <w:rPr>
        <w:rFonts w:ascii="Courier New" w:hAnsi="Courier New" w:cs="Courier New" w:hint="default"/>
      </w:rPr>
    </w:lvl>
    <w:lvl w:ilvl="2">
      <w:start w:val="1"/>
      <w:numFmt w:val="bullet"/>
      <w:lvlText w:val=""/>
      <w:lvlJc w:val="left"/>
      <w:pPr>
        <w:ind w:left="2040" w:hanging="360"/>
      </w:pPr>
      <w:rPr>
        <w:rFonts w:ascii="Wingdings" w:hAnsi="Wingdings" w:hint="default"/>
      </w:rPr>
    </w:lvl>
    <w:lvl w:ilvl="3">
      <w:start w:val="1"/>
      <w:numFmt w:val="bullet"/>
      <w:lvlText w:val=""/>
      <w:lvlJc w:val="left"/>
      <w:pPr>
        <w:ind w:left="2760" w:hanging="360"/>
      </w:pPr>
      <w:rPr>
        <w:rFonts w:ascii="Symbol" w:hAnsi="Symbol" w:hint="default"/>
      </w:rPr>
    </w:lvl>
    <w:lvl w:ilvl="4">
      <w:start w:val="1"/>
      <w:numFmt w:val="bullet"/>
      <w:lvlText w:val="o"/>
      <w:lvlJc w:val="left"/>
      <w:pPr>
        <w:ind w:left="3480" w:hanging="360"/>
      </w:pPr>
      <w:rPr>
        <w:rFonts w:ascii="Courier New" w:hAnsi="Courier New" w:cs="Courier New" w:hint="default"/>
      </w:rPr>
    </w:lvl>
    <w:lvl w:ilvl="5">
      <w:start w:val="1"/>
      <w:numFmt w:val="bullet"/>
      <w:lvlText w:val=""/>
      <w:lvlJc w:val="left"/>
      <w:pPr>
        <w:ind w:left="4200" w:hanging="360"/>
      </w:pPr>
      <w:rPr>
        <w:rFonts w:ascii="Wingdings" w:hAnsi="Wingdings" w:hint="default"/>
      </w:rPr>
    </w:lvl>
    <w:lvl w:ilvl="6">
      <w:start w:val="1"/>
      <w:numFmt w:val="bullet"/>
      <w:lvlText w:val=""/>
      <w:lvlJc w:val="left"/>
      <w:pPr>
        <w:ind w:left="4920" w:hanging="360"/>
      </w:pPr>
      <w:rPr>
        <w:rFonts w:ascii="Symbol" w:hAnsi="Symbol" w:hint="default"/>
      </w:rPr>
    </w:lvl>
    <w:lvl w:ilvl="7">
      <w:start w:val="1"/>
      <w:numFmt w:val="bullet"/>
      <w:lvlText w:val="o"/>
      <w:lvlJc w:val="left"/>
      <w:pPr>
        <w:ind w:left="5640" w:hanging="360"/>
      </w:pPr>
      <w:rPr>
        <w:rFonts w:ascii="Courier New" w:hAnsi="Courier New" w:cs="Courier New" w:hint="default"/>
      </w:rPr>
    </w:lvl>
    <w:lvl w:ilvl="8">
      <w:start w:val="1"/>
      <w:numFmt w:val="bullet"/>
      <w:lvlText w:val=""/>
      <w:lvlJc w:val="left"/>
      <w:pPr>
        <w:ind w:left="6360" w:hanging="360"/>
      </w:pPr>
      <w:rPr>
        <w:rFonts w:ascii="Wingdings" w:hAnsi="Wingdings" w:hint="default"/>
      </w:rPr>
    </w:lvl>
  </w:abstractNum>
  <w:abstractNum w:abstractNumId="28" w15:restartNumberingAfterBreak="0">
    <w:nsid w:val="4F2E54D5"/>
    <w:multiLevelType w:val="hybridMultilevel"/>
    <w:tmpl w:val="67D825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3C1391"/>
    <w:multiLevelType w:val="hybridMultilevel"/>
    <w:tmpl w:val="D138DF00"/>
    <w:lvl w:ilvl="0" w:tplc="07B0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E2293"/>
    <w:multiLevelType w:val="hybridMultilevel"/>
    <w:tmpl w:val="0FA8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64DB6"/>
    <w:multiLevelType w:val="hybridMultilevel"/>
    <w:tmpl w:val="ED5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170E"/>
    <w:multiLevelType w:val="hybridMultilevel"/>
    <w:tmpl w:val="325E8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60E6E"/>
    <w:multiLevelType w:val="hybridMultilevel"/>
    <w:tmpl w:val="A31CE302"/>
    <w:lvl w:ilvl="0" w:tplc="EA72D9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22658"/>
    <w:multiLevelType w:val="hybridMultilevel"/>
    <w:tmpl w:val="391AE56A"/>
    <w:lvl w:ilvl="0" w:tplc="6CE404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4733D"/>
    <w:multiLevelType w:val="hybridMultilevel"/>
    <w:tmpl w:val="6DC830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B7216C"/>
    <w:multiLevelType w:val="hybridMultilevel"/>
    <w:tmpl w:val="BC7EABEA"/>
    <w:lvl w:ilvl="0" w:tplc="A14EA6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205848">
    <w:abstractNumId w:val="0"/>
  </w:num>
  <w:num w:numId="2" w16cid:durableId="824861095">
    <w:abstractNumId w:val="16"/>
  </w:num>
  <w:num w:numId="3" w16cid:durableId="1570572196">
    <w:abstractNumId w:val="14"/>
  </w:num>
  <w:num w:numId="4" w16cid:durableId="1964965915">
    <w:abstractNumId w:val="27"/>
  </w:num>
  <w:num w:numId="5" w16cid:durableId="1612055217">
    <w:abstractNumId w:val="26"/>
  </w:num>
  <w:num w:numId="6" w16cid:durableId="1285426913">
    <w:abstractNumId w:val="2"/>
  </w:num>
  <w:num w:numId="7" w16cid:durableId="1446652204">
    <w:abstractNumId w:val="24"/>
  </w:num>
  <w:num w:numId="8" w16cid:durableId="432937860">
    <w:abstractNumId w:val="5"/>
  </w:num>
  <w:num w:numId="9" w16cid:durableId="1200242092">
    <w:abstractNumId w:val="17"/>
  </w:num>
  <w:num w:numId="10" w16cid:durableId="1693022435">
    <w:abstractNumId w:val="19"/>
  </w:num>
  <w:num w:numId="11" w16cid:durableId="766577898">
    <w:abstractNumId w:val="4"/>
  </w:num>
  <w:num w:numId="12" w16cid:durableId="300039870">
    <w:abstractNumId w:val="22"/>
  </w:num>
  <w:num w:numId="13" w16cid:durableId="1821652503">
    <w:abstractNumId w:val="6"/>
  </w:num>
  <w:num w:numId="14" w16cid:durableId="1668363439">
    <w:abstractNumId w:val="23"/>
  </w:num>
  <w:num w:numId="15" w16cid:durableId="395595750">
    <w:abstractNumId w:val="15"/>
  </w:num>
  <w:num w:numId="16" w16cid:durableId="1376851055">
    <w:abstractNumId w:val="36"/>
  </w:num>
  <w:num w:numId="17" w16cid:durableId="1263951012">
    <w:abstractNumId w:val="32"/>
  </w:num>
  <w:num w:numId="18" w16cid:durableId="1508982933">
    <w:abstractNumId w:val="3"/>
  </w:num>
  <w:num w:numId="19" w16cid:durableId="617299792">
    <w:abstractNumId w:val="33"/>
  </w:num>
  <w:num w:numId="20" w16cid:durableId="1300188786">
    <w:abstractNumId w:val="35"/>
  </w:num>
  <w:num w:numId="21" w16cid:durableId="393705119">
    <w:abstractNumId w:val="9"/>
  </w:num>
  <w:num w:numId="22" w16cid:durableId="1346518441">
    <w:abstractNumId w:val="1"/>
  </w:num>
  <w:num w:numId="23" w16cid:durableId="16005954">
    <w:abstractNumId w:val="12"/>
  </w:num>
  <w:num w:numId="24" w16cid:durableId="543369743">
    <w:abstractNumId w:val="31"/>
  </w:num>
  <w:num w:numId="25" w16cid:durableId="471754446">
    <w:abstractNumId w:val="20"/>
  </w:num>
  <w:num w:numId="26" w16cid:durableId="429741829">
    <w:abstractNumId w:val="30"/>
  </w:num>
  <w:num w:numId="27" w16cid:durableId="497578283">
    <w:abstractNumId w:val="11"/>
  </w:num>
  <w:num w:numId="28" w16cid:durableId="1588149515">
    <w:abstractNumId w:val="21"/>
  </w:num>
  <w:num w:numId="29" w16cid:durableId="264532703">
    <w:abstractNumId w:val="7"/>
  </w:num>
  <w:num w:numId="30" w16cid:durableId="1940945657">
    <w:abstractNumId w:val="18"/>
  </w:num>
  <w:num w:numId="31" w16cid:durableId="576673648">
    <w:abstractNumId w:val="34"/>
  </w:num>
  <w:num w:numId="32" w16cid:durableId="1946961510">
    <w:abstractNumId w:val="10"/>
  </w:num>
  <w:num w:numId="33" w16cid:durableId="1419907469">
    <w:abstractNumId w:val="29"/>
  </w:num>
  <w:num w:numId="34" w16cid:durableId="453987221">
    <w:abstractNumId w:val="28"/>
  </w:num>
  <w:num w:numId="35" w16cid:durableId="1242983539">
    <w:abstractNumId w:val="25"/>
  </w:num>
  <w:num w:numId="36" w16cid:durableId="952829131">
    <w:abstractNumId w:val="8"/>
  </w:num>
  <w:num w:numId="37" w16cid:durableId="189650181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35"/>
    <w:rsid w:val="00002816"/>
    <w:rsid w:val="00005074"/>
    <w:rsid w:val="00006293"/>
    <w:rsid w:val="00006556"/>
    <w:rsid w:val="00006CAE"/>
    <w:rsid w:val="00007C96"/>
    <w:rsid w:val="00010AD9"/>
    <w:rsid w:val="00011343"/>
    <w:rsid w:val="00012D28"/>
    <w:rsid w:val="000159D1"/>
    <w:rsid w:val="00021C3A"/>
    <w:rsid w:val="00021F30"/>
    <w:rsid w:val="00024EF3"/>
    <w:rsid w:val="00027CD3"/>
    <w:rsid w:val="000324A7"/>
    <w:rsid w:val="0003505A"/>
    <w:rsid w:val="00037095"/>
    <w:rsid w:val="000411F9"/>
    <w:rsid w:val="00041A81"/>
    <w:rsid w:val="00042205"/>
    <w:rsid w:val="00042360"/>
    <w:rsid w:val="00042B31"/>
    <w:rsid w:val="00043569"/>
    <w:rsid w:val="00044EFA"/>
    <w:rsid w:val="00050F7C"/>
    <w:rsid w:val="00052EBF"/>
    <w:rsid w:val="00055049"/>
    <w:rsid w:val="000552EC"/>
    <w:rsid w:val="000567A8"/>
    <w:rsid w:val="00056BD5"/>
    <w:rsid w:val="00057E71"/>
    <w:rsid w:val="00060470"/>
    <w:rsid w:val="0006105B"/>
    <w:rsid w:val="0006180F"/>
    <w:rsid w:val="0006710F"/>
    <w:rsid w:val="00067327"/>
    <w:rsid w:val="00067372"/>
    <w:rsid w:val="00083090"/>
    <w:rsid w:val="000848E7"/>
    <w:rsid w:val="000943D6"/>
    <w:rsid w:val="000954E1"/>
    <w:rsid w:val="000974D1"/>
    <w:rsid w:val="00097A57"/>
    <w:rsid w:val="00097C98"/>
    <w:rsid w:val="000A2D31"/>
    <w:rsid w:val="000A7841"/>
    <w:rsid w:val="000B382F"/>
    <w:rsid w:val="000C1E0F"/>
    <w:rsid w:val="000C5BA0"/>
    <w:rsid w:val="000C755B"/>
    <w:rsid w:val="000D0F92"/>
    <w:rsid w:val="000D14B4"/>
    <w:rsid w:val="000D1D09"/>
    <w:rsid w:val="000D3943"/>
    <w:rsid w:val="000D3B7F"/>
    <w:rsid w:val="000D7285"/>
    <w:rsid w:val="000E0D47"/>
    <w:rsid w:val="000E1544"/>
    <w:rsid w:val="000E1CA5"/>
    <w:rsid w:val="000E4B44"/>
    <w:rsid w:val="000E64DC"/>
    <w:rsid w:val="000F0BF3"/>
    <w:rsid w:val="000F0FC2"/>
    <w:rsid w:val="00100B2C"/>
    <w:rsid w:val="00100F9F"/>
    <w:rsid w:val="0010155E"/>
    <w:rsid w:val="00101855"/>
    <w:rsid w:val="00101865"/>
    <w:rsid w:val="0010338E"/>
    <w:rsid w:val="00103C71"/>
    <w:rsid w:val="001059D9"/>
    <w:rsid w:val="001116F5"/>
    <w:rsid w:val="001141B6"/>
    <w:rsid w:val="0011426E"/>
    <w:rsid w:val="00114B72"/>
    <w:rsid w:val="00116BA6"/>
    <w:rsid w:val="00120D80"/>
    <w:rsid w:val="00125A09"/>
    <w:rsid w:val="0012710B"/>
    <w:rsid w:val="00127B07"/>
    <w:rsid w:val="00131F18"/>
    <w:rsid w:val="001334D6"/>
    <w:rsid w:val="00133ECB"/>
    <w:rsid w:val="001344E7"/>
    <w:rsid w:val="00136F11"/>
    <w:rsid w:val="001377D6"/>
    <w:rsid w:val="00137948"/>
    <w:rsid w:val="0014030D"/>
    <w:rsid w:val="00146264"/>
    <w:rsid w:val="001476D9"/>
    <w:rsid w:val="00147FF6"/>
    <w:rsid w:val="001518C6"/>
    <w:rsid w:val="00151FDD"/>
    <w:rsid w:val="00155A28"/>
    <w:rsid w:val="00163791"/>
    <w:rsid w:val="00170ECD"/>
    <w:rsid w:val="00181B83"/>
    <w:rsid w:val="0018387A"/>
    <w:rsid w:val="00184EC7"/>
    <w:rsid w:val="00185FD9"/>
    <w:rsid w:val="001917B3"/>
    <w:rsid w:val="00191C09"/>
    <w:rsid w:val="00193EBC"/>
    <w:rsid w:val="00193F0D"/>
    <w:rsid w:val="00194018"/>
    <w:rsid w:val="00196B9D"/>
    <w:rsid w:val="00197973"/>
    <w:rsid w:val="00197D4F"/>
    <w:rsid w:val="001A11E2"/>
    <w:rsid w:val="001A1D66"/>
    <w:rsid w:val="001A339F"/>
    <w:rsid w:val="001A3B56"/>
    <w:rsid w:val="001A3F34"/>
    <w:rsid w:val="001B4BDB"/>
    <w:rsid w:val="001B57D9"/>
    <w:rsid w:val="001B7719"/>
    <w:rsid w:val="001C330D"/>
    <w:rsid w:val="001C38CD"/>
    <w:rsid w:val="001C4509"/>
    <w:rsid w:val="001C7817"/>
    <w:rsid w:val="001C7D4F"/>
    <w:rsid w:val="001D12E5"/>
    <w:rsid w:val="001D3EB0"/>
    <w:rsid w:val="001E1C26"/>
    <w:rsid w:val="001E476A"/>
    <w:rsid w:val="001E47A9"/>
    <w:rsid w:val="001F1FF8"/>
    <w:rsid w:val="001F294C"/>
    <w:rsid w:val="001F35A1"/>
    <w:rsid w:val="001F3ED9"/>
    <w:rsid w:val="001F63AD"/>
    <w:rsid w:val="00200075"/>
    <w:rsid w:val="002028D3"/>
    <w:rsid w:val="0020621C"/>
    <w:rsid w:val="00206434"/>
    <w:rsid w:val="002150A7"/>
    <w:rsid w:val="0021518D"/>
    <w:rsid w:val="0022228A"/>
    <w:rsid w:val="0022313B"/>
    <w:rsid w:val="00225363"/>
    <w:rsid w:val="00230335"/>
    <w:rsid w:val="00230AE5"/>
    <w:rsid w:val="00232E82"/>
    <w:rsid w:val="0023327D"/>
    <w:rsid w:val="002350FF"/>
    <w:rsid w:val="00236431"/>
    <w:rsid w:val="00237BD6"/>
    <w:rsid w:val="00241C9D"/>
    <w:rsid w:val="00241CFF"/>
    <w:rsid w:val="00241F64"/>
    <w:rsid w:val="0024697E"/>
    <w:rsid w:val="0025137B"/>
    <w:rsid w:val="00256182"/>
    <w:rsid w:val="00260C22"/>
    <w:rsid w:val="002637C4"/>
    <w:rsid w:val="00264FF2"/>
    <w:rsid w:val="00266E21"/>
    <w:rsid w:val="0027098D"/>
    <w:rsid w:val="00270A05"/>
    <w:rsid w:val="00274E9C"/>
    <w:rsid w:val="0028047E"/>
    <w:rsid w:val="0028188B"/>
    <w:rsid w:val="00283147"/>
    <w:rsid w:val="00283EEE"/>
    <w:rsid w:val="0028470D"/>
    <w:rsid w:val="00287D35"/>
    <w:rsid w:val="00290356"/>
    <w:rsid w:val="0029242D"/>
    <w:rsid w:val="002960F0"/>
    <w:rsid w:val="002A063C"/>
    <w:rsid w:val="002A1E68"/>
    <w:rsid w:val="002B43EF"/>
    <w:rsid w:val="002B6CC6"/>
    <w:rsid w:val="002C2372"/>
    <w:rsid w:val="002C32D9"/>
    <w:rsid w:val="002C57B1"/>
    <w:rsid w:val="002D7B51"/>
    <w:rsid w:val="002E1635"/>
    <w:rsid w:val="002E1D5F"/>
    <w:rsid w:val="002E2E7D"/>
    <w:rsid w:val="002E44DA"/>
    <w:rsid w:val="002F04E2"/>
    <w:rsid w:val="002F7C29"/>
    <w:rsid w:val="0030244A"/>
    <w:rsid w:val="00307C91"/>
    <w:rsid w:val="00311BF2"/>
    <w:rsid w:val="00313CDC"/>
    <w:rsid w:val="00316A29"/>
    <w:rsid w:val="0032190D"/>
    <w:rsid w:val="00322708"/>
    <w:rsid w:val="0032272B"/>
    <w:rsid w:val="003258CD"/>
    <w:rsid w:val="003278B6"/>
    <w:rsid w:val="003309E5"/>
    <w:rsid w:val="00330BEF"/>
    <w:rsid w:val="003327AE"/>
    <w:rsid w:val="00333688"/>
    <w:rsid w:val="00333B05"/>
    <w:rsid w:val="00333F38"/>
    <w:rsid w:val="00334312"/>
    <w:rsid w:val="0033648C"/>
    <w:rsid w:val="00340B80"/>
    <w:rsid w:val="00343113"/>
    <w:rsid w:val="00347130"/>
    <w:rsid w:val="00347F59"/>
    <w:rsid w:val="0035189E"/>
    <w:rsid w:val="00351AF7"/>
    <w:rsid w:val="003533B9"/>
    <w:rsid w:val="003539D2"/>
    <w:rsid w:val="003546C8"/>
    <w:rsid w:val="003568EF"/>
    <w:rsid w:val="003617B5"/>
    <w:rsid w:val="0036228A"/>
    <w:rsid w:val="00364444"/>
    <w:rsid w:val="00365E00"/>
    <w:rsid w:val="00365E13"/>
    <w:rsid w:val="00366502"/>
    <w:rsid w:val="0036653B"/>
    <w:rsid w:val="0037092C"/>
    <w:rsid w:val="00372EE8"/>
    <w:rsid w:val="0037366F"/>
    <w:rsid w:val="00373B31"/>
    <w:rsid w:val="0037529E"/>
    <w:rsid w:val="00375AE7"/>
    <w:rsid w:val="00380A6C"/>
    <w:rsid w:val="003812AA"/>
    <w:rsid w:val="00382DED"/>
    <w:rsid w:val="003864DE"/>
    <w:rsid w:val="00390DD9"/>
    <w:rsid w:val="003910AA"/>
    <w:rsid w:val="003920BC"/>
    <w:rsid w:val="003924F5"/>
    <w:rsid w:val="00393AF6"/>
    <w:rsid w:val="003A11B5"/>
    <w:rsid w:val="003A318A"/>
    <w:rsid w:val="003A4374"/>
    <w:rsid w:val="003A73DE"/>
    <w:rsid w:val="003B2A85"/>
    <w:rsid w:val="003B3F2A"/>
    <w:rsid w:val="003B4883"/>
    <w:rsid w:val="003B661F"/>
    <w:rsid w:val="003B693F"/>
    <w:rsid w:val="003B6C8D"/>
    <w:rsid w:val="003C1BDD"/>
    <w:rsid w:val="003C535C"/>
    <w:rsid w:val="003C6846"/>
    <w:rsid w:val="003C798D"/>
    <w:rsid w:val="003D3AF8"/>
    <w:rsid w:val="003D4E1D"/>
    <w:rsid w:val="003D61DF"/>
    <w:rsid w:val="003E2280"/>
    <w:rsid w:val="003E2A5F"/>
    <w:rsid w:val="003E2B49"/>
    <w:rsid w:val="003E788E"/>
    <w:rsid w:val="003E7EF9"/>
    <w:rsid w:val="003F2789"/>
    <w:rsid w:val="003F57AA"/>
    <w:rsid w:val="003F71D5"/>
    <w:rsid w:val="00401AE0"/>
    <w:rsid w:val="00411636"/>
    <w:rsid w:val="00411BFA"/>
    <w:rsid w:val="0041362E"/>
    <w:rsid w:val="0041578B"/>
    <w:rsid w:val="00415EEE"/>
    <w:rsid w:val="00420DE5"/>
    <w:rsid w:val="00421214"/>
    <w:rsid w:val="00422483"/>
    <w:rsid w:val="00425849"/>
    <w:rsid w:val="00427D42"/>
    <w:rsid w:val="0043063F"/>
    <w:rsid w:val="0043080C"/>
    <w:rsid w:val="004310FD"/>
    <w:rsid w:val="0043156F"/>
    <w:rsid w:val="00432F0F"/>
    <w:rsid w:val="00435563"/>
    <w:rsid w:val="004418C4"/>
    <w:rsid w:val="004424F1"/>
    <w:rsid w:val="0044548D"/>
    <w:rsid w:val="0044580E"/>
    <w:rsid w:val="00446534"/>
    <w:rsid w:val="00446D41"/>
    <w:rsid w:val="004473C6"/>
    <w:rsid w:val="004538A5"/>
    <w:rsid w:val="00457424"/>
    <w:rsid w:val="00462ADC"/>
    <w:rsid w:val="00462BFE"/>
    <w:rsid w:val="00463C98"/>
    <w:rsid w:val="00465DF6"/>
    <w:rsid w:val="00471149"/>
    <w:rsid w:val="00471D32"/>
    <w:rsid w:val="00471E0B"/>
    <w:rsid w:val="00473637"/>
    <w:rsid w:val="00475906"/>
    <w:rsid w:val="00477AC3"/>
    <w:rsid w:val="00483AE4"/>
    <w:rsid w:val="004860A7"/>
    <w:rsid w:val="00487756"/>
    <w:rsid w:val="00487BF2"/>
    <w:rsid w:val="00487FE3"/>
    <w:rsid w:val="004907E1"/>
    <w:rsid w:val="00491EFD"/>
    <w:rsid w:val="004920EF"/>
    <w:rsid w:val="00494B3E"/>
    <w:rsid w:val="00496435"/>
    <w:rsid w:val="004A0BEA"/>
    <w:rsid w:val="004A17C0"/>
    <w:rsid w:val="004B46FA"/>
    <w:rsid w:val="004B5E6E"/>
    <w:rsid w:val="004C0E62"/>
    <w:rsid w:val="004C3B5D"/>
    <w:rsid w:val="004C42B0"/>
    <w:rsid w:val="004C475D"/>
    <w:rsid w:val="004D0564"/>
    <w:rsid w:val="004D0B03"/>
    <w:rsid w:val="004D0DF0"/>
    <w:rsid w:val="004E2038"/>
    <w:rsid w:val="004E203B"/>
    <w:rsid w:val="004E2B37"/>
    <w:rsid w:val="004E3902"/>
    <w:rsid w:val="004E70E1"/>
    <w:rsid w:val="004F04AA"/>
    <w:rsid w:val="004F4866"/>
    <w:rsid w:val="004F5E6E"/>
    <w:rsid w:val="00500BF3"/>
    <w:rsid w:val="005016C9"/>
    <w:rsid w:val="00502117"/>
    <w:rsid w:val="00503742"/>
    <w:rsid w:val="0050657B"/>
    <w:rsid w:val="0051036B"/>
    <w:rsid w:val="00510398"/>
    <w:rsid w:val="005111CA"/>
    <w:rsid w:val="00511901"/>
    <w:rsid w:val="005150C7"/>
    <w:rsid w:val="00520119"/>
    <w:rsid w:val="00522183"/>
    <w:rsid w:val="0052650E"/>
    <w:rsid w:val="005267AD"/>
    <w:rsid w:val="005267F0"/>
    <w:rsid w:val="00527637"/>
    <w:rsid w:val="00531EC2"/>
    <w:rsid w:val="00532255"/>
    <w:rsid w:val="00532481"/>
    <w:rsid w:val="00536812"/>
    <w:rsid w:val="00543804"/>
    <w:rsid w:val="005442EC"/>
    <w:rsid w:val="005449E0"/>
    <w:rsid w:val="005519A7"/>
    <w:rsid w:val="00552850"/>
    <w:rsid w:val="00554270"/>
    <w:rsid w:val="005547C7"/>
    <w:rsid w:val="005551B5"/>
    <w:rsid w:val="00557B28"/>
    <w:rsid w:val="00560E52"/>
    <w:rsid w:val="0056101E"/>
    <w:rsid w:val="005619B5"/>
    <w:rsid w:val="005635FF"/>
    <w:rsid w:val="00564144"/>
    <w:rsid w:val="005643EB"/>
    <w:rsid w:val="005677C1"/>
    <w:rsid w:val="00570494"/>
    <w:rsid w:val="00575306"/>
    <w:rsid w:val="005760C4"/>
    <w:rsid w:val="005764D5"/>
    <w:rsid w:val="00576B27"/>
    <w:rsid w:val="00577093"/>
    <w:rsid w:val="00580516"/>
    <w:rsid w:val="0058596E"/>
    <w:rsid w:val="00587A30"/>
    <w:rsid w:val="00591472"/>
    <w:rsid w:val="00592223"/>
    <w:rsid w:val="00592232"/>
    <w:rsid w:val="005922C2"/>
    <w:rsid w:val="005943DB"/>
    <w:rsid w:val="005A3C5D"/>
    <w:rsid w:val="005A519A"/>
    <w:rsid w:val="005A6AB5"/>
    <w:rsid w:val="005A7144"/>
    <w:rsid w:val="005A7DB6"/>
    <w:rsid w:val="005B1C6E"/>
    <w:rsid w:val="005B2502"/>
    <w:rsid w:val="005B2E8C"/>
    <w:rsid w:val="005B3744"/>
    <w:rsid w:val="005B5C59"/>
    <w:rsid w:val="005B7DD5"/>
    <w:rsid w:val="005C24ED"/>
    <w:rsid w:val="005C602A"/>
    <w:rsid w:val="005D1649"/>
    <w:rsid w:val="005D317F"/>
    <w:rsid w:val="005D53F3"/>
    <w:rsid w:val="005D6930"/>
    <w:rsid w:val="005D6CAF"/>
    <w:rsid w:val="005E1FBD"/>
    <w:rsid w:val="005E5DAB"/>
    <w:rsid w:val="005E7ED8"/>
    <w:rsid w:val="005F0260"/>
    <w:rsid w:val="005F0900"/>
    <w:rsid w:val="005F1284"/>
    <w:rsid w:val="005F1CD7"/>
    <w:rsid w:val="005F2BD2"/>
    <w:rsid w:val="005F3B79"/>
    <w:rsid w:val="00604B50"/>
    <w:rsid w:val="006116D3"/>
    <w:rsid w:val="00613D58"/>
    <w:rsid w:val="00615198"/>
    <w:rsid w:val="006165F9"/>
    <w:rsid w:val="00621367"/>
    <w:rsid w:val="00621B2E"/>
    <w:rsid w:val="00621C19"/>
    <w:rsid w:val="00624EA9"/>
    <w:rsid w:val="00626E3A"/>
    <w:rsid w:val="00631FEB"/>
    <w:rsid w:val="006347B4"/>
    <w:rsid w:val="00635393"/>
    <w:rsid w:val="00635772"/>
    <w:rsid w:val="00636270"/>
    <w:rsid w:val="00636F6C"/>
    <w:rsid w:val="0064020E"/>
    <w:rsid w:val="006429D4"/>
    <w:rsid w:val="00643D63"/>
    <w:rsid w:val="0064504B"/>
    <w:rsid w:val="00646CCD"/>
    <w:rsid w:val="00651F3A"/>
    <w:rsid w:val="00655ACB"/>
    <w:rsid w:val="0066279B"/>
    <w:rsid w:val="006631C9"/>
    <w:rsid w:val="00663FDA"/>
    <w:rsid w:val="006718C7"/>
    <w:rsid w:val="006721D7"/>
    <w:rsid w:val="006731AE"/>
    <w:rsid w:val="00673B6F"/>
    <w:rsid w:val="00675F50"/>
    <w:rsid w:val="006809E7"/>
    <w:rsid w:val="00681972"/>
    <w:rsid w:val="00683B66"/>
    <w:rsid w:val="0068576C"/>
    <w:rsid w:val="00690B26"/>
    <w:rsid w:val="00691423"/>
    <w:rsid w:val="006940DB"/>
    <w:rsid w:val="00694CFD"/>
    <w:rsid w:val="00696FD0"/>
    <w:rsid w:val="006A0672"/>
    <w:rsid w:val="006A47A9"/>
    <w:rsid w:val="006A50C7"/>
    <w:rsid w:val="006A5F51"/>
    <w:rsid w:val="006A6C9F"/>
    <w:rsid w:val="006B0E3D"/>
    <w:rsid w:val="006B1FDD"/>
    <w:rsid w:val="006B2E73"/>
    <w:rsid w:val="006B4D66"/>
    <w:rsid w:val="006B4FF9"/>
    <w:rsid w:val="006B63A7"/>
    <w:rsid w:val="006C015E"/>
    <w:rsid w:val="006C1E0B"/>
    <w:rsid w:val="006C43D2"/>
    <w:rsid w:val="006C70F5"/>
    <w:rsid w:val="006C722E"/>
    <w:rsid w:val="006D18DB"/>
    <w:rsid w:val="006D3918"/>
    <w:rsid w:val="006E2975"/>
    <w:rsid w:val="006E2ECE"/>
    <w:rsid w:val="006E37A8"/>
    <w:rsid w:val="006E7137"/>
    <w:rsid w:val="006F0A63"/>
    <w:rsid w:val="006F362D"/>
    <w:rsid w:val="006F39B2"/>
    <w:rsid w:val="006F4608"/>
    <w:rsid w:val="006F4732"/>
    <w:rsid w:val="006F5C19"/>
    <w:rsid w:val="006F6909"/>
    <w:rsid w:val="00701855"/>
    <w:rsid w:val="0070297C"/>
    <w:rsid w:val="00705F10"/>
    <w:rsid w:val="00711BBF"/>
    <w:rsid w:val="00715E02"/>
    <w:rsid w:val="00716C7C"/>
    <w:rsid w:val="00717337"/>
    <w:rsid w:val="00723DF3"/>
    <w:rsid w:val="00725986"/>
    <w:rsid w:val="00727ABD"/>
    <w:rsid w:val="007305D8"/>
    <w:rsid w:val="00733B83"/>
    <w:rsid w:val="00736380"/>
    <w:rsid w:val="00736A92"/>
    <w:rsid w:val="0074192B"/>
    <w:rsid w:val="00741AC8"/>
    <w:rsid w:val="0074251A"/>
    <w:rsid w:val="0074275C"/>
    <w:rsid w:val="00745A73"/>
    <w:rsid w:val="00756B37"/>
    <w:rsid w:val="007610B6"/>
    <w:rsid w:val="007628F5"/>
    <w:rsid w:val="00762EF4"/>
    <w:rsid w:val="00764154"/>
    <w:rsid w:val="007649CC"/>
    <w:rsid w:val="00764EC6"/>
    <w:rsid w:val="00766EA2"/>
    <w:rsid w:val="007679EC"/>
    <w:rsid w:val="0077009B"/>
    <w:rsid w:val="00771006"/>
    <w:rsid w:val="00774C4E"/>
    <w:rsid w:val="0078065F"/>
    <w:rsid w:val="00780713"/>
    <w:rsid w:val="00780F93"/>
    <w:rsid w:val="00784D98"/>
    <w:rsid w:val="0078580C"/>
    <w:rsid w:val="007904C4"/>
    <w:rsid w:val="00792B37"/>
    <w:rsid w:val="00794F8A"/>
    <w:rsid w:val="007970F7"/>
    <w:rsid w:val="0079764F"/>
    <w:rsid w:val="007A1F57"/>
    <w:rsid w:val="007A48FB"/>
    <w:rsid w:val="007A4DBC"/>
    <w:rsid w:val="007A505B"/>
    <w:rsid w:val="007B06C0"/>
    <w:rsid w:val="007B17DB"/>
    <w:rsid w:val="007B2A74"/>
    <w:rsid w:val="007B2AC6"/>
    <w:rsid w:val="007B36BB"/>
    <w:rsid w:val="007B3A50"/>
    <w:rsid w:val="007B4470"/>
    <w:rsid w:val="007C01B9"/>
    <w:rsid w:val="007C1FFA"/>
    <w:rsid w:val="007D2619"/>
    <w:rsid w:val="007D6717"/>
    <w:rsid w:val="007E2E52"/>
    <w:rsid w:val="007E3F81"/>
    <w:rsid w:val="007F18C8"/>
    <w:rsid w:val="007F432B"/>
    <w:rsid w:val="007F4691"/>
    <w:rsid w:val="007F5C2D"/>
    <w:rsid w:val="007F7186"/>
    <w:rsid w:val="00814273"/>
    <w:rsid w:val="008148C6"/>
    <w:rsid w:val="00814F72"/>
    <w:rsid w:val="00816A9A"/>
    <w:rsid w:val="008176F2"/>
    <w:rsid w:val="00820231"/>
    <w:rsid w:val="00821B53"/>
    <w:rsid w:val="0082273C"/>
    <w:rsid w:val="0082360F"/>
    <w:rsid w:val="0082620E"/>
    <w:rsid w:val="00827E6C"/>
    <w:rsid w:val="00827FFE"/>
    <w:rsid w:val="008316D5"/>
    <w:rsid w:val="008321E3"/>
    <w:rsid w:val="00833502"/>
    <w:rsid w:val="00834623"/>
    <w:rsid w:val="00841308"/>
    <w:rsid w:val="00841E4C"/>
    <w:rsid w:val="008427EC"/>
    <w:rsid w:val="00844135"/>
    <w:rsid w:val="00845992"/>
    <w:rsid w:val="00846646"/>
    <w:rsid w:val="008506F4"/>
    <w:rsid w:val="008522EE"/>
    <w:rsid w:val="008524E5"/>
    <w:rsid w:val="00855A37"/>
    <w:rsid w:val="00855EFD"/>
    <w:rsid w:val="00860A55"/>
    <w:rsid w:val="008617BD"/>
    <w:rsid w:val="0086262B"/>
    <w:rsid w:val="008645FB"/>
    <w:rsid w:val="00866C49"/>
    <w:rsid w:val="008706A8"/>
    <w:rsid w:val="00873153"/>
    <w:rsid w:val="00873BDF"/>
    <w:rsid w:val="00873ECA"/>
    <w:rsid w:val="00873FD3"/>
    <w:rsid w:val="00880010"/>
    <w:rsid w:val="008815CD"/>
    <w:rsid w:val="00881A0E"/>
    <w:rsid w:val="00884521"/>
    <w:rsid w:val="00887628"/>
    <w:rsid w:val="00887DFF"/>
    <w:rsid w:val="0089209A"/>
    <w:rsid w:val="00893680"/>
    <w:rsid w:val="00895415"/>
    <w:rsid w:val="008956E2"/>
    <w:rsid w:val="008977B0"/>
    <w:rsid w:val="008A2BF1"/>
    <w:rsid w:val="008A3664"/>
    <w:rsid w:val="008A5CF5"/>
    <w:rsid w:val="008B14B3"/>
    <w:rsid w:val="008B1FED"/>
    <w:rsid w:val="008B4F34"/>
    <w:rsid w:val="008C077E"/>
    <w:rsid w:val="008C4346"/>
    <w:rsid w:val="008C4FC9"/>
    <w:rsid w:val="008C5815"/>
    <w:rsid w:val="008C68DE"/>
    <w:rsid w:val="008D1072"/>
    <w:rsid w:val="008D281A"/>
    <w:rsid w:val="008D3A1C"/>
    <w:rsid w:val="008D47E0"/>
    <w:rsid w:val="008D6314"/>
    <w:rsid w:val="008E44B7"/>
    <w:rsid w:val="008E5A99"/>
    <w:rsid w:val="008E7001"/>
    <w:rsid w:val="008F1710"/>
    <w:rsid w:val="00900223"/>
    <w:rsid w:val="00902924"/>
    <w:rsid w:val="00903AC7"/>
    <w:rsid w:val="00906625"/>
    <w:rsid w:val="00906650"/>
    <w:rsid w:val="009066FB"/>
    <w:rsid w:val="00907C16"/>
    <w:rsid w:val="00910BCD"/>
    <w:rsid w:val="00915735"/>
    <w:rsid w:val="0091683C"/>
    <w:rsid w:val="00917781"/>
    <w:rsid w:val="009215D7"/>
    <w:rsid w:val="00921CB5"/>
    <w:rsid w:val="009233CD"/>
    <w:rsid w:val="00924E35"/>
    <w:rsid w:val="0092534E"/>
    <w:rsid w:val="009262E0"/>
    <w:rsid w:val="00935288"/>
    <w:rsid w:val="00936170"/>
    <w:rsid w:val="0094263F"/>
    <w:rsid w:val="009427C0"/>
    <w:rsid w:val="00943DBA"/>
    <w:rsid w:val="00945483"/>
    <w:rsid w:val="00947CC3"/>
    <w:rsid w:val="00950A96"/>
    <w:rsid w:val="00951F0F"/>
    <w:rsid w:val="00952688"/>
    <w:rsid w:val="00952F8B"/>
    <w:rsid w:val="009538FA"/>
    <w:rsid w:val="00954C43"/>
    <w:rsid w:val="009554DD"/>
    <w:rsid w:val="00961202"/>
    <w:rsid w:val="009616AE"/>
    <w:rsid w:val="00962383"/>
    <w:rsid w:val="00971E44"/>
    <w:rsid w:val="009758A1"/>
    <w:rsid w:val="00977241"/>
    <w:rsid w:val="0097762B"/>
    <w:rsid w:val="0098094A"/>
    <w:rsid w:val="00980B70"/>
    <w:rsid w:val="00982AA4"/>
    <w:rsid w:val="00984DFA"/>
    <w:rsid w:val="00985B41"/>
    <w:rsid w:val="009863D8"/>
    <w:rsid w:val="0099085F"/>
    <w:rsid w:val="00990FDB"/>
    <w:rsid w:val="009942C8"/>
    <w:rsid w:val="00994B28"/>
    <w:rsid w:val="00995907"/>
    <w:rsid w:val="009A4572"/>
    <w:rsid w:val="009A6028"/>
    <w:rsid w:val="009A6D36"/>
    <w:rsid w:val="009B0FEC"/>
    <w:rsid w:val="009B23CD"/>
    <w:rsid w:val="009B3BC5"/>
    <w:rsid w:val="009B4D5B"/>
    <w:rsid w:val="009B6A93"/>
    <w:rsid w:val="009C0407"/>
    <w:rsid w:val="009C0DE6"/>
    <w:rsid w:val="009C4A02"/>
    <w:rsid w:val="009C5777"/>
    <w:rsid w:val="009C70BE"/>
    <w:rsid w:val="009D0A40"/>
    <w:rsid w:val="009D3E44"/>
    <w:rsid w:val="009D422C"/>
    <w:rsid w:val="009D6828"/>
    <w:rsid w:val="009D6F10"/>
    <w:rsid w:val="009D77AB"/>
    <w:rsid w:val="009D7E11"/>
    <w:rsid w:val="009E203E"/>
    <w:rsid w:val="009E29CC"/>
    <w:rsid w:val="009E5458"/>
    <w:rsid w:val="009E602B"/>
    <w:rsid w:val="009F28AA"/>
    <w:rsid w:val="009F2CD5"/>
    <w:rsid w:val="009F3194"/>
    <w:rsid w:val="00A001C0"/>
    <w:rsid w:val="00A03037"/>
    <w:rsid w:val="00A034B8"/>
    <w:rsid w:val="00A0436E"/>
    <w:rsid w:val="00A04958"/>
    <w:rsid w:val="00A068FA"/>
    <w:rsid w:val="00A06C37"/>
    <w:rsid w:val="00A072C3"/>
    <w:rsid w:val="00A11DA4"/>
    <w:rsid w:val="00A12140"/>
    <w:rsid w:val="00A14A3F"/>
    <w:rsid w:val="00A21A18"/>
    <w:rsid w:val="00A2423A"/>
    <w:rsid w:val="00A24297"/>
    <w:rsid w:val="00A2433A"/>
    <w:rsid w:val="00A3487B"/>
    <w:rsid w:val="00A35ABD"/>
    <w:rsid w:val="00A366C9"/>
    <w:rsid w:val="00A40291"/>
    <w:rsid w:val="00A419E9"/>
    <w:rsid w:val="00A41B02"/>
    <w:rsid w:val="00A439E9"/>
    <w:rsid w:val="00A447F3"/>
    <w:rsid w:val="00A44E52"/>
    <w:rsid w:val="00A44F89"/>
    <w:rsid w:val="00A466DD"/>
    <w:rsid w:val="00A46B16"/>
    <w:rsid w:val="00A50C6B"/>
    <w:rsid w:val="00A52A62"/>
    <w:rsid w:val="00A54C0C"/>
    <w:rsid w:val="00A600CA"/>
    <w:rsid w:val="00A60F6C"/>
    <w:rsid w:val="00A625B1"/>
    <w:rsid w:val="00A6293A"/>
    <w:rsid w:val="00A62D56"/>
    <w:rsid w:val="00A63483"/>
    <w:rsid w:val="00A6582E"/>
    <w:rsid w:val="00A65987"/>
    <w:rsid w:val="00A65ABB"/>
    <w:rsid w:val="00A72ADA"/>
    <w:rsid w:val="00A73F58"/>
    <w:rsid w:val="00A760C2"/>
    <w:rsid w:val="00A83F48"/>
    <w:rsid w:val="00A86203"/>
    <w:rsid w:val="00A86539"/>
    <w:rsid w:val="00A919F1"/>
    <w:rsid w:val="00A96432"/>
    <w:rsid w:val="00AA16BF"/>
    <w:rsid w:val="00AA178D"/>
    <w:rsid w:val="00AA331D"/>
    <w:rsid w:val="00AB413C"/>
    <w:rsid w:val="00AB6C2E"/>
    <w:rsid w:val="00AB7DE9"/>
    <w:rsid w:val="00AC0656"/>
    <w:rsid w:val="00AC1603"/>
    <w:rsid w:val="00AC21D3"/>
    <w:rsid w:val="00AC382D"/>
    <w:rsid w:val="00AC73AD"/>
    <w:rsid w:val="00AD158F"/>
    <w:rsid w:val="00AD2D9C"/>
    <w:rsid w:val="00AD399B"/>
    <w:rsid w:val="00AD3AA3"/>
    <w:rsid w:val="00AD498A"/>
    <w:rsid w:val="00AD69A0"/>
    <w:rsid w:val="00AD74BD"/>
    <w:rsid w:val="00AE021B"/>
    <w:rsid w:val="00AE3B5B"/>
    <w:rsid w:val="00AE736A"/>
    <w:rsid w:val="00AF17AC"/>
    <w:rsid w:val="00AF31FB"/>
    <w:rsid w:val="00AF3531"/>
    <w:rsid w:val="00AF43BF"/>
    <w:rsid w:val="00AF4921"/>
    <w:rsid w:val="00AF4DE3"/>
    <w:rsid w:val="00AF5DB9"/>
    <w:rsid w:val="00AF6207"/>
    <w:rsid w:val="00B0013D"/>
    <w:rsid w:val="00B00ED4"/>
    <w:rsid w:val="00B11A04"/>
    <w:rsid w:val="00B13A07"/>
    <w:rsid w:val="00B13BC9"/>
    <w:rsid w:val="00B14576"/>
    <w:rsid w:val="00B16D5B"/>
    <w:rsid w:val="00B1769F"/>
    <w:rsid w:val="00B17764"/>
    <w:rsid w:val="00B216A6"/>
    <w:rsid w:val="00B21A21"/>
    <w:rsid w:val="00B21BF2"/>
    <w:rsid w:val="00B24284"/>
    <w:rsid w:val="00B25EDB"/>
    <w:rsid w:val="00B306EA"/>
    <w:rsid w:val="00B31DB1"/>
    <w:rsid w:val="00B37386"/>
    <w:rsid w:val="00B37C30"/>
    <w:rsid w:val="00B37C81"/>
    <w:rsid w:val="00B4798E"/>
    <w:rsid w:val="00B5085A"/>
    <w:rsid w:val="00B5463A"/>
    <w:rsid w:val="00B56C25"/>
    <w:rsid w:val="00B574ED"/>
    <w:rsid w:val="00B60134"/>
    <w:rsid w:val="00B6159C"/>
    <w:rsid w:val="00B61EAD"/>
    <w:rsid w:val="00B666B8"/>
    <w:rsid w:val="00B67522"/>
    <w:rsid w:val="00B7041E"/>
    <w:rsid w:val="00B72C0A"/>
    <w:rsid w:val="00B74921"/>
    <w:rsid w:val="00B75F73"/>
    <w:rsid w:val="00B764DF"/>
    <w:rsid w:val="00B80330"/>
    <w:rsid w:val="00B82712"/>
    <w:rsid w:val="00B83F14"/>
    <w:rsid w:val="00B858B1"/>
    <w:rsid w:val="00B944A6"/>
    <w:rsid w:val="00B95969"/>
    <w:rsid w:val="00B96C34"/>
    <w:rsid w:val="00B97BA2"/>
    <w:rsid w:val="00B97DB7"/>
    <w:rsid w:val="00BA2033"/>
    <w:rsid w:val="00BA2508"/>
    <w:rsid w:val="00BA633B"/>
    <w:rsid w:val="00BA7EC0"/>
    <w:rsid w:val="00BB4376"/>
    <w:rsid w:val="00BB4FD2"/>
    <w:rsid w:val="00BB508E"/>
    <w:rsid w:val="00BB54CA"/>
    <w:rsid w:val="00BC3E6E"/>
    <w:rsid w:val="00BD0918"/>
    <w:rsid w:val="00BD2AA6"/>
    <w:rsid w:val="00BD4C46"/>
    <w:rsid w:val="00BD6BF5"/>
    <w:rsid w:val="00BE1F3A"/>
    <w:rsid w:val="00BE2E4B"/>
    <w:rsid w:val="00BE4DE4"/>
    <w:rsid w:val="00BF1BBB"/>
    <w:rsid w:val="00BF2D67"/>
    <w:rsid w:val="00BF70CA"/>
    <w:rsid w:val="00C0019D"/>
    <w:rsid w:val="00C01120"/>
    <w:rsid w:val="00C01A99"/>
    <w:rsid w:val="00C0286F"/>
    <w:rsid w:val="00C05B9C"/>
    <w:rsid w:val="00C0736B"/>
    <w:rsid w:val="00C118E5"/>
    <w:rsid w:val="00C11F03"/>
    <w:rsid w:val="00C12905"/>
    <w:rsid w:val="00C173EF"/>
    <w:rsid w:val="00C2133F"/>
    <w:rsid w:val="00C227AA"/>
    <w:rsid w:val="00C2391B"/>
    <w:rsid w:val="00C248F6"/>
    <w:rsid w:val="00C36508"/>
    <w:rsid w:val="00C45AC5"/>
    <w:rsid w:val="00C5091B"/>
    <w:rsid w:val="00C5259B"/>
    <w:rsid w:val="00C54C32"/>
    <w:rsid w:val="00C550BE"/>
    <w:rsid w:val="00C573CA"/>
    <w:rsid w:val="00C61572"/>
    <w:rsid w:val="00C62982"/>
    <w:rsid w:val="00C63976"/>
    <w:rsid w:val="00C64A3B"/>
    <w:rsid w:val="00C65786"/>
    <w:rsid w:val="00C67F34"/>
    <w:rsid w:val="00C75E4F"/>
    <w:rsid w:val="00C8054A"/>
    <w:rsid w:val="00C809D7"/>
    <w:rsid w:val="00C83099"/>
    <w:rsid w:val="00C84C50"/>
    <w:rsid w:val="00C87AD2"/>
    <w:rsid w:val="00C91BB1"/>
    <w:rsid w:val="00C922ED"/>
    <w:rsid w:val="00C950C7"/>
    <w:rsid w:val="00C95365"/>
    <w:rsid w:val="00C9544A"/>
    <w:rsid w:val="00C961AE"/>
    <w:rsid w:val="00C968AF"/>
    <w:rsid w:val="00CA4990"/>
    <w:rsid w:val="00CB0027"/>
    <w:rsid w:val="00CB2B14"/>
    <w:rsid w:val="00CB47B5"/>
    <w:rsid w:val="00CB5196"/>
    <w:rsid w:val="00CB5D53"/>
    <w:rsid w:val="00CD2B60"/>
    <w:rsid w:val="00CD2BDB"/>
    <w:rsid w:val="00CD41A0"/>
    <w:rsid w:val="00CD6325"/>
    <w:rsid w:val="00CD794A"/>
    <w:rsid w:val="00CE5BD6"/>
    <w:rsid w:val="00CE5FFB"/>
    <w:rsid w:val="00CE6048"/>
    <w:rsid w:val="00CE7300"/>
    <w:rsid w:val="00CF0933"/>
    <w:rsid w:val="00CF2D57"/>
    <w:rsid w:val="00CF44CD"/>
    <w:rsid w:val="00CF665C"/>
    <w:rsid w:val="00CF7145"/>
    <w:rsid w:val="00D032E2"/>
    <w:rsid w:val="00D037CD"/>
    <w:rsid w:val="00D04143"/>
    <w:rsid w:val="00D06544"/>
    <w:rsid w:val="00D07F02"/>
    <w:rsid w:val="00D1083B"/>
    <w:rsid w:val="00D13FC4"/>
    <w:rsid w:val="00D163C7"/>
    <w:rsid w:val="00D20FB3"/>
    <w:rsid w:val="00D213D1"/>
    <w:rsid w:val="00D21999"/>
    <w:rsid w:val="00D2451E"/>
    <w:rsid w:val="00D24B74"/>
    <w:rsid w:val="00D2607B"/>
    <w:rsid w:val="00D26539"/>
    <w:rsid w:val="00D27726"/>
    <w:rsid w:val="00D35BED"/>
    <w:rsid w:val="00D447E8"/>
    <w:rsid w:val="00D47C5F"/>
    <w:rsid w:val="00D52D15"/>
    <w:rsid w:val="00D53616"/>
    <w:rsid w:val="00D54A3B"/>
    <w:rsid w:val="00D57473"/>
    <w:rsid w:val="00D61360"/>
    <w:rsid w:val="00D67AE8"/>
    <w:rsid w:val="00D7309F"/>
    <w:rsid w:val="00D73E5B"/>
    <w:rsid w:val="00D762E2"/>
    <w:rsid w:val="00D77782"/>
    <w:rsid w:val="00D77D3C"/>
    <w:rsid w:val="00D82E05"/>
    <w:rsid w:val="00D8319A"/>
    <w:rsid w:val="00D84965"/>
    <w:rsid w:val="00D86028"/>
    <w:rsid w:val="00D95805"/>
    <w:rsid w:val="00DA0B81"/>
    <w:rsid w:val="00DA12F8"/>
    <w:rsid w:val="00DA24CE"/>
    <w:rsid w:val="00DA39FD"/>
    <w:rsid w:val="00DA4819"/>
    <w:rsid w:val="00DA4BC7"/>
    <w:rsid w:val="00DA735F"/>
    <w:rsid w:val="00DB629A"/>
    <w:rsid w:val="00DB7639"/>
    <w:rsid w:val="00DC4D74"/>
    <w:rsid w:val="00DC4DBA"/>
    <w:rsid w:val="00DC51E6"/>
    <w:rsid w:val="00DC546E"/>
    <w:rsid w:val="00DC565E"/>
    <w:rsid w:val="00DC7B2C"/>
    <w:rsid w:val="00DD081F"/>
    <w:rsid w:val="00DD156B"/>
    <w:rsid w:val="00DD32F5"/>
    <w:rsid w:val="00DD60CD"/>
    <w:rsid w:val="00DE09C4"/>
    <w:rsid w:val="00DE0A1A"/>
    <w:rsid w:val="00DE0CA9"/>
    <w:rsid w:val="00DE1826"/>
    <w:rsid w:val="00DE505F"/>
    <w:rsid w:val="00DE5475"/>
    <w:rsid w:val="00DE6BE6"/>
    <w:rsid w:val="00DF1205"/>
    <w:rsid w:val="00DF2059"/>
    <w:rsid w:val="00E0047F"/>
    <w:rsid w:val="00E059AC"/>
    <w:rsid w:val="00E06032"/>
    <w:rsid w:val="00E110E4"/>
    <w:rsid w:val="00E12484"/>
    <w:rsid w:val="00E14B11"/>
    <w:rsid w:val="00E15E28"/>
    <w:rsid w:val="00E16265"/>
    <w:rsid w:val="00E208C2"/>
    <w:rsid w:val="00E21DC6"/>
    <w:rsid w:val="00E224E9"/>
    <w:rsid w:val="00E238EF"/>
    <w:rsid w:val="00E24938"/>
    <w:rsid w:val="00E2542D"/>
    <w:rsid w:val="00E311D3"/>
    <w:rsid w:val="00E32CE2"/>
    <w:rsid w:val="00E3335C"/>
    <w:rsid w:val="00E336FB"/>
    <w:rsid w:val="00E339A6"/>
    <w:rsid w:val="00E3543A"/>
    <w:rsid w:val="00E359A4"/>
    <w:rsid w:val="00E424D8"/>
    <w:rsid w:val="00E44BC9"/>
    <w:rsid w:val="00E4654A"/>
    <w:rsid w:val="00E50230"/>
    <w:rsid w:val="00E50EFA"/>
    <w:rsid w:val="00E5466A"/>
    <w:rsid w:val="00E570E4"/>
    <w:rsid w:val="00E61BA6"/>
    <w:rsid w:val="00E6276D"/>
    <w:rsid w:val="00E631DE"/>
    <w:rsid w:val="00E66F6D"/>
    <w:rsid w:val="00E67ADF"/>
    <w:rsid w:val="00E706C7"/>
    <w:rsid w:val="00E7207F"/>
    <w:rsid w:val="00E75162"/>
    <w:rsid w:val="00E7691E"/>
    <w:rsid w:val="00E84187"/>
    <w:rsid w:val="00E84CCD"/>
    <w:rsid w:val="00E84DB6"/>
    <w:rsid w:val="00E85D45"/>
    <w:rsid w:val="00E8603D"/>
    <w:rsid w:val="00E87113"/>
    <w:rsid w:val="00E93614"/>
    <w:rsid w:val="00E938F3"/>
    <w:rsid w:val="00E96374"/>
    <w:rsid w:val="00E970E4"/>
    <w:rsid w:val="00EA03D4"/>
    <w:rsid w:val="00EA0C4D"/>
    <w:rsid w:val="00EA1B11"/>
    <w:rsid w:val="00EA2246"/>
    <w:rsid w:val="00EA5318"/>
    <w:rsid w:val="00EA5FEE"/>
    <w:rsid w:val="00EA6DAF"/>
    <w:rsid w:val="00EA7BC7"/>
    <w:rsid w:val="00EB35AE"/>
    <w:rsid w:val="00EC023E"/>
    <w:rsid w:val="00EC1046"/>
    <w:rsid w:val="00EC50A1"/>
    <w:rsid w:val="00EC54A1"/>
    <w:rsid w:val="00EC6518"/>
    <w:rsid w:val="00ED24B5"/>
    <w:rsid w:val="00ED2B84"/>
    <w:rsid w:val="00ED7B88"/>
    <w:rsid w:val="00EE078A"/>
    <w:rsid w:val="00EE2E53"/>
    <w:rsid w:val="00EE3797"/>
    <w:rsid w:val="00EE573B"/>
    <w:rsid w:val="00EE63C5"/>
    <w:rsid w:val="00EE7D53"/>
    <w:rsid w:val="00EF2561"/>
    <w:rsid w:val="00EF51EE"/>
    <w:rsid w:val="00EF55D4"/>
    <w:rsid w:val="00EF72A1"/>
    <w:rsid w:val="00EF79DA"/>
    <w:rsid w:val="00F01B9A"/>
    <w:rsid w:val="00F05840"/>
    <w:rsid w:val="00F10469"/>
    <w:rsid w:val="00F14BBC"/>
    <w:rsid w:val="00F17D8D"/>
    <w:rsid w:val="00F26E90"/>
    <w:rsid w:val="00F27189"/>
    <w:rsid w:val="00F30909"/>
    <w:rsid w:val="00F32E3C"/>
    <w:rsid w:val="00F33A93"/>
    <w:rsid w:val="00F34E3D"/>
    <w:rsid w:val="00F41327"/>
    <w:rsid w:val="00F41891"/>
    <w:rsid w:val="00F41BC4"/>
    <w:rsid w:val="00F4741D"/>
    <w:rsid w:val="00F5009C"/>
    <w:rsid w:val="00F50C52"/>
    <w:rsid w:val="00F518A4"/>
    <w:rsid w:val="00F53205"/>
    <w:rsid w:val="00F532C9"/>
    <w:rsid w:val="00F55C61"/>
    <w:rsid w:val="00F56D2A"/>
    <w:rsid w:val="00F57759"/>
    <w:rsid w:val="00F60707"/>
    <w:rsid w:val="00F631FB"/>
    <w:rsid w:val="00F6587F"/>
    <w:rsid w:val="00F66087"/>
    <w:rsid w:val="00F70580"/>
    <w:rsid w:val="00F71869"/>
    <w:rsid w:val="00F7269B"/>
    <w:rsid w:val="00F75C07"/>
    <w:rsid w:val="00F80939"/>
    <w:rsid w:val="00F94A45"/>
    <w:rsid w:val="00F94BD0"/>
    <w:rsid w:val="00FA3448"/>
    <w:rsid w:val="00FA3EA1"/>
    <w:rsid w:val="00FA57A0"/>
    <w:rsid w:val="00FB038C"/>
    <w:rsid w:val="00FB045D"/>
    <w:rsid w:val="00FB18D4"/>
    <w:rsid w:val="00FB41D3"/>
    <w:rsid w:val="00FB5FF4"/>
    <w:rsid w:val="00FB6F67"/>
    <w:rsid w:val="00FB7FCE"/>
    <w:rsid w:val="00FC0D8F"/>
    <w:rsid w:val="00FC42A5"/>
    <w:rsid w:val="00FC488A"/>
    <w:rsid w:val="00FC4D08"/>
    <w:rsid w:val="00FC6C8E"/>
    <w:rsid w:val="00FC7E64"/>
    <w:rsid w:val="00FD4D60"/>
    <w:rsid w:val="00FD4EFF"/>
    <w:rsid w:val="00FE1913"/>
    <w:rsid w:val="00FE45D1"/>
    <w:rsid w:val="00FE4E8D"/>
    <w:rsid w:val="00FF062A"/>
    <w:rsid w:val="00FF402F"/>
    <w:rsid w:val="00FF41E0"/>
    <w:rsid w:val="00FF682D"/>
    <w:rsid w:val="08F560AF"/>
    <w:rsid w:val="0C892784"/>
    <w:rsid w:val="10D9CE06"/>
    <w:rsid w:val="12D4552B"/>
    <w:rsid w:val="165C3DFE"/>
    <w:rsid w:val="2083285E"/>
    <w:rsid w:val="211E83E4"/>
    <w:rsid w:val="3065F5B2"/>
    <w:rsid w:val="320F4244"/>
    <w:rsid w:val="33C46CD8"/>
    <w:rsid w:val="387E83C8"/>
    <w:rsid w:val="3B53D759"/>
    <w:rsid w:val="500C4B77"/>
    <w:rsid w:val="562720A2"/>
    <w:rsid w:val="57FE34FF"/>
    <w:rsid w:val="6015EF2F"/>
    <w:rsid w:val="62485F56"/>
    <w:rsid w:val="6CC1EFA7"/>
    <w:rsid w:val="6E5DC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C173"/>
  <w15:docId w15:val="{67CB0601-84A3-4D1B-9A6A-E5B41340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rsid w:val="0051036B"/>
    <w:rPr>
      <w:rFonts w:ascii="Arial" w:eastAsia="OfficinaSansStd-Book" w:hAnsi="Arial" w:cs="OfficinaSansStd-Book"/>
    </w:rPr>
  </w:style>
  <w:style w:type="paragraph" w:styleId="Heading1">
    <w:name w:val="heading 1"/>
    <w:basedOn w:val="Normal"/>
    <w:link w:val="Heading1Char"/>
    <w:uiPriority w:val="1"/>
    <w:qFormat/>
    <w:rsid w:val="00042B31"/>
    <w:pPr>
      <w:widowControl/>
      <w:autoSpaceDE/>
      <w:autoSpaceDN/>
      <w:ind w:left="-180"/>
      <w:outlineLvl w:val="0"/>
    </w:pPr>
    <w:rPr>
      <w:rFonts w:eastAsia="Times New Roman" w:cstheme="minorBidi"/>
      <w:b/>
      <w:bCs/>
      <w:color w:val="E36F1E" w:themeColor="background2"/>
      <w:kern w:val="24"/>
      <w:sz w:val="32"/>
      <w:szCs w:val="36"/>
    </w:rPr>
  </w:style>
  <w:style w:type="paragraph" w:styleId="Heading2">
    <w:name w:val="heading 2"/>
    <w:basedOn w:val="Normal"/>
    <w:link w:val="Heading2Char"/>
    <w:uiPriority w:val="1"/>
    <w:qFormat/>
    <w:rsid w:val="00A001C0"/>
    <w:pPr>
      <w:spacing w:after="40"/>
      <w:outlineLvl w:val="1"/>
    </w:pPr>
    <w:rPr>
      <w:rFonts w:eastAsia="ITC Officina Serif Std" w:cs="ITC Officina Serif Std"/>
      <w:b/>
      <w:bCs/>
      <w:noProof/>
      <w:color w:val="E36F1E" w:themeColor="background2"/>
      <w:sz w:val="30"/>
      <w:szCs w:val="28"/>
    </w:rPr>
  </w:style>
  <w:style w:type="paragraph" w:styleId="Heading3">
    <w:name w:val="heading 3"/>
    <w:basedOn w:val="Normal"/>
    <w:next w:val="Normal"/>
    <w:link w:val="Heading3Char"/>
    <w:uiPriority w:val="9"/>
    <w:unhideWhenUsed/>
    <w:qFormat/>
    <w:rsid w:val="00EF51EE"/>
    <w:pPr>
      <w:keepNext/>
      <w:keepLines/>
      <w:widowControl/>
      <w:autoSpaceDE/>
      <w:autoSpaceDN/>
      <w:spacing w:before="40" w:line="259" w:lineRule="auto"/>
      <w:ind w:left="-180"/>
      <w:outlineLvl w:val="2"/>
    </w:pPr>
    <w:rPr>
      <w:rFonts w:eastAsiaTheme="majorEastAsia" w:cstheme="majorBidi"/>
      <w:b/>
      <w:bCs/>
      <w:color w:val="000000" w:themeColor="text1"/>
      <w:sz w:val="28"/>
      <w:szCs w:val="28"/>
      <w:lang w:val="en-GB"/>
    </w:rPr>
  </w:style>
  <w:style w:type="paragraph" w:styleId="Heading4">
    <w:name w:val="heading 4"/>
    <w:aliases w:val="Subhead"/>
    <w:basedOn w:val="Normal"/>
    <w:next w:val="Normal"/>
    <w:link w:val="Heading4Char"/>
    <w:uiPriority w:val="9"/>
    <w:unhideWhenUsed/>
    <w:qFormat/>
    <w:rsid w:val="00F80939"/>
    <w:pPr>
      <w:outlineLvl w:val="3"/>
    </w:pPr>
    <w:rPr>
      <w:rFonts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CAREBodyParagraph"/>
    <w:uiPriority w:val="1"/>
    <w:rsid w:val="00A001C0"/>
    <w:pPr>
      <w:numPr>
        <w:numId w:val="3"/>
      </w:numPr>
    </w:pPr>
  </w:style>
  <w:style w:type="paragraph" w:styleId="Header">
    <w:name w:val="header"/>
    <w:basedOn w:val="Normal"/>
    <w:link w:val="HeaderChar"/>
    <w:uiPriority w:val="99"/>
    <w:unhideWhenUsed/>
    <w:rsid w:val="005760C4"/>
    <w:pPr>
      <w:tabs>
        <w:tab w:val="center" w:pos="4680"/>
        <w:tab w:val="right" w:pos="9360"/>
      </w:tabs>
    </w:pPr>
  </w:style>
  <w:style w:type="character" w:customStyle="1" w:styleId="HeaderChar">
    <w:name w:val="Header Char"/>
    <w:basedOn w:val="DefaultParagraphFont"/>
    <w:link w:val="Header"/>
    <w:uiPriority w:val="99"/>
    <w:rsid w:val="005760C4"/>
    <w:rPr>
      <w:rFonts w:ascii="Arial" w:eastAsia="OfficinaSansStd-Book" w:hAnsi="Arial" w:cs="OfficinaSansStd-Book"/>
    </w:rPr>
  </w:style>
  <w:style w:type="paragraph" w:styleId="Footer">
    <w:name w:val="footer"/>
    <w:basedOn w:val="Normal"/>
    <w:link w:val="FooterChar"/>
    <w:uiPriority w:val="99"/>
    <w:unhideWhenUsed/>
    <w:rsid w:val="005760C4"/>
    <w:pPr>
      <w:tabs>
        <w:tab w:val="center" w:pos="4680"/>
        <w:tab w:val="right" w:pos="9360"/>
      </w:tabs>
    </w:pPr>
    <w:rPr>
      <w:sz w:val="16"/>
    </w:rPr>
  </w:style>
  <w:style w:type="character" w:customStyle="1" w:styleId="FooterChar">
    <w:name w:val="Footer Char"/>
    <w:basedOn w:val="DefaultParagraphFont"/>
    <w:link w:val="Footer"/>
    <w:uiPriority w:val="99"/>
    <w:rsid w:val="005760C4"/>
    <w:rPr>
      <w:rFonts w:ascii="Arial" w:eastAsia="OfficinaSansStd-Book" w:hAnsi="Arial" w:cs="OfficinaSansStd-Book"/>
      <w:sz w:val="16"/>
    </w:rPr>
  </w:style>
  <w:style w:type="character" w:customStyle="1" w:styleId="Heading4Char">
    <w:name w:val="Heading 4 Char"/>
    <w:aliases w:val="Subhead Char"/>
    <w:basedOn w:val="DefaultParagraphFont"/>
    <w:link w:val="Heading4"/>
    <w:uiPriority w:val="9"/>
    <w:rsid w:val="00F80939"/>
    <w:rPr>
      <w:rFonts w:ascii="Arial" w:eastAsia="OfficinaSansStd-Book" w:hAnsi="Arial" w:cs="Arial"/>
      <w:b/>
      <w:color w:val="000000"/>
      <w:sz w:val="20"/>
    </w:rPr>
  </w:style>
  <w:style w:type="character" w:styleId="FollowedHyperlink">
    <w:name w:val="FollowedHyperlink"/>
    <w:basedOn w:val="DefaultParagraphFont"/>
    <w:uiPriority w:val="99"/>
    <w:semiHidden/>
    <w:unhideWhenUsed/>
    <w:rsid w:val="00C5091B"/>
    <w:rPr>
      <w:color w:val="1C1D30" w:themeColor="followedHyperlink"/>
      <w:u w:val="single"/>
    </w:rPr>
  </w:style>
  <w:style w:type="character" w:styleId="PageNumber">
    <w:name w:val="page number"/>
    <w:basedOn w:val="DefaultParagraphFont"/>
    <w:uiPriority w:val="99"/>
    <w:semiHidden/>
    <w:unhideWhenUsed/>
    <w:rsid w:val="00A068FA"/>
  </w:style>
  <w:style w:type="table" w:styleId="TableGrid">
    <w:name w:val="Table Grid"/>
    <w:basedOn w:val="TableNormal"/>
    <w:uiPriority w:val="39"/>
    <w:rsid w:val="00BA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13A07"/>
    <w:rPr>
      <w:sz w:val="18"/>
      <w:szCs w:val="18"/>
    </w:rPr>
  </w:style>
  <w:style w:type="paragraph" w:styleId="BalloonText">
    <w:name w:val="Balloon Text"/>
    <w:basedOn w:val="Normal"/>
    <w:link w:val="BalloonTextChar"/>
    <w:uiPriority w:val="99"/>
    <w:semiHidden/>
    <w:unhideWhenUsed/>
    <w:rsid w:val="00B13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07"/>
    <w:rPr>
      <w:rFonts w:ascii="Segoe UI" w:eastAsia="OfficinaSansStd-Book" w:hAnsi="Segoe UI" w:cs="Segoe UI"/>
      <w:sz w:val="18"/>
      <w:szCs w:val="18"/>
    </w:rPr>
  </w:style>
  <w:style w:type="character" w:customStyle="1" w:styleId="Heading3Char">
    <w:name w:val="Heading 3 Char"/>
    <w:basedOn w:val="DefaultParagraphFont"/>
    <w:link w:val="Heading3"/>
    <w:uiPriority w:val="9"/>
    <w:rsid w:val="00EF51EE"/>
    <w:rPr>
      <w:rFonts w:ascii="Fira Sans Condensed" w:eastAsiaTheme="majorEastAsia" w:hAnsi="Fira Sans Condensed" w:cstheme="majorBidi"/>
      <w:b/>
      <w:bCs/>
      <w:color w:val="000000" w:themeColor="text1"/>
      <w:sz w:val="28"/>
      <w:szCs w:val="28"/>
      <w:lang w:val="en-GB"/>
    </w:rPr>
  </w:style>
  <w:style w:type="paragraph" w:styleId="CommentSubject">
    <w:name w:val="annotation subject"/>
    <w:basedOn w:val="Normal"/>
    <w:next w:val="Normal"/>
    <w:link w:val="CommentSubjectChar"/>
    <w:uiPriority w:val="99"/>
    <w:semiHidden/>
    <w:unhideWhenUsed/>
    <w:rsid w:val="0051036B"/>
    <w:rPr>
      <w:rFonts w:ascii="OfficinaSansStd-Book" w:hAnsi="OfficinaSansStd-Book"/>
      <w:b/>
      <w:bCs/>
      <w:sz w:val="20"/>
      <w:szCs w:val="20"/>
    </w:rPr>
  </w:style>
  <w:style w:type="character" w:customStyle="1" w:styleId="CommentSubjectChar">
    <w:name w:val="Comment Subject Char"/>
    <w:basedOn w:val="DefaultParagraphFont"/>
    <w:link w:val="CommentSubject"/>
    <w:uiPriority w:val="99"/>
    <w:semiHidden/>
    <w:rsid w:val="0051036B"/>
    <w:rPr>
      <w:rFonts w:ascii="OfficinaSansStd-Book" w:eastAsia="OfficinaSansStd-Book" w:hAnsi="OfficinaSansStd-Book" w:cs="OfficinaSansStd-Book"/>
      <w:b/>
      <w:bCs/>
      <w:sz w:val="20"/>
      <w:szCs w:val="20"/>
      <w:lang w:val="en-GB"/>
    </w:rPr>
  </w:style>
  <w:style w:type="paragraph" w:styleId="Revision">
    <w:name w:val="Revision"/>
    <w:hidden/>
    <w:uiPriority w:val="99"/>
    <w:semiHidden/>
    <w:rsid w:val="006D18DB"/>
    <w:pPr>
      <w:widowControl/>
      <w:autoSpaceDE/>
      <w:autoSpaceDN/>
    </w:pPr>
    <w:rPr>
      <w:rFonts w:ascii="OfficinaSansStd-Book" w:eastAsia="OfficinaSansStd-Book" w:hAnsi="OfficinaSansStd-Book" w:cs="OfficinaSansStd-Book"/>
    </w:rPr>
  </w:style>
  <w:style w:type="character" w:customStyle="1" w:styleId="Heading2Char">
    <w:name w:val="Heading 2 Char"/>
    <w:basedOn w:val="DefaultParagraphFont"/>
    <w:link w:val="Heading2"/>
    <w:uiPriority w:val="1"/>
    <w:rsid w:val="00A001C0"/>
    <w:rPr>
      <w:rFonts w:ascii="Arial" w:eastAsia="ITC Officina Serif Std" w:hAnsi="Arial" w:cs="ITC Officina Serif Std"/>
      <w:b/>
      <w:bCs/>
      <w:noProof/>
      <w:color w:val="E36F1E" w:themeColor="background2"/>
      <w:sz w:val="30"/>
      <w:szCs w:val="28"/>
    </w:rPr>
  </w:style>
  <w:style w:type="paragraph" w:styleId="ListBullet">
    <w:name w:val="List Bullet"/>
    <w:basedOn w:val="Normal"/>
    <w:uiPriority w:val="99"/>
    <w:semiHidden/>
    <w:unhideWhenUsed/>
    <w:rsid w:val="00690B26"/>
    <w:pPr>
      <w:numPr>
        <w:numId w:val="1"/>
      </w:numPr>
      <w:contextualSpacing/>
    </w:pPr>
  </w:style>
  <w:style w:type="table" w:styleId="GridTable4-Accent2">
    <w:name w:val="Grid Table 4 Accent 2"/>
    <w:basedOn w:val="TableNormal"/>
    <w:uiPriority w:val="49"/>
    <w:rsid w:val="00FC0D8F"/>
    <w:pPr>
      <w:widowControl/>
      <w:autoSpaceDE/>
      <w:autoSpaceDN/>
    </w:pPr>
    <w:rPr>
      <w:sz w:val="24"/>
      <w:szCs w:val="24"/>
    </w:rPr>
    <w:tblPr>
      <w:tblStyleRowBandSize w:val="1"/>
      <w:tblStyleColBandSize w:val="1"/>
      <w:tblBorders>
        <w:top w:val="single" w:sz="4" w:space="0" w:color="F7D07A" w:themeColor="accent2" w:themeTint="99"/>
        <w:left w:val="single" w:sz="4" w:space="0" w:color="F7D07A" w:themeColor="accent2" w:themeTint="99"/>
        <w:bottom w:val="single" w:sz="4" w:space="0" w:color="F7D07A" w:themeColor="accent2" w:themeTint="99"/>
        <w:right w:val="single" w:sz="4" w:space="0" w:color="F7D07A" w:themeColor="accent2" w:themeTint="99"/>
        <w:insideH w:val="single" w:sz="4" w:space="0" w:color="F7D07A" w:themeColor="accent2" w:themeTint="99"/>
        <w:insideV w:val="single" w:sz="4" w:space="0" w:color="F7D07A" w:themeColor="accent2" w:themeTint="99"/>
      </w:tblBorders>
    </w:tblPr>
    <w:tblStylePr w:type="firstRow">
      <w:rPr>
        <w:b/>
        <w:bCs/>
        <w:color w:val="FFFFFF" w:themeColor="background1"/>
      </w:rPr>
      <w:tblPr/>
      <w:tcPr>
        <w:tcBorders>
          <w:top w:val="single" w:sz="4" w:space="0" w:color="F3B223" w:themeColor="accent2"/>
          <w:left w:val="single" w:sz="4" w:space="0" w:color="F3B223" w:themeColor="accent2"/>
          <w:bottom w:val="single" w:sz="4" w:space="0" w:color="F3B223" w:themeColor="accent2"/>
          <w:right w:val="single" w:sz="4" w:space="0" w:color="F3B223" w:themeColor="accent2"/>
          <w:insideH w:val="nil"/>
          <w:insideV w:val="nil"/>
        </w:tcBorders>
        <w:shd w:val="clear" w:color="auto" w:fill="F3B223" w:themeFill="accent2"/>
      </w:tcPr>
    </w:tblStylePr>
    <w:tblStylePr w:type="lastRow">
      <w:rPr>
        <w:b/>
        <w:bCs/>
      </w:rPr>
      <w:tblPr/>
      <w:tcPr>
        <w:tcBorders>
          <w:top w:val="double" w:sz="4" w:space="0" w:color="F3B223" w:themeColor="accent2"/>
        </w:tcBorders>
      </w:tcPr>
    </w:tblStylePr>
    <w:tblStylePr w:type="firstCol">
      <w:rPr>
        <w:b/>
        <w:bCs/>
      </w:rPr>
    </w:tblStylePr>
    <w:tblStylePr w:type="lastCol">
      <w:rPr>
        <w:b/>
        <w:bCs/>
      </w:rPr>
    </w:tblStylePr>
    <w:tblStylePr w:type="band1Vert">
      <w:tblPr/>
      <w:tcPr>
        <w:shd w:val="clear" w:color="auto" w:fill="FCEFD2" w:themeFill="accent2" w:themeFillTint="33"/>
      </w:tcPr>
    </w:tblStylePr>
    <w:tblStylePr w:type="band1Horz">
      <w:tblPr/>
      <w:tcPr>
        <w:shd w:val="clear" w:color="auto" w:fill="FCEFD2" w:themeFill="accent2" w:themeFillTint="33"/>
      </w:tcPr>
    </w:tblStylePr>
  </w:style>
  <w:style w:type="character" w:customStyle="1" w:styleId="Heading1Char">
    <w:name w:val="Heading 1 Char"/>
    <w:basedOn w:val="DefaultParagraphFont"/>
    <w:link w:val="Heading1"/>
    <w:uiPriority w:val="1"/>
    <w:rsid w:val="00042B31"/>
    <w:rPr>
      <w:rFonts w:ascii="Arial" w:eastAsia="Times New Roman" w:hAnsi="Arial"/>
      <w:b/>
      <w:bCs/>
      <w:color w:val="E36F1E" w:themeColor="background2"/>
      <w:kern w:val="24"/>
      <w:sz w:val="32"/>
      <w:szCs w:val="36"/>
    </w:rPr>
  </w:style>
  <w:style w:type="paragraph" w:customStyle="1" w:styleId="CAREBodyParagraph">
    <w:name w:val="CARE Body Paragraph"/>
    <w:basedOn w:val="Normal"/>
    <w:qFormat/>
    <w:rsid w:val="005760C4"/>
    <w:pPr>
      <w:widowControl/>
      <w:tabs>
        <w:tab w:val="left" w:pos="240"/>
      </w:tabs>
      <w:suppressAutoHyphens/>
      <w:adjustRightInd w:val="0"/>
      <w:spacing w:line="312" w:lineRule="auto"/>
      <w:jc w:val="both"/>
      <w:textAlignment w:val="center"/>
    </w:pPr>
    <w:rPr>
      <w:rFonts w:asciiTheme="minorHAnsi" w:eastAsiaTheme="minorHAnsi" w:hAnsiTheme="minorHAnsi" w:cs="Fira Sans Condensed"/>
      <w:color w:val="000000"/>
      <w:spacing w:val="-2"/>
      <w:szCs w:val="20"/>
    </w:rPr>
  </w:style>
  <w:style w:type="paragraph" w:customStyle="1" w:styleId="BodyCopy">
    <w:name w:val="Body Copy"/>
    <w:basedOn w:val="BodyText"/>
    <w:uiPriority w:val="1"/>
    <w:qFormat/>
    <w:rsid w:val="00D61360"/>
    <w:pPr>
      <w:spacing w:before="120" w:after="240" w:line="312" w:lineRule="auto"/>
      <w:ind w:left="-187"/>
      <w:jc w:val="both"/>
    </w:pPr>
    <w:rPr>
      <w:lang w:eastAsia="zh-CN"/>
    </w:rPr>
  </w:style>
  <w:style w:type="paragraph" w:customStyle="1" w:styleId="Footnotes">
    <w:name w:val="Footnotes"/>
    <w:basedOn w:val="Normal"/>
    <w:link w:val="FootnotesChar"/>
    <w:uiPriority w:val="1"/>
    <w:qFormat/>
    <w:rsid w:val="00D61360"/>
    <w:rPr>
      <w:color w:val="3E4D53"/>
      <w:sz w:val="14"/>
      <w:szCs w:val="14"/>
    </w:rPr>
  </w:style>
  <w:style w:type="character" w:customStyle="1" w:styleId="FootnotesChar">
    <w:name w:val="Footnotes Char"/>
    <w:basedOn w:val="DefaultParagraphFont"/>
    <w:link w:val="Footnotes"/>
    <w:uiPriority w:val="1"/>
    <w:rsid w:val="00D61360"/>
    <w:rPr>
      <w:rFonts w:ascii="Arial" w:eastAsia="OfficinaSansStd-Book" w:hAnsi="Arial" w:cs="OfficinaSansStd-Book"/>
      <w:color w:val="3E4D53"/>
      <w:sz w:val="14"/>
      <w:szCs w:val="14"/>
    </w:rPr>
  </w:style>
  <w:style w:type="character" w:styleId="Hyperlink">
    <w:name w:val="Hyperlink"/>
    <w:uiPriority w:val="99"/>
    <w:unhideWhenUsed/>
    <w:qFormat/>
    <w:rsid w:val="00D61360"/>
    <w:rPr>
      <w:rFonts w:ascii="Arial" w:hAnsi="Arial"/>
      <w:b w:val="0"/>
      <w:bCs/>
      <w:i w:val="0"/>
      <w:iCs w:val="0"/>
      <w:color w:val="E36F1E"/>
      <w:sz w:val="22"/>
      <w:u w:val="single"/>
    </w:rPr>
  </w:style>
  <w:style w:type="paragraph" w:styleId="NormalWeb">
    <w:name w:val="Normal (Web)"/>
    <w:basedOn w:val="Normal"/>
    <w:uiPriority w:val="99"/>
    <w:unhideWhenUsed/>
    <w:rsid w:val="00D6136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rsid w:val="00D61360"/>
    <w:pPr>
      <w:spacing w:after="120"/>
    </w:pPr>
  </w:style>
  <w:style w:type="character" w:customStyle="1" w:styleId="BodyTextChar">
    <w:name w:val="Body Text Char"/>
    <w:basedOn w:val="DefaultParagraphFont"/>
    <w:link w:val="BodyText"/>
    <w:uiPriority w:val="1"/>
    <w:semiHidden/>
    <w:rsid w:val="00D61360"/>
    <w:rPr>
      <w:rFonts w:ascii="Arial" w:eastAsia="OfficinaSansStd-Book" w:hAnsi="Arial" w:cs="OfficinaSansStd-Book"/>
    </w:rPr>
  </w:style>
  <w:style w:type="character" w:styleId="UnresolvedMention">
    <w:name w:val="Unresolved Mention"/>
    <w:basedOn w:val="DefaultParagraphFont"/>
    <w:uiPriority w:val="99"/>
    <w:rsid w:val="009B23CD"/>
    <w:rPr>
      <w:color w:val="605E5C"/>
      <w:shd w:val="clear" w:color="auto" w:fill="E1DFDD"/>
    </w:rPr>
  </w:style>
  <w:style w:type="paragraph" w:styleId="CommentText">
    <w:name w:val="annotation text"/>
    <w:basedOn w:val="Normal"/>
    <w:link w:val="CommentTextChar"/>
    <w:uiPriority w:val="99"/>
    <w:unhideWhenUsed/>
    <w:rsid w:val="009B23CD"/>
    <w:rPr>
      <w:sz w:val="20"/>
      <w:szCs w:val="20"/>
    </w:rPr>
  </w:style>
  <w:style w:type="character" w:customStyle="1" w:styleId="CommentTextChar">
    <w:name w:val="Comment Text Char"/>
    <w:basedOn w:val="DefaultParagraphFont"/>
    <w:link w:val="CommentText"/>
    <w:uiPriority w:val="99"/>
    <w:rsid w:val="009B23CD"/>
    <w:rPr>
      <w:rFonts w:ascii="Arial" w:eastAsia="OfficinaSansStd-Book" w:hAnsi="Arial" w:cs="OfficinaSansStd-Book"/>
      <w:sz w:val="20"/>
      <w:szCs w:val="20"/>
    </w:rPr>
  </w:style>
  <w:style w:type="paragraph" w:styleId="FootnoteText">
    <w:name w:val="footnote text"/>
    <w:basedOn w:val="Normal"/>
    <w:link w:val="FootnoteTextChar"/>
    <w:semiHidden/>
    <w:unhideWhenUsed/>
    <w:rsid w:val="00DA24CE"/>
    <w:rPr>
      <w:sz w:val="20"/>
      <w:szCs w:val="20"/>
    </w:rPr>
  </w:style>
  <w:style w:type="character" w:customStyle="1" w:styleId="FootnoteTextChar">
    <w:name w:val="Footnote Text Char"/>
    <w:basedOn w:val="DefaultParagraphFont"/>
    <w:link w:val="FootnoteText"/>
    <w:semiHidden/>
    <w:rsid w:val="00DA24CE"/>
    <w:rPr>
      <w:rFonts w:ascii="Arial" w:eastAsia="OfficinaSansStd-Book" w:hAnsi="Arial" w:cs="OfficinaSansStd-Book"/>
      <w:sz w:val="20"/>
      <w:szCs w:val="20"/>
    </w:rPr>
  </w:style>
  <w:style w:type="character" w:styleId="FootnoteReference">
    <w:name w:val="footnote reference"/>
    <w:basedOn w:val="DefaultParagraphFont"/>
    <w:semiHidden/>
    <w:unhideWhenUsed/>
    <w:rsid w:val="00DA24CE"/>
    <w:rPr>
      <w:vertAlign w:val="superscript"/>
    </w:rPr>
  </w:style>
  <w:style w:type="paragraph" w:styleId="ListParagraph">
    <w:name w:val="List Paragraph"/>
    <w:basedOn w:val="Normal"/>
    <w:uiPriority w:val="34"/>
    <w:qFormat/>
    <w:rsid w:val="002C32D9"/>
    <w:pPr>
      <w:ind w:left="720"/>
      <w:contextualSpacing/>
    </w:pPr>
  </w:style>
  <w:style w:type="paragraph" w:styleId="BodyText2">
    <w:name w:val="Body Text 2"/>
    <w:basedOn w:val="Normal"/>
    <w:link w:val="BodyText2Char"/>
    <w:uiPriority w:val="99"/>
    <w:semiHidden/>
    <w:unhideWhenUsed/>
    <w:rsid w:val="00D213D1"/>
    <w:pPr>
      <w:spacing w:after="120" w:line="480" w:lineRule="auto"/>
    </w:pPr>
  </w:style>
  <w:style w:type="character" w:customStyle="1" w:styleId="BodyText2Char">
    <w:name w:val="Body Text 2 Char"/>
    <w:basedOn w:val="DefaultParagraphFont"/>
    <w:link w:val="BodyText2"/>
    <w:uiPriority w:val="99"/>
    <w:semiHidden/>
    <w:rsid w:val="00D213D1"/>
    <w:rPr>
      <w:rFonts w:ascii="Arial" w:eastAsia="OfficinaSansStd-Book" w:hAnsi="Arial" w:cs="OfficinaSansStd-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319">
      <w:bodyDiv w:val="1"/>
      <w:marLeft w:val="0"/>
      <w:marRight w:val="0"/>
      <w:marTop w:val="0"/>
      <w:marBottom w:val="0"/>
      <w:divBdr>
        <w:top w:val="none" w:sz="0" w:space="0" w:color="auto"/>
        <w:left w:val="none" w:sz="0" w:space="0" w:color="auto"/>
        <w:bottom w:val="none" w:sz="0" w:space="0" w:color="auto"/>
        <w:right w:val="none" w:sz="0" w:space="0" w:color="auto"/>
      </w:divBdr>
    </w:div>
    <w:div w:id="173494037">
      <w:bodyDiv w:val="1"/>
      <w:marLeft w:val="0"/>
      <w:marRight w:val="0"/>
      <w:marTop w:val="0"/>
      <w:marBottom w:val="0"/>
      <w:divBdr>
        <w:top w:val="none" w:sz="0" w:space="0" w:color="auto"/>
        <w:left w:val="none" w:sz="0" w:space="0" w:color="auto"/>
        <w:bottom w:val="none" w:sz="0" w:space="0" w:color="auto"/>
        <w:right w:val="none" w:sz="0" w:space="0" w:color="auto"/>
      </w:divBdr>
    </w:div>
    <w:div w:id="186719164">
      <w:bodyDiv w:val="1"/>
      <w:marLeft w:val="0"/>
      <w:marRight w:val="0"/>
      <w:marTop w:val="0"/>
      <w:marBottom w:val="0"/>
      <w:divBdr>
        <w:top w:val="none" w:sz="0" w:space="0" w:color="auto"/>
        <w:left w:val="none" w:sz="0" w:space="0" w:color="auto"/>
        <w:bottom w:val="none" w:sz="0" w:space="0" w:color="auto"/>
        <w:right w:val="none" w:sz="0" w:space="0" w:color="auto"/>
      </w:divBdr>
      <w:divsChild>
        <w:div w:id="358361308">
          <w:marLeft w:val="0"/>
          <w:marRight w:val="0"/>
          <w:marTop w:val="0"/>
          <w:marBottom w:val="0"/>
          <w:divBdr>
            <w:top w:val="none" w:sz="0" w:space="0" w:color="auto"/>
            <w:left w:val="none" w:sz="0" w:space="0" w:color="auto"/>
            <w:bottom w:val="none" w:sz="0" w:space="0" w:color="auto"/>
            <w:right w:val="none" w:sz="0" w:space="0" w:color="auto"/>
          </w:divBdr>
          <w:divsChild>
            <w:div w:id="1997028080">
              <w:marLeft w:val="0"/>
              <w:marRight w:val="0"/>
              <w:marTop w:val="0"/>
              <w:marBottom w:val="0"/>
              <w:divBdr>
                <w:top w:val="none" w:sz="0" w:space="0" w:color="auto"/>
                <w:left w:val="none" w:sz="0" w:space="0" w:color="auto"/>
                <w:bottom w:val="none" w:sz="0" w:space="0" w:color="auto"/>
                <w:right w:val="none" w:sz="0" w:space="0" w:color="auto"/>
              </w:divBdr>
              <w:divsChild>
                <w:div w:id="512837026">
                  <w:marLeft w:val="0"/>
                  <w:marRight w:val="0"/>
                  <w:marTop w:val="0"/>
                  <w:marBottom w:val="900"/>
                  <w:divBdr>
                    <w:top w:val="none" w:sz="0" w:space="0" w:color="auto"/>
                    <w:left w:val="none" w:sz="0" w:space="0" w:color="auto"/>
                    <w:bottom w:val="none" w:sz="0" w:space="0" w:color="auto"/>
                    <w:right w:val="none" w:sz="0" w:space="0" w:color="auto"/>
                  </w:divBdr>
                  <w:divsChild>
                    <w:div w:id="413284203">
                      <w:marLeft w:val="0"/>
                      <w:marRight w:val="0"/>
                      <w:marTop w:val="0"/>
                      <w:marBottom w:val="0"/>
                      <w:divBdr>
                        <w:top w:val="none" w:sz="0" w:space="0" w:color="auto"/>
                        <w:left w:val="none" w:sz="0" w:space="0" w:color="auto"/>
                        <w:bottom w:val="none" w:sz="0" w:space="0" w:color="auto"/>
                        <w:right w:val="none" w:sz="0" w:space="0" w:color="auto"/>
                      </w:divBdr>
                      <w:divsChild>
                        <w:div w:id="1942646706">
                          <w:marLeft w:val="0"/>
                          <w:marRight w:val="0"/>
                          <w:marTop w:val="0"/>
                          <w:marBottom w:val="0"/>
                          <w:divBdr>
                            <w:top w:val="none" w:sz="0" w:space="0" w:color="auto"/>
                            <w:left w:val="none" w:sz="0" w:space="0" w:color="auto"/>
                            <w:bottom w:val="none" w:sz="0" w:space="0" w:color="auto"/>
                            <w:right w:val="none" w:sz="0" w:space="0" w:color="auto"/>
                          </w:divBdr>
                          <w:divsChild>
                            <w:div w:id="46227899">
                              <w:marLeft w:val="0"/>
                              <w:marRight w:val="0"/>
                              <w:marTop w:val="0"/>
                              <w:marBottom w:val="0"/>
                              <w:divBdr>
                                <w:top w:val="none" w:sz="0" w:space="0" w:color="auto"/>
                                <w:left w:val="none" w:sz="0" w:space="0" w:color="auto"/>
                                <w:bottom w:val="none" w:sz="0" w:space="0" w:color="auto"/>
                                <w:right w:val="none" w:sz="0" w:space="0" w:color="auto"/>
                              </w:divBdr>
                              <w:divsChild>
                                <w:div w:id="37219510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4736">
          <w:marLeft w:val="0"/>
          <w:marRight w:val="0"/>
          <w:marTop w:val="0"/>
          <w:marBottom w:val="0"/>
          <w:divBdr>
            <w:top w:val="none" w:sz="0" w:space="0" w:color="auto"/>
            <w:left w:val="none" w:sz="0" w:space="0" w:color="auto"/>
            <w:bottom w:val="none" w:sz="0" w:space="0" w:color="auto"/>
            <w:right w:val="none" w:sz="0" w:space="0" w:color="auto"/>
          </w:divBdr>
          <w:divsChild>
            <w:div w:id="1017317653">
              <w:marLeft w:val="0"/>
              <w:marRight w:val="0"/>
              <w:marTop w:val="0"/>
              <w:marBottom w:val="0"/>
              <w:divBdr>
                <w:top w:val="none" w:sz="0" w:space="0" w:color="auto"/>
                <w:left w:val="none" w:sz="0" w:space="0" w:color="auto"/>
                <w:bottom w:val="none" w:sz="0" w:space="0" w:color="auto"/>
                <w:right w:val="none" w:sz="0" w:space="0" w:color="auto"/>
              </w:divBdr>
              <w:divsChild>
                <w:div w:id="121198079">
                  <w:marLeft w:val="0"/>
                  <w:marRight w:val="0"/>
                  <w:marTop w:val="0"/>
                  <w:marBottom w:val="900"/>
                  <w:divBdr>
                    <w:top w:val="none" w:sz="0" w:space="0" w:color="auto"/>
                    <w:left w:val="none" w:sz="0" w:space="0" w:color="auto"/>
                    <w:bottom w:val="none" w:sz="0" w:space="0" w:color="auto"/>
                    <w:right w:val="none" w:sz="0" w:space="0" w:color="auto"/>
                  </w:divBdr>
                  <w:divsChild>
                    <w:div w:id="2101948566">
                      <w:marLeft w:val="0"/>
                      <w:marRight w:val="0"/>
                      <w:marTop w:val="0"/>
                      <w:marBottom w:val="0"/>
                      <w:divBdr>
                        <w:top w:val="none" w:sz="0" w:space="0" w:color="auto"/>
                        <w:left w:val="none" w:sz="0" w:space="0" w:color="auto"/>
                        <w:bottom w:val="none" w:sz="0" w:space="0" w:color="auto"/>
                        <w:right w:val="none" w:sz="0" w:space="0" w:color="auto"/>
                      </w:divBdr>
                      <w:divsChild>
                        <w:div w:id="1578172807">
                          <w:marLeft w:val="0"/>
                          <w:marRight w:val="0"/>
                          <w:marTop w:val="0"/>
                          <w:marBottom w:val="0"/>
                          <w:divBdr>
                            <w:top w:val="none" w:sz="0" w:space="0" w:color="auto"/>
                            <w:left w:val="none" w:sz="0" w:space="0" w:color="auto"/>
                            <w:bottom w:val="none" w:sz="0" w:space="0" w:color="auto"/>
                            <w:right w:val="none" w:sz="0" w:space="0" w:color="auto"/>
                          </w:divBdr>
                          <w:divsChild>
                            <w:div w:id="1388529638">
                              <w:marLeft w:val="0"/>
                              <w:marRight w:val="0"/>
                              <w:marTop w:val="0"/>
                              <w:marBottom w:val="0"/>
                              <w:divBdr>
                                <w:top w:val="none" w:sz="0" w:space="0" w:color="auto"/>
                                <w:left w:val="none" w:sz="0" w:space="0" w:color="auto"/>
                                <w:bottom w:val="none" w:sz="0" w:space="0" w:color="auto"/>
                                <w:right w:val="none" w:sz="0" w:space="0" w:color="auto"/>
                              </w:divBdr>
                              <w:divsChild>
                                <w:div w:id="213733647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20148367">
                          <w:marLeft w:val="0"/>
                          <w:marRight w:val="0"/>
                          <w:marTop w:val="0"/>
                          <w:marBottom w:val="0"/>
                          <w:divBdr>
                            <w:top w:val="none" w:sz="0" w:space="0" w:color="auto"/>
                            <w:left w:val="none" w:sz="0" w:space="0" w:color="auto"/>
                            <w:bottom w:val="none" w:sz="0" w:space="0" w:color="auto"/>
                            <w:right w:val="none" w:sz="0" w:space="0" w:color="auto"/>
                          </w:divBdr>
                          <w:divsChild>
                            <w:div w:id="755781654">
                              <w:marLeft w:val="0"/>
                              <w:marRight w:val="0"/>
                              <w:marTop w:val="0"/>
                              <w:marBottom w:val="0"/>
                              <w:divBdr>
                                <w:top w:val="none" w:sz="0" w:space="0" w:color="auto"/>
                                <w:left w:val="none" w:sz="0" w:space="0" w:color="auto"/>
                                <w:bottom w:val="none" w:sz="0" w:space="0" w:color="auto"/>
                                <w:right w:val="none" w:sz="0" w:space="0" w:color="auto"/>
                              </w:divBdr>
                            </w:div>
                            <w:div w:id="1837451929">
                              <w:marLeft w:val="0"/>
                              <w:marRight w:val="0"/>
                              <w:marTop w:val="0"/>
                              <w:marBottom w:val="0"/>
                              <w:divBdr>
                                <w:top w:val="none" w:sz="0" w:space="0" w:color="auto"/>
                                <w:left w:val="none" w:sz="0" w:space="0" w:color="auto"/>
                                <w:bottom w:val="none" w:sz="0" w:space="0" w:color="auto"/>
                                <w:right w:val="none" w:sz="0" w:space="0" w:color="auto"/>
                              </w:divBdr>
                              <w:divsChild>
                                <w:div w:id="639655712">
                                  <w:marLeft w:val="0"/>
                                  <w:marRight w:val="0"/>
                                  <w:marTop w:val="0"/>
                                  <w:marBottom w:val="0"/>
                                  <w:divBdr>
                                    <w:top w:val="none" w:sz="0" w:space="0" w:color="auto"/>
                                    <w:left w:val="none" w:sz="0" w:space="0" w:color="auto"/>
                                    <w:bottom w:val="none" w:sz="0" w:space="0" w:color="auto"/>
                                    <w:right w:val="none" w:sz="0" w:space="0" w:color="auto"/>
                                  </w:divBdr>
                                  <w:divsChild>
                                    <w:div w:id="180583363">
                                      <w:marLeft w:val="0"/>
                                      <w:marRight w:val="0"/>
                                      <w:marTop w:val="0"/>
                                      <w:marBottom w:val="0"/>
                                      <w:divBdr>
                                        <w:top w:val="none" w:sz="0" w:space="0" w:color="auto"/>
                                        <w:left w:val="none" w:sz="0" w:space="0" w:color="auto"/>
                                        <w:bottom w:val="none" w:sz="0" w:space="0" w:color="auto"/>
                                        <w:right w:val="none" w:sz="0" w:space="0" w:color="auto"/>
                                      </w:divBdr>
                                      <w:divsChild>
                                        <w:div w:id="372190929">
                                          <w:marLeft w:val="0"/>
                                          <w:marRight w:val="0"/>
                                          <w:marTop w:val="0"/>
                                          <w:marBottom w:val="0"/>
                                          <w:divBdr>
                                            <w:top w:val="none" w:sz="0" w:space="0" w:color="auto"/>
                                            <w:left w:val="none" w:sz="0" w:space="0" w:color="auto"/>
                                            <w:bottom w:val="none" w:sz="0" w:space="0" w:color="auto"/>
                                            <w:right w:val="none" w:sz="0" w:space="0" w:color="auto"/>
                                          </w:divBdr>
                                          <w:divsChild>
                                            <w:div w:id="1019308007">
                                              <w:marLeft w:val="0"/>
                                              <w:marRight w:val="0"/>
                                              <w:marTop w:val="0"/>
                                              <w:marBottom w:val="0"/>
                                              <w:divBdr>
                                                <w:top w:val="none" w:sz="0" w:space="0" w:color="auto"/>
                                                <w:left w:val="none" w:sz="0" w:space="0" w:color="auto"/>
                                                <w:bottom w:val="none" w:sz="0" w:space="0" w:color="auto"/>
                                                <w:right w:val="none" w:sz="0" w:space="0" w:color="auto"/>
                                              </w:divBdr>
                                            </w:div>
                                            <w:div w:id="18191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4318">
                                  <w:marLeft w:val="0"/>
                                  <w:marRight w:val="0"/>
                                  <w:marTop w:val="0"/>
                                  <w:marBottom w:val="0"/>
                                  <w:divBdr>
                                    <w:top w:val="none" w:sz="0" w:space="0" w:color="auto"/>
                                    <w:left w:val="none" w:sz="0" w:space="0" w:color="auto"/>
                                    <w:bottom w:val="none" w:sz="0" w:space="0" w:color="auto"/>
                                    <w:right w:val="none" w:sz="0" w:space="0" w:color="auto"/>
                                  </w:divBdr>
                                  <w:divsChild>
                                    <w:div w:id="156575668">
                                      <w:marLeft w:val="0"/>
                                      <w:marRight w:val="0"/>
                                      <w:marTop w:val="0"/>
                                      <w:marBottom w:val="0"/>
                                      <w:divBdr>
                                        <w:top w:val="none" w:sz="0" w:space="0" w:color="auto"/>
                                        <w:left w:val="none" w:sz="0" w:space="0" w:color="auto"/>
                                        <w:bottom w:val="none" w:sz="0" w:space="0" w:color="auto"/>
                                        <w:right w:val="none" w:sz="0" w:space="0" w:color="auto"/>
                                      </w:divBdr>
                                      <w:divsChild>
                                        <w:div w:id="1612280350">
                                          <w:marLeft w:val="0"/>
                                          <w:marRight w:val="0"/>
                                          <w:marTop w:val="0"/>
                                          <w:marBottom w:val="0"/>
                                          <w:divBdr>
                                            <w:top w:val="none" w:sz="0" w:space="0" w:color="auto"/>
                                            <w:left w:val="none" w:sz="0" w:space="0" w:color="auto"/>
                                            <w:bottom w:val="none" w:sz="0" w:space="0" w:color="auto"/>
                                            <w:right w:val="none" w:sz="0" w:space="0" w:color="auto"/>
                                          </w:divBdr>
                                          <w:divsChild>
                                            <w:div w:id="507720977">
                                              <w:marLeft w:val="0"/>
                                              <w:marRight w:val="0"/>
                                              <w:marTop w:val="0"/>
                                              <w:marBottom w:val="0"/>
                                              <w:divBdr>
                                                <w:top w:val="none" w:sz="0" w:space="0" w:color="auto"/>
                                                <w:left w:val="none" w:sz="0" w:space="0" w:color="auto"/>
                                                <w:bottom w:val="none" w:sz="0" w:space="0" w:color="auto"/>
                                                <w:right w:val="none" w:sz="0" w:space="0" w:color="auto"/>
                                              </w:divBdr>
                                            </w:div>
                                            <w:div w:id="17955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93613">
      <w:bodyDiv w:val="1"/>
      <w:marLeft w:val="0"/>
      <w:marRight w:val="0"/>
      <w:marTop w:val="0"/>
      <w:marBottom w:val="0"/>
      <w:divBdr>
        <w:top w:val="none" w:sz="0" w:space="0" w:color="auto"/>
        <w:left w:val="none" w:sz="0" w:space="0" w:color="auto"/>
        <w:bottom w:val="none" w:sz="0" w:space="0" w:color="auto"/>
        <w:right w:val="none" w:sz="0" w:space="0" w:color="auto"/>
      </w:divBdr>
    </w:div>
    <w:div w:id="216550344">
      <w:bodyDiv w:val="1"/>
      <w:marLeft w:val="0"/>
      <w:marRight w:val="0"/>
      <w:marTop w:val="0"/>
      <w:marBottom w:val="0"/>
      <w:divBdr>
        <w:top w:val="none" w:sz="0" w:space="0" w:color="auto"/>
        <w:left w:val="none" w:sz="0" w:space="0" w:color="auto"/>
        <w:bottom w:val="none" w:sz="0" w:space="0" w:color="auto"/>
        <w:right w:val="none" w:sz="0" w:space="0" w:color="auto"/>
      </w:divBdr>
    </w:div>
    <w:div w:id="216746103">
      <w:bodyDiv w:val="1"/>
      <w:marLeft w:val="0"/>
      <w:marRight w:val="0"/>
      <w:marTop w:val="0"/>
      <w:marBottom w:val="0"/>
      <w:divBdr>
        <w:top w:val="none" w:sz="0" w:space="0" w:color="auto"/>
        <w:left w:val="none" w:sz="0" w:space="0" w:color="auto"/>
        <w:bottom w:val="none" w:sz="0" w:space="0" w:color="auto"/>
        <w:right w:val="none" w:sz="0" w:space="0" w:color="auto"/>
      </w:divBdr>
    </w:div>
    <w:div w:id="221256705">
      <w:bodyDiv w:val="1"/>
      <w:marLeft w:val="0"/>
      <w:marRight w:val="0"/>
      <w:marTop w:val="0"/>
      <w:marBottom w:val="0"/>
      <w:divBdr>
        <w:top w:val="none" w:sz="0" w:space="0" w:color="auto"/>
        <w:left w:val="none" w:sz="0" w:space="0" w:color="auto"/>
        <w:bottom w:val="none" w:sz="0" w:space="0" w:color="auto"/>
        <w:right w:val="none" w:sz="0" w:space="0" w:color="auto"/>
      </w:divBdr>
    </w:div>
    <w:div w:id="236789191">
      <w:bodyDiv w:val="1"/>
      <w:marLeft w:val="0"/>
      <w:marRight w:val="0"/>
      <w:marTop w:val="0"/>
      <w:marBottom w:val="0"/>
      <w:divBdr>
        <w:top w:val="none" w:sz="0" w:space="0" w:color="auto"/>
        <w:left w:val="none" w:sz="0" w:space="0" w:color="auto"/>
        <w:bottom w:val="none" w:sz="0" w:space="0" w:color="auto"/>
        <w:right w:val="none" w:sz="0" w:space="0" w:color="auto"/>
      </w:divBdr>
    </w:div>
    <w:div w:id="299770440">
      <w:bodyDiv w:val="1"/>
      <w:marLeft w:val="0"/>
      <w:marRight w:val="0"/>
      <w:marTop w:val="0"/>
      <w:marBottom w:val="0"/>
      <w:divBdr>
        <w:top w:val="none" w:sz="0" w:space="0" w:color="auto"/>
        <w:left w:val="none" w:sz="0" w:space="0" w:color="auto"/>
        <w:bottom w:val="none" w:sz="0" w:space="0" w:color="auto"/>
        <w:right w:val="none" w:sz="0" w:space="0" w:color="auto"/>
      </w:divBdr>
    </w:div>
    <w:div w:id="355347492">
      <w:bodyDiv w:val="1"/>
      <w:marLeft w:val="0"/>
      <w:marRight w:val="0"/>
      <w:marTop w:val="0"/>
      <w:marBottom w:val="0"/>
      <w:divBdr>
        <w:top w:val="none" w:sz="0" w:space="0" w:color="auto"/>
        <w:left w:val="none" w:sz="0" w:space="0" w:color="auto"/>
        <w:bottom w:val="none" w:sz="0" w:space="0" w:color="auto"/>
        <w:right w:val="none" w:sz="0" w:space="0" w:color="auto"/>
      </w:divBdr>
    </w:div>
    <w:div w:id="424688445">
      <w:bodyDiv w:val="1"/>
      <w:marLeft w:val="0"/>
      <w:marRight w:val="0"/>
      <w:marTop w:val="0"/>
      <w:marBottom w:val="0"/>
      <w:divBdr>
        <w:top w:val="none" w:sz="0" w:space="0" w:color="auto"/>
        <w:left w:val="none" w:sz="0" w:space="0" w:color="auto"/>
        <w:bottom w:val="none" w:sz="0" w:space="0" w:color="auto"/>
        <w:right w:val="none" w:sz="0" w:space="0" w:color="auto"/>
      </w:divBdr>
    </w:div>
    <w:div w:id="592128953">
      <w:bodyDiv w:val="1"/>
      <w:marLeft w:val="0"/>
      <w:marRight w:val="0"/>
      <w:marTop w:val="0"/>
      <w:marBottom w:val="0"/>
      <w:divBdr>
        <w:top w:val="none" w:sz="0" w:space="0" w:color="auto"/>
        <w:left w:val="none" w:sz="0" w:space="0" w:color="auto"/>
        <w:bottom w:val="none" w:sz="0" w:space="0" w:color="auto"/>
        <w:right w:val="none" w:sz="0" w:space="0" w:color="auto"/>
      </w:divBdr>
    </w:div>
    <w:div w:id="621109848">
      <w:bodyDiv w:val="1"/>
      <w:marLeft w:val="0"/>
      <w:marRight w:val="0"/>
      <w:marTop w:val="0"/>
      <w:marBottom w:val="0"/>
      <w:divBdr>
        <w:top w:val="none" w:sz="0" w:space="0" w:color="auto"/>
        <w:left w:val="none" w:sz="0" w:space="0" w:color="auto"/>
        <w:bottom w:val="none" w:sz="0" w:space="0" w:color="auto"/>
        <w:right w:val="none" w:sz="0" w:space="0" w:color="auto"/>
      </w:divBdr>
    </w:div>
    <w:div w:id="885095423">
      <w:bodyDiv w:val="1"/>
      <w:marLeft w:val="0"/>
      <w:marRight w:val="0"/>
      <w:marTop w:val="0"/>
      <w:marBottom w:val="0"/>
      <w:divBdr>
        <w:top w:val="none" w:sz="0" w:space="0" w:color="auto"/>
        <w:left w:val="none" w:sz="0" w:space="0" w:color="auto"/>
        <w:bottom w:val="none" w:sz="0" w:space="0" w:color="auto"/>
        <w:right w:val="none" w:sz="0" w:space="0" w:color="auto"/>
      </w:divBdr>
    </w:div>
    <w:div w:id="925846588">
      <w:bodyDiv w:val="1"/>
      <w:marLeft w:val="0"/>
      <w:marRight w:val="0"/>
      <w:marTop w:val="0"/>
      <w:marBottom w:val="0"/>
      <w:divBdr>
        <w:top w:val="none" w:sz="0" w:space="0" w:color="auto"/>
        <w:left w:val="none" w:sz="0" w:space="0" w:color="auto"/>
        <w:bottom w:val="none" w:sz="0" w:space="0" w:color="auto"/>
        <w:right w:val="none" w:sz="0" w:space="0" w:color="auto"/>
      </w:divBdr>
    </w:div>
    <w:div w:id="958799846">
      <w:bodyDiv w:val="1"/>
      <w:marLeft w:val="0"/>
      <w:marRight w:val="0"/>
      <w:marTop w:val="0"/>
      <w:marBottom w:val="0"/>
      <w:divBdr>
        <w:top w:val="none" w:sz="0" w:space="0" w:color="auto"/>
        <w:left w:val="none" w:sz="0" w:space="0" w:color="auto"/>
        <w:bottom w:val="none" w:sz="0" w:space="0" w:color="auto"/>
        <w:right w:val="none" w:sz="0" w:space="0" w:color="auto"/>
      </w:divBdr>
    </w:div>
    <w:div w:id="1028335463">
      <w:bodyDiv w:val="1"/>
      <w:marLeft w:val="0"/>
      <w:marRight w:val="0"/>
      <w:marTop w:val="0"/>
      <w:marBottom w:val="0"/>
      <w:divBdr>
        <w:top w:val="none" w:sz="0" w:space="0" w:color="auto"/>
        <w:left w:val="none" w:sz="0" w:space="0" w:color="auto"/>
        <w:bottom w:val="none" w:sz="0" w:space="0" w:color="auto"/>
        <w:right w:val="none" w:sz="0" w:space="0" w:color="auto"/>
      </w:divBdr>
    </w:div>
    <w:div w:id="1169711937">
      <w:bodyDiv w:val="1"/>
      <w:marLeft w:val="0"/>
      <w:marRight w:val="0"/>
      <w:marTop w:val="0"/>
      <w:marBottom w:val="0"/>
      <w:divBdr>
        <w:top w:val="none" w:sz="0" w:space="0" w:color="auto"/>
        <w:left w:val="none" w:sz="0" w:space="0" w:color="auto"/>
        <w:bottom w:val="none" w:sz="0" w:space="0" w:color="auto"/>
        <w:right w:val="none" w:sz="0" w:space="0" w:color="auto"/>
      </w:divBdr>
    </w:div>
    <w:div w:id="1174878000">
      <w:bodyDiv w:val="1"/>
      <w:marLeft w:val="0"/>
      <w:marRight w:val="0"/>
      <w:marTop w:val="0"/>
      <w:marBottom w:val="0"/>
      <w:divBdr>
        <w:top w:val="none" w:sz="0" w:space="0" w:color="auto"/>
        <w:left w:val="none" w:sz="0" w:space="0" w:color="auto"/>
        <w:bottom w:val="none" w:sz="0" w:space="0" w:color="auto"/>
        <w:right w:val="none" w:sz="0" w:space="0" w:color="auto"/>
      </w:divBdr>
    </w:div>
    <w:div w:id="1275792079">
      <w:bodyDiv w:val="1"/>
      <w:marLeft w:val="0"/>
      <w:marRight w:val="0"/>
      <w:marTop w:val="0"/>
      <w:marBottom w:val="0"/>
      <w:divBdr>
        <w:top w:val="none" w:sz="0" w:space="0" w:color="auto"/>
        <w:left w:val="none" w:sz="0" w:space="0" w:color="auto"/>
        <w:bottom w:val="none" w:sz="0" w:space="0" w:color="auto"/>
        <w:right w:val="none" w:sz="0" w:space="0" w:color="auto"/>
      </w:divBdr>
    </w:div>
    <w:div w:id="1283726743">
      <w:bodyDiv w:val="1"/>
      <w:marLeft w:val="0"/>
      <w:marRight w:val="0"/>
      <w:marTop w:val="0"/>
      <w:marBottom w:val="0"/>
      <w:divBdr>
        <w:top w:val="none" w:sz="0" w:space="0" w:color="auto"/>
        <w:left w:val="none" w:sz="0" w:space="0" w:color="auto"/>
        <w:bottom w:val="none" w:sz="0" w:space="0" w:color="auto"/>
        <w:right w:val="none" w:sz="0" w:space="0" w:color="auto"/>
      </w:divBdr>
    </w:div>
    <w:div w:id="1340623629">
      <w:bodyDiv w:val="1"/>
      <w:marLeft w:val="0"/>
      <w:marRight w:val="0"/>
      <w:marTop w:val="0"/>
      <w:marBottom w:val="0"/>
      <w:divBdr>
        <w:top w:val="none" w:sz="0" w:space="0" w:color="auto"/>
        <w:left w:val="none" w:sz="0" w:space="0" w:color="auto"/>
        <w:bottom w:val="none" w:sz="0" w:space="0" w:color="auto"/>
        <w:right w:val="none" w:sz="0" w:space="0" w:color="auto"/>
      </w:divBdr>
    </w:div>
    <w:div w:id="1400011097">
      <w:bodyDiv w:val="1"/>
      <w:marLeft w:val="0"/>
      <w:marRight w:val="0"/>
      <w:marTop w:val="0"/>
      <w:marBottom w:val="0"/>
      <w:divBdr>
        <w:top w:val="none" w:sz="0" w:space="0" w:color="auto"/>
        <w:left w:val="none" w:sz="0" w:space="0" w:color="auto"/>
        <w:bottom w:val="none" w:sz="0" w:space="0" w:color="auto"/>
        <w:right w:val="none" w:sz="0" w:space="0" w:color="auto"/>
      </w:divBdr>
    </w:div>
    <w:div w:id="1453016868">
      <w:bodyDiv w:val="1"/>
      <w:marLeft w:val="0"/>
      <w:marRight w:val="0"/>
      <w:marTop w:val="0"/>
      <w:marBottom w:val="0"/>
      <w:divBdr>
        <w:top w:val="none" w:sz="0" w:space="0" w:color="auto"/>
        <w:left w:val="none" w:sz="0" w:space="0" w:color="auto"/>
        <w:bottom w:val="none" w:sz="0" w:space="0" w:color="auto"/>
        <w:right w:val="none" w:sz="0" w:space="0" w:color="auto"/>
      </w:divBdr>
    </w:div>
    <w:div w:id="1502426534">
      <w:bodyDiv w:val="1"/>
      <w:marLeft w:val="0"/>
      <w:marRight w:val="0"/>
      <w:marTop w:val="0"/>
      <w:marBottom w:val="0"/>
      <w:divBdr>
        <w:top w:val="none" w:sz="0" w:space="0" w:color="auto"/>
        <w:left w:val="none" w:sz="0" w:space="0" w:color="auto"/>
        <w:bottom w:val="none" w:sz="0" w:space="0" w:color="auto"/>
        <w:right w:val="none" w:sz="0" w:space="0" w:color="auto"/>
      </w:divBdr>
    </w:div>
    <w:div w:id="1527448194">
      <w:bodyDiv w:val="1"/>
      <w:marLeft w:val="0"/>
      <w:marRight w:val="0"/>
      <w:marTop w:val="0"/>
      <w:marBottom w:val="0"/>
      <w:divBdr>
        <w:top w:val="none" w:sz="0" w:space="0" w:color="auto"/>
        <w:left w:val="none" w:sz="0" w:space="0" w:color="auto"/>
        <w:bottom w:val="none" w:sz="0" w:space="0" w:color="auto"/>
        <w:right w:val="none" w:sz="0" w:space="0" w:color="auto"/>
      </w:divBdr>
      <w:divsChild>
        <w:div w:id="1731876622">
          <w:marLeft w:val="0"/>
          <w:marRight w:val="0"/>
          <w:marTop w:val="0"/>
          <w:marBottom w:val="0"/>
          <w:divBdr>
            <w:top w:val="none" w:sz="0" w:space="0" w:color="auto"/>
            <w:left w:val="none" w:sz="0" w:space="0" w:color="auto"/>
            <w:bottom w:val="none" w:sz="0" w:space="0" w:color="auto"/>
            <w:right w:val="none" w:sz="0" w:space="0" w:color="auto"/>
          </w:divBdr>
          <w:divsChild>
            <w:div w:id="957688544">
              <w:marLeft w:val="0"/>
              <w:marRight w:val="0"/>
              <w:marTop w:val="0"/>
              <w:marBottom w:val="0"/>
              <w:divBdr>
                <w:top w:val="none" w:sz="0" w:space="0" w:color="auto"/>
                <w:left w:val="none" w:sz="0" w:space="0" w:color="auto"/>
                <w:bottom w:val="none" w:sz="0" w:space="0" w:color="auto"/>
                <w:right w:val="none" w:sz="0" w:space="0" w:color="auto"/>
              </w:divBdr>
              <w:divsChild>
                <w:div w:id="1777823183">
                  <w:marLeft w:val="0"/>
                  <w:marRight w:val="0"/>
                  <w:marTop w:val="0"/>
                  <w:marBottom w:val="0"/>
                  <w:divBdr>
                    <w:top w:val="none" w:sz="0" w:space="0" w:color="auto"/>
                    <w:left w:val="none" w:sz="0" w:space="0" w:color="auto"/>
                    <w:bottom w:val="none" w:sz="0" w:space="0" w:color="auto"/>
                    <w:right w:val="none" w:sz="0" w:space="0" w:color="auto"/>
                  </w:divBdr>
                  <w:divsChild>
                    <w:div w:id="19461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4971">
      <w:bodyDiv w:val="1"/>
      <w:marLeft w:val="0"/>
      <w:marRight w:val="0"/>
      <w:marTop w:val="0"/>
      <w:marBottom w:val="0"/>
      <w:divBdr>
        <w:top w:val="none" w:sz="0" w:space="0" w:color="auto"/>
        <w:left w:val="none" w:sz="0" w:space="0" w:color="auto"/>
        <w:bottom w:val="none" w:sz="0" w:space="0" w:color="auto"/>
        <w:right w:val="none" w:sz="0" w:space="0" w:color="auto"/>
      </w:divBdr>
    </w:div>
    <w:div w:id="1634865812">
      <w:bodyDiv w:val="1"/>
      <w:marLeft w:val="0"/>
      <w:marRight w:val="0"/>
      <w:marTop w:val="0"/>
      <w:marBottom w:val="0"/>
      <w:divBdr>
        <w:top w:val="none" w:sz="0" w:space="0" w:color="auto"/>
        <w:left w:val="none" w:sz="0" w:space="0" w:color="auto"/>
        <w:bottom w:val="none" w:sz="0" w:space="0" w:color="auto"/>
        <w:right w:val="none" w:sz="0" w:space="0" w:color="auto"/>
      </w:divBdr>
    </w:div>
    <w:div w:id="1763992459">
      <w:bodyDiv w:val="1"/>
      <w:marLeft w:val="0"/>
      <w:marRight w:val="0"/>
      <w:marTop w:val="0"/>
      <w:marBottom w:val="0"/>
      <w:divBdr>
        <w:top w:val="none" w:sz="0" w:space="0" w:color="auto"/>
        <w:left w:val="none" w:sz="0" w:space="0" w:color="auto"/>
        <w:bottom w:val="none" w:sz="0" w:space="0" w:color="auto"/>
        <w:right w:val="none" w:sz="0" w:space="0" w:color="auto"/>
      </w:divBdr>
    </w:div>
    <w:div w:id="1824156758">
      <w:bodyDiv w:val="1"/>
      <w:marLeft w:val="0"/>
      <w:marRight w:val="0"/>
      <w:marTop w:val="0"/>
      <w:marBottom w:val="0"/>
      <w:divBdr>
        <w:top w:val="none" w:sz="0" w:space="0" w:color="auto"/>
        <w:left w:val="none" w:sz="0" w:space="0" w:color="auto"/>
        <w:bottom w:val="none" w:sz="0" w:space="0" w:color="auto"/>
        <w:right w:val="none" w:sz="0" w:space="0" w:color="auto"/>
      </w:divBdr>
    </w:div>
    <w:div w:id="1838231377">
      <w:bodyDiv w:val="1"/>
      <w:marLeft w:val="0"/>
      <w:marRight w:val="0"/>
      <w:marTop w:val="0"/>
      <w:marBottom w:val="0"/>
      <w:divBdr>
        <w:top w:val="none" w:sz="0" w:space="0" w:color="auto"/>
        <w:left w:val="none" w:sz="0" w:space="0" w:color="auto"/>
        <w:bottom w:val="none" w:sz="0" w:space="0" w:color="auto"/>
        <w:right w:val="none" w:sz="0" w:space="0" w:color="auto"/>
      </w:divBdr>
    </w:div>
    <w:div w:id="1868565255">
      <w:bodyDiv w:val="1"/>
      <w:marLeft w:val="0"/>
      <w:marRight w:val="0"/>
      <w:marTop w:val="0"/>
      <w:marBottom w:val="0"/>
      <w:divBdr>
        <w:top w:val="none" w:sz="0" w:space="0" w:color="auto"/>
        <w:left w:val="none" w:sz="0" w:space="0" w:color="auto"/>
        <w:bottom w:val="none" w:sz="0" w:space="0" w:color="auto"/>
        <w:right w:val="none" w:sz="0" w:space="0" w:color="auto"/>
      </w:divBdr>
    </w:div>
    <w:div w:id="1879202211">
      <w:bodyDiv w:val="1"/>
      <w:marLeft w:val="0"/>
      <w:marRight w:val="0"/>
      <w:marTop w:val="0"/>
      <w:marBottom w:val="0"/>
      <w:divBdr>
        <w:top w:val="none" w:sz="0" w:space="0" w:color="auto"/>
        <w:left w:val="none" w:sz="0" w:space="0" w:color="auto"/>
        <w:bottom w:val="none" w:sz="0" w:space="0" w:color="auto"/>
        <w:right w:val="none" w:sz="0" w:space="0" w:color="auto"/>
      </w:divBdr>
    </w:div>
    <w:div w:id="1978753036">
      <w:bodyDiv w:val="1"/>
      <w:marLeft w:val="0"/>
      <w:marRight w:val="0"/>
      <w:marTop w:val="0"/>
      <w:marBottom w:val="0"/>
      <w:divBdr>
        <w:top w:val="none" w:sz="0" w:space="0" w:color="auto"/>
        <w:left w:val="none" w:sz="0" w:space="0" w:color="auto"/>
        <w:bottom w:val="none" w:sz="0" w:space="0" w:color="auto"/>
        <w:right w:val="none" w:sz="0" w:space="0" w:color="auto"/>
      </w:divBdr>
    </w:div>
    <w:div w:id="2075080738">
      <w:bodyDiv w:val="1"/>
      <w:marLeft w:val="0"/>
      <w:marRight w:val="0"/>
      <w:marTop w:val="0"/>
      <w:marBottom w:val="0"/>
      <w:divBdr>
        <w:top w:val="none" w:sz="0" w:space="0" w:color="auto"/>
        <w:left w:val="none" w:sz="0" w:space="0" w:color="auto"/>
        <w:bottom w:val="none" w:sz="0" w:space="0" w:color="auto"/>
        <w:right w:val="none" w:sz="0" w:space="0" w:color="auto"/>
      </w:divBdr>
    </w:div>
    <w:div w:id="2107072814">
      <w:bodyDiv w:val="1"/>
      <w:marLeft w:val="0"/>
      <w:marRight w:val="0"/>
      <w:marTop w:val="0"/>
      <w:marBottom w:val="0"/>
      <w:divBdr>
        <w:top w:val="none" w:sz="0" w:space="0" w:color="auto"/>
        <w:left w:val="none" w:sz="0" w:space="0" w:color="auto"/>
        <w:bottom w:val="none" w:sz="0" w:space="0" w:color="auto"/>
        <w:right w:val="none" w:sz="0" w:space="0" w:color="auto"/>
      </w:divBdr>
    </w:div>
    <w:div w:id="2113013023">
      <w:bodyDiv w:val="1"/>
      <w:marLeft w:val="0"/>
      <w:marRight w:val="0"/>
      <w:marTop w:val="0"/>
      <w:marBottom w:val="0"/>
      <w:divBdr>
        <w:top w:val="none" w:sz="0" w:space="0" w:color="auto"/>
        <w:left w:val="none" w:sz="0" w:space="0" w:color="auto"/>
        <w:bottom w:val="none" w:sz="0" w:space="0" w:color="auto"/>
        <w:right w:val="none" w:sz="0" w:space="0" w:color="auto"/>
      </w:divBdr>
    </w:div>
    <w:div w:id="2131430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rah.altarifi@ca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d.tender@ca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140347EE84E8F818B42108FF2137F"/>
        <w:category>
          <w:name w:val="General"/>
          <w:gallery w:val="placeholder"/>
        </w:category>
        <w:types>
          <w:type w:val="bbPlcHdr"/>
        </w:types>
        <w:behaviors>
          <w:behavior w:val="content"/>
        </w:behaviors>
        <w:guid w:val="{A686924F-E8DF-4EF3-AF7F-CC86021EAAE7}"/>
      </w:docPartPr>
      <w:docPartBody>
        <w:p w:rsidR="008160D0" w:rsidRDefault="001A11E2" w:rsidP="001A11E2">
          <w:pPr>
            <w:pStyle w:val="7C1140347EE84E8F818B42108FF2137F"/>
          </w:pPr>
          <w:r>
            <w:rPr>
              <w:rFonts w:ascii="Fira Sans Condensed Medium" w:eastAsiaTheme="minorEastAsia" w:hAnsi="Fira Sans Condensed Medium"/>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Condensed">
    <w:altName w:val="Calibri"/>
    <w:charset w:val="00"/>
    <w:family w:val="swiss"/>
    <w:pitch w:val="variable"/>
    <w:sig w:usb0="600002FF" w:usb1="00000001" w:usb2="00000000" w:usb3="00000000" w:csb0="0000019F" w:csb1="00000000"/>
  </w:font>
  <w:font w:name="OfficinaSansStd-Book">
    <w:altName w:val="Calibri"/>
    <w:charset w:val="00"/>
    <w:family w:val="auto"/>
    <w:pitch w:val="variable"/>
    <w:sig w:usb0="800000AF" w:usb1="4000204A" w:usb2="00000000" w:usb3="00000000" w:csb0="00000001" w:csb1="00000000"/>
  </w:font>
  <w:font w:name="ITC Officina Serif Std">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Condensed Medium">
    <w:altName w:val="Calibri"/>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E2"/>
    <w:rsid w:val="001A11E2"/>
    <w:rsid w:val="00304D19"/>
    <w:rsid w:val="00604C9C"/>
    <w:rsid w:val="008160D0"/>
    <w:rsid w:val="00F2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1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1140347EE84E8F818B42108FF2137F">
    <w:name w:val="7C1140347EE84E8F818B42108FF2137F"/>
    <w:rsid w:val="001A11E2"/>
    <w:pPr>
      <w:widowControl w:val="0"/>
      <w:autoSpaceDE w:val="0"/>
      <w:autoSpaceDN w:val="0"/>
      <w:spacing w:after="0" w:line="240" w:lineRule="auto"/>
    </w:pPr>
    <w:rPr>
      <w:rFonts w:ascii="Arial" w:eastAsia="OfficinaSansStd-Book" w:hAnsi="Arial" w:cs="OfficinaSansStd-Boo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5">
      <a:dk1>
        <a:srgbClr val="000000"/>
      </a:dk1>
      <a:lt1>
        <a:srgbClr val="FFFFFF"/>
      </a:lt1>
      <a:dk2>
        <a:srgbClr val="1C1D30"/>
      </a:dk2>
      <a:lt2>
        <a:srgbClr val="E36F1E"/>
      </a:lt2>
      <a:accent1>
        <a:srgbClr val="E36F1E"/>
      </a:accent1>
      <a:accent2>
        <a:srgbClr val="F3B223"/>
      </a:accent2>
      <a:accent3>
        <a:srgbClr val="AA182C"/>
      </a:accent3>
      <a:accent4>
        <a:srgbClr val="68813C"/>
      </a:accent4>
      <a:accent5>
        <a:srgbClr val="510C76"/>
      </a:accent5>
      <a:accent6>
        <a:srgbClr val="004987"/>
      </a:accent6>
      <a:hlink>
        <a:srgbClr val="E36F1E"/>
      </a:hlink>
      <a:folHlink>
        <a:srgbClr val="1C1D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D048180A00449B40AA425CA855A20" ma:contentTypeVersion="2" ma:contentTypeDescription="Create a new document." ma:contentTypeScope="" ma:versionID="c2a4dbf138c393eaf2e1545be5ad2748">
  <xsd:schema xmlns:xsd="http://www.w3.org/2001/XMLSchema" xmlns:xs="http://www.w3.org/2001/XMLSchema" xmlns:p="http://schemas.microsoft.com/office/2006/metadata/properties" xmlns:ns2="599e267b-26e0-446a-a752-5eca70b1b097" targetNamespace="http://schemas.microsoft.com/office/2006/metadata/properties" ma:root="true" ma:fieldsID="02c24cf5909776989b5b92668ff4bb14" ns2:_="">
    <xsd:import namespace="599e267b-26e0-446a-a752-5eca70b1b0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e267b-26e0-446a-a752-5eca70b1b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6B5B4-8D78-447E-A634-3FF4763DB462}">
  <ds:schemaRefs>
    <ds:schemaRef ds:uri="http://schemas.microsoft.com/sharepoint/v3/contenttype/forms"/>
  </ds:schemaRefs>
</ds:datastoreItem>
</file>

<file path=customXml/itemProps2.xml><?xml version="1.0" encoding="utf-8"?>
<ds:datastoreItem xmlns:ds="http://schemas.openxmlformats.org/officeDocument/2006/customXml" ds:itemID="{6D51F759-B418-46B2-8BB9-443E7C25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e267b-26e0-446a-a752-5eca70b1b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DB035-7C27-E346-BC49-94B9CD1D740F}">
  <ds:schemaRefs>
    <ds:schemaRef ds:uri="http://schemas.openxmlformats.org/officeDocument/2006/bibliography"/>
  </ds:schemaRefs>
</ds:datastoreItem>
</file>

<file path=customXml/itemProps4.xml><?xml version="1.0" encoding="utf-8"?>
<ds:datastoreItem xmlns:ds="http://schemas.openxmlformats.org/officeDocument/2006/customXml" ds:itemID="{DAB963D0-A2AA-44E8-8F47-05043CC274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1103</Words>
  <Characters>6169</Characters>
  <Application>Microsoft Office Word</Application>
  <DocSecurity>0</DocSecurity>
  <Lines>112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Farah Altarifi</cp:lastModifiedBy>
  <cp:revision>87</cp:revision>
  <cp:lastPrinted>2017-03-17T03:28:00Z</cp:lastPrinted>
  <dcterms:created xsi:type="dcterms:W3CDTF">2022-11-08T07:54:00Z</dcterms:created>
  <dcterms:modified xsi:type="dcterms:W3CDTF">2023-01-06T06:55:00Z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Adobe InDesign CC 2017 (Macintosh)</vt:lpwstr>
  </property>
  <property fmtid="{D5CDD505-2E9C-101B-9397-08002B2CF9AE}" pid="4" name="LastSaved">
    <vt:filetime>2017-03-13T00:00:00Z</vt:filetime>
  </property>
  <property fmtid="{D5CDD505-2E9C-101B-9397-08002B2CF9AE}" pid="5" name="ContentTypeId">
    <vt:lpwstr>0x0101003ECD048180A00449B40AA425CA855A20</vt:lpwstr>
  </property>
  <property fmtid="{D5CDD505-2E9C-101B-9397-08002B2CF9AE}" pid="6" name="GrammarlyDocumentId">
    <vt:lpwstr>679a0621520118c70a764572fe8f69dab4d85bda4e936846efb331f94c5ec53d</vt:lpwstr>
  </property>
</Properties>
</file>