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75536" w14:textId="77777777" w:rsidR="000416DB" w:rsidRPr="007579A6" w:rsidRDefault="000416DB" w:rsidP="009D4D7E">
      <w:pPr>
        <w:jc w:val="center"/>
        <w:rPr>
          <w:b/>
          <w:sz w:val="20"/>
          <w:szCs w:val="20"/>
          <w:lang w:val="en-GB"/>
        </w:rPr>
      </w:pPr>
    </w:p>
    <w:p w14:paraId="662CD514" w14:textId="15DAF586" w:rsidR="00C3677E" w:rsidRDefault="00C3677E" w:rsidP="009D4D7E">
      <w:pPr>
        <w:pStyle w:val="Heading1"/>
        <w:spacing w:before="0" w:after="0"/>
        <w:ind w:right="-144"/>
        <w:jc w:val="both"/>
        <w:rPr>
          <w:rFonts w:ascii="Times New Roman" w:hAnsi="Times New Roman" w:cs="Times New Roman"/>
          <w:sz w:val="20"/>
          <w:szCs w:val="20"/>
          <w:lang w:val="en-GB"/>
        </w:rPr>
      </w:pPr>
    </w:p>
    <w:p w14:paraId="342AF101" w14:textId="77777777" w:rsidR="00AB2079" w:rsidRPr="00580AF4" w:rsidRDefault="00AB2079" w:rsidP="00AB2079">
      <w:pPr>
        <w:rPr>
          <w:b/>
          <w:lang w:val="en-GB"/>
        </w:rPr>
      </w:pPr>
      <w:proofErr w:type="spellStart"/>
      <w:r w:rsidRPr="00580AF4">
        <w:rPr>
          <w:b/>
          <w:lang w:val="en-GB"/>
        </w:rPr>
        <w:t>Malteser</w:t>
      </w:r>
      <w:proofErr w:type="spellEnd"/>
      <w:r w:rsidRPr="00580AF4">
        <w:rPr>
          <w:b/>
          <w:lang w:val="en-GB"/>
        </w:rPr>
        <w:t xml:space="preserve"> International</w:t>
      </w:r>
    </w:p>
    <w:p w14:paraId="6E6C74D9" w14:textId="77777777" w:rsidR="00AB2079" w:rsidRPr="00580AF4" w:rsidRDefault="00AB2079" w:rsidP="00AB2079">
      <w:pPr>
        <w:rPr>
          <w:b/>
          <w:lang w:val="en-GB"/>
        </w:rPr>
      </w:pPr>
      <w:r w:rsidRPr="00580AF4">
        <w:rPr>
          <w:b/>
          <w:lang w:val="en-GB"/>
        </w:rPr>
        <w:t>Country Coordination Office</w:t>
      </w:r>
    </w:p>
    <w:p w14:paraId="51CB9F98" w14:textId="77777777" w:rsidR="00AB2079" w:rsidRPr="00580AF4" w:rsidRDefault="00AB2079" w:rsidP="00AB2079">
      <w:pPr>
        <w:rPr>
          <w:b/>
          <w:lang w:val="en-GB"/>
        </w:rPr>
      </w:pPr>
      <w:r w:rsidRPr="00580AF4">
        <w:rPr>
          <w:b/>
          <w:lang w:val="en-GB"/>
        </w:rPr>
        <w:t xml:space="preserve">Plot No. 246, Block 3k 2nd Class Residential </w:t>
      </w:r>
    </w:p>
    <w:p w14:paraId="0BB66051" w14:textId="77777777" w:rsidR="00AB2079" w:rsidRPr="00580AF4" w:rsidRDefault="00AB2079" w:rsidP="00AB2079">
      <w:pPr>
        <w:rPr>
          <w:b/>
          <w:lang w:val="en-GB"/>
        </w:rPr>
      </w:pPr>
      <w:proofErr w:type="spellStart"/>
      <w:r w:rsidRPr="00580AF4">
        <w:rPr>
          <w:b/>
          <w:lang w:val="en-GB"/>
        </w:rPr>
        <w:t>Tongping</w:t>
      </w:r>
      <w:proofErr w:type="spellEnd"/>
      <w:r w:rsidRPr="00580AF4">
        <w:rPr>
          <w:b/>
          <w:lang w:val="en-GB"/>
        </w:rPr>
        <w:t xml:space="preserve"> (behind Indian Embassy)</w:t>
      </w:r>
    </w:p>
    <w:p w14:paraId="6E99AB96" w14:textId="77777777" w:rsidR="00AB2079" w:rsidRPr="00580AF4" w:rsidRDefault="00AB2079" w:rsidP="00AB2079">
      <w:pPr>
        <w:rPr>
          <w:b/>
          <w:lang w:val="en-GB"/>
        </w:rPr>
      </w:pPr>
      <w:r w:rsidRPr="00580AF4">
        <w:rPr>
          <w:b/>
          <w:lang w:val="en-GB"/>
        </w:rPr>
        <w:t>Juba, South Sudan</w:t>
      </w:r>
    </w:p>
    <w:p w14:paraId="0C09E45C" w14:textId="77777777" w:rsidR="00AB2079" w:rsidRPr="00AB2079" w:rsidRDefault="00AB2079" w:rsidP="00AB2079">
      <w:pPr>
        <w:rPr>
          <w:lang w:val="en-GB"/>
        </w:rPr>
      </w:pPr>
    </w:p>
    <w:p w14:paraId="1A74ACD3" w14:textId="66219A2D" w:rsidR="000416DB" w:rsidRPr="007579A6" w:rsidRDefault="00AB2079" w:rsidP="009D4D7E">
      <w:pPr>
        <w:jc w:val="right"/>
        <w:rPr>
          <w:b/>
          <w:lang w:val="en-GB"/>
        </w:rPr>
      </w:pPr>
      <w:r>
        <w:rPr>
          <w:b/>
          <w:lang w:val="en-GB"/>
        </w:rPr>
        <w:t>16 December</w:t>
      </w:r>
      <w:r w:rsidR="00121239">
        <w:rPr>
          <w:b/>
          <w:lang w:val="en-GB"/>
        </w:rPr>
        <w:t xml:space="preserve"> 2022</w:t>
      </w:r>
    </w:p>
    <w:p w14:paraId="7928FC36" w14:textId="2791AA9D" w:rsidR="00816959" w:rsidRPr="007579A6" w:rsidRDefault="00121239" w:rsidP="00816959">
      <w:pPr>
        <w:spacing w:before="120"/>
        <w:jc w:val="center"/>
        <w:rPr>
          <w:b/>
          <w:lang w:val="en-GB"/>
        </w:rPr>
      </w:pPr>
      <w:r>
        <w:rPr>
          <w:b/>
          <w:lang w:val="en-GB"/>
        </w:rPr>
        <w:t>RFQ</w:t>
      </w:r>
      <w:r w:rsidR="00816959" w:rsidRPr="007579A6">
        <w:rPr>
          <w:b/>
          <w:lang w:val="en-GB"/>
        </w:rPr>
        <w:t>_JUB_202</w:t>
      </w:r>
      <w:r>
        <w:rPr>
          <w:b/>
          <w:lang w:val="en-GB"/>
        </w:rPr>
        <w:t>2</w:t>
      </w:r>
      <w:r w:rsidR="00816959" w:rsidRPr="007579A6">
        <w:rPr>
          <w:b/>
          <w:lang w:val="en-GB"/>
        </w:rPr>
        <w:t>_0</w:t>
      </w:r>
      <w:r w:rsidR="00AB2079">
        <w:rPr>
          <w:b/>
          <w:lang w:val="en-GB"/>
        </w:rPr>
        <w:t>394</w:t>
      </w:r>
      <w:r w:rsidR="00816959" w:rsidRPr="007579A6">
        <w:rPr>
          <w:b/>
          <w:lang w:val="en-GB"/>
        </w:rPr>
        <w:t xml:space="preserve"> </w:t>
      </w:r>
    </w:p>
    <w:p w14:paraId="661B4883" w14:textId="77777777" w:rsidR="00816959" w:rsidRPr="007579A6" w:rsidRDefault="00816959" w:rsidP="00121239">
      <w:pPr>
        <w:jc w:val="both"/>
        <w:rPr>
          <w:b/>
          <w:lang w:val="en-GB"/>
        </w:rPr>
      </w:pPr>
    </w:p>
    <w:p w14:paraId="21BA78AB" w14:textId="3A0AA26E" w:rsidR="005C0F64" w:rsidRPr="00950227" w:rsidRDefault="005C0F64" w:rsidP="005C0F64">
      <w:pPr>
        <w:jc w:val="both"/>
        <w:rPr>
          <w:lang w:val="en-GB"/>
        </w:rPr>
      </w:pPr>
      <w:r>
        <w:rPr>
          <w:lang w:val="en-GB"/>
        </w:rPr>
        <w:t>F</w:t>
      </w:r>
      <w:r w:rsidRPr="005C0F64">
        <w:rPr>
          <w:lang w:val="en-GB"/>
        </w:rPr>
        <w:t xml:space="preserve">or construction </w:t>
      </w:r>
      <w:r w:rsidR="00AB2079">
        <w:rPr>
          <w:lang w:val="en-GB"/>
        </w:rPr>
        <w:t xml:space="preserve">of semi-permanent kitchens in five primary schools in </w:t>
      </w:r>
      <w:r>
        <w:rPr>
          <w:lang w:eastAsia="en-UG"/>
        </w:rPr>
        <w:t xml:space="preserve">Juba </w:t>
      </w:r>
      <w:proofErr w:type="spellStart"/>
      <w:r>
        <w:rPr>
          <w:lang w:eastAsia="en-UG"/>
        </w:rPr>
        <w:t>County</w:t>
      </w:r>
      <w:proofErr w:type="spellEnd"/>
      <w:r w:rsidR="00AB2079">
        <w:rPr>
          <w:lang w:eastAsia="en-UG"/>
        </w:rPr>
        <w:t xml:space="preserve"> in Central </w:t>
      </w:r>
      <w:proofErr w:type="spellStart"/>
      <w:r w:rsidR="00AB2079">
        <w:rPr>
          <w:lang w:eastAsia="en-UG"/>
        </w:rPr>
        <w:t>Equatoria</w:t>
      </w:r>
      <w:proofErr w:type="spellEnd"/>
      <w:r w:rsidR="00AB2079">
        <w:rPr>
          <w:lang w:eastAsia="en-UG"/>
        </w:rPr>
        <w:t xml:space="preserve"> in South </w:t>
      </w:r>
      <w:proofErr w:type="spellStart"/>
      <w:r w:rsidR="00AB2079">
        <w:rPr>
          <w:lang w:eastAsia="en-UG"/>
        </w:rPr>
        <w:t>Sudan</w:t>
      </w:r>
      <w:proofErr w:type="spellEnd"/>
      <w:r w:rsidR="00AB2079">
        <w:rPr>
          <w:lang w:eastAsia="en-UG"/>
        </w:rPr>
        <w:t>.</w:t>
      </w:r>
    </w:p>
    <w:p w14:paraId="53595797" w14:textId="2AE14772" w:rsidR="00973728" w:rsidRPr="007579A6" w:rsidRDefault="00973728" w:rsidP="00121239">
      <w:pPr>
        <w:numPr>
          <w:ilvl w:val="0"/>
          <w:numId w:val="4"/>
        </w:numPr>
        <w:spacing w:before="120"/>
        <w:ind w:left="714" w:hanging="357"/>
        <w:jc w:val="both"/>
        <w:rPr>
          <w:lang w:val="en-GB"/>
        </w:rPr>
      </w:pPr>
      <w:r w:rsidRPr="007579A6">
        <w:rPr>
          <w:lang w:val="en-GB"/>
        </w:rPr>
        <w:t xml:space="preserve">Annex 1: Specification of </w:t>
      </w:r>
      <w:r w:rsidR="004E3CBF">
        <w:rPr>
          <w:lang w:val="en-GB"/>
        </w:rPr>
        <w:t>Bidding</w:t>
      </w:r>
    </w:p>
    <w:p w14:paraId="2582104D" w14:textId="2AF1C310" w:rsidR="00973728" w:rsidRPr="007579A6" w:rsidRDefault="00973728" w:rsidP="00121239">
      <w:pPr>
        <w:numPr>
          <w:ilvl w:val="0"/>
          <w:numId w:val="4"/>
        </w:numPr>
        <w:jc w:val="both"/>
        <w:rPr>
          <w:lang w:val="en-GB"/>
        </w:rPr>
      </w:pPr>
      <w:r w:rsidRPr="007579A6">
        <w:rPr>
          <w:bCs/>
          <w:kern w:val="32"/>
          <w:lang w:val="en-GB" w:eastAsia="x-none"/>
        </w:rPr>
        <w:t>Annex 2</w:t>
      </w:r>
      <w:r w:rsidRPr="007579A6">
        <w:rPr>
          <w:lang w:val="en-GB"/>
        </w:rPr>
        <w:t xml:space="preserve">: </w:t>
      </w:r>
      <w:r w:rsidR="005C0F64">
        <w:rPr>
          <w:lang w:val="en-GB"/>
        </w:rPr>
        <w:t>B</w:t>
      </w:r>
      <w:r w:rsidRPr="007579A6">
        <w:rPr>
          <w:lang w:val="en-GB"/>
        </w:rPr>
        <w:t>ill of Quantit</w:t>
      </w:r>
      <w:r w:rsidR="003E3E29">
        <w:rPr>
          <w:lang w:val="en-GB"/>
        </w:rPr>
        <w:t>ies attached to this RFQ for</w:t>
      </w:r>
    </w:p>
    <w:p w14:paraId="344D2670" w14:textId="44577EF8" w:rsidR="00EF5F02" w:rsidRPr="00EF5F02" w:rsidRDefault="00EF5F02" w:rsidP="00EF5F02">
      <w:pPr>
        <w:pStyle w:val="ListParagraph"/>
        <w:numPr>
          <w:ilvl w:val="0"/>
          <w:numId w:val="4"/>
        </w:numPr>
        <w:jc w:val="both"/>
        <w:rPr>
          <w:lang w:val="en-GB"/>
        </w:rPr>
      </w:pPr>
      <w:r>
        <w:rPr>
          <w:lang w:val="en-GB"/>
        </w:rPr>
        <w:t>Annex 3: Drawings attached to this RFQ</w:t>
      </w:r>
    </w:p>
    <w:p w14:paraId="78461073" w14:textId="2D9CA0E6" w:rsidR="00973728" w:rsidRPr="007579A6" w:rsidRDefault="00973728" w:rsidP="00831593">
      <w:pPr>
        <w:spacing w:before="120"/>
        <w:jc w:val="both"/>
        <w:rPr>
          <w:lang w:val="en-GB"/>
        </w:rPr>
      </w:pPr>
      <w:r w:rsidRPr="007579A6">
        <w:rPr>
          <w:lang w:val="en-GB"/>
        </w:rPr>
        <w:t xml:space="preserve">We look forward to receiving your </w:t>
      </w:r>
      <w:r w:rsidR="004E3CBF">
        <w:rPr>
          <w:lang w:val="en-GB"/>
        </w:rPr>
        <w:t>quotations</w:t>
      </w:r>
      <w:r w:rsidR="00174B2D" w:rsidRPr="007579A6">
        <w:rPr>
          <w:lang w:val="en-GB"/>
        </w:rPr>
        <w:t xml:space="preserve"> </w:t>
      </w:r>
      <w:r w:rsidRPr="007579A6">
        <w:rPr>
          <w:lang w:val="en-GB"/>
        </w:rPr>
        <w:t xml:space="preserve">before the </w:t>
      </w:r>
      <w:r w:rsidRPr="007579A6">
        <w:rPr>
          <w:b/>
          <w:lang w:val="en-GB"/>
        </w:rPr>
        <w:t xml:space="preserve">submission deadline on </w:t>
      </w:r>
      <w:r w:rsidR="00121239">
        <w:rPr>
          <w:b/>
          <w:u w:val="single"/>
          <w:lang w:val="en-GB"/>
        </w:rPr>
        <w:t>2</w:t>
      </w:r>
      <w:r w:rsidR="00AB2079">
        <w:rPr>
          <w:b/>
          <w:u w:val="single"/>
          <w:lang w:val="en-GB"/>
        </w:rPr>
        <w:t>2</w:t>
      </w:r>
      <w:r w:rsidR="00121239">
        <w:rPr>
          <w:b/>
          <w:u w:val="single"/>
          <w:lang w:val="en-GB"/>
        </w:rPr>
        <w:t xml:space="preserve"> </w:t>
      </w:r>
      <w:r w:rsidR="00AB2079">
        <w:rPr>
          <w:b/>
          <w:u w:val="single"/>
          <w:lang w:val="en-GB"/>
        </w:rPr>
        <w:t>December</w:t>
      </w:r>
      <w:r w:rsidR="00815271" w:rsidRPr="007579A6">
        <w:rPr>
          <w:b/>
          <w:u w:val="single"/>
          <w:lang w:val="en-GB"/>
        </w:rPr>
        <w:t xml:space="preserve"> </w:t>
      </w:r>
      <w:r w:rsidRPr="007579A6">
        <w:rPr>
          <w:b/>
          <w:u w:val="single"/>
          <w:lang w:val="en-GB"/>
        </w:rPr>
        <w:t>20</w:t>
      </w:r>
      <w:r w:rsidR="00174B2D" w:rsidRPr="007579A6">
        <w:rPr>
          <w:b/>
          <w:u w:val="single"/>
          <w:lang w:val="en-GB"/>
        </w:rPr>
        <w:t>2</w:t>
      </w:r>
      <w:r w:rsidR="00816959" w:rsidRPr="007579A6">
        <w:rPr>
          <w:b/>
          <w:u w:val="single"/>
          <w:lang w:val="en-GB"/>
        </w:rPr>
        <w:t>2</w:t>
      </w:r>
      <w:r w:rsidRPr="007579A6">
        <w:rPr>
          <w:b/>
          <w:u w:val="single"/>
          <w:lang w:val="en-GB"/>
        </w:rPr>
        <w:t xml:space="preserve"> at </w:t>
      </w:r>
      <w:r w:rsidR="00174B2D" w:rsidRPr="007579A6">
        <w:rPr>
          <w:b/>
          <w:u w:val="single"/>
          <w:lang w:val="en-GB"/>
        </w:rPr>
        <w:t xml:space="preserve">or </w:t>
      </w:r>
      <w:r w:rsidRPr="007579A6">
        <w:rPr>
          <w:b/>
          <w:u w:val="single"/>
          <w:lang w:val="en-GB"/>
        </w:rPr>
        <w:t xml:space="preserve">before </w:t>
      </w:r>
      <w:r w:rsidR="00F52325">
        <w:rPr>
          <w:b/>
          <w:u w:val="single"/>
          <w:lang w:val="en-GB"/>
        </w:rPr>
        <w:t>12</w:t>
      </w:r>
      <w:r w:rsidR="00174B2D" w:rsidRPr="007579A6">
        <w:rPr>
          <w:b/>
          <w:u w:val="single"/>
          <w:lang w:val="en-GB"/>
        </w:rPr>
        <w:t>pm</w:t>
      </w:r>
      <w:r w:rsidRPr="007579A6">
        <w:rPr>
          <w:lang w:val="en-GB"/>
        </w:rPr>
        <w:t xml:space="preserve"> </w:t>
      </w:r>
      <w:r w:rsidR="00174B2D" w:rsidRPr="007579A6">
        <w:rPr>
          <w:lang w:val="en-GB"/>
        </w:rPr>
        <w:t>via E-mail to</w:t>
      </w:r>
      <w:r w:rsidR="00174B2D" w:rsidRPr="007579A6">
        <w:rPr>
          <w:b/>
          <w:lang w:val="en-GB"/>
        </w:rPr>
        <w:t xml:space="preserve">: </w:t>
      </w:r>
      <w:hyperlink r:id="rId8" w:history="1">
        <w:r w:rsidR="00174B2D" w:rsidRPr="007579A6">
          <w:rPr>
            <w:rStyle w:val="Hyperlink"/>
            <w:b/>
            <w:lang w:val="en-GB"/>
          </w:rPr>
          <w:t>mb.procurement-juba@malteser-international.org</w:t>
        </w:r>
      </w:hyperlink>
      <w:r w:rsidRPr="007579A6">
        <w:rPr>
          <w:lang w:val="en-GB"/>
        </w:rPr>
        <w:t>.</w:t>
      </w:r>
    </w:p>
    <w:p w14:paraId="6BA3A42B" w14:textId="472815D6" w:rsidR="005A256C" w:rsidRPr="007579A6" w:rsidRDefault="005A256C" w:rsidP="00121239">
      <w:pPr>
        <w:spacing w:before="120"/>
        <w:jc w:val="both"/>
        <w:rPr>
          <w:lang w:val="en-GB"/>
        </w:rPr>
      </w:pPr>
      <w:r w:rsidRPr="007579A6">
        <w:rPr>
          <w:lang w:val="en-GB"/>
        </w:rPr>
        <w:t xml:space="preserve">Please write in the Subject line of your email with </w:t>
      </w:r>
      <w:r w:rsidR="003E3E29">
        <w:rPr>
          <w:lang w:val="en-GB"/>
        </w:rPr>
        <w:t>quotation</w:t>
      </w:r>
      <w:r w:rsidR="009C1D0F" w:rsidRPr="007579A6">
        <w:rPr>
          <w:lang w:val="en-GB"/>
        </w:rPr>
        <w:t>:</w:t>
      </w:r>
      <w:r w:rsidR="009C1D0F">
        <w:rPr>
          <w:lang w:val="en-GB"/>
        </w:rPr>
        <w:t xml:space="preserve">” </w:t>
      </w:r>
      <w:r w:rsidR="009C1D0F" w:rsidRPr="002B4E39">
        <w:rPr>
          <w:b/>
          <w:lang w:val="en-GB"/>
        </w:rPr>
        <w:t>RFQ</w:t>
      </w:r>
      <w:r w:rsidR="00816959" w:rsidRPr="002B4E39">
        <w:rPr>
          <w:b/>
          <w:lang w:val="en-GB"/>
        </w:rPr>
        <w:t>_</w:t>
      </w:r>
      <w:r w:rsidR="00816959" w:rsidRPr="007579A6">
        <w:rPr>
          <w:b/>
          <w:lang w:val="en-GB"/>
        </w:rPr>
        <w:t>JUB_202</w:t>
      </w:r>
      <w:r w:rsidR="00121239">
        <w:rPr>
          <w:b/>
          <w:lang w:val="en-GB"/>
        </w:rPr>
        <w:t>2</w:t>
      </w:r>
      <w:r w:rsidR="00816959" w:rsidRPr="007579A6">
        <w:rPr>
          <w:b/>
          <w:lang w:val="en-GB"/>
        </w:rPr>
        <w:t>_0</w:t>
      </w:r>
      <w:r w:rsidR="00AB2079">
        <w:rPr>
          <w:b/>
          <w:lang w:val="en-GB"/>
        </w:rPr>
        <w:t>394</w:t>
      </w:r>
      <w:r w:rsidR="00816959" w:rsidRPr="007579A6">
        <w:rPr>
          <w:b/>
          <w:lang w:val="en-GB"/>
        </w:rPr>
        <w:t xml:space="preserve"> </w:t>
      </w:r>
      <w:r w:rsidRPr="007579A6">
        <w:rPr>
          <w:b/>
          <w:lang w:val="en-GB"/>
        </w:rPr>
        <w:t xml:space="preserve">for </w:t>
      </w:r>
      <w:r w:rsidR="005C0F64">
        <w:rPr>
          <w:b/>
          <w:lang w:val="en-GB"/>
        </w:rPr>
        <w:t xml:space="preserve">construction </w:t>
      </w:r>
      <w:r w:rsidR="00AB2079" w:rsidRPr="00AB2079">
        <w:rPr>
          <w:b/>
          <w:lang w:val="en-GB"/>
        </w:rPr>
        <w:t>semi-permanent kitchens</w:t>
      </w:r>
      <w:r w:rsidR="009C1D0F">
        <w:rPr>
          <w:b/>
          <w:lang w:val="en-GB"/>
        </w:rPr>
        <w:t>”</w:t>
      </w:r>
    </w:p>
    <w:p w14:paraId="06CE9B75" w14:textId="77777777" w:rsidR="00973728" w:rsidRPr="007579A6" w:rsidRDefault="00973728" w:rsidP="00121239">
      <w:pPr>
        <w:spacing w:before="120"/>
        <w:jc w:val="both"/>
        <w:rPr>
          <w:lang w:val="en-GB"/>
        </w:rPr>
      </w:pPr>
      <w:r w:rsidRPr="007579A6">
        <w:rPr>
          <w:lang w:val="en-GB"/>
        </w:rPr>
        <w:t>Thank you for your cooperation.</w:t>
      </w:r>
    </w:p>
    <w:p w14:paraId="3F2E8A4E" w14:textId="77777777" w:rsidR="00973728" w:rsidRPr="007579A6" w:rsidRDefault="00973728" w:rsidP="009D4D7E">
      <w:pPr>
        <w:jc w:val="both"/>
        <w:rPr>
          <w:sz w:val="20"/>
          <w:szCs w:val="20"/>
          <w:lang w:val="en-GB"/>
        </w:rPr>
      </w:pPr>
    </w:p>
    <w:p w14:paraId="05C641F0" w14:textId="25D5598E" w:rsidR="00973728" w:rsidRDefault="00973728" w:rsidP="009D4D7E">
      <w:pPr>
        <w:jc w:val="both"/>
        <w:rPr>
          <w:lang w:val="en-GB"/>
        </w:rPr>
      </w:pPr>
      <w:r w:rsidRPr="007579A6">
        <w:rPr>
          <w:lang w:val="en-GB"/>
        </w:rPr>
        <w:t>Sincerely Yours,</w:t>
      </w:r>
    </w:p>
    <w:p w14:paraId="04D9678E" w14:textId="4A4E270E" w:rsidR="00AB2079" w:rsidRDefault="00AB2079" w:rsidP="009D4D7E">
      <w:pPr>
        <w:jc w:val="both"/>
        <w:rPr>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AB2079" w:rsidRPr="003B51FE" w14:paraId="1C8802A0" w14:textId="77777777" w:rsidTr="00EA1324">
        <w:trPr>
          <w:gridAfter w:val="1"/>
          <w:wAfter w:w="45" w:type="dxa"/>
          <w:tblCellSpacing w:w="15" w:type="dxa"/>
        </w:trPr>
        <w:tc>
          <w:tcPr>
            <w:tcW w:w="2355" w:type="dxa"/>
            <w:tcMar>
              <w:top w:w="0" w:type="dxa"/>
              <w:left w:w="0" w:type="dxa"/>
              <w:bottom w:w="0" w:type="dxa"/>
              <w:right w:w="180" w:type="dxa"/>
            </w:tcMar>
            <w:vAlign w:val="center"/>
            <w:hideMark/>
          </w:tcPr>
          <w:p w14:paraId="3486DB5C" w14:textId="77777777" w:rsidR="00AB2079" w:rsidRPr="003B51FE" w:rsidRDefault="00AB2079" w:rsidP="00EA1324">
            <w:pPr>
              <w:rPr>
                <w:color w:val="000000"/>
                <w:sz w:val="20"/>
                <w:szCs w:val="20"/>
                <w:lang w:val="en-GB"/>
              </w:rPr>
            </w:pPr>
            <w:r w:rsidRPr="003B51FE">
              <w:rPr>
                <w:noProof/>
                <w:color w:val="0000FF"/>
                <w:sz w:val="20"/>
                <w:szCs w:val="20"/>
                <w:lang w:val="en-US" w:eastAsia="en-US"/>
              </w:rPr>
              <w:drawing>
                <wp:anchor distT="0" distB="0" distL="114300" distR="114300" simplePos="0" relativeHeight="251661312" behindDoc="0" locked="0" layoutInCell="1" allowOverlap="1" wp14:anchorId="418A6C56" wp14:editId="766AF9D4">
                  <wp:simplePos x="0" y="0"/>
                  <wp:positionH relativeFrom="margin">
                    <wp:posOffset>57150</wp:posOffset>
                  </wp:positionH>
                  <wp:positionV relativeFrom="paragraph">
                    <wp:posOffset>-788035</wp:posOffset>
                  </wp:positionV>
                  <wp:extent cx="1414145" cy="425450"/>
                  <wp:effectExtent l="0" t="0" r="0" b="0"/>
                  <wp:wrapNone/>
                  <wp:docPr id="5" name="Picture 5"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349A2620" w14:textId="77777777" w:rsidR="00AB2079" w:rsidRPr="003B51FE" w:rsidRDefault="00AB2079" w:rsidP="00EA1324">
            <w:pPr>
              <w:rPr>
                <w:sz w:val="20"/>
                <w:szCs w:val="20"/>
                <w:lang w:val="en-GB"/>
              </w:rPr>
            </w:pPr>
            <w:r w:rsidRPr="003B51FE">
              <w:rPr>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18B55AF7" w14:textId="77777777" w:rsidR="00AB2079" w:rsidRPr="002616F7" w:rsidRDefault="00AB2079" w:rsidP="00EA1324">
            <w:pPr>
              <w:rPr>
                <w:color w:val="000000"/>
                <w:bdr w:val="none" w:sz="0" w:space="0" w:color="auto" w:frame="1"/>
                <w:lang w:val="en-GB"/>
              </w:rPr>
            </w:pPr>
            <w:proofErr w:type="spellStart"/>
            <w:r w:rsidRPr="002616F7">
              <w:rPr>
                <w:color w:val="000000"/>
                <w:bdr w:val="none" w:sz="0" w:space="0" w:color="auto" w:frame="1"/>
                <w:lang w:val="en-GB"/>
              </w:rPr>
              <w:t>Nermin</w:t>
            </w:r>
            <w:proofErr w:type="spellEnd"/>
            <w:r w:rsidRPr="002616F7">
              <w:rPr>
                <w:color w:val="000000"/>
                <w:bdr w:val="none" w:sz="0" w:space="0" w:color="auto" w:frame="1"/>
                <w:lang w:val="en-GB"/>
              </w:rPr>
              <w:t xml:space="preserve"> </w:t>
            </w:r>
            <w:proofErr w:type="spellStart"/>
            <w:r w:rsidRPr="002616F7">
              <w:rPr>
                <w:color w:val="000000"/>
                <w:bdr w:val="none" w:sz="0" w:space="0" w:color="auto" w:frame="1"/>
                <w:lang w:val="en-GB"/>
              </w:rPr>
              <w:t>Silajdzic</w:t>
            </w:r>
            <w:proofErr w:type="spellEnd"/>
          </w:p>
          <w:p w14:paraId="006F7832" w14:textId="77777777" w:rsidR="00AB2079" w:rsidRPr="003B51FE" w:rsidRDefault="00AB2079" w:rsidP="00EA1324">
            <w:pPr>
              <w:rPr>
                <w:sz w:val="20"/>
                <w:szCs w:val="20"/>
                <w:lang w:val="en-GB"/>
              </w:rPr>
            </w:pPr>
            <w:r w:rsidRPr="002616F7">
              <w:rPr>
                <w:color w:val="000000"/>
                <w:bdr w:val="none" w:sz="0" w:space="0" w:color="auto" w:frame="1"/>
                <w:lang w:val="en-GB"/>
              </w:rPr>
              <w:t>Country Logistics and Security Coordinator</w:t>
            </w:r>
            <w:r w:rsidRPr="003B51FE">
              <w:rPr>
                <w:color w:val="000000"/>
                <w:sz w:val="20"/>
                <w:szCs w:val="20"/>
                <w:bdr w:val="none" w:sz="0" w:space="0" w:color="auto" w:frame="1"/>
                <w:lang w:val="en-GB"/>
              </w:rPr>
              <w:t xml:space="preserve"> </w:t>
            </w:r>
            <w:r w:rsidRPr="003B51FE">
              <w:rPr>
                <w:color w:val="000000"/>
                <w:sz w:val="20"/>
                <w:szCs w:val="20"/>
                <w:bdr w:val="none" w:sz="0" w:space="0" w:color="auto" w:frame="1"/>
                <w:lang w:val="en-GB"/>
              </w:rPr>
              <w:br/>
              <w:t xml:space="preserve">Plot No. 445, Block 3, </w:t>
            </w:r>
            <w:proofErr w:type="spellStart"/>
            <w:r w:rsidRPr="003B51FE">
              <w:rPr>
                <w:color w:val="000000"/>
                <w:sz w:val="20"/>
                <w:szCs w:val="20"/>
                <w:bdr w:val="none" w:sz="0" w:space="0" w:color="auto" w:frame="1"/>
                <w:lang w:val="en-GB"/>
              </w:rPr>
              <w:t>Kololo</w:t>
            </w:r>
            <w:proofErr w:type="spellEnd"/>
            <w:r w:rsidRPr="003B51FE">
              <w:rPr>
                <w:color w:val="000000"/>
                <w:sz w:val="20"/>
                <w:szCs w:val="20"/>
                <w:bdr w:val="none" w:sz="0" w:space="0" w:color="auto" w:frame="1"/>
                <w:lang w:val="en-GB"/>
              </w:rPr>
              <w:t xml:space="preserve"> - US Embassy Road.</w:t>
            </w:r>
          </w:p>
          <w:p w14:paraId="4F62CE0F" w14:textId="77777777" w:rsidR="00AB2079" w:rsidRPr="003B51FE" w:rsidRDefault="00AB2079" w:rsidP="00EA1324">
            <w:pPr>
              <w:rPr>
                <w:sz w:val="20"/>
                <w:szCs w:val="20"/>
                <w:lang w:val="en-GB"/>
              </w:rPr>
            </w:pPr>
            <w:r w:rsidRPr="003B51FE">
              <w:rPr>
                <w:color w:val="000000"/>
                <w:sz w:val="20"/>
                <w:szCs w:val="20"/>
                <w:bdr w:val="none" w:sz="0" w:space="0" w:color="auto" w:frame="1"/>
                <w:lang w:val="en-GB"/>
              </w:rPr>
              <w:t xml:space="preserve">Central </w:t>
            </w:r>
            <w:proofErr w:type="spellStart"/>
            <w:r w:rsidRPr="003B51FE">
              <w:rPr>
                <w:color w:val="000000"/>
                <w:sz w:val="20"/>
                <w:szCs w:val="20"/>
                <w:bdr w:val="none" w:sz="0" w:space="0" w:color="auto" w:frame="1"/>
                <w:lang w:val="en-GB"/>
              </w:rPr>
              <w:t>Equitorial</w:t>
            </w:r>
            <w:proofErr w:type="spellEnd"/>
            <w:r w:rsidRPr="003B51FE">
              <w:rPr>
                <w:color w:val="000000"/>
                <w:sz w:val="20"/>
                <w:szCs w:val="20"/>
                <w:bdr w:val="none" w:sz="0" w:space="0" w:color="auto" w:frame="1"/>
                <w:lang w:val="en-GB"/>
              </w:rPr>
              <w:t xml:space="preserve"> State, Juba, South Sudan</w:t>
            </w:r>
            <w:r w:rsidRPr="003B51FE">
              <w:rPr>
                <w:color w:val="000000"/>
                <w:sz w:val="20"/>
                <w:szCs w:val="20"/>
                <w:bdr w:val="none" w:sz="0" w:space="0" w:color="auto" w:frame="1"/>
                <w:lang w:val="en-GB"/>
              </w:rPr>
              <w:br/>
              <w:t>M: +211 (0) 911 746 963 · M: +211 (0) 924 767 949</w:t>
            </w:r>
            <w:r w:rsidRPr="003B51FE">
              <w:rPr>
                <w:color w:val="000000"/>
                <w:sz w:val="20"/>
                <w:szCs w:val="20"/>
                <w:bdr w:val="none" w:sz="0" w:space="0" w:color="auto" w:frame="1"/>
                <w:lang w:val="en-GB"/>
              </w:rPr>
              <w:br/>
            </w:r>
            <w:hyperlink r:id="rId11" w:tgtFrame="_blank" w:history="1">
              <w:r w:rsidRPr="003B51FE">
                <w:rPr>
                  <w:color w:val="0563C1"/>
                  <w:sz w:val="20"/>
                  <w:szCs w:val="20"/>
                  <w:u w:val="single"/>
                  <w:bdr w:val="none" w:sz="0" w:space="0" w:color="auto" w:frame="1"/>
                  <w:lang w:val="en-GB"/>
                </w:rPr>
                <w:t>nermin.silajdzic@malteser-international.org</w:t>
              </w:r>
            </w:hyperlink>
            <w:r w:rsidRPr="003B51FE">
              <w:rPr>
                <w:color w:val="000000"/>
                <w:sz w:val="20"/>
                <w:szCs w:val="20"/>
                <w:bdr w:val="none" w:sz="0" w:space="0" w:color="auto" w:frame="1"/>
                <w:lang w:val="en-GB"/>
              </w:rPr>
              <w:t xml:space="preserve"> · Skype: </w:t>
            </w:r>
            <w:proofErr w:type="spellStart"/>
            <w:r w:rsidRPr="003B51FE">
              <w:rPr>
                <w:color w:val="000000"/>
                <w:sz w:val="20"/>
                <w:szCs w:val="20"/>
                <w:bdr w:val="none" w:sz="0" w:space="0" w:color="auto" w:frame="1"/>
                <w:lang w:val="en-GB"/>
              </w:rPr>
              <w:t>nsilajdzic</w:t>
            </w:r>
            <w:proofErr w:type="spellEnd"/>
            <w:r w:rsidRPr="003B51FE">
              <w:rPr>
                <w:color w:val="000000"/>
                <w:sz w:val="20"/>
                <w:szCs w:val="20"/>
                <w:bdr w:val="none" w:sz="0" w:space="0" w:color="auto" w:frame="1"/>
                <w:lang w:val="en-GB"/>
              </w:rPr>
              <w:br/>
            </w:r>
            <w:hyperlink r:id="rId12" w:tgtFrame="_blank" w:history="1">
              <w:r w:rsidRPr="003B51FE">
                <w:rPr>
                  <w:color w:val="0000FF"/>
                  <w:sz w:val="20"/>
                  <w:szCs w:val="20"/>
                  <w:u w:val="single"/>
                  <w:bdr w:val="none" w:sz="0" w:space="0" w:color="auto" w:frame="1"/>
                  <w:lang w:val="en-GB"/>
                </w:rPr>
                <w:t>www.malteser-international.org</w:t>
              </w:r>
            </w:hyperlink>
            <w:r w:rsidRPr="003B51FE">
              <w:rPr>
                <w:color w:val="000000"/>
                <w:sz w:val="20"/>
                <w:szCs w:val="20"/>
                <w:bdr w:val="none" w:sz="0" w:space="0" w:color="auto" w:frame="1"/>
                <w:lang w:val="en-GB"/>
              </w:rPr>
              <w:br/>
            </w:r>
            <w:proofErr w:type="spellStart"/>
            <w:r w:rsidRPr="003B51FE">
              <w:rPr>
                <w:color w:val="000000"/>
                <w:sz w:val="20"/>
                <w:szCs w:val="20"/>
                <w:bdr w:val="none" w:sz="0" w:space="0" w:color="auto" w:frame="1"/>
                <w:lang w:val="en-GB"/>
              </w:rPr>
              <w:t>Malteser</w:t>
            </w:r>
            <w:proofErr w:type="spellEnd"/>
            <w:r w:rsidRPr="003B51FE">
              <w:rPr>
                <w:color w:val="000000"/>
                <w:sz w:val="20"/>
                <w:szCs w:val="20"/>
                <w:bdr w:val="none" w:sz="0" w:space="0" w:color="auto" w:frame="1"/>
                <w:lang w:val="en-GB"/>
              </w:rPr>
              <w:t xml:space="preserve"> International Europe/</w:t>
            </w:r>
            <w:proofErr w:type="spellStart"/>
            <w:r w:rsidRPr="003B51FE">
              <w:rPr>
                <w:color w:val="000000"/>
                <w:sz w:val="20"/>
                <w:szCs w:val="20"/>
                <w:bdr w:val="none" w:sz="0" w:space="0" w:color="auto" w:frame="1"/>
                <w:lang w:val="en-GB"/>
              </w:rPr>
              <w:t>Malteser</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Hilfsdienst</w:t>
            </w:r>
            <w:proofErr w:type="spellEnd"/>
            <w:r w:rsidRPr="003B51FE">
              <w:rPr>
                <w:color w:val="000000"/>
                <w:sz w:val="20"/>
                <w:szCs w:val="20"/>
                <w:bdr w:val="none" w:sz="0" w:space="0" w:color="auto" w:frame="1"/>
                <w:lang w:val="en-GB"/>
              </w:rPr>
              <w:t xml:space="preserve"> e. V., County Court Cologne, VR 4726</w:t>
            </w:r>
            <w:r w:rsidRPr="003B51FE">
              <w:rPr>
                <w:color w:val="000000"/>
                <w:sz w:val="20"/>
                <w:szCs w:val="20"/>
                <w:bdr w:val="none" w:sz="0" w:space="0" w:color="auto" w:frame="1"/>
                <w:lang w:val="en-GB"/>
              </w:rPr>
              <w:br/>
              <w:t xml:space="preserve">Executive Board: Karl </w:t>
            </w:r>
            <w:proofErr w:type="spellStart"/>
            <w:r w:rsidRPr="003B51FE">
              <w:rPr>
                <w:color w:val="000000"/>
                <w:sz w:val="20"/>
                <w:szCs w:val="20"/>
                <w:bdr w:val="none" w:sz="0" w:space="0" w:color="auto" w:frame="1"/>
                <w:lang w:val="en-GB"/>
              </w:rPr>
              <w:t>Prinz</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zu</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Löwenstein</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Dr.</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Elmar</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Pankau</w:t>
            </w:r>
            <w:proofErr w:type="spellEnd"/>
            <w:r w:rsidRPr="003B51FE">
              <w:rPr>
                <w:color w:val="000000"/>
                <w:sz w:val="20"/>
                <w:szCs w:val="20"/>
                <w:bdr w:val="none" w:sz="0" w:space="0" w:color="auto" w:frame="1"/>
                <w:lang w:val="en-GB"/>
              </w:rPr>
              <w:t>,</w:t>
            </w:r>
            <w:r w:rsidRPr="003B51FE">
              <w:rPr>
                <w:color w:val="000000"/>
                <w:sz w:val="20"/>
                <w:szCs w:val="20"/>
                <w:bdr w:val="none" w:sz="0" w:space="0" w:color="auto" w:frame="1"/>
                <w:lang w:val="en-GB"/>
              </w:rPr>
              <w:br/>
              <w:t xml:space="preserve">Douglas Graf </w:t>
            </w:r>
            <w:proofErr w:type="spellStart"/>
            <w:r w:rsidRPr="003B51FE">
              <w:rPr>
                <w:color w:val="000000"/>
                <w:sz w:val="20"/>
                <w:szCs w:val="20"/>
                <w:bdr w:val="none" w:sz="0" w:space="0" w:color="auto" w:frame="1"/>
                <w:lang w:val="en-GB"/>
              </w:rPr>
              <w:t>Saurma-Jeltsch</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Verena</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Hölken</w:t>
            </w:r>
            <w:proofErr w:type="spellEnd"/>
          </w:p>
        </w:tc>
      </w:tr>
      <w:tr w:rsidR="00AB2079" w:rsidRPr="003B51FE" w14:paraId="371D93FB" w14:textId="77777777" w:rsidTr="00EA1324">
        <w:trPr>
          <w:tblCellSpacing w:w="15" w:type="dxa"/>
        </w:trPr>
        <w:tc>
          <w:tcPr>
            <w:tcW w:w="9570" w:type="dxa"/>
            <w:gridSpan w:val="4"/>
            <w:tcMar>
              <w:top w:w="450" w:type="dxa"/>
              <w:left w:w="0" w:type="dxa"/>
              <w:bottom w:w="0" w:type="dxa"/>
              <w:right w:w="0" w:type="dxa"/>
            </w:tcMar>
            <w:vAlign w:val="center"/>
            <w:hideMark/>
          </w:tcPr>
          <w:p w14:paraId="28D965A8" w14:textId="77777777" w:rsidR="00AB2079" w:rsidRPr="003B51FE" w:rsidRDefault="00AB2079" w:rsidP="00EA1324">
            <w:pPr>
              <w:rPr>
                <w:sz w:val="20"/>
                <w:szCs w:val="20"/>
                <w:lang w:val="en-GB"/>
              </w:rPr>
            </w:pPr>
            <w:r w:rsidRPr="003B51FE">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4C2D5A2" w14:textId="77777777" w:rsidR="00AB2079" w:rsidRPr="003B51FE" w:rsidRDefault="00AB2079" w:rsidP="00AB2079">
      <w:pPr>
        <w:rPr>
          <w:b/>
          <w:bCs/>
          <w:color w:val="00B050"/>
          <w:sz w:val="20"/>
          <w:szCs w:val="20"/>
          <w:bdr w:val="none" w:sz="0" w:space="0" w:color="auto" w:frame="1"/>
          <w:shd w:val="clear" w:color="auto" w:fill="FFFFFF"/>
          <w:lang w:val="en-GB"/>
        </w:rPr>
      </w:pPr>
      <w:r w:rsidRPr="003B51FE">
        <w:rPr>
          <w:b/>
          <w:bCs/>
          <w:color w:val="00B050"/>
          <w:sz w:val="20"/>
          <w:szCs w:val="20"/>
          <w:bdr w:val="none" w:sz="0" w:space="0" w:color="auto" w:frame="1"/>
          <w:shd w:val="clear" w:color="auto" w:fill="FFFFFF"/>
          <w:lang w:val="en-GB"/>
        </w:rPr>
        <w:t>Please consider the environment before printing this email</w:t>
      </w:r>
    </w:p>
    <w:p w14:paraId="333D3035" w14:textId="6258624C" w:rsidR="00AB2079" w:rsidRDefault="00AB2079" w:rsidP="009D4D7E">
      <w:pPr>
        <w:jc w:val="both"/>
        <w:rPr>
          <w:lang w:val="en-GB"/>
        </w:rPr>
      </w:pPr>
    </w:p>
    <w:p w14:paraId="73BFDE6A" w14:textId="3DC16B98" w:rsidR="00AB2079" w:rsidRDefault="00AB2079" w:rsidP="009D4D7E">
      <w:pPr>
        <w:jc w:val="both"/>
        <w:rPr>
          <w:lang w:val="en-GB"/>
        </w:rPr>
      </w:pPr>
    </w:p>
    <w:p w14:paraId="4049871A" w14:textId="3B04384D" w:rsidR="00AB2079" w:rsidRDefault="00AB2079" w:rsidP="009D4D7E">
      <w:pPr>
        <w:jc w:val="both"/>
        <w:rPr>
          <w:lang w:val="en-GB"/>
        </w:rPr>
      </w:pPr>
    </w:p>
    <w:p w14:paraId="2BF0A70F" w14:textId="41FAFA0C" w:rsidR="00AB2079" w:rsidRDefault="00AB2079" w:rsidP="009D4D7E">
      <w:pPr>
        <w:jc w:val="both"/>
        <w:rPr>
          <w:lang w:val="en-GB"/>
        </w:rPr>
      </w:pPr>
    </w:p>
    <w:p w14:paraId="5457737A" w14:textId="0EDC184F" w:rsidR="00AB2079" w:rsidRDefault="00AB2079" w:rsidP="009D4D7E">
      <w:pPr>
        <w:jc w:val="both"/>
        <w:rPr>
          <w:lang w:val="en-GB"/>
        </w:rPr>
      </w:pPr>
    </w:p>
    <w:p w14:paraId="2C9D5821" w14:textId="3049029B" w:rsidR="00AB2079" w:rsidRDefault="00AB2079" w:rsidP="009D4D7E">
      <w:pPr>
        <w:jc w:val="both"/>
        <w:rPr>
          <w:lang w:val="en-GB"/>
        </w:rPr>
      </w:pPr>
    </w:p>
    <w:p w14:paraId="7BF5CED2" w14:textId="74AB27CF" w:rsidR="00AB2079" w:rsidRDefault="00AB2079" w:rsidP="009D4D7E">
      <w:pPr>
        <w:jc w:val="both"/>
        <w:rPr>
          <w:lang w:val="en-GB"/>
        </w:rPr>
      </w:pPr>
    </w:p>
    <w:p w14:paraId="65232E87" w14:textId="55E48C16" w:rsidR="00AB2079" w:rsidRDefault="00AB2079" w:rsidP="009D4D7E">
      <w:pPr>
        <w:jc w:val="both"/>
        <w:rPr>
          <w:lang w:val="en-GB"/>
        </w:rPr>
      </w:pPr>
    </w:p>
    <w:p w14:paraId="67EAE07A" w14:textId="0D475A18" w:rsidR="000D09F6" w:rsidRPr="007579A6" w:rsidRDefault="00EC3181" w:rsidP="009D4D7E">
      <w:pPr>
        <w:pStyle w:val="Heading1"/>
        <w:spacing w:before="0" w:after="0"/>
        <w:ind w:right="-144"/>
        <w:jc w:val="both"/>
        <w:rPr>
          <w:rFonts w:ascii="Times New Roman" w:hAnsi="Times New Roman" w:cs="Times New Roman"/>
          <w:sz w:val="24"/>
          <w:szCs w:val="24"/>
          <w:lang w:val="en-GB"/>
        </w:rPr>
      </w:pPr>
      <w:r w:rsidRPr="007579A6">
        <w:rPr>
          <w:rFonts w:ascii="Times New Roman" w:hAnsi="Times New Roman" w:cs="Times New Roman"/>
          <w:sz w:val="24"/>
          <w:szCs w:val="24"/>
          <w:lang w:val="en-GB"/>
        </w:rPr>
        <w:t>1</w:t>
      </w:r>
      <w:r w:rsidR="000D09F6" w:rsidRPr="007579A6">
        <w:rPr>
          <w:rFonts w:ascii="Times New Roman" w:hAnsi="Times New Roman" w:cs="Times New Roman"/>
          <w:sz w:val="24"/>
          <w:szCs w:val="24"/>
          <w:lang w:val="en-GB"/>
        </w:rPr>
        <w:t>.</w:t>
      </w:r>
      <w:r w:rsidR="000D09F6" w:rsidRPr="007579A6">
        <w:rPr>
          <w:rFonts w:ascii="Times New Roman" w:hAnsi="Times New Roman" w:cs="Times New Roman"/>
          <w:sz w:val="24"/>
          <w:szCs w:val="24"/>
          <w:lang w:val="en-GB"/>
        </w:rPr>
        <w:tab/>
      </w:r>
      <w:r w:rsidR="008601C0" w:rsidRPr="007579A6">
        <w:rPr>
          <w:rFonts w:ascii="Times New Roman" w:hAnsi="Times New Roman" w:cs="Times New Roman"/>
          <w:sz w:val="24"/>
          <w:szCs w:val="24"/>
          <w:lang w:val="en-GB"/>
        </w:rPr>
        <w:t>SPECIFICATION OF BIIDING</w:t>
      </w:r>
    </w:p>
    <w:p w14:paraId="38B2A7A0" w14:textId="2A419262" w:rsidR="005C3917" w:rsidRPr="009C1D0F" w:rsidRDefault="005C3917" w:rsidP="004E3CBF">
      <w:pPr>
        <w:spacing w:before="120"/>
        <w:jc w:val="both"/>
        <w:rPr>
          <w:lang w:val="en-GB"/>
        </w:rPr>
      </w:pPr>
      <w:r w:rsidRPr="009C1D0F">
        <w:rPr>
          <w:lang w:val="en-GB"/>
        </w:rPr>
        <w:t>Related to our adv</w:t>
      </w:r>
      <w:r w:rsidR="000A302C" w:rsidRPr="009C1D0F">
        <w:rPr>
          <w:lang w:val="en-GB"/>
        </w:rPr>
        <w:t xml:space="preserve">ertised </w:t>
      </w:r>
      <w:bookmarkStart w:id="0" w:name="_Hlk65432748"/>
      <w:r w:rsidR="00121239" w:rsidRPr="009C1D0F">
        <w:rPr>
          <w:lang w:val="en-GB"/>
        </w:rPr>
        <w:t>RFQ</w:t>
      </w:r>
      <w:r w:rsidR="00816959" w:rsidRPr="009C1D0F">
        <w:rPr>
          <w:lang w:val="en-GB"/>
        </w:rPr>
        <w:t>_</w:t>
      </w:r>
      <w:r w:rsidR="00D17AA0" w:rsidRPr="009C1D0F">
        <w:rPr>
          <w:lang w:val="en-GB"/>
        </w:rPr>
        <w:t>JUB</w:t>
      </w:r>
      <w:r w:rsidR="00816959" w:rsidRPr="009C1D0F">
        <w:rPr>
          <w:lang w:val="en-GB"/>
        </w:rPr>
        <w:t>_</w:t>
      </w:r>
      <w:r w:rsidR="00D17AA0" w:rsidRPr="009C1D0F">
        <w:rPr>
          <w:lang w:val="en-GB"/>
        </w:rPr>
        <w:t>202</w:t>
      </w:r>
      <w:r w:rsidR="00121239" w:rsidRPr="009C1D0F">
        <w:rPr>
          <w:lang w:val="en-GB"/>
        </w:rPr>
        <w:t>2</w:t>
      </w:r>
      <w:r w:rsidR="00816959" w:rsidRPr="009C1D0F">
        <w:rPr>
          <w:lang w:val="en-GB"/>
        </w:rPr>
        <w:t>_</w:t>
      </w:r>
      <w:r w:rsidR="00D17AA0" w:rsidRPr="009C1D0F">
        <w:rPr>
          <w:lang w:val="en-GB"/>
        </w:rPr>
        <w:t>0</w:t>
      </w:r>
      <w:r w:rsidR="00AB2079">
        <w:rPr>
          <w:lang w:val="en-GB"/>
        </w:rPr>
        <w:t>394</w:t>
      </w:r>
      <w:r w:rsidR="00D17AA0" w:rsidRPr="009C1D0F">
        <w:rPr>
          <w:lang w:val="en-GB"/>
        </w:rPr>
        <w:t xml:space="preserve"> </w:t>
      </w:r>
      <w:bookmarkEnd w:id="0"/>
      <w:r w:rsidR="00AB2079">
        <w:rPr>
          <w:lang w:val="en-GB"/>
        </w:rPr>
        <w:t>f</w:t>
      </w:r>
      <w:r w:rsidR="00AB2079" w:rsidRPr="005C0F64">
        <w:rPr>
          <w:lang w:val="en-GB"/>
        </w:rPr>
        <w:t xml:space="preserve">or construction </w:t>
      </w:r>
      <w:r w:rsidR="00AB2079">
        <w:rPr>
          <w:lang w:val="en-GB"/>
        </w:rPr>
        <w:t xml:space="preserve">of semi-permanent kitchens in five primary schools in </w:t>
      </w:r>
      <w:r w:rsidR="00AB2079">
        <w:rPr>
          <w:lang w:eastAsia="en-UG"/>
        </w:rPr>
        <w:t xml:space="preserve">Juba </w:t>
      </w:r>
      <w:proofErr w:type="spellStart"/>
      <w:r w:rsidR="00AB2079">
        <w:rPr>
          <w:lang w:eastAsia="en-UG"/>
        </w:rPr>
        <w:t>County</w:t>
      </w:r>
      <w:proofErr w:type="spellEnd"/>
      <w:r w:rsidR="00AB2079">
        <w:rPr>
          <w:lang w:eastAsia="en-UG"/>
        </w:rPr>
        <w:t xml:space="preserve"> in Central </w:t>
      </w:r>
      <w:proofErr w:type="spellStart"/>
      <w:r w:rsidR="00AB2079">
        <w:rPr>
          <w:lang w:eastAsia="en-UG"/>
        </w:rPr>
        <w:t>Equatoria</w:t>
      </w:r>
      <w:proofErr w:type="spellEnd"/>
      <w:r w:rsidR="00AB2079">
        <w:rPr>
          <w:lang w:eastAsia="en-UG"/>
        </w:rPr>
        <w:t xml:space="preserve"> in South </w:t>
      </w:r>
      <w:proofErr w:type="spellStart"/>
      <w:r w:rsidR="00AB2079">
        <w:rPr>
          <w:lang w:eastAsia="en-UG"/>
        </w:rPr>
        <w:t>Sudan</w:t>
      </w:r>
      <w:proofErr w:type="spellEnd"/>
      <w:r w:rsidRPr="009C1D0F">
        <w:rPr>
          <w:lang w:val="en-GB"/>
        </w:rPr>
        <w:t>.</w:t>
      </w:r>
    </w:p>
    <w:p w14:paraId="6F32D565" w14:textId="367DBC83" w:rsidR="005C3917" w:rsidRPr="007579A6" w:rsidRDefault="005C3917" w:rsidP="00816959">
      <w:pPr>
        <w:spacing w:before="120"/>
        <w:rPr>
          <w:lang w:val="en-GB"/>
        </w:rPr>
      </w:pPr>
      <w:r w:rsidRPr="007579A6">
        <w:rPr>
          <w:lang w:val="en-GB"/>
        </w:rPr>
        <w:t>Under the following reference number:</w:t>
      </w:r>
      <w:r w:rsidR="00816959" w:rsidRPr="007579A6">
        <w:rPr>
          <w:lang w:val="en-GB"/>
        </w:rPr>
        <w:t xml:space="preserve"> </w:t>
      </w:r>
      <w:r w:rsidR="00973D3B" w:rsidRPr="007579A6">
        <w:rPr>
          <w:lang w:val="en-GB"/>
        </w:rPr>
        <w:t xml:space="preserve">Donor project number: </w:t>
      </w:r>
      <w:r w:rsidR="00121239">
        <w:rPr>
          <w:lang w:val="en-GB"/>
        </w:rPr>
        <w:t>13</w:t>
      </w:r>
      <w:r w:rsidR="00AB2079">
        <w:rPr>
          <w:lang w:val="en-GB"/>
        </w:rPr>
        <w:t>57</w:t>
      </w:r>
      <w:r w:rsidR="00121239">
        <w:rPr>
          <w:lang w:val="en-GB"/>
        </w:rPr>
        <w:t>-WAU</w:t>
      </w:r>
    </w:p>
    <w:p w14:paraId="6033B5AB" w14:textId="77777777" w:rsidR="007A6BAD" w:rsidRPr="007579A6" w:rsidRDefault="007A6BAD" w:rsidP="00F4307F">
      <w:pPr>
        <w:pStyle w:val="Heading1"/>
        <w:numPr>
          <w:ilvl w:val="0"/>
          <w:numId w:val="1"/>
        </w:numPr>
        <w:tabs>
          <w:tab w:val="left" w:pos="567"/>
        </w:tabs>
        <w:spacing w:before="120" w:after="0"/>
        <w:jc w:val="both"/>
        <w:rPr>
          <w:rFonts w:ascii="Times New Roman" w:hAnsi="Times New Roman" w:cs="Times New Roman"/>
          <w:bCs w:val="0"/>
          <w:sz w:val="24"/>
          <w:szCs w:val="24"/>
          <w:lang w:val="en-GB"/>
        </w:rPr>
      </w:pPr>
      <w:r w:rsidRPr="007579A6">
        <w:rPr>
          <w:rFonts w:ascii="Times New Roman" w:hAnsi="Times New Roman" w:cs="Times New Roman"/>
          <w:bCs w:val="0"/>
          <w:sz w:val="24"/>
          <w:szCs w:val="24"/>
          <w:lang w:val="en-GB"/>
        </w:rPr>
        <w:t>Description of the organization and its activities</w:t>
      </w:r>
    </w:p>
    <w:p w14:paraId="0697C2F5" w14:textId="77777777" w:rsidR="004E3CBF" w:rsidRPr="004E3CBF" w:rsidRDefault="004E3CBF" w:rsidP="004E3CBF">
      <w:pPr>
        <w:shd w:val="clear" w:color="auto" w:fill="FFFFFF" w:themeFill="background1"/>
        <w:spacing w:before="120"/>
        <w:jc w:val="both"/>
        <w:rPr>
          <w:color w:val="000000" w:themeColor="text1"/>
          <w:lang w:val="en-GB"/>
        </w:rPr>
      </w:pPr>
      <w:proofErr w:type="spellStart"/>
      <w:r w:rsidRPr="004E3CBF">
        <w:rPr>
          <w:color w:val="000000" w:themeColor="text1"/>
          <w:lang w:val="en-GB"/>
        </w:rPr>
        <w:t>Malteser</w:t>
      </w:r>
      <w:proofErr w:type="spellEnd"/>
      <w:r w:rsidRPr="004E3CBF">
        <w:rPr>
          <w:color w:val="000000" w:themeColor="text1"/>
          <w:lang w:val="en-GB"/>
        </w:rPr>
        <w:t xml:space="preserve"> International (MI) is the international humanitarian relief agency of the Sovereign Order of Malta. For over 60 years we provide relief and recovery for people during and following conflicts and disasters around the world. Christian values and humanitarian principles form the foundations of our work. In over 30 countries in Africa, the Americas, Asia and the Middle East, we support people in need – regardless of their religion, origin or political convictions.</w:t>
      </w:r>
    </w:p>
    <w:p w14:paraId="071ED965" w14:textId="75446454" w:rsidR="004E3CBF" w:rsidRPr="004E3CBF" w:rsidRDefault="00BC3D51" w:rsidP="004E3CBF">
      <w:pPr>
        <w:shd w:val="clear" w:color="auto" w:fill="FFFFFF" w:themeFill="background1"/>
        <w:spacing w:before="120"/>
        <w:jc w:val="both"/>
        <w:rPr>
          <w:color w:val="000000" w:themeColor="text1"/>
          <w:lang w:val="en-GB"/>
        </w:rPr>
      </w:pPr>
      <w:r>
        <w:rPr>
          <w:color w:val="000000" w:themeColor="text1"/>
          <w:lang w:val="en-GB"/>
        </w:rPr>
        <w:t>MI</w:t>
      </w:r>
      <w:r w:rsidR="004E3CBF" w:rsidRPr="004E3CBF">
        <w:rPr>
          <w:color w:val="000000" w:themeColor="text1"/>
          <w:lang w:val="en-GB"/>
        </w:rPr>
        <w:t xml:space="preserve"> has been working in the geographic area of today’s South Sudan since 1996. MI implements a </w:t>
      </w:r>
      <w:proofErr w:type="spellStart"/>
      <w:r w:rsidR="004E3CBF" w:rsidRPr="004E3CBF">
        <w:rPr>
          <w:color w:val="000000" w:themeColor="text1"/>
          <w:lang w:val="en-GB"/>
        </w:rPr>
        <w:t>multisectoral</w:t>
      </w:r>
      <w:proofErr w:type="spellEnd"/>
      <w:r w:rsidR="004E3CBF" w:rsidRPr="004E3CBF">
        <w:rPr>
          <w:color w:val="000000" w:themeColor="text1"/>
          <w:lang w:val="en-GB"/>
        </w:rPr>
        <w:t xml:space="preserve"> program including Food &amp; Nutrition Security, Livelihoods, WASH, health and peaceful conflict resolution. This includes activities such as agricultural trainings, cash distributions, food for education and access to water, sanitation and hygiene. The program is aiming to increase its work with local partner organisations in order to optimise its sustainability. Furthermore, MI applies a participatory, gender sensitive and inclusive approach in its programming. As of today, MI maintains its country office in Juba while operating a program office in </w:t>
      </w:r>
      <w:proofErr w:type="spellStart"/>
      <w:r w:rsidR="004E3CBF" w:rsidRPr="004E3CBF">
        <w:rPr>
          <w:color w:val="000000" w:themeColor="text1"/>
          <w:lang w:val="en-GB"/>
        </w:rPr>
        <w:t>Wau</w:t>
      </w:r>
      <w:proofErr w:type="spellEnd"/>
      <w:r w:rsidR="004E3CBF" w:rsidRPr="004E3CBF">
        <w:rPr>
          <w:color w:val="000000" w:themeColor="text1"/>
          <w:lang w:val="en-GB"/>
        </w:rPr>
        <w:t xml:space="preserve"> and project offices in </w:t>
      </w:r>
      <w:proofErr w:type="spellStart"/>
      <w:r w:rsidR="004E3CBF" w:rsidRPr="004E3CBF">
        <w:rPr>
          <w:color w:val="000000" w:themeColor="text1"/>
          <w:lang w:val="en-GB"/>
        </w:rPr>
        <w:t>Uyujuku</w:t>
      </w:r>
      <w:proofErr w:type="spellEnd"/>
      <w:r w:rsidR="004E3CBF" w:rsidRPr="004E3CBF">
        <w:rPr>
          <w:color w:val="000000" w:themeColor="text1"/>
          <w:lang w:val="en-GB"/>
        </w:rPr>
        <w:t xml:space="preserve"> and Yei.</w:t>
      </w:r>
    </w:p>
    <w:p w14:paraId="6ED75B7A" w14:textId="53CB4A37" w:rsidR="00AA02D1" w:rsidRPr="007579A6" w:rsidRDefault="007A6BAD" w:rsidP="004E3CBF">
      <w:pPr>
        <w:shd w:val="clear" w:color="auto" w:fill="FFFFFF" w:themeFill="background1"/>
        <w:spacing w:before="120"/>
        <w:jc w:val="both"/>
        <w:rPr>
          <w:lang w:val="en-GB"/>
        </w:rPr>
      </w:pPr>
      <w:r w:rsidRPr="004E3CBF">
        <w:rPr>
          <w:b/>
          <w:color w:val="000000" w:themeColor="text1"/>
          <w:lang w:val="en-GB"/>
        </w:rPr>
        <w:t xml:space="preserve">Objective of </w:t>
      </w:r>
      <w:r w:rsidR="004E3CBF">
        <w:rPr>
          <w:b/>
          <w:color w:val="000000" w:themeColor="text1"/>
          <w:lang w:val="en-GB"/>
        </w:rPr>
        <w:t>RFQ</w:t>
      </w:r>
      <w:r w:rsidRPr="004E3CBF">
        <w:rPr>
          <w:b/>
          <w:color w:val="000000" w:themeColor="text1"/>
          <w:lang w:val="en-GB"/>
        </w:rPr>
        <w:t xml:space="preserve">: </w:t>
      </w:r>
      <w:r w:rsidRPr="004E3CBF">
        <w:rPr>
          <w:color w:val="000000" w:themeColor="text1"/>
          <w:lang w:val="en-GB"/>
        </w:rPr>
        <w:t xml:space="preserve">In accordance with the overall targets of </w:t>
      </w:r>
      <w:r w:rsidR="00D17AA0" w:rsidRPr="004E3CBF">
        <w:rPr>
          <w:color w:val="000000" w:themeColor="text1"/>
          <w:lang w:val="en-GB"/>
        </w:rPr>
        <w:t>above-mentioned</w:t>
      </w:r>
      <w:r w:rsidRPr="004E3CBF">
        <w:rPr>
          <w:color w:val="000000" w:themeColor="text1"/>
          <w:lang w:val="en-GB"/>
        </w:rPr>
        <w:t xml:space="preserve"> operations, </w:t>
      </w:r>
      <w:r w:rsidR="003A6EEC" w:rsidRPr="004E3CBF">
        <w:rPr>
          <w:color w:val="000000" w:themeColor="text1"/>
          <w:lang w:val="en-GB"/>
        </w:rPr>
        <w:t>MI</w:t>
      </w:r>
      <w:r w:rsidRPr="004E3CBF">
        <w:rPr>
          <w:color w:val="000000" w:themeColor="text1"/>
          <w:lang w:val="en-GB"/>
        </w:rPr>
        <w:t xml:space="preserve"> plans to </w:t>
      </w:r>
      <w:r w:rsidR="003723D5" w:rsidRPr="007579A6">
        <w:rPr>
          <w:lang w:val="en-GB"/>
        </w:rPr>
        <w:t xml:space="preserve">order </w:t>
      </w:r>
      <w:r w:rsidR="00AB2079" w:rsidRPr="005C0F64">
        <w:rPr>
          <w:lang w:val="en-GB"/>
        </w:rPr>
        <w:t xml:space="preserve">construction </w:t>
      </w:r>
      <w:r w:rsidR="00AB2079">
        <w:rPr>
          <w:lang w:val="en-GB"/>
        </w:rPr>
        <w:t xml:space="preserve">of semi-permanent kitchens in five primary schools in </w:t>
      </w:r>
      <w:r w:rsidR="00AB2079">
        <w:rPr>
          <w:lang w:eastAsia="en-UG"/>
        </w:rPr>
        <w:t xml:space="preserve">Juba </w:t>
      </w:r>
      <w:proofErr w:type="spellStart"/>
      <w:r w:rsidR="00AB2079">
        <w:rPr>
          <w:lang w:eastAsia="en-UG"/>
        </w:rPr>
        <w:t>County</w:t>
      </w:r>
      <w:proofErr w:type="spellEnd"/>
      <w:r w:rsidR="00AB2079">
        <w:rPr>
          <w:lang w:eastAsia="en-UG"/>
        </w:rPr>
        <w:t xml:space="preserve"> in Central </w:t>
      </w:r>
      <w:proofErr w:type="spellStart"/>
      <w:r w:rsidR="00AB2079">
        <w:rPr>
          <w:lang w:eastAsia="en-UG"/>
        </w:rPr>
        <w:t>Equatoria</w:t>
      </w:r>
      <w:proofErr w:type="spellEnd"/>
      <w:r w:rsidR="00AB2079">
        <w:rPr>
          <w:lang w:eastAsia="en-UG"/>
        </w:rPr>
        <w:t xml:space="preserve"> in South </w:t>
      </w:r>
      <w:proofErr w:type="spellStart"/>
      <w:r w:rsidR="00AB2079">
        <w:rPr>
          <w:lang w:eastAsia="en-UG"/>
        </w:rPr>
        <w:t>Sudan</w:t>
      </w:r>
      <w:proofErr w:type="spellEnd"/>
      <w:r w:rsidR="00AA02D1" w:rsidRPr="007579A6">
        <w:rPr>
          <w:lang w:val="en-GB"/>
        </w:rPr>
        <w:t>.</w:t>
      </w:r>
      <w:r w:rsidR="00B031A8">
        <w:rPr>
          <w:lang w:val="en-GB"/>
        </w:rPr>
        <w:t xml:space="preserve"> </w:t>
      </w:r>
      <w:r w:rsidR="00862108">
        <w:rPr>
          <w:lang w:val="en-GB"/>
        </w:rPr>
        <w:t xml:space="preserve"> </w:t>
      </w:r>
    </w:p>
    <w:p w14:paraId="56DD3F52" w14:textId="195B92C3" w:rsidR="007A6BAD" w:rsidRPr="007579A6" w:rsidRDefault="007A6BAD" w:rsidP="00816959">
      <w:pPr>
        <w:spacing w:before="120"/>
        <w:jc w:val="both"/>
        <w:rPr>
          <w:lang w:val="en-GB"/>
        </w:rPr>
      </w:pPr>
      <w:r w:rsidRPr="007579A6">
        <w:rPr>
          <w:lang w:val="en-GB"/>
        </w:rPr>
        <w:t>The</w:t>
      </w:r>
      <w:r w:rsidR="00973D3B" w:rsidRPr="007579A6">
        <w:rPr>
          <w:lang w:val="en-GB"/>
        </w:rPr>
        <w:t xml:space="preserve"> technical specification</w:t>
      </w:r>
      <w:r w:rsidR="00AA02D1" w:rsidRPr="007579A6">
        <w:rPr>
          <w:lang w:val="en-GB"/>
        </w:rPr>
        <w:t xml:space="preserve">s and conditions of the </w:t>
      </w:r>
      <w:r w:rsidR="004E3CBF">
        <w:rPr>
          <w:lang w:val="en-GB"/>
        </w:rPr>
        <w:t>bidding</w:t>
      </w:r>
      <w:r w:rsidR="00AA02D1" w:rsidRPr="007579A6">
        <w:rPr>
          <w:lang w:val="en-GB"/>
        </w:rPr>
        <w:t xml:space="preserve"> process</w:t>
      </w:r>
      <w:r w:rsidR="00973D3B" w:rsidRPr="007579A6">
        <w:rPr>
          <w:lang w:val="en-GB"/>
        </w:rPr>
        <w:t xml:space="preserve"> </w:t>
      </w:r>
      <w:r w:rsidRPr="007579A6">
        <w:rPr>
          <w:lang w:val="en-GB"/>
        </w:rPr>
        <w:t>ar</w:t>
      </w:r>
      <w:r w:rsidR="00AA02D1" w:rsidRPr="007579A6">
        <w:rPr>
          <w:lang w:val="en-GB"/>
        </w:rPr>
        <w:t xml:space="preserve">e described below </w:t>
      </w:r>
      <w:r w:rsidR="009B1DEA" w:rsidRPr="007579A6">
        <w:rPr>
          <w:lang w:val="en-GB"/>
        </w:rPr>
        <w:t xml:space="preserve">in the </w:t>
      </w:r>
      <w:r w:rsidR="004E3CBF">
        <w:rPr>
          <w:lang w:val="en-GB"/>
        </w:rPr>
        <w:t>RFQ</w:t>
      </w:r>
      <w:r w:rsidR="009B1DEA" w:rsidRPr="007579A6">
        <w:rPr>
          <w:lang w:val="en-GB"/>
        </w:rPr>
        <w:t xml:space="preserve"> </w:t>
      </w:r>
      <w:r w:rsidR="00AA02D1" w:rsidRPr="007579A6">
        <w:rPr>
          <w:lang w:val="en-GB"/>
        </w:rPr>
        <w:t xml:space="preserve">and in the </w:t>
      </w:r>
      <w:r w:rsidR="009B1DEA" w:rsidRPr="007579A6">
        <w:rPr>
          <w:bCs/>
          <w:kern w:val="32"/>
          <w:lang w:val="en-GB" w:eastAsia="x-none"/>
        </w:rPr>
        <w:t>Annex 2</w:t>
      </w:r>
      <w:r w:rsidR="009B1DEA" w:rsidRPr="007579A6">
        <w:rPr>
          <w:lang w:val="en-GB"/>
        </w:rPr>
        <w:t xml:space="preserve">: Bill of Quantity </w:t>
      </w:r>
      <w:r w:rsidR="00AA02D1" w:rsidRPr="007579A6">
        <w:rPr>
          <w:lang w:val="en-GB"/>
        </w:rPr>
        <w:t>which are</w:t>
      </w:r>
      <w:r w:rsidRPr="007579A6">
        <w:rPr>
          <w:lang w:val="en-GB"/>
        </w:rPr>
        <w:t xml:space="preserve"> part of this </w:t>
      </w:r>
      <w:r w:rsidR="004E3CBF">
        <w:rPr>
          <w:lang w:val="en-GB"/>
        </w:rPr>
        <w:t>RFQ</w:t>
      </w:r>
      <w:r w:rsidRPr="007579A6">
        <w:rPr>
          <w:lang w:val="en-GB"/>
        </w:rPr>
        <w:t xml:space="preserve">. </w:t>
      </w:r>
      <w:r w:rsidR="00816959" w:rsidRPr="007579A6">
        <w:rPr>
          <w:lang w:val="en-GB"/>
        </w:rPr>
        <w:t xml:space="preserve"> </w:t>
      </w:r>
    </w:p>
    <w:p w14:paraId="00D30B21" w14:textId="4CA817BA" w:rsidR="007A6BAD" w:rsidRPr="007579A6" w:rsidRDefault="007A6BAD" w:rsidP="00816959">
      <w:pPr>
        <w:spacing w:before="120"/>
        <w:jc w:val="both"/>
        <w:rPr>
          <w:lang w:val="en-GB"/>
        </w:rPr>
      </w:pPr>
      <w:r w:rsidRPr="007579A6">
        <w:rPr>
          <w:lang w:val="en-GB"/>
        </w:rPr>
        <w:t xml:space="preserve">Suppliers are invited to present </w:t>
      </w:r>
      <w:r w:rsidR="004E3CBF">
        <w:rPr>
          <w:lang w:val="en-GB"/>
        </w:rPr>
        <w:t xml:space="preserve">quotations </w:t>
      </w:r>
      <w:r w:rsidRPr="007579A6">
        <w:rPr>
          <w:lang w:val="en-GB"/>
        </w:rPr>
        <w:t xml:space="preserve">complying with the </w:t>
      </w:r>
      <w:r w:rsidR="009D4D7E" w:rsidRPr="007579A6">
        <w:rPr>
          <w:lang w:val="en-GB"/>
        </w:rPr>
        <w:t>requirements</w:t>
      </w:r>
      <w:r w:rsidRPr="007579A6">
        <w:rPr>
          <w:lang w:val="en-GB"/>
        </w:rPr>
        <w:t xml:space="preserve"> here below specified.</w:t>
      </w:r>
    </w:p>
    <w:p w14:paraId="3B5E9867" w14:textId="40AE555F" w:rsidR="007A6BAD" w:rsidRPr="007579A6" w:rsidRDefault="004E3CBF" w:rsidP="00F4307F">
      <w:pPr>
        <w:pStyle w:val="Heading1"/>
        <w:numPr>
          <w:ilvl w:val="0"/>
          <w:numId w:val="1"/>
        </w:numPr>
        <w:tabs>
          <w:tab w:val="left" w:pos="567"/>
        </w:tabs>
        <w:spacing w:before="120" w:after="0"/>
        <w:jc w:val="both"/>
        <w:rPr>
          <w:rFonts w:ascii="Times New Roman" w:hAnsi="Times New Roman" w:cs="Times New Roman"/>
          <w:bCs w:val="0"/>
          <w:sz w:val="24"/>
          <w:szCs w:val="24"/>
          <w:lang w:val="en-GB"/>
        </w:rPr>
      </w:pPr>
      <w:r>
        <w:rPr>
          <w:rFonts w:ascii="Times New Roman" w:hAnsi="Times New Roman" w:cs="Times New Roman"/>
          <w:bCs w:val="0"/>
          <w:sz w:val="24"/>
          <w:szCs w:val="24"/>
          <w:lang w:val="en-GB"/>
        </w:rPr>
        <w:t>Quotation</w:t>
      </w:r>
      <w:r w:rsidR="007A6BAD" w:rsidRPr="007579A6">
        <w:rPr>
          <w:rFonts w:ascii="Times New Roman" w:hAnsi="Times New Roman" w:cs="Times New Roman"/>
          <w:bCs w:val="0"/>
          <w:sz w:val="24"/>
          <w:szCs w:val="24"/>
          <w:lang w:val="en-GB"/>
        </w:rPr>
        <w:t xml:space="preserve"> Presentation </w:t>
      </w:r>
    </w:p>
    <w:p w14:paraId="24DB6562" w14:textId="6C4613F2" w:rsidR="00CD4FCD" w:rsidRPr="007579A6" w:rsidRDefault="00CD4FCD" w:rsidP="00F4307F">
      <w:pPr>
        <w:pStyle w:val="ListParagraph"/>
        <w:numPr>
          <w:ilvl w:val="0"/>
          <w:numId w:val="1"/>
        </w:numPr>
        <w:spacing w:before="120"/>
        <w:jc w:val="both"/>
        <w:rPr>
          <w:lang w:val="en-GB"/>
        </w:rPr>
      </w:pPr>
      <w:r w:rsidRPr="007579A6">
        <w:rPr>
          <w:lang w:val="en-GB"/>
        </w:rPr>
        <w:t xml:space="preserve">The </w:t>
      </w:r>
      <w:r w:rsidR="004E3CBF">
        <w:rPr>
          <w:lang w:val="en-GB"/>
        </w:rPr>
        <w:t>quotation</w:t>
      </w:r>
      <w:r w:rsidRPr="007579A6">
        <w:rPr>
          <w:lang w:val="en-GB"/>
        </w:rPr>
        <w:t xml:space="preserve"> shall be via E-mail to</w:t>
      </w:r>
      <w:r w:rsidRPr="007579A6">
        <w:rPr>
          <w:b/>
          <w:lang w:val="en-GB"/>
        </w:rPr>
        <w:t xml:space="preserve">: </w:t>
      </w:r>
      <w:hyperlink r:id="rId13" w:history="1">
        <w:r w:rsidRPr="007579A6">
          <w:rPr>
            <w:rStyle w:val="Hyperlink"/>
            <w:b/>
            <w:lang w:val="en-GB"/>
          </w:rPr>
          <w:t>mb.procurement-juba@malteser-international.org</w:t>
        </w:r>
      </w:hyperlink>
      <w:r w:rsidRPr="007579A6">
        <w:rPr>
          <w:b/>
          <w:lang w:val="en-GB"/>
        </w:rPr>
        <w:t>.</w:t>
      </w:r>
    </w:p>
    <w:p w14:paraId="000FFC61" w14:textId="77777777" w:rsidR="009D4D7E" w:rsidRPr="007579A6" w:rsidRDefault="009D4D7E" w:rsidP="00816959">
      <w:pPr>
        <w:jc w:val="both"/>
        <w:rPr>
          <w:b/>
          <w:lang w:val="en-GB"/>
        </w:rPr>
      </w:pPr>
    </w:p>
    <w:p w14:paraId="0051C57F" w14:textId="08351E13" w:rsidR="007A6BAD" w:rsidRPr="007579A6" w:rsidRDefault="007A6BAD" w:rsidP="00816959">
      <w:pPr>
        <w:jc w:val="both"/>
        <w:rPr>
          <w:b/>
          <w:lang w:val="en-GB"/>
        </w:rPr>
      </w:pPr>
      <w:r w:rsidRPr="00BC3D51">
        <w:rPr>
          <w:lang w:val="en-GB" w:eastAsia="fr-FR"/>
        </w:rPr>
        <w:t>The deadline for the delivery of the</w:t>
      </w:r>
      <w:r w:rsidRPr="007579A6">
        <w:rPr>
          <w:b/>
          <w:lang w:val="en-GB" w:eastAsia="fr-FR"/>
        </w:rPr>
        <w:t xml:space="preserve"> </w:t>
      </w:r>
      <w:r w:rsidR="004E3CBF">
        <w:rPr>
          <w:lang w:val="en-GB"/>
        </w:rPr>
        <w:t>quotations</w:t>
      </w:r>
      <w:r w:rsidR="00174B2D" w:rsidRPr="007579A6">
        <w:rPr>
          <w:lang w:val="en-GB"/>
        </w:rPr>
        <w:t xml:space="preserve"> </w:t>
      </w:r>
      <w:r w:rsidRPr="007579A6">
        <w:rPr>
          <w:b/>
          <w:lang w:val="en-GB" w:eastAsia="fr-FR"/>
        </w:rPr>
        <w:t xml:space="preserve">is: </w:t>
      </w:r>
      <w:r w:rsidR="004E3CBF">
        <w:rPr>
          <w:b/>
          <w:u w:val="single"/>
          <w:lang w:val="en-GB"/>
        </w:rPr>
        <w:t>2</w:t>
      </w:r>
      <w:r w:rsidR="00AB2079">
        <w:rPr>
          <w:b/>
          <w:u w:val="single"/>
          <w:lang w:val="en-GB"/>
        </w:rPr>
        <w:t>2</w:t>
      </w:r>
      <w:r w:rsidR="004E3CBF">
        <w:rPr>
          <w:b/>
          <w:u w:val="single"/>
          <w:lang w:val="en-GB"/>
        </w:rPr>
        <w:t xml:space="preserve"> </w:t>
      </w:r>
      <w:r w:rsidR="00AB2079">
        <w:rPr>
          <w:b/>
          <w:u w:val="single"/>
          <w:lang w:val="en-GB"/>
        </w:rPr>
        <w:t>December</w:t>
      </w:r>
      <w:r w:rsidR="00174B2D" w:rsidRPr="007579A6">
        <w:rPr>
          <w:b/>
          <w:u w:val="single"/>
          <w:lang w:val="en-GB"/>
        </w:rPr>
        <w:t xml:space="preserve"> 202</w:t>
      </w:r>
      <w:r w:rsidR="00816959" w:rsidRPr="007579A6">
        <w:rPr>
          <w:b/>
          <w:u w:val="single"/>
          <w:lang w:val="en-GB"/>
        </w:rPr>
        <w:t>2</w:t>
      </w:r>
      <w:r w:rsidRPr="007579A6">
        <w:rPr>
          <w:b/>
          <w:u w:val="single"/>
          <w:lang w:val="en-GB"/>
        </w:rPr>
        <w:t xml:space="preserve"> </w:t>
      </w:r>
      <w:r w:rsidR="00174B2D" w:rsidRPr="007579A6">
        <w:rPr>
          <w:b/>
          <w:u w:val="single"/>
          <w:lang w:val="en-GB"/>
        </w:rPr>
        <w:t xml:space="preserve">at or </w:t>
      </w:r>
      <w:r w:rsidRPr="007579A6">
        <w:rPr>
          <w:b/>
          <w:u w:val="single"/>
          <w:lang w:val="en-GB"/>
        </w:rPr>
        <w:t xml:space="preserve">before </w:t>
      </w:r>
      <w:r w:rsidR="00F52325">
        <w:rPr>
          <w:b/>
          <w:u w:val="single"/>
          <w:lang w:val="en-GB"/>
        </w:rPr>
        <w:t>12</w:t>
      </w:r>
      <w:r w:rsidR="00174B2D" w:rsidRPr="007579A6">
        <w:rPr>
          <w:b/>
          <w:u w:val="single"/>
          <w:lang w:val="en-GB"/>
        </w:rPr>
        <w:t>pm</w:t>
      </w:r>
    </w:p>
    <w:p w14:paraId="5C124BB7" w14:textId="62ED723B" w:rsidR="007A6BAD" w:rsidRPr="007579A6" w:rsidRDefault="007A6BAD" w:rsidP="00F4307F">
      <w:pPr>
        <w:numPr>
          <w:ilvl w:val="0"/>
          <w:numId w:val="2"/>
        </w:numPr>
        <w:spacing w:before="120"/>
        <w:ind w:left="432"/>
        <w:jc w:val="both"/>
        <w:rPr>
          <w:lang w:val="en-GB"/>
        </w:rPr>
      </w:pPr>
      <w:r w:rsidRPr="007579A6">
        <w:rPr>
          <w:lang w:val="en-GB"/>
        </w:rPr>
        <w:t xml:space="preserve">The </w:t>
      </w:r>
      <w:r w:rsidR="004E3CBF">
        <w:rPr>
          <w:lang w:val="en-GB"/>
        </w:rPr>
        <w:t>quotation</w:t>
      </w:r>
      <w:r w:rsidR="00174B2D" w:rsidRPr="007579A6">
        <w:rPr>
          <w:lang w:val="en-GB"/>
        </w:rPr>
        <w:t xml:space="preserve"> </w:t>
      </w:r>
      <w:r w:rsidRPr="007579A6">
        <w:rPr>
          <w:lang w:val="en-GB"/>
        </w:rPr>
        <w:t xml:space="preserve">shall be written in English </w:t>
      </w:r>
    </w:p>
    <w:p w14:paraId="6F5562B7" w14:textId="7A24DC49" w:rsidR="007A6BAD" w:rsidRPr="007579A6" w:rsidRDefault="007A6BAD" w:rsidP="00F4307F">
      <w:pPr>
        <w:numPr>
          <w:ilvl w:val="0"/>
          <w:numId w:val="3"/>
        </w:numPr>
        <w:ind w:hanging="357"/>
        <w:jc w:val="both"/>
        <w:rPr>
          <w:lang w:val="en-GB" w:eastAsia="fr-FR"/>
        </w:rPr>
      </w:pPr>
      <w:r w:rsidRPr="007579A6">
        <w:rPr>
          <w:lang w:val="en-GB" w:eastAsia="fr-FR"/>
        </w:rPr>
        <w:t xml:space="preserve">The </w:t>
      </w:r>
      <w:r w:rsidR="004E3CBF">
        <w:rPr>
          <w:lang w:val="en-GB"/>
        </w:rPr>
        <w:t>quotation</w:t>
      </w:r>
      <w:r w:rsidR="004E3CBF" w:rsidRPr="007579A6">
        <w:rPr>
          <w:lang w:val="en-GB"/>
        </w:rPr>
        <w:t xml:space="preserve"> </w:t>
      </w:r>
      <w:r w:rsidRPr="007579A6">
        <w:rPr>
          <w:lang w:val="en-GB" w:eastAsia="fr-FR"/>
        </w:rPr>
        <w:t xml:space="preserve">should be valid for </w:t>
      </w:r>
      <w:r w:rsidR="00816959" w:rsidRPr="007579A6">
        <w:rPr>
          <w:b/>
          <w:lang w:val="en-GB" w:eastAsia="fr-FR"/>
        </w:rPr>
        <w:t>6</w:t>
      </w:r>
      <w:r w:rsidRPr="007579A6">
        <w:rPr>
          <w:b/>
          <w:lang w:val="en-GB" w:eastAsia="fr-FR"/>
        </w:rPr>
        <w:t>0 days after the deadline</w:t>
      </w:r>
    </w:p>
    <w:p w14:paraId="39B905A2" w14:textId="57F1CD0E" w:rsidR="007A6BAD" w:rsidRPr="007579A6" w:rsidRDefault="007A6BAD" w:rsidP="00F4307F">
      <w:pPr>
        <w:numPr>
          <w:ilvl w:val="0"/>
          <w:numId w:val="3"/>
        </w:numPr>
        <w:ind w:hanging="357"/>
        <w:jc w:val="both"/>
        <w:rPr>
          <w:lang w:val="en-GB" w:eastAsia="fr-FR"/>
        </w:rPr>
      </w:pPr>
      <w:r w:rsidRPr="007579A6">
        <w:rPr>
          <w:lang w:val="en-GB" w:eastAsia="fr-FR"/>
        </w:rPr>
        <w:t xml:space="preserve">The format </w:t>
      </w:r>
      <w:proofErr w:type="spellStart"/>
      <w:r w:rsidRPr="007579A6">
        <w:rPr>
          <w:lang w:val="en-GB" w:eastAsia="fr-FR"/>
        </w:rPr>
        <w:t>BoQ</w:t>
      </w:r>
      <w:proofErr w:type="spellEnd"/>
      <w:r w:rsidRPr="007579A6">
        <w:rPr>
          <w:lang w:val="en-GB" w:eastAsia="fr-FR"/>
        </w:rPr>
        <w:t xml:space="preserve"> can be used or a separate one depending on supplier’s choice.</w:t>
      </w:r>
      <w:r w:rsidR="004E3CBF">
        <w:rPr>
          <w:lang w:val="en-GB" w:eastAsia="fr-FR"/>
        </w:rPr>
        <w:t xml:space="preserve"> </w:t>
      </w:r>
    </w:p>
    <w:p w14:paraId="0A19FB23" w14:textId="77777777" w:rsidR="007A6BAD" w:rsidRPr="007579A6" w:rsidRDefault="007A6BAD" w:rsidP="00F4307F">
      <w:pPr>
        <w:pStyle w:val="Heading1"/>
        <w:numPr>
          <w:ilvl w:val="0"/>
          <w:numId w:val="1"/>
        </w:numPr>
        <w:tabs>
          <w:tab w:val="left" w:pos="567"/>
        </w:tabs>
        <w:spacing w:before="120" w:after="120"/>
        <w:jc w:val="both"/>
        <w:rPr>
          <w:rFonts w:ascii="Times New Roman" w:hAnsi="Times New Roman" w:cs="Times New Roman"/>
          <w:b w:val="0"/>
          <w:sz w:val="24"/>
          <w:szCs w:val="24"/>
          <w:lang w:val="en-GB"/>
        </w:rPr>
      </w:pPr>
      <w:r w:rsidRPr="007579A6">
        <w:rPr>
          <w:rFonts w:ascii="Times New Roman" w:hAnsi="Times New Roman" w:cs="Times New Roman"/>
          <w:bCs w:val="0"/>
          <w:sz w:val="24"/>
          <w:szCs w:val="24"/>
          <w:lang w:val="en-GB"/>
        </w:rPr>
        <w:t>General conditions</w:t>
      </w:r>
    </w:p>
    <w:p w14:paraId="21C414AE" w14:textId="779DF74A" w:rsidR="007A6BAD" w:rsidRPr="007579A6" w:rsidRDefault="007A6BAD" w:rsidP="00F4307F">
      <w:pPr>
        <w:numPr>
          <w:ilvl w:val="0"/>
          <w:numId w:val="2"/>
        </w:numPr>
        <w:ind w:hanging="357"/>
        <w:jc w:val="both"/>
        <w:rPr>
          <w:lang w:val="en-GB"/>
        </w:rPr>
      </w:pPr>
      <w:r w:rsidRPr="007579A6">
        <w:rPr>
          <w:lang w:val="en-GB"/>
        </w:rPr>
        <w:t xml:space="preserve">The </w:t>
      </w:r>
      <w:r w:rsidR="004E3CBF">
        <w:rPr>
          <w:lang w:val="en-GB"/>
        </w:rPr>
        <w:t>quotation</w:t>
      </w:r>
      <w:r w:rsidR="004E3CBF" w:rsidRPr="007579A6">
        <w:rPr>
          <w:lang w:val="en-GB"/>
        </w:rPr>
        <w:t xml:space="preserve"> </w:t>
      </w:r>
      <w:r w:rsidRPr="007579A6">
        <w:rPr>
          <w:lang w:val="en-GB"/>
        </w:rPr>
        <w:t>shall be typed or written and signed on each page by the legal representative of the supplier,</w:t>
      </w:r>
      <w:r w:rsidR="004E3CBF">
        <w:rPr>
          <w:lang w:val="en-GB"/>
        </w:rPr>
        <w:t xml:space="preserve"> </w:t>
      </w:r>
    </w:p>
    <w:p w14:paraId="7A5A1C11" w14:textId="77777777" w:rsidR="007A6BAD" w:rsidRPr="007579A6" w:rsidRDefault="007A6BAD" w:rsidP="00F4307F">
      <w:pPr>
        <w:numPr>
          <w:ilvl w:val="0"/>
          <w:numId w:val="2"/>
        </w:numPr>
        <w:ind w:hanging="357"/>
        <w:jc w:val="both"/>
        <w:rPr>
          <w:lang w:val="en-GB"/>
        </w:rPr>
      </w:pPr>
      <w:r w:rsidRPr="007579A6">
        <w:rPr>
          <w:lang w:val="en-GB"/>
        </w:rPr>
        <w:t>The winning supplier might be requested to provide catalogues, pictures, technical descriptions and/or samples of items at the order stage when required,</w:t>
      </w:r>
    </w:p>
    <w:p w14:paraId="6DF3B59A" w14:textId="225E2269" w:rsidR="007A6BAD" w:rsidRPr="007579A6" w:rsidRDefault="007A6BAD" w:rsidP="00F4307F">
      <w:pPr>
        <w:numPr>
          <w:ilvl w:val="0"/>
          <w:numId w:val="2"/>
        </w:numPr>
        <w:ind w:hanging="357"/>
        <w:jc w:val="both"/>
        <w:rPr>
          <w:lang w:val="en-GB"/>
        </w:rPr>
      </w:pPr>
      <w:r w:rsidRPr="007579A6">
        <w:rPr>
          <w:lang w:val="en-GB"/>
        </w:rPr>
        <w:t xml:space="preserve">The prices of the </w:t>
      </w:r>
      <w:r w:rsidR="004E3CBF">
        <w:rPr>
          <w:lang w:val="en-GB"/>
        </w:rPr>
        <w:t>quotation</w:t>
      </w:r>
      <w:r w:rsidR="004E3CBF" w:rsidRPr="007579A6">
        <w:rPr>
          <w:lang w:val="en-GB"/>
        </w:rPr>
        <w:t xml:space="preserve"> </w:t>
      </w:r>
      <w:r w:rsidRPr="007579A6">
        <w:rPr>
          <w:lang w:val="en-GB"/>
        </w:rPr>
        <w:t>will be expressed in United States Dollars. The prices must be on unit price basis as well as by totals,</w:t>
      </w:r>
      <w:r w:rsidR="004E3CBF">
        <w:rPr>
          <w:lang w:val="en-GB"/>
        </w:rPr>
        <w:t xml:space="preserve"> </w:t>
      </w:r>
    </w:p>
    <w:p w14:paraId="5241712F" w14:textId="656C9212" w:rsidR="007A6BAD" w:rsidRPr="007579A6" w:rsidRDefault="007A6BAD" w:rsidP="00F4307F">
      <w:pPr>
        <w:numPr>
          <w:ilvl w:val="0"/>
          <w:numId w:val="2"/>
        </w:numPr>
        <w:ind w:hanging="357"/>
        <w:jc w:val="both"/>
        <w:rPr>
          <w:lang w:val="en-GB"/>
        </w:rPr>
      </w:pPr>
      <w:r w:rsidRPr="007579A6">
        <w:rPr>
          <w:lang w:val="en-GB"/>
        </w:rPr>
        <w:t xml:space="preserve">The prices will be considered fixed. No additional change of whatsoever nature and type will be accepted by </w:t>
      </w:r>
      <w:r w:rsidR="00BC3D51">
        <w:rPr>
          <w:lang w:val="en-GB"/>
        </w:rPr>
        <w:t>MI</w:t>
      </w:r>
      <w:r w:rsidR="009D4D7E" w:rsidRPr="007579A6">
        <w:rPr>
          <w:lang w:val="en-GB"/>
        </w:rPr>
        <w:t>,</w:t>
      </w:r>
    </w:p>
    <w:p w14:paraId="33A0016D" w14:textId="6ABED3BE" w:rsidR="007A6BAD" w:rsidRPr="007579A6" w:rsidRDefault="00BC3D51" w:rsidP="00F4307F">
      <w:pPr>
        <w:numPr>
          <w:ilvl w:val="0"/>
          <w:numId w:val="2"/>
        </w:numPr>
        <w:ind w:hanging="357"/>
        <w:jc w:val="both"/>
        <w:rPr>
          <w:lang w:val="en-GB"/>
        </w:rPr>
      </w:pPr>
      <w:r>
        <w:rPr>
          <w:lang w:val="en-GB"/>
        </w:rPr>
        <w:lastRenderedPageBreak/>
        <w:t>MI</w:t>
      </w:r>
      <w:r w:rsidR="007A6BAD" w:rsidRPr="007579A6">
        <w:rPr>
          <w:lang w:val="en-GB"/>
        </w:rPr>
        <w:t xml:space="preserve"> reserves the right to accept or reject all </w:t>
      </w:r>
      <w:r w:rsidR="004E3CBF">
        <w:rPr>
          <w:lang w:val="en-GB"/>
        </w:rPr>
        <w:t>quotations</w:t>
      </w:r>
      <w:r w:rsidR="004E3CBF" w:rsidRPr="007579A6">
        <w:rPr>
          <w:lang w:val="en-GB"/>
        </w:rPr>
        <w:t xml:space="preserve"> </w:t>
      </w:r>
      <w:r w:rsidR="007A6BAD" w:rsidRPr="007579A6">
        <w:rPr>
          <w:lang w:val="en-GB"/>
        </w:rPr>
        <w:t>depending on prevailing condition at the time.</w:t>
      </w:r>
    </w:p>
    <w:p w14:paraId="546CE93E" w14:textId="3290BA5D" w:rsidR="0020207D" w:rsidRPr="007579A6" w:rsidRDefault="0020207D" w:rsidP="00F4307F">
      <w:pPr>
        <w:pStyle w:val="Heading1"/>
        <w:numPr>
          <w:ilvl w:val="0"/>
          <w:numId w:val="1"/>
        </w:numPr>
        <w:tabs>
          <w:tab w:val="left" w:pos="360"/>
        </w:tabs>
        <w:spacing w:before="120" w:after="0"/>
        <w:jc w:val="both"/>
        <w:rPr>
          <w:rFonts w:ascii="Times New Roman" w:hAnsi="Times New Roman" w:cs="Times New Roman"/>
          <w:sz w:val="24"/>
          <w:szCs w:val="24"/>
          <w:lang w:val="en-GB"/>
        </w:rPr>
      </w:pPr>
      <w:bookmarkStart w:id="1" w:name="_Toc520689960"/>
      <w:bookmarkStart w:id="2" w:name="_Toc520691360"/>
      <w:bookmarkStart w:id="3" w:name="_Toc520692517"/>
      <w:bookmarkStart w:id="4" w:name="_Toc520778912"/>
      <w:r w:rsidRPr="007579A6">
        <w:rPr>
          <w:rFonts w:ascii="Times New Roman" w:hAnsi="Times New Roman" w:cs="Times New Roman"/>
          <w:sz w:val="24"/>
          <w:szCs w:val="24"/>
          <w:lang w:val="en-GB"/>
        </w:rPr>
        <w:t xml:space="preserve">Validity of </w:t>
      </w:r>
      <w:r w:rsidR="004E3CBF">
        <w:rPr>
          <w:rFonts w:ascii="Times New Roman" w:hAnsi="Times New Roman" w:cs="Times New Roman"/>
          <w:sz w:val="24"/>
          <w:szCs w:val="24"/>
          <w:lang w:val="en-GB"/>
        </w:rPr>
        <w:t>quotations</w:t>
      </w:r>
    </w:p>
    <w:p w14:paraId="713CC730" w14:textId="47D08C0A" w:rsidR="0020207D" w:rsidRDefault="0020207D" w:rsidP="006C3D70">
      <w:pPr>
        <w:spacing w:before="120"/>
        <w:jc w:val="both"/>
        <w:rPr>
          <w:lang w:val="en-GB"/>
        </w:rPr>
      </w:pPr>
      <w:r w:rsidRPr="007579A6">
        <w:rPr>
          <w:lang w:val="en-GB"/>
        </w:rPr>
        <w:t xml:space="preserve">Each company is bound to the </w:t>
      </w:r>
      <w:r w:rsidR="004E3CBF">
        <w:rPr>
          <w:lang w:val="en-GB"/>
        </w:rPr>
        <w:t>quotation</w:t>
      </w:r>
      <w:r w:rsidR="00174B2D" w:rsidRPr="007579A6">
        <w:rPr>
          <w:lang w:val="en-GB"/>
        </w:rPr>
        <w:t xml:space="preserve"> </w:t>
      </w:r>
      <w:r w:rsidR="007A6BAD" w:rsidRPr="007579A6">
        <w:rPr>
          <w:lang w:val="en-GB"/>
        </w:rPr>
        <w:t xml:space="preserve">submitted for a period of </w:t>
      </w:r>
      <w:r w:rsidR="00CC0980" w:rsidRPr="007579A6">
        <w:rPr>
          <w:lang w:val="en-GB"/>
        </w:rPr>
        <w:t>6</w:t>
      </w:r>
      <w:r w:rsidR="007A6BAD" w:rsidRPr="007579A6">
        <w:rPr>
          <w:lang w:val="en-GB"/>
        </w:rPr>
        <w:t>0</w:t>
      </w:r>
      <w:r w:rsidRPr="007579A6">
        <w:rPr>
          <w:lang w:val="en-GB"/>
        </w:rPr>
        <w:t xml:space="preserve"> days from the deadline for submission</w:t>
      </w:r>
      <w:bookmarkEnd w:id="1"/>
      <w:bookmarkEnd w:id="2"/>
      <w:bookmarkEnd w:id="3"/>
      <w:bookmarkEnd w:id="4"/>
      <w:r w:rsidRPr="007579A6">
        <w:rPr>
          <w:lang w:val="en-GB"/>
        </w:rPr>
        <w:t xml:space="preserve"> of </w:t>
      </w:r>
      <w:r w:rsidR="004E3CBF">
        <w:rPr>
          <w:lang w:val="en-GB"/>
        </w:rPr>
        <w:t>quotations</w:t>
      </w:r>
      <w:r w:rsidRPr="007579A6">
        <w:rPr>
          <w:lang w:val="en-GB"/>
        </w:rPr>
        <w:t>.</w:t>
      </w:r>
    </w:p>
    <w:p w14:paraId="43B26A35" w14:textId="4DA5AE2C" w:rsidR="0020207D" w:rsidRPr="006C3D70" w:rsidRDefault="0020207D" w:rsidP="00F4307F">
      <w:pPr>
        <w:pStyle w:val="Heading1"/>
        <w:numPr>
          <w:ilvl w:val="0"/>
          <w:numId w:val="1"/>
        </w:numPr>
        <w:tabs>
          <w:tab w:val="left" w:pos="360"/>
        </w:tabs>
        <w:spacing w:before="120" w:after="0"/>
        <w:jc w:val="both"/>
        <w:rPr>
          <w:rFonts w:ascii="Times New Roman" w:hAnsi="Times New Roman" w:cs="Times New Roman"/>
          <w:sz w:val="24"/>
          <w:szCs w:val="24"/>
          <w:lang w:val="en-GB"/>
        </w:rPr>
      </w:pPr>
      <w:bookmarkStart w:id="5" w:name="_Ref500330462"/>
      <w:r w:rsidRPr="006C3D70">
        <w:rPr>
          <w:rFonts w:ascii="Times New Roman" w:hAnsi="Times New Roman" w:cs="Times New Roman"/>
          <w:sz w:val="24"/>
          <w:szCs w:val="24"/>
          <w:lang w:val="en-GB"/>
        </w:rPr>
        <w:t xml:space="preserve">Language of </w:t>
      </w:r>
      <w:r w:rsidR="004E3CBF" w:rsidRPr="006C3D70">
        <w:rPr>
          <w:rFonts w:ascii="Times New Roman" w:hAnsi="Times New Roman" w:cs="Times New Roman"/>
          <w:sz w:val="24"/>
          <w:szCs w:val="24"/>
          <w:lang w:val="en-GB"/>
        </w:rPr>
        <w:t>quotation</w:t>
      </w:r>
    </w:p>
    <w:p w14:paraId="2EA15124" w14:textId="5752B004" w:rsidR="0020207D" w:rsidRPr="007579A6" w:rsidRDefault="0020207D" w:rsidP="00CC0980">
      <w:pPr>
        <w:spacing w:before="120"/>
        <w:jc w:val="both"/>
        <w:rPr>
          <w:lang w:val="en-GB"/>
        </w:rPr>
      </w:pPr>
      <w:r w:rsidRPr="007579A6">
        <w:rPr>
          <w:lang w:val="en-GB"/>
        </w:rPr>
        <w:t xml:space="preserve">All </w:t>
      </w:r>
      <w:r w:rsidR="004E3CBF">
        <w:rPr>
          <w:lang w:val="en-GB"/>
        </w:rPr>
        <w:t>quotations</w:t>
      </w:r>
      <w:r w:rsidRPr="007579A6">
        <w:rPr>
          <w:lang w:val="en-GB"/>
        </w:rPr>
        <w:t xml:space="preserve">, official correspondence between companies and </w:t>
      </w:r>
      <w:r w:rsidR="00581831" w:rsidRPr="007579A6">
        <w:rPr>
          <w:lang w:val="en-GB"/>
        </w:rPr>
        <w:t>MI</w:t>
      </w:r>
      <w:r w:rsidRPr="007579A6">
        <w:rPr>
          <w:lang w:val="en-GB"/>
        </w:rPr>
        <w:t xml:space="preserve">, as well as all documents associated with the </w:t>
      </w:r>
      <w:r w:rsidR="004E3CBF">
        <w:rPr>
          <w:lang w:val="en-GB"/>
        </w:rPr>
        <w:t>quotation</w:t>
      </w:r>
      <w:r w:rsidR="00174B2D" w:rsidRPr="007579A6">
        <w:rPr>
          <w:lang w:val="en-GB"/>
        </w:rPr>
        <w:t xml:space="preserve"> </w:t>
      </w:r>
      <w:r w:rsidRPr="007579A6">
        <w:rPr>
          <w:lang w:val="en-GB"/>
        </w:rPr>
        <w:t>request will be in English.</w:t>
      </w:r>
      <w:bookmarkEnd w:id="5"/>
    </w:p>
    <w:p w14:paraId="7DB29C67" w14:textId="14DD651D" w:rsidR="0020207D" w:rsidRPr="007579A6" w:rsidRDefault="0020207D" w:rsidP="00F4307F">
      <w:pPr>
        <w:pStyle w:val="Heading1"/>
        <w:numPr>
          <w:ilvl w:val="0"/>
          <w:numId w:val="1"/>
        </w:numPr>
        <w:tabs>
          <w:tab w:val="left" w:pos="360"/>
        </w:tabs>
        <w:spacing w:before="120" w:after="0"/>
        <w:jc w:val="both"/>
        <w:rPr>
          <w:rFonts w:ascii="Times New Roman" w:hAnsi="Times New Roman" w:cs="Times New Roman"/>
          <w:sz w:val="24"/>
          <w:szCs w:val="24"/>
          <w:lang w:val="en-GB"/>
        </w:rPr>
      </w:pPr>
      <w:r w:rsidRPr="007579A6">
        <w:rPr>
          <w:rFonts w:ascii="Times New Roman" w:hAnsi="Times New Roman" w:cs="Times New Roman"/>
          <w:sz w:val="24"/>
          <w:szCs w:val="24"/>
          <w:lang w:val="en-GB"/>
        </w:rPr>
        <w:t xml:space="preserve">Submission of </w:t>
      </w:r>
      <w:r w:rsidR="004E3CBF">
        <w:rPr>
          <w:rFonts w:ascii="Times New Roman" w:hAnsi="Times New Roman" w:cs="Times New Roman"/>
          <w:sz w:val="24"/>
          <w:szCs w:val="24"/>
          <w:lang w:val="en-GB"/>
        </w:rPr>
        <w:t>quotation</w:t>
      </w:r>
    </w:p>
    <w:p w14:paraId="2F767B10" w14:textId="56481DD8" w:rsidR="0020207D" w:rsidRPr="007579A6" w:rsidRDefault="0020207D" w:rsidP="00F4307F">
      <w:pPr>
        <w:pStyle w:val="Heading1"/>
        <w:numPr>
          <w:ilvl w:val="1"/>
          <w:numId w:val="1"/>
        </w:numPr>
        <w:spacing w:before="120" w:after="0"/>
        <w:ind w:left="540" w:hanging="540"/>
        <w:jc w:val="both"/>
        <w:rPr>
          <w:rFonts w:ascii="Times New Roman" w:hAnsi="Times New Roman" w:cs="Times New Roman"/>
          <w:b w:val="0"/>
          <w:bCs w:val="0"/>
          <w:snapToGrid w:val="0"/>
          <w:color w:val="000000" w:themeColor="text1"/>
          <w:kern w:val="0"/>
          <w:sz w:val="24"/>
          <w:szCs w:val="24"/>
          <w:lang w:val="en-GB" w:eastAsia="en-US"/>
        </w:rPr>
      </w:pPr>
      <w:bookmarkStart w:id="6" w:name="_Toc520689966"/>
      <w:bookmarkStart w:id="7" w:name="_Toc520691366"/>
      <w:bookmarkStart w:id="8" w:name="_Toc520692523"/>
      <w:bookmarkStart w:id="9" w:name="_Toc520778918"/>
      <w:r w:rsidRPr="007579A6">
        <w:rPr>
          <w:rFonts w:ascii="Times New Roman" w:hAnsi="Times New Roman" w:cs="Times New Roman"/>
          <w:b w:val="0"/>
          <w:bCs w:val="0"/>
          <w:snapToGrid w:val="0"/>
          <w:color w:val="000000" w:themeColor="text1"/>
          <w:kern w:val="0"/>
          <w:sz w:val="24"/>
          <w:szCs w:val="24"/>
          <w:lang w:val="en-GB" w:eastAsia="en-US"/>
        </w:rPr>
        <w:t xml:space="preserve">Each </w:t>
      </w:r>
      <w:r w:rsidR="004E3CBF" w:rsidRPr="004E3CBF">
        <w:rPr>
          <w:rFonts w:ascii="Times New Roman" w:hAnsi="Times New Roman" w:cs="Times New Roman"/>
          <w:b w:val="0"/>
          <w:sz w:val="24"/>
          <w:szCs w:val="24"/>
          <w:lang w:val="en-GB"/>
        </w:rPr>
        <w:t>quotation</w:t>
      </w:r>
      <w:r w:rsidR="00174B2D" w:rsidRPr="007579A6">
        <w:rPr>
          <w:rFonts w:ascii="Times New Roman" w:hAnsi="Times New Roman" w:cs="Times New Roman"/>
          <w:sz w:val="24"/>
          <w:szCs w:val="24"/>
          <w:lang w:val="en-GB"/>
        </w:rPr>
        <w:t xml:space="preserve"> </w:t>
      </w:r>
      <w:r w:rsidR="0050450E" w:rsidRPr="007579A6">
        <w:rPr>
          <w:rFonts w:ascii="Times New Roman" w:hAnsi="Times New Roman" w:cs="Times New Roman"/>
          <w:b w:val="0"/>
          <w:bCs w:val="0"/>
          <w:snapToGrid w:val="0"/>
          <w:color w:val="000000" w:themeColor="text1"/>
          <w:kern w:val="0"/>
          <w:sz w:val="24"/>
          <w:szCs w:val="24"/>
          <w:lang w:val="en-GB" w:eastAsia="en-US"/>
        </w:rPr>
        <w:t>shall</w:t>
      </w:r>
      <w:r w:rsidRPr="007579A6">
        <w:rPr>
          <w:rFonts w:ascii="Times New Roman" w:hAnsi="Times New Roman" w:cs="Times New Roman"/>
          <w:b w:val="0"/>
          <w:bCs w:val="0"/>
          <w:snapToGrid w:val="0"/>
          <w:color w:val="000000" w:themeColor="text1"/>
          <w:kern w:val="0"/>
          <w:sz w:val="24"/>
          <w:szCs w:val="24"/>
          <w:lang w:val="en-GB" w:eastAsia="en-US"/>
        </w:rPr>
        <w:t xml:space="preserve"> </w:t>
      </w:r>
      <w:bookmarkStart w:id="10" w:name="_Toc520689967"/>
      <w:bookmarkStart w:id="11" w:name="_Toc520691367"/>
      <w:bookmarkStart w:id="12" w:name="_Toc520692524"/>
      <w:bookmarkStart w:id="13" w:name="_Toc520778919"/>
      <w:bookmarkEnd w:id="6"/>
      <w:bookmarkEnd w:id="7"/>
      <w:bookmarkEnd w:id="8"/>
      <w:bookmarkEnd w:id="9"/>
      <w:r w:rsidR="0050450E" w:rsidRPr="007579A6">
        <w:rPr>
          <w:rFonts w:ascii="Times New Roman" w:hAnsi="Times New Roman" w:cs="Times New Roman"/>
          <w:b w:val="0"/>
          <w:bCs w:val="0"/>
          <w:snapToGrid w:val="0"/>
          <w:color w:val="000000" w:themeColor="text1"/>
          <w:kern w:val="0"/>
          <w:sz w:val="24"/>
          <w:szCs w:val="24"/>
          <w:lang w:val="en-GB" w:eastAsia="en-US"/>
        </w:rPr>
        <w:t xml:space="preserve">be </w:t>
      </w:r>
      <w:r w:rsidR="004F7090" w:rsidRPr="007579A6">
        <w:rPr>
          <w:rFonts w:ascii="Times New Roman" w:hAnsi="Times New Roman" w:cs="Times New Roman"/>
          <w:b w:val="0"/>
          <w:bCs w:val="0"/>
          <w:snapToGrid w:val="0"/>
          <w:color w:val="000000" w:themeColor="text1"/>
          <w:kern w:val="0"/>
          <w:sz w:val="24"/>
          <w:szCs w:val="24"/>
          <w:lang w:val="en-GB" w:eastAsia="en-US"/>
        </w:rPr>
        <w:t xml:space="preserve">submitted </w:t>
      </w:r>
      <w:r w:rsidR="004F7090" w:rsidRPr="007579A6">
        <w:rPr>
          <w:rFonts w:ascii="Times New Roman" w:hAnsi="Times New Roman" w:cs="Times New Roman"/>
          <w:b w:val="0"/>
          <w:color w:val="000000" w:themeColor="text1"/>
          <w:sz w:val="24"/>
          <w:szCs w:val="24"/>
          <w:lang w:val="en-GB"/>
        </w:rPr>
        <w:t>via E-mail to</w:t>
      </w:r>
      <w:r w:rsidR="004F7090" w:rsidRPr="007579A6">
        <w:rPr>
          <w:rFonts w:ascii="Times New Roman" w:hAnsi="Times New Roman" w:cs="Times New Roman"/>
          <w:sz w:val="24"/>
          <w:szCs w:val="24"/>
          <w:lang w:val="en-GB"/>
        </w:rPr>
        <w:t xml:space="preserve">: </w:t>
      </w:r>
      <w:hyperlink r:id="rId14" w:history="1">
        <w:r w:rsidR="004F7090" w:rsidRPr="007579A6">
          <w:rPr>
            <w:rStyle w:val="Hyperlink"/>
            <w:rFonts w:ascii="Times New Roman" w:hAnsi="Times New Roman"/>
            <w:sz w:val="24"/>
            <w:szCs w:val="24"/>
            <w:lang w:val="en-GB"/>
          </w:rPr>
          <w:t>mb.procurement-juba@malteser-international.org</w:t>
        </w:r>
      </w:hyperlink>
      <w:r w:rsidR="004F7090" w:rsidRPr="007579A6">
        <w:rPr>
          <w:rStyle w:val="Hyperlink"/>
          <w:rFonts w:ascii="Times New Roman" w:hAnsi="Times New Roman"/>
          <w:sz w:val="24"/>
          <w:szCs w:val="24"/>
          <w:lang w:val="en-GB"/>
        </w:rPr>
        <w:t xml:space="preserve"> </w:t>
      </w:r>
      <w:r w:rsidRPr="00950227">
        <w:rPr>
          <w:rFonts w:ascii="Times New Roman" w:hAnsi="Times New Roman" w:cs="Times New Roman"/>
          <w:bCs w:val="0"/>
          <w:snapToGrid w:val="0"/>
          <w:color w:val="000000" w:themeColor="text1"/>
          <w:kern w:val="0"/>
          <w:sz w:val="24"/>
          <w:szCs w:val="24"/>
          <w:lang w:val="en-GB" w:eastAsia="en-US"/>
        </w:rPr>
        <w:t xml:space="preserve">on </w:t>
      </w:r>
      <w:r w:rsidR="004E3CBF" w:rsidRPr="00950227">
        <w:rPr>
          <w:rFonts w:ascii="Times New Roman" w:hAnsi="Times New Roman" w:cs="Times New Roman"/>
          <w:bCs w:val="0"/>
          <w:snapToGrid w:val="0"/>
          <w:color w:val="000000" w:themeColor="text1"/>
          <w:kern w:val="0"/>
          <w:sz w:val="24"/>
          <w:szCs w:val="24"/>
          <w:lang w:val="en-GB" w:eastAsia="en-US"/>
        </w:rPr>
        <w:t>2</w:t>
      </w:r>
      <w:r w:rsidR="00BC3D51">
        <w:rPr>
          <w:rFonts w:ascii="Times New Roman" w:hAnsi="Times New Roman" w:cs="Times New Roman"/>
          <w:bCs w:val="0"/>
          <w:snapToGrid w:val="0"/>
          <w:color w:val="000000" w:themeColor="text1"/>
          <w:kern w:val="0"/>
          <w:sz w:val="24"/>
          <w:szCs w:val="24"/>
          <w:lang w:val="en-GB" w:eastAsia="en-US"/>
        </w:rPr>
        <w:t>2</w:t>
      </w:r>
      <w:r w:rsidR="00950227" w:rsidRPr="00950227">
        <w:rPr>
          <w:rFonts w:ascii="Times New Roman" w:hAnsi="Times New Roman" w:cs="Times New Roman"/>
          <w:bCs w:val="0"/>
          <w:snapToGrid w:val="0"/>
          <w:color w:val="000000" w:themeColor="text1"/>
          <w:kern w:val="0"/>
          <w:sz w:val="24"/>
          <w:szCs w:val="24"/>
          <w:lang w:val="en-GB" w:eastAsia="en-US"/>
        </w:rPr>
        <w:t xml:space="preserve"> </w:t>
      </w:r>
      <w:r w:rsidR="00AB2079">
        <w:rPr>
          <w:rFonts w:ascii="Times New Roman" w:hAnsi="Times New Roman" w:cs="Times New Roman"/>
          <w:bCs w:val="0"/>
          <w:snapToGrid w:val="0"/>
          <w:color w:val="000000" w:themeColor="text1"/>
          <w:kern w:val="0"/>
          <w:sz w:val="24"/>
          <w:szCs w:val="24"/>
          <w:lang w:val="en-GB" w:eastAsia="en-US"/>
        </w:rPr>
        <w:t>December</w:t>
      </w:r>
      <w:r w:rsidR="00CC0980" w:rsidRPr="00950227">
        <w:rPr>
          <w:rFonts w:ascii="Times New Roman" w:hAnsi="Times New Roman" w:cs="Times New Roman"/>
          <w:bCs w:val="0"/>
          <w:snapToGrid w:val="0"/>
          <w:color w:val="000000" w:themeColor="text1"/>
          <w:kern w:val="0"/>
          <w:sz w:val="24"/>
          <w:szCs w:val="24"/>
          <w:lang w:val="en-GB" w:eastAsia="en-US"/>
        </w:rPr>
        <w:t xml:space="preserve"> 2022</w:t>
      </w:r>
      <w:r w:rsidRPr="00950227">
        <w:rPr>
          <w:rFonts w:ascii="Times New Roman" w:hAnsi="Times New Roman" w:cs="Times New Roman"/>
          <w:bCs w:val="0"/>
          <w:snapToGrid w:val="0"/>
          <w:color w:val="000000" w:themeColor="text1"/>
          <w:kern w:val="0"/>
          <w:sz w:val="24"/>
          <w:szCs w:val="24"/>
          <w:lang w:val="en-GB" w:eastAsia="en-US"/>
        </w:rPr>
        <w:t xml:space="preserve">, </w:t>
      </w:r>
      <w:r w:rsidR="004F7090" w:rsidRPr="00950227">
        <w:rPr>
          <w:rFonts w:ascii="Times New Roman" w:hAnsi="Times New Roman" w:cs="Times New Roman"/>
          <w:bCs w:val="0"/>
          <w:snapToGrid w:val="0"/>
          <w:color w:val="000000" w:themeColor="text1"/>
          <w:kern w:val="0"/>
          <w:sz w:val="24"/>
          <w:szCs w:val="24"/>
          <w:lang w:val="en-GB" w:eastAsia="en-US"/>
        </w:rPr>
        <w:t>at o</w:t>
      </w:r>
      <w:r w:rsidR="00EA750E" w:rsidRPr="00950227">
        <w:rPr>
          <w:rFonts w:ascii="Times New Roman" w:hAnsi="Times New Roman" w:cs="Times New Roman"/>
          <w:bCs w:val="0"/>
          <w:snapToGrid w:val="0"/>
          <w:color w:val="000000" w:themeColor="text1"/>
          <w:kern w:val="0"/>
          <w:sz w:val="24"/>
          <w:szCs w:val="24"/>
          <w:lang w:val="en-GB" w:eastAsia="en-US"/>
        </w:rPr>
        <w:t>r</w:t>
      </w:r>
      <w:r w:rsidR="004F7090" w:rsidRPr="00950227">
        <w:rPr>
          <w:rFonts w:ascii="Times New Roman" w:hAnsi="Times New Roman" w:cs="Times New Roman"/>
          <w:bCs w:val="0"/>
          <w:snapToGrid w:val="0"/>
          <w:color w:val="000000" w:themeColor="text1"/>
          <w:kern w:val="0"/>
          <w:sz w:val="24"/>
          <w:szCs w:val="24"/>
          <w:lang w:val="en-GB" w:eastAsia="en-US"/>
        </w:rPr>
        <w:t xml:space="preserve"> </w:t>
      </w:r>
      <w:r w:rsidR="009B1DEA" w:rsidRPr="00950227">
        <w:rPr>
          <w:rFonts w:ascii="Times New Roman" w:hAnsi="Times New Roman" w:cs="Times New Roman"/>
          <w:bCs w:val="0"/>
          <w:snapToGrid w:val="0"/>
          <w:color w:val="000000" w:themeColor="text1"/>
          <w:kern w:val="0"/>
          <w:sz w:val="24"/>
          <w:szCs w:val="24"/>
          <w:lang w:val="en-GB" w:eastAsia="en-US"/>
        </w:rPr>
        <w:t xml:space="preserve">before </w:t>
      </w:r>
      <w:r w:rsidR="00F52325">
        <w:rPr>
          <w:rFonts w:ascii="Times New Roman" w:hAnsi="Times New Roman" w:cs="Times New Roman"/>
          <w:bCs w:val="0"/>
          <w:snapToGrid w:val="0"/>
          <w:color w:val="000000" w:themeColor="text1"/>
          <w:kern w:val="0"/>
          <w:sz w:val="24"/>
          <w:szCs w:val="24"/>
          <w:lang w:val="en-GB" w:eastAsia="en-US"/>
        </w:rPr>
        <w:t>12</w:t>
      </w:r>
      <w:r w:rsidR="00F75E52" w:rsidRPr="00950227">
        <w:rPr>
          <w:rFonts w:ascii="Times New Roman" w:hAnsi="Times New Roman" w:cs="Times New Roman"/>
          <w:bCs w:val="0"/>
          <w:snapToGrid w:val="0"/>
          <w:color w:val="000000" w:themeColor="text1"/>
          <w:kern w:val="0"/>
          <w:sz w:val="24"/>
          <w:szCs w:val="24"/>
          <w:lang w:val="en-GB" w:eastAsia="en-US"/>
        </w:rPr>
        <w:t>p</w:t>
      </w:r>
      <w:r w:rsidRPr="00950227">
        <w:rPr>
          <w:rFonts w:ascii="Times New Roman" w:hAnsi="Times New Roman" w:cs="Times New Roman"/>
          <w:bCs w:val="0"/>
          <w:snapToGrid w:val="0"/>
          <w:color w:val="000000" w:themeColor="text1"/>
          <w:kern w:val="0"/>
          <w:sz w:val="24"/>
          <w:szCs w:val="24"/>
          <w:lang w:val="en-GB" w:eastAsia="en-US"/>
        </w:rPr>
        <w:t>m</w:t>
      </w:r>
      <w:r w:rsidRPr="007579A6">
        <w:rPr>
          <w:rFonts w:ascii="Times New Roman" w:hAnsi="Times New Roman" w:cs="Times New Roman"/>
          <w:b w:val="0"/>
          <w:bCs w:val="0"/>
          <w:snapToGrid w:val="0"/>
          <w:color w:val="000000" w:themeColor="text1"/>
          <w:kern w:val="0"/>
          <w:sz w:val="24"/>
          <w:szCs w:val="24"/>
          <w:lang w:val="en-GB" w:eastAsia="en-US"/>
        </w:rPr>
        <w:t xml:space="preserve">. </w:t>
      </w:r>
    </w:p>
    <w:p w14:paraId="05511314" w14:textId="5CEA1054" w:rsidR="0020207D" w:rsidRPr="007579A6" w:rsidRDefault="0020207D" w:rsidP="00F4307F">
      <w:pPr>
        <w:pStyle w:val="Heading1"/>
        <w:numPr>
          <w:ilvl w:val="0"/>
          <w:numId w:val="1"/>
        </w:numPr>
        <w:spacing w:before="120" w:after="0"/>
        <w:jc w:val="both"/>
        <w:rPr>
          <w:rFonts w:ascii="Times New Roman" w:hAnsi="Times New Roman" w:cs="Times New Roman"/>
          <w:bCs w:val="0"/>
          <w:sz w:val="24"/>
          <w:szCs w:val="24"/>
          <w:lang w:val="en-GB"/>
        </w:rPr>
      </w:pPr>
      <w:bookmarkStart w:id="14" w:name="_Toc520689972"/>
      <w:bookmarkStart w:id="15" w:name="_Toc520691372"/>
      <w:bookmarkStart w:id="16" w:name="_Toc520692525"/>
      <w:bookmarkStart w:id="17" w:name="_Toc520778920"/>
      <w:bookmarkStart w:id="18" w:name="_Toc42487971"/>
      <w:bookmarkEnd w:id="10"/>
      <w:bookmarkEnd w:id="11"/>
      <w:bookmarkEnd w:id="12"/>
      <w:bookmarkEnd w:id="13"/>
      <w:r w:rsidRPr="007579A6">
        <w:rPr>
          <w:rFonts w:ascii="Times New Roman" w:hAnsi="Times New Roman" w:cs="Times New Roman"/>
          <w:bCs w:val="0"/>
          <w:sz w:val="24"/>
          <w:szCs w:val="24"/>
          <w:lang w:val="en-GB"/>
        </w:rPr>
        <w:t xml:space="preserve">Content </w:t>
      </w:r>
      <w:bookmarkEnd w:id="14"/>
      <w:bookmarkEnd w:id="15"/>
      <w:bookmarkEnd w:id="16"/>
      <w:bookmarkEnd w:id="17"/>
      <w:bookmarkEnd w:id="18"/>
      <w:r w:rsidRPr="007579A6">
        <w:rPr>
          <w:rFonts w:ascii="Times New Roman" w:hAnsi="Times New Roman" w:cs="Times New Roman"/>
          <w:bCs w:val="0"/>
          <w:sz w:val="24"/>
          <w:szCs w:val="24"/>
          <w:lang w:val="en-GB"/>
        </w:rPr>
        <w:t xml:space="preserve">of </w:t>
      </w:r>
      <w:r w:rsidR="004E3CBF">
        <w:rPr>
          <w:rFonts w:ascii="Times New Roman" w:hAnsi="Times New Roman" w:cs="Times New Roman"/>
          <w:sz w:val="24"/>
          <w:szCs w:val="24"/>
          <w:lang w:val="en-GB"/>
        </w:rPr>
        <w:t>quotation</w:t>
      </w:r>
    </w:p>
    <w:p w14:paraId="12559F97" w14:textId="3E6C8751" w:rsidR="0020207D" w:rsidRPr="007579A6" w:rsidRDefault="0020207D" w:rsidP="00CC0980">
      <w:pPr>
        <w:spacing w:before="120"/>
        <w:jc w:val="both"/>
        <w:rPr>
          <w:lang w:val="en-GB"/>
        </w:rPr>
      </w:pPr>
      <w:r w:rsidRPr="007579A6">
        <w:rPr>
          <w:lang w:val="en-GB"/>
        </w:rPr>
        <w:t xml:space="preserve">All submitted </w:t>
      </w:r>
      <w:r w:rsidR="004E3CBF">
        <w:rPr>
          <w:lang w:val="en-GB"/>
        </w:rPr>
        <w:t>quotations</w:t>
      </w:r>
      <w:r w:rsidR="00174B2D" w:rsidRPr="007579A6">
        <w:rPr>
          <w:lang w:val="en-GB"/>
        </w:rPr>
        <w:t xml:space="preserve"> </w:t>
      </w:r>
      <w:r w:rsidRPr="007579A6">
        <w:rPr>
          <w:lang w:val="en-GB"/>
        </w:rPr>
        <w:t xml:space="preserve">must conform to the requirements mentioned in the </w:t>
      </w:r>
      <w:r w:rsidR="001303A9">
        <w:rPr>
          <w:lang w:val="en-GB"/>
        </w:rPr>
        <w:t>RFQ</w:t>
      </w:r>
      <w:r w:rsidRPr="007579A6">
        <w:rPr>
          <w:lang w:val="en-GB"/>
        </w:rPr>
        <w:t>. Furthermore, they must include the following documents:</w:t>
      </w:r>
      <w:bookmarkStart w:id="19" w:name="_Toc520689975"/>
      <w:bookmarkStart w:id="20" w:name="_Toc520691375"/>
      <w:bookmarkStart w:id="21" w:name="_Toc520692528"/>
      <w:bookmarkStart w:id="22" w:name="_Toc520778923"/>
    </w:p>
    <w:p w14:paraId="165B4D85" w14:textId="40484699" w:rsidR="00950227" w:rsidRPr="00950227" w:rsidRDefault="002A2734" w:rsidP="00862108">
      <w:pPr>
        <w:spacing w:before="120"/>
        <w:jc w:val="both"/>
        <w:rPr>
          <w:lang w:val="en-GB"/>
        </w:rPr>
      </w:pPr>
      <w:r w:rsidRPr="001303A9">
        <w:rPr>
          <w:b/>
          <w:color w:val="000000" w:themeColor="text1"/>
          <w:lang w:val="en-GB"/>
        </w:rPr>
        <w:t xml:space="preserve">Part 1 - </w:t>
      </w:r>
      <w:r w:rsidR="004E3CBF" w:rsidRPr="001303A9">
        <w:rPr>
          <w:b/>
          <w:color w:val="000000" w:themeColor="text1"/>
          <w:lang w:val="en-GB"/>
        </w:rPr>
        <w:t>Quotation</w:t>
      </w:r>
      <w:r w:rsidR="0020207D" w:rsidRPr="001303A9">
        <w:rPr>
          <w:b/>
          <w:color w:val="000000" w:themeColor="text1"/>
          <w:lang w:val="en-GB"/>
        </w:rPr>
        <w:t>:</w:t>
      </w:r>
      <w:r w:rsidR="00D174AB" w:rsidRPr="001303A9">
        <w:rPr>
          <w:b/>
          <w:color w:val="000000" w:themeColor="text1"/>
          <w:lang w:val="en-GB"/>
        </w:rPr>
        <w:t xml:space="preserve"> </w:t>
      </w:r>
      <w:bookmarkEnd w:id="19"/>
      <w:bookmarkEnd w:id="20"/>
      <w:bookmarkEnd w:id="21"/>
      <w:bookmarkEnd w:id="22"/>
      <w:r w:rsidR="0020207D" w:rsidRPr="001303A9">
        <w:rPr>
          <w:color w:val="000000" w:themeColor="text1"/>
          <w:lang w:val="en-GB"/>
        </w:rPr>
        <w:t xml:space="preserve">A </w:t>
      </w:r>
      <w:r w:rsidR="004E3CBF" w:rsidRPr="001303A9">
        <w:rPr>
          <w:color w:val="000000" w:themeColor="text1"/>
          <w:lang w:val="en-GB"/>
        </w:rPr>
        <w:t>quotation</w:t>
      </w:r>
      <w:r w:rsidR="00174B2D" w:rsidRPr="001303A9">
        <w:rPr>
          <w:color w:val="000000" w:themeColor="text1"/>
          <w:lang w:val="en-GB"/>
        </w:rPr>
        <w:t xml:space="preserve"> </w:t>
      </w:r>
      <w:r w:rsidR="00950227">
        <w:rPr>
          <w:bCs/>
          <w:lang w:val="en-GB"/>
        </w:rPr>
        <w:t>for</w:t>
      </w:r>
      <w:r w:rsidR="00AB2079" w:rsidRPr="005C0F64">
        <w:rPr>
          <w:lang w:val="en-GB"/>
        </w:rPr>
        <w:t xml:space="preserve"> construction </w:t>
      </w:r>
      <w:r w:rsidR="00AB2079">
        <w:rPr>
          <w:lang w:val="en-GB"/>
        </w:rPr>
        <w:t xml:space="preserve">of semi-permanent kitchens in five primary schools in </w:t>
      </w:r>
      <w:r w:rsidR="00AB2079">
        <w:rPr>
          <w:lang w:eastAsia="en-UG"/>
        </w:rPr>
        <w:t xml:space="preserve">Juba </w:t>
      </w:r>
      <w:proofErr w:type="spellStart"/>
      <w:r w:rsidR="00AB2079">
        <w:rPr>
          <w:lang w:eastAsia="en-UG"/>
        </w:rPr>
        <w:t>County</w:t>
      </w:r>
      <w:proofErr w:type="spellEnd"/>
      <w:r w:rsidR="00AB2079">
        <w:rPr>
          <w:lang w:eastAsia="en-UG"/>
        </w:rPr>
        <w:t xml:space="preserve"> in Central </w:t>
      </w:r>
      <w:proofErr w:type="spellStart"/>
      <w:r w:rsidR="00AB2079">
        <w:rPr>
          <w:lang w:eastAsia="en-UG"/>
        </w:rPr>
        <w:t>Equatoria</w:t>
      </w:r>
      <w:proofErr w:type="spellEnd"/>
      <w:r w:rsidR="00AB2079">
        <w:rPr>
          <w:lang w:eastAsia="en-UG"/>
        </w:rPr>
        <w:t xml:space="preserve"> in South </w:t>
      </w:r>
      <w:proofErr w:type="spellStart"/>
      <w:r w:rsidR="00AB2079">
        <w:rPr>
          <w:lang w:eastAsia="en-UG"/>
        </w:rPr>
        <w:t>Sudan</w:t>
      </w:r>
      <w:proofErr w:type="spellEnd"/>
      <w:r w:rsidR="00950227">
        <w:rPr>
          <w:lang w:val="en-GB"/>
        </w:rPr>
        <w:t>.</w:t>
      </w:r>
    </w:p>
    <w:p w14:paraId="79D8159B" w14:textId="43D44F79" w:rsidR="0020207D" w:rsidRPr="007579A6" w:rsidRDefault="00FD786A" w:rsidP="00CC0980">
      <w:pPr>
        <w:spacing w:before="120"/>
        <w:jc w:val="both"/>
        <w:rPr>
          <w:lang w:val="en-GB"/>
        </w:rPr>
      </w:pPr>
      <w:r w:rsidRPr="007579A6">
        <w:rPr>
          <w:lang w:val="en-GB" w:eastAsia="fr-FR"/>
        </w:rPr>
        <w:t xml:space="preserve">The format </w:t>
      </w:r>
      <w:proofErr w:type="spellStart"/>
      <w:r w:rsidRPr="007579A6">
        <w:rPr>
          <w:lang w:val="en-GB" w:eastAsia="fr-FR"/>
        </w:rPr>
        <w:t>BoQ</w:t>
      </w:r>
      <w:proofErr w:type="spellEnd"/>
      <w:r w:rsidR="00D174AB" w:rsidRPr="007579A6">
        <w:rPr>
          <w:lang w:val="en-GB" w:eastAsia="fr-FR"/>
        </w:rPr>
        <w:t xml:space="preserve"> can be used or a separate one depending on supplier’s choice</w:t>
      </w:r>
      <w:r w:rsidR="0020207D" w:rsidRPr="007579A6">
        <w:rPr>
          <w:lang w:val="en-GB"/>
        </w:rPr>
        <w:t>. Additional sheets may be attached for further details.</w:t>
      </w:r>
      <w:r w:rsidR="00F25A74" w:rsidRPr="007579A6">
        <w:rPr>
          <w:lang w:val="en-GB"/>
        </w:rPr>
        <w:t xml:space="preserve"> </w:t>
      </w:r>
      <w:r w:rsidR="001303A9">
        <w:rPr>
          <w:lang w:val="en-GB"/>
        </w:rPr>
        <w:t xml:space="preserve"> </w:t>
      </w:r>
      <w:r w:rsidR="00843B4F">
        <w:rPr>
          <w:lang w:val="en-GB"/>
        </w:rPr>
        <w:t xml:space="preserve"> </w:t>
      </w:r>
    </w:p>
    <w:p w14:paraId="71C1CC86" w14:textId="77777777" w:rsidR="00AA5B67" w:rsidRPr="007579A6" w:rsidRDefault="002A2734" w:rsidP="00CC0980">
      <w:pPr>
        <w:spacing w:before="120"/>
        <w:jc w:val="both"/>
        <w:rPr>
          <w:b/>
          <w:lang w:val="en-GB"/>
        </w:rPr>
      </w:pPr>
      <w:r w:rsidRPr="007579A6">
        <w:rPr>
          <w:b/>
          <w:lang w:val="en-GB"/>
        </w:rPr>
        <w:t>Part 2 -</w:t>
      </w:r>
      <w:r w:rsidR="00AA5B67" w:rsidRPr="007579A6">
        <w:rPr>
          <w:b/>
          <w:lang w:val="en-GB"/>
        </w:rPr>
        <w:t xml:space="preserve"> Legal documents</w:t>
      </w:r>
    </w:p>
    <w:p w14:paraId="32D01C34" w14:textId="67D1C7B8" w:rsidR="00AA5B67" w:rsidRPr="007579A6" w:rsidRDefault="00AA5B67" w:rsidP="00F4307F">
      <w:pPr>
        <w:numPr>
          <w:ilvl w:val="0"/>
          <w:numId w:val="2"/>
        </w:numPr>
        <w:ind w:hanging="357"/>
        <w:jc w:val="both"/>
        <w:rPr>
          <w:lang w:val="en-GB"/>
        </w:rPr>
      </w:pPr>
      <w:r w:rsidRPr="007579A6">
        <w:rPr>
          <w:lang w:val="en-GB"/>
        </w:rPr>
        <w:t xml:space="preserve">Copy of the company’s </w:t>
      </w:r>
      <w:r w:rsidR="00AB2079">
        <w:rPr>
          <w:lang w:val="en-GB"/>
        </w:rPr>
        <w:t>registration documents in South Sudan</w:t>
      </w:r>
      <w:r w:rsidR="00F43C6F" w:rsidRPr="007579A6">
        <w:rPr>
          <w:lang w:val="en-GB"/>
        </w:rPr>
        <w:t>,</w:t>
      </w:r>
    </w:p>
    <w:p w14:paraId="7B210361" w14:textId="1CBEE98B" w:rsidR="00AA5B67" w:rsidRPr="007579A6" w:rsidRDefault="00AA5B67" w:rsidP="00F4307F">
      <w:pPr>
        <w:numPr>
          <w:ilvl w:val="0"/>
          <w:numId w:val="2"/>
        </w:numPr>
        <w:ind w:hanging="357"/>
        <w:jc w:val="both"/>
        <w:rPr>
          <w:lang w:val="en-GB"/>
        </w:rPr>
      </w:pPr>
      <w:r w:rsidRPr="007579A6">
        <w:rPr>
          <w:lang w:val="en-GB"/>
        </w:rPr>
        <w:t xml:space="preserve">Company’s </w:t>
      </w:r>
      <w:r w:rsidR="00EA750E" w:rsidRPr="007579A6">
        <w:rPr>
          <w:lang w:val="en-GB"/>
        </w:rPr>
        <w:t>Bank</w:t>
      </w:r>
      <w:r w:rsidRPr="007579A6">
        <w:rPr>
          <w:lang w:val="en-GB"/>
        </w:rPr>
        <w:t xml:space="preserve"> Statement of last three months</w:t>
      </w:r>
      <w:r w:rsidR="00F43C6F" w:rsidRPr="007579A6">
        <w:rPr>
          <w:lang w:val="en-GB"/>
        </w:rPr>
        <w:t>,</w:t>
      </w:r>
    </w:p>
    <w:p w14:paraId="3C8B9713" w14:textId="77777777" w:rsidR="00AA5B67" w:rsidRPr="007579A6" w:rsidRDefault="00AA5B67" w:rsidP="00F4307F">
      <w:pPr>
        <w:numPr>
          <w:ilvl w:val="0"/>
          <w:numId w:val="2"/>
        </w:numPr>
        <w:ind w:hanging="357"/>
        <w:jc w:val="both"/>
        <w:rPr>
          <w:lang w:val="en-GB"/>
        </w:rPr>
      </w:pPr>
      <w:r w:rsidRPr="007579A6">
        <w:rPr>
          <w:lang w:val="en-GB"/>
        </w:rPr>
        <w:t>Company’s official address</w:t>
      </w:r>
      <w:r w:rsidR="00F43C6F" w:rsidRPr="007579A6">
        <w:rPr>
          <w:lang w:val="en-GB"/>
        </w:rPr>
        <w:t>,</w:t>
      </w:r>
    </w:p>
    <w:p w14:paraId="522F910A" w14:textId="2F68D205" w:rsidR="00EE4125" w:rsidRPr="007579A6" w:rsidRDefault="0020207D" w:rsidP="00F4307F">
      <w:pPr>
        <w:numPr>
          <w:ilvl w:val="0"/>
          <w:numId w:val="2"/>
        </w:numPr>
        <w:ind w:hanging="357"/>
        <w:jc w:val="both"/>
        <w:rPr>
          <w:lang w:val="en-GB"/>
        </w:rPr>
      </w:pPr>
      <w:r w:rsidRPr="007579A6">
        <w:rPr>
          <w:lang w:val="en-GB"/>
        </w:rPr>
        <w:t xml:space="preserve">Bank account </w:t>
      </w:r>
      <w:r w:rsidR="00392AFC" w:rsidRPr="007579A6">
        <w:rPr>
          <w:lang w:val="en-GB"/>
        </w:rPr>
        <w:t>details (where money would be paid)</w:t>
      </w:r>
      <w:r w:rsidR="00F43C6F" w:rsidRPr="007579A6">
        <w:rPr>
          <w:lang w:val="en-GB"/>
        </w:rPr>
        <w:t>,</w:t>
      </w:r>
    </w:p>
    <w:p w14:paraId="05DBFE02" w14:textId="3F3A07A1" w:rsidR="0020207D" w:rsidRPr="007579A6" w:rsidRDefault="0020207D" w:rsidP="00F4307F">
      <w:pPr>
        <w:pStyle w:val="Heading1"/>
        <w:numPr>
          <w:ilvl w:val="0"/>
          <w:numId w:val="1"/>
        </w:numPr>
        <w:spacing w:before="120" w:after="0"/>
        <w:jc w:val="both"/>
        <w:rPr>
          <w:rFonts w:ascii="Times New Roman" w:hAnsi="Times New Roman" w:cs="Times New Roman"/>
          <w:bCs w:val="0"/>
          <w:sz w:val="24"/>
          <w:szCs w:val="24"/>
          <w:lang w:val="en-GB"/>
        </w:rPr>
      </w:pPr>
      <w:bookmarkStart w:id="23" w:name="_Toc520690003"/>
      <w:bookmarkStart w:id="24" w:name="_Toc520691403"/>
      <w:bookmarkStart w:id="25" w:name="_Toc520692549"/>
      <w:bookmarkStart w:id="26" w:name="_Toc520778944"/>
      <w:bookmarkStart w:id="27" w:name="_Toc42487977"/>
      <w:r w:rsidRPr="007579A6">
        <w:rPr>
          <w:rFonts w:ascii="Times New Roman" w:hAnsi="Times New Roman" w:cs="Times New Roman"/>
          <w:bCs w:val="0"/>
          <w:sz w:val="24"/>
          <w:szCs w:val="24"/>
          <w:lang w:val="en-GB"/>
        </w:rPr>
        <w:t xml:space="preserve">Ownership of </w:t>
      </w:r>
      <w:bookmarkEnd w:id="23"/>
      <w:bookmarkEnd w:id="24"/>
      <w:bookmarkEnd w:id="25"/>
      <w:bookmarkEnd w:id="26"/>
      <w:bookmarkEnd w:id="27"/>
      <w:r w:rsidR="001303A9">
        <w:rPr>
          <w:rFonts w:ascii="Times New Roman" w:hAnsi="Times New Roman" w:cs="Times New Roman"/>
          <w:sz w:val="24"/>
          <w:szCs w:val="24"/>
          <w:lang w:val="en-GB"/>
        </w:rPr>
        <w:t>quotations</w:t>
      </w:r>
    </w:p>
    <w:p w14:paraId="63AC503E" w14:textId="6822485F" w:rsidR="0020207D" w:rsidRPr="007579A6" w:rsidRDefault="0020207D" w:rsidP="0050450E">
      <w:pPr>
        <w:spacing w:before="120"/>
        <w:jc w:val="both"/>
        <w:rPr>
          <w:lang w:val="en-GB"/>
        </w:rPr>
      </w:pPr>
      <w:r w:rsidRPr="007579A6">
        <w:rPr>
          <w:lang w:val="en-GB"/>
        </w:rPr>
        <w:t>MI reserves</w:t>
      </w:r>
      <w:r w:rsidR="00AD32E3" w:rsidRPr="007579A6">
        <w:rPr>
          <w:lang w:val="en-GB"/>
        </w:rPr>
        <w:t>/funds</w:t>
      </w:r>
      <w:r w:rsidRPr="007579A6">
        <w:rPr>
          <w:lang w:val="en-GB"/>
        </w:rPr>
        <w:t xml:space="preserve"> ownership of all </w:t>
      </w:r>
      <w:r w:rsidR="001303A9">
        <w:rPr>
          <w:lang w:val="en-GB"/>
        </w:rPr>
        <w:t>quotations</w:t>
      </w:r>
      <w:r w:rsidR="00174B2D" w:rsidRPr="007579A6">
        <w:rPr>
          <w:lang w:val="en-GB"/>
        </w:rPr>
        <w:t xml:space="preserve"> </w:t>
      </w:r>
      <w:r w:rsidRPr="007579A6">
        <w:rPr>
          <w:lang w:val="en-GB"/>
        </w:rPr>
        <w:t xml:space="preserve">received. As a consequence, </w:t>
      </w:r>
      <w:r w:rsidR="00581831" w:rsidRPr="007579A6">
        <w:rPr>
          <w:lang w:val="en-GB"/>
        </w:rPr>
        <w:t>bidders</w:t>
      </w:r>
      <w:r w:rsidRPr="007579A6">
        <w:rPr>
          <w:lang w:val="en-GB"/>
        </w:rPr>
        <w:t xml:space="preserve"> will not be able to stipulate requirements that their </w:t>
      </w:r>
      <w:r w:rsidR="001303A9">
        <w:rPr>
          <w:lang w:val="en-GB"/>
        </w:rPr>
        <w:t>quotations</w:t>
      </w:r>
      <w:r w:rsidR="001303A9" w:rsidRPr="007579A6">
        <w:rPr>
          <w:lang w:val="en-GB"/>
        </w:rPr>
        <w:t xml:space="preserve"> </w:t>
      </w:r>
      <w:r w:rsidRPr="007579A6">
        <w:rPr>
          <w:lang w:val="en-GB"/>
        </w:rPr>
        <w:t>are to be returned.</w:t>
      </w:r>
    </w:p>
    <w:p w14:paraId="648F393B" w14:textId="09AC7A41" w:rsidR="0020207D" w:rsidRPr="007579A6" w:rsidRDefault="0020207D" w:rsidP="00F4307F">
      <w:pPr>
        <w:pStyle w:val="ListParagraph"/>
        <w:numPr>
          <w:ilvl w:val="0"/>
          <w:numId w:val="1"/>
        </w:numPr>
        <w:spacing w:before="120"/>
        <w:jc w:val="both"/>
        <w:rPr>
          <w:b/>
          <w:lang w:val="en-GB"/>
        </w:rPr>
      </w:pPr>
      <w:bookmarkStart w:id="28" w:name="_Toc520690008"/>
      <w:bookmarkStart w:id="29" w:name="_Toc520691408"/>
      <w:bookmarkStart w:id="30" w:name="_Toc520692554"/>
      <w:bookmarkStart w:id="31" w:name="_Toc520778949"/>
      <w:r w:rsidRPr="007579A6">
        <w:rPr>
          <w:b/>
          <w:lang w:val="en-GB"/>
        </w:rPr>
        <w:t xml:space="preserve">Opening of submitted </w:t>
      </w:r>
      <w:bookmarkEnd w:id="28"/>
      <w:bookmarkEnd w:id="29"/>
      <w:bookmarkEnd w:id="30"/>
      <w:bookmarkEnd w:id="31"/>
      <w:r w:rsidR="001303A9">
        <w:rPr>
          <w:b/>
          <w:lang w:val="en-GB"/>
        </w:rPr>
        <w:t>quotations</w:t>
      </w:r>
    </w:p>
    <w:p w14:paraId="65937D0D" w14:textId="65A6F62C" w:rsidR="0020207D" w:rsidRPr="007579A6" w:rsidRDefault="0020207D" w:rsidP="0050450E">
      <w:pPr>
        <w:spacing w:before="120"/>
        <w:jc w:val="both"/>
        <w:rPr>
          <w:lang w:val="en-GB"/>
        </w:rPr>
      </w:pPr>
      <w:r w:rsidRPr="007579A6">
        <w:rPr>
          <w:lang w:val="en-GB"/>
        </w:rPr>
        <w:t xml:space="preserve">The </w:t>
      </w:r>
      <w:r w:rsidR="001303A9">
        <w:rPr>
          <w:lang w:val="en-GB"/>
        </w:rPr>
        <w:t>quotations</w:t>
      </w:r>
      <w:r w:rsidR="001303A9" w:rsidRPr="007579A6">
        <w:rPr>
          <w:lang w:val="en-GB"/>
        </w:rPr>
        <w:t xml:space="preserve"> </w:t>
      </w:r>
      <w:r w:rsidRPr="007579A6">
        <w:rPr>
          <w:lang w:val="en-GB"/>
        </w:rPr>
        <w:t xml:space="preserve">will be opened </w:t>
      </w:r>
      <w:r w:rsidR="001303A9">
        <w:rPr>
          <w:lang w:val="en-GB"/>
        </w:rPr>
        <w:t xml:space="preserve">on </w:t>
      </w:r>
      <w:r w:rsidR="00950227">
        <w:rPr>
          <w:lang w:val="en-GB"/>
        </w:rPr>
        <w:t>2</w:t>
      </w:r>
      <w:r w:rsidR="00F52325">
        <w:rPr>
          <w:lang w:val="en-GB"/>
        </w:rPr>
        <w:t>2</w:t>
      </w:r>
      <w:r w:rsidR="00950227">
        <w:rPr>
          <w:lang w:val="en-GB"/>
        </w:rPr>
        <w:t xml:space="preserve"> </w:t>
      </w:r>
      <w:r w:rsidR="00AB2079">
        <w:rPr>
          <w:lang w:val="en-GB"/>
        </w:rPr>
        <w:t>December</w:t>
      </w:r>
      <w:r w:rsidR="00950227">
        <w:rPr>
          <w:lang w:val="en-GB"/>
        </w:rPr>
        <w:t xml:space="preserve"> </w:t>
      </w:r>
      <w:r w:rsidR="00CC0980" w:rsidRPr="007579A6">
        <w:rPr>
          <w:lang w:val="en-GB"/>
        </w:rPr>
        <w:t>2022</w:t>
      </w:r>
      <w:r w:rsidR="00C3677E" w:rsidRPr="007579A6">
        <w:rPr>
          <w:lang w:val="en-GB"/>
        </w:rPr>
        <w:t xml:space="preserve"> </w:t>
      </w:r>
      <w:bookmarkStart w:id="32" w:name="_Toc520690010"/>
      <w:bookmarkStart w:id="33" w:name="_Toc520691410"/>
      <w:bookmarkStart w:id="34" w:name="_Toc520692556"/>
      <w:bookmarkStart w:id="35" w:name="_Toc520778951"/>
      <w:r w:rsidRPr="007579A6">
        <w:rPr>
          <w:lang w:val="en-GB"/>
        </w:rPr>
        <w:t xml:space="preserve">in MI </w:t>
      </w:r>
      <w:r w:rsidR="008601C0" w:rsidRPr="007579A6">
        <w:rPr>
          <w:lang w:val="en-GB"/>
        </w:rPr>
        <w:t>Country Coordination Office in Juba</w:t>
      </w:r>
      <w:r w:rsidRPr="007579A6">
        <w:rPr>
          <w:lang w:val="en-GB"/>
        </w:rPr>
        <w:t xml:space="preserve">, South Sudan, by the </w:t>
      </w:r>
      <w:r w:rsidR="00581831" w:rsidRPr="007579A6">
        <w:rPr>
          <w:lang w:val="en-GB"/>
        </w:rPr>
        <w:t>Evaluation</w:t>
      </w:r>
      <w:r w:rsidR="008601C0" w:rsidRPr="007579A6">
        <w:rPr>
          <w:lang w:val="en-GB"/>
        </w:rPr>
        <w:t xml:space="preserve"> </w:t>
      </w:r>
      <w:r w:rsidRPr="007579A6">
        <w:rPr>
          <w:lang w:val="en-GB"/>
        </w:rPr>
        <w:t>committee. The selection process will be recorded in writing by the committee.</w:t>
      </w:r>
      <w:bookmarkStart w:id="36" w:name="_Hlk65433465"/>
      <w:bookmarkEnd w:id="32"/>
      <w:bookmarkEnd w:id="33"/>
      <w:bookmarkEnd w:id="34"/>
      <w:bookmarkEnd w:id="35"/>
    </w:p>
    <w:p w14:paraId="157AEDAA" w14:textId="3DE1F827" w:rsidR="0020207D" w:rsidRPr="007579A6" w:rsidRDefault="001303A9" w:rsidP="00F4307F">
      <w:pPr>
        <w:pStyle w:val="Heading1"/>
        <w:numPr>
          <w:ilvl w:val="0"/>
          <w:numId w:val="1"/>
        </w:numPr>
        <w:spacing w:before="120" w:after="0"/>
        <w:jc w:val="both"/>
        <w:rPr>
          <w:rFonts w:ascii="Times New Roman" w:hAnsi="Times New Roman" w:cs="Times New Roman"/>
          <w:sz w:val="24"/>
          <w:szCs w:val="24"/>
          <w:lang w:val="en-GB"/>
        </w:rPr>
      </w:pPr>
      <w:r>
        <w:rPr>
          <w:rFonts w:ascii="Times New Roman" w:hAnsi="Times New Roman" w:cs="Times New Roman"/>
          <w:sz w:val="24"/>
          <w:szCs w:val="24"/>
          <w:lang w:val="en-GB"/>
        </w:rPr>
        <w:t>Quotations</w:t>
      </w:r>
      <w:r w:rsidR="0050450E" w:rsidRPr="007579A6">
        <w:rPr>
          <w:rFonts w:ascii="Times New Roman" w:hAnsi="Times New Roman" w:cs="Times New Roman"/>
          <w:sz w:val="24"/>
          <w:szCs w:val="24"/>
          <w:lang w:val="en-GB"/>
        </w:rPr>
        <w:t>’</w:t>
      </w:r>
      <w:r w:rsidR="00174B2D" w:rsidRPr="007579A6">
        <w:rPr>
          <w:rFonts w:ascii="Times New Roman" w:hAnsi="Times New Roman" w:cs="Times New Roman"/>
          <w:sz w:val="24"/>
          <w:szCs w:val="24"/>
          <w:lang w:val="en-GB"/>
        </w:rPr>
        <w:t xml:space="preserve"> </w:t>
      </w:r>
      <w:r w:rsidR="0020207D" w:rsidRPr="007579A6">
        <w:rPr>
          <w:rFonts w:ascii="Times New Roman" w:hAnsi="Times New Roman" w:cs="Times New Roman"/>
          <w:sz w:val="24"/>
          <w:szCs w:val="24"/>
          <w:lang w:val="en-GB"/>
        </w:rPr>
        <w:t>evaluation</w:t>
      </w:r>
    </w:p>
    <w:p w14:paraId="44D13F64" w14:textId="77777777" w:rsidR="00B92118" w:rsidRPr="007579A6" w:rsidRDefault="00B92118" w:rsidP="00B92118">
      <w:pPr>
        <w:spacing w:before="120"/>
        <w:rPr>
          <w:b/>
          <w:lang w:val="en-GB"/>
        </w:rPr>
      </w:pPr>
      <w:r w:rsidRPr="007579A6">
        <w:rPr>
          <w:b/>
          <w:lang w:val="en-GB"/>
        </w:rPr>
        <w:t xml:space="preserve">Technical resources and experience </w:t>
      </w:r>
    </w:p>
    <w:p w14:paraId="2A79AF0E" w14:textId="77777777" w:rsidR="00B92118" w:rsidRPr="007579A6" w:rsidRDefault="00B92118" w:rsidP="00F4307F">
      <w:pPr>
        <w:pStyle w:val="ListParagraph"/>
        <w:numPr>
          <w:ilvl w:val="0"/>
          <w:numId w:val="7"/>
        </w:numPr>
        <w:jc w:val="both"/>
        <w:rPr>
          <w:lang w:val="en-GB"/>
        </w:rPr>
      </w:pPr>
      <w:r w:rsidRPr="007579A6">
        <w:rPr>
          <w:lang w:val="en-GB"/>
        </w:rPr>
        <w:t>Work schedule,</w:t>
      </w:r>
    </w:p>
    <w:p w14:paraId="193D69C1" w14:textId="7605DA28" w:rsidR="00B92118" w:rsidRPr="007579A6" w:rsidRDefault="00B92118" w:rsidP="00F4307F">
      <w:pPr>
        <w:pStyle w:val="ListParagraph"/>
        <w:numPr>
          <w:ilvl w:val="0"/>
          <w:numId w:val="7"/>
        </w:numPr>
        <w:jc w:val="both"/>
        <w:rPr>
          <w:lang w:val="en-GB"/>
        </w:rPr>
      </w:pPr>
      <w:r w:rsidRPr="007579A6">
        <w:rPr>
          <w:lang w:val="en-GB"/>
        </w:rPr>
        <w:t xml:space="preserve">Proposed staff details and CVs of </w:t>
      </w:r>
      <w:r w:rsidR="00EA3B59">
        <w:rPr>
          <w:lang w:val="en-GB"/>
        </w:rPr>
        <w:t>technical staff</w:t>
      </w:r>
      <w:r w:rsidRPr="007579A6">
        <w:rPr>
          <w:lang w:val="en-GB"/>
        </w:rPr>
        <w:t xml:space="preserve"> and </w:t>
      </w:r>
      <w:r w:rsidR="00EA3B59">
        <w:rPr>
          <w:lang w:val="en-GB"/>
        </w:rPr>
        <w:t>s</w:t>
      </w:r>
      <w:r w:rsidRPr="007579A6">
        <w:rPr>
          <w:lang w:val="en-GB"/>
        </w:rPr>
        <w:t xml:space="preserve">ite </w:t>
      </w:r>
      <w:r w:rsidR="00EA3B59">
        <w:rPr>
          <w:lang w:val="en-GB"/>
        </w:rPr>
        <w:t>e</w:t>
      </w:r>
      <w:r w:rsidRPr="007579A6">
        <w:rPr>
          <w:lang w:val="en-GB"/>
        </w:rPr>
        <w:t>ngineer,</w:t>
      </w:r>
    </w:p>
    <w:p w14:paraId="286A2611" w14:textId="77777777" w:rsidR="00B92118" w:rsidRPr="007579A6" w:rsidRDefault="00B92118" w:rsidP="00F4307F">
      <w:pPr>
        <w:pStyle w:val="ListParagraph"/>
        <w:numPr>
          <w:ilvl w:val="0"/>
          <w:numId w:val="7"/>
        </w:numPr>
        <w:jc w:val="both"/>
        <w:rPr>
          <w:lang w:val="en-GB"/>
        </w:rPr>
      </w:pPr>
      <w:r w:rsidRPr="007579A6">
        <w:rPr>
          <w:bCs/>
          <w:lang w:val="en-GB"/>
        </w:rPr>
        <w:t>Experiences and Works References and information required includes</w:t>
      </w:r>
      <w:r w:rsidRPr="007579A6">
        <w:rPr>
          <w:lang w:val="en-GB"/>
        </w:rPr>
        <w:t>: provide for project name, value, brief description of scope of works and location of any 2 recent similar projects completed; Provide completion certificate of Works as proof of evidence and provide Referees for recently completed projects mentioned above (Name of contact person, Title and contact details– Telephone &amp; Email),</w:t>
      </w:r>
    </w:p>
    <w:p w14:paraId="0B4334FE" w14:textId="77777777" w:rsidR="00B92118" w:rsidRPr="007579A6" w:rsidRDefault="00B92118" w:rsidP="00F4307F">
      <w:pPr>
        <w:pStyle w:val="ListParagraph"/>
        <w:numPr>
          <w:ilvl w:val="0"/>
          <w:numId w:val="7"/>
        </w:numPr>
        <w:jc w:val="both"/>
        <w:rPr>
          <w:lang w:val="en-GB"/>
        </w:rPr>
      </w:pPr>
      <w:r w:rsidRPr="007579A6">
        <w:rPr>
          <w:bCs/>
          <w:lang w:val="en-GB"/>
        </w:rPr>
        <w:lastRenderedPageBreak/>
        <w:t>Plant and Equipment</w:t>
      </w:r>
      <w:r w:rsidRPr="007579A6">
        <w:rPr>
          <w:lang w:val="en-GB"/>
        </w:rPr>
        <w:t>: Provide lists of relevant plants and equipment owned or leased to be used for the Works. Provided list of key equipment and</w:t>
      </w:r>
    </w:p>
    <w:p w14:paraId="2C54AD72" w14:textId="77777777" w:rsidR="00B92118" w:rsidRPr="007579A6" w:rsidRDefault="00B92118" w:rsidP="00F4307F">
      <w:pPr>
        <w:pStyle w:val="ListParagraph"/>
        <w:numPr>
          <w:ilvl w:val="0"/>
          <w:numId w:val="7"/>
        </w:numPr>
        <w:rPr>
          <w:color w:val="000000" w:themeColor="text1"/>
          <w:lang w:val="en-GB"/>
        </w:rPr>
      </w:pPr>
      <w:r w:rsidRPr="007579A6">
        <w:rPr>
          <w:color w:val="000000" w:themeColor="text1"/>
          <w:lang w:val="en-GB"/>
        </w:rPr>
        <w:t>Preliminary Health and Safety Plan,</w:t>
      </w:r>
    </w:p>
    <w:p w14:paraId="494C7250" w14:textId="77777777" w:rsidR="00B92118" w:rsidRPr="007579A6" w:rsidRDefault="00B92118" w:rsidP="003E3E29">
      <w:pPr>
        <w:spacing w:before="120" w:line="360" w:lineRule="auto"/>
        <w:rPr>
          <w:b/>
          <w:lang w:val="en-GB"/>
        </w:rPr>
      </w:pPr>
      <w:r w:rsidRPr="007579A6">
        <w:rPr>
          <w:b/>
          <w:lang w:val="en-GB"/>
        </w:rPr>
        <w:t>Financial selection criteria</w:t>
      </w:r>
    </w:p>
    <w:p w14:paraId="5D5F5D0E" w14:textId="3AAD4F32" w:rsidR="00950227" w:rsidRDefault="00950227" w:rsidP="00F4307F">
      <w:pPr>
        <w:pStyle w:val="ListParagraph"/>
        <w:numPr>
          <w:ilvl w:val="0"/>
          <w:numId w:val="8"/>
        </w:numPr>
        <w:jc w:val="both"/>
        <w:rPr>
          <w:lang w:val="en-GB"/>
        </w:rPr>
      </w:pPr>
      <w:r>
        <w:rPr>
          <w:lang w:val="en-GB"/>
        </w:rPr>
        <w:t>Prices,</w:t>
      </w:r>
    </w:p>
    <w:p w14:paraId="30AF727E" w14:textId="0ADD0D99" w:rsidR="00B92118" w:rsidRPr="007579A6" w:rsidRDefault="00B92118" w:rsidP="00F4307F">
      <w:pPr>
        <w:pStyle w:val="ListParagraph"/>
        <w:numPr>
          <w:ilvl w:val="0"/>
          <w:numId w:val="8"/>
        </w:numPr>
        <w:jc w:val="both"/>
        <w:rPr>
          <w:lang w:val="en-GB"/>
        </w:rPr>
      </w:pPr>
      <w:r w:rsidRPr="007579A6">
        <w:rPr>
          <w:lang w:val="en-GB"/>
        </w:rPr>
        <w:t>The Bill of Quantit</w:t>
      </w:r>
      <w:r w:rsidR="001303A9">
        <w:rPr>
          <w:lang w:val="en-GB"/>
        </w:rPr>
        <w:t>ies</w:t>
      </w:r>
      <w:r w:rsidRPr="007579A6">
        <w:rPr>
          <w:lang w:val="en-GB"/>
        </w:rPr>
        <w:t xml:space="preserve"> received with this document shall not be modified, </w:t>
      </w:r>
    </w:p>
    <w:p w14:paraId="55C81EA5" w14:textId="54F786CE" w:rsidR="00B92118" w:rsidRPr="007579A6" w:rsidRDefault="001303A9" w:rsidP="003E3E29">
      <w:pPr>
        <w:pStyle w:val="ListParagraph"/>
        <w:numPr>
          <w:ilvl w:val="0"/>
          <w:numId w:val="8"/>
        </w:numPr>
        <w:spacing w:after="120" w:line="360" w:lineRule="auto"/>
        <w:ind w:left="714" w:hanging="357"/>
        <w:jc w:val="both"/>
        <w:rPr>
          <w:lang w:val="en-GB"/>
        </w:rPr>
      </w:pPr>
      <w:r>
        <w:rPr>
          <w:bCs/>
          <w:lang w:val="en-GB"/>
        </w:rPr>
        <w:t>Company’s bank statement for the last three months</w:t>
      </w:r>
      <w:r w:rsidR="00B92118" w:rsidRPr="007579A6">
        <w:rPr>
          <w:lang w:val="en-GB"/>
        </w:rPr>
        <w:t xml:space="preserve">,  </w:t>
      </w:r>
    </w:p>
    <w:p w14:paraId="16F95C9F" w14:textId="6B7A1624" w:rsidR="00E41ACE" w:rsidRPr="007579A6" w:rsidRDefault="00E41ACE" w:rsidP="001303A9">
      <w:pPr>
        <w:pStyle w:val="ListParagraph"/>
        <w:numPr>
          <w:ilvl w:val="0"/>
          <w:numId w:val="1"/>
        </w:numPr>
        <w:spacing w:before="120" w:after="120"/>
        <w:ind w:left="357" w:hanging="357"/>
        <w:jc w:val="both"/>
        <w:rPr>
          <w:b/>
          <w:color w:val="000000" w:themeColor="text1"/>
          <w:lang w:val="en-GB" w:eastAsia="fr-FR"/>
        </w:rPr>
      </w:pPr>
      <w:r w:rsidRPr="007579A6">
        <w:rPr>
          <w:b/>
          <w:color w:val="000000" w:themeColor="text1"/>
          <w:lang w:val="en-GB" w:eastAsia="fr-FR"/>
        </w:rPr>
        <w:t>Specific Technical and Financial Evaluation Criteria to standards:</w:t>
      </w:r>
    </w:p>
    <w:bookmarkEnd w:id="36"/>
    <w:p w14:paraId="77630E35" w14:textId="4553AB94" w:rsidR="00E41ACE" w:rsidRPr="007579A6" w:rsidRDefault="00E41ACE" w:rsidP="00F4307F">
      <w:pPr>
        <w:numPr>
          <w:ilvl w:val="0"/>
          <w:numId w:val="5"/>
        </w:numPr>
        <w:ind w:left="720"/>
        <w:jc w:val="both"/>
        <w:rPr>
          <w:color w:val="000000" w:themeColor="text1"/>
          <w:lang w:val="en-GB" w:eastAsia="fr-FR"/>
        </w:rPr>
      </w:pPr>
      <w:r w:rsidRPr="007579A6">
        <w:rPr>
          <w:color w:val="000000" w:themeColor="text1"/>
          <w:lang w:val="en-GB" w:eastAsia="fr-FR"/>
        </w:rPr>
        <w:t xml:space="preserve">Comparative </w:t>
      </w:r>
      <w:r w:rsidR="00581831" w:rsidRPr="007579A6">
        <w:rPr>
          <w:color w:val="000000" w:themeColor="text1"/>
          <w:lang w:val="en-GB" w:eastAsia="fr-FR"/>
        </w:rPr>
        <w:t>Bid</w:t>
      </w:r>
      <w:r w:rsidRPr="007579A6">
        <w:rPr>
          <w:color w:val="000000" w:themeColor="text1"/>
          <w:lang w:val="en-GB" w:eastAsia="fr-FR"/>
        </w:rPr>
        <w:t xml:space="preserve"> Analysis and justification basing on responsiveness of the selected supplier by </w:t>
      </w:r>
      <w:r w:rsidR="00581831" w:rsidRPr="007579A6">
        <w:rPr>
          <w:color w:val="000000" w:themeColor="text1"/>
          <w:lang w:val="en-GB" w:eastAsia="fr-FR"/>
        </w:rPr>
        <w:t>evaluation</w:t>
      </w:r>
      <w:r w:rsidRPr="007579A6">
        <w:rPr>
          <w:color w:val="000000" w:themeColor="text1"/>
          <w:lang w:val="en-GB" w:eastAsia="fr-FR"/>
        </w:rPr>
        <w:t xml:space="preserve"> committee</w:t>
      </w:r>
    </w:p>
    <w:p w14:paraId="2E250E47" w14:textId="5458A065" w:rsidR="00E41ACE" w:rsidRPr="001303A9" w:rsidRDefault="00E41ACE" w:rsidP="00F4307F">
      <w:pPr>
        <w:numPr>
          <w:ilvl w:val="0"/>
          <w:numId w:val="5"/>
        </w:numPr>
        <w:ind w:left="720"/>
        <w:jc w:val="both"/>
        <w:rPr>
          <w:color w:val="000000" w:themeColor="text1"/>
          <w:lang w:val="en-GB" w:eastAsia="fr-FR"/>
        </w:rPr>
      </w:pPr>
      <w:r w:rsidRPr="001303A9">
        <w:rPr>
          <w:color w:val="000000" w:themeColor="text1"/>
          <w:lang w:val="en-GB" w:eastAsia="fr-FR"/>
        </w:rPr>
        <w:t xml:space="preserve">Contract </w:t>
      </w:r>
      <w:r w:rsidR="00837107" w:rsidRPr="001303A9">
        <w:rPr>
          <w:color w:val="000000" w:themeColor="text1"/>
          <w:lang w:val="en-GB" w:eastAsia="fr-FR"/>
        </w:rPr>
        <w:t xml:space="preserve">agreement </w:t>
      </w:r>
      <w:r w:rsidRPr="001303A9">
        <w:rPr>
          <w:color w:val="000000" w:themeColor="text1"/>
          <w:lang w:val="en-GB" w:eastAsia="fr-FR"/>
        </w:rPr>
        <w:t xml:space="preserve">will directly be issued to the selected supplier upon </w:t>
      </w:r>
      <w:r w:rsidR="00837107" w:rsidRPr="001303A9">
        <w:rPr>
          <w:color w:val="000000" w:themeColor="text1"/>
          <w:lang w:val="en-GB" w:eastAsia="fr-FR"/>
        </w:rPr>
        <w:t>approval.</w:t>
      </w:r>
    </w:p>
    <w:p w14:paraId="2935C04C" w14:textId="2689C8E7" w:rsidR="001303A9" w:rsidRPr="001303A9" w:rsidRDefault="001303A9" w:rsidP="001303A9">
      <w:pPr>
        <w:pStyle w:val="ListParagraph"/>
        <w:numPr>
          <w:ilvl w:val="0"/>
          <w:numId w:val="1"/>
        </w:numPr>
        <w:spacing w:before="120" w:after="120" w:line="360" w:lineRule="auto"/>
        <w:ind w:left="357" w:hanging="357"/>
        <w:jc w:val="both"/>
        <w:rPr>
          <w:b/>
          <w:color w:val="000000"/>
          <w:lang w:val="en-GB" w:eastAsia="fr-FR"/>
        </w:rPr>
      </w:pPr>
      <w:r w:rsidRPr="001303A9">
        <w:rPr>
          <w:b/>
          <w:color w:val="000000"/>
          <w:lang w:val="en-GB" w:eastAsia="fr-FR"/>
        </w:rPr>
        <w:t>The following are exclusion criteria:</w:t>
      </w:r>
    </w:p>
    <w:p w14:paraId="0E1EF3DC" w14:textId="77777777" w:rsidR="001303A9" w:rsidRPr="001303A9" w:rsidRDefault="001303A9" w:rsidP="007A4383">
      <w:pPr>
        <w:pStyle w:val="ListParagraph"/>
        <w:numPr>
          <w:ilvl w:val="0"/>
          <w:numId w:val="11"/>
        </w:numPr>
        <w:spacing w:before="120"/>
        <w:jc w:val="both"/>
        <w:rPr>
          <w:b/>
          <w:color w:val="000000"/>
          <w:lang w:val="en-GB" w:eastAsia="fr-FR"/>
        </w:rPr>
      </w:pPr>
      <w:r w:rsidRPr="001303A9">
        <w:rPr>
          <w:b/>
          <w:color w:val="000000"/>
          <w:lang w:val="en-GB" w:eastAsia="fr-FR"/>
        </w:rPr>
        <w:t>Not submitted the following company registration documents in South Sudan:</w:t>
      </w:r>
    </w:p>
    <w:p w14:paraId="7635AF72" w14:textId="77777777" w:rsidR="001303A9" w:rsidRPr="001303A9" w:rsidRDefault="001303A9" w:rsidP="00AB2079">
      <w:pPr>
        <w:pStyle w:val="ListParagraph"/>
        <w:numPr>
          <w:ilvl w:val="0"/>
          <w:numId w:val="11"/>
        </w:numPr>
        <w:ind w:left="357" w:hanging="357"/>
        <w:jc w:val="both"/>
        <w:rPr>
          <w:b/>
          <w:color w:val="000000"/>
          <w:lang w:val="en-GB" w:eastAsia="fr-FR"/>
        </w:rPr>
      </w:pPr>
      <w:r w:rsidRPr="001303A9">
        <w:rPr>
          <w:b/>
          <w:color w:val="000000"/>
          <w:lang w:val="en-GB" w:eastAsia="fr-FR"/>
        </w:rPr>
        <w:t>Not bided according to the specification and</w:t>
      </w:r>
    </w:p>
    <w:p w14:paraId="04989D15" w14:textId="77777777" w:rsidR="001303A9" w:rsidRPr="001303A9" w:rsidRDefault="001303A9" w:rsidP="007A4383">
      <w:pPr>
        <w:pStyle w:val="ListParagraph"/>
        <w:numPr>
          <w:ilvl w:val="0"/>
          <w:numId w:val="11"/>
        </w:numPr>
        <w:spacing w:after="120" w:line="360" w:lineRule="auto"/>
        <w:jc w:val="both"/>
        <w:rPr>
          <w:b/>
          <w:color w:val="000000"/>
          <w:lang w:val="en-GB" w:eastAsia="fr-FR"/>
        </w:rPr>
      </w:pPr>
      <w:r w:rsidRPr="001303A9">
        <w:rPr>
          <w:b/>
          <w:color w:val="000000"/>
          <w:lang w:val="en-GB" w:eastAsia="fr-FR"/>
        </w:rPr>
        <w:t xml:space="preserve">Mathematical error of total bided price &gt;±2 %. </w:t>
      </w:r>
    </w:p>
    <w:p w14:paraId="5EA1798E" w14:textId="77777777" w:rsidR="0020207D" w:rsidRPr="001303A9" w:rsidRDefault="002A5C76" w:rsidP="006C3D70">
      <w:pPr>
        <w:pStyle w:val="ListParagraph"/>
        <w:numPr>
          <w:ilvl w:val="0"/>
          <w:numId w:val="1"/>
        </w:numPr>
        <w:spacing w:before="120"/>
        <w:ind w:left="357" w:hanging="357"/>
        <w:jc w:val="both"/>
        <w:rPr>
          <w:b/>
          <w:color w:val="000000" w:themeColor="text1"/>
          <w:lang w:val="en-GB"/>
        </w:rPr>
      </w:pPr>
      <w:r w:rsidRPr="001303A9">
        <w:rPr>
          <w:b/>
          <w:color w:val="000000" w:themeColor="text1"/>
          <w:lang w:val="en-GB"/>
        </w:rPr>
        <w:t>Terms</w:t>
      </w:r>
      <w:r w:rsidR="0020207D" w:rsidRPr="001303A9">
        <w:rPr>
          <w:b/>
          <w:color w:val="000000" w:themeColor="text1"/>
          <w:lang w:val="en-GB"/>
        </w:rPr>
        <w:t xml:space="preserve"> of payment</w:t>
      </w:r>
    </w:p>
    <w:p w14:paraId="73C12C87" w14:textId="77777777" w:rsidR="00E41ACE" w:rsidRPr="007579A6" w:rsidRDefault="00E41ACE" w:rsidP="006C3D70">
      <w:pPr>
        <w:spacing w:before="120"/>
        <w:jc w:val="both"/>
        <w:rPr>
          <w:lang w:val="en-GB" w:eastAsia="fr-FR"/>
        </w:rPr>
      </w:pPr>
      <w:r w:rsidRPr="007579A6">
        <w:rPr>
          <w:lang w:val="en-GB" w:eastAsia="fr-FR"/>
        </w:rPr>
        <w:t xml:space="preserve">The payment will be done in United </w:t>
      </w:r>
      <w:permStart w:id="408632918" w:edGrp="everyone"/>
      <w:permEnd w:id="408632918"/>
      <w:r w:rsidRPr="007579A6">
        <w:rPr>
          <w:lang w:val="en-GB" w:eastAsia="fr-FR"/>
        </w:rPr>
        <w:t>States Dollar by bank transfer or cheque as specified below:</w:t>
      </w:r>
    </w:p>
    <w:p w14:paraId="54D61F1E" w14:textId="02593EF9" w:rsidR="00E41ACE" w:rsidRPr="007579A6" w:rsidRDefault="00720ED7" w:rsidP="006C3D70">
      <w:pPr>
        <w:numPr>
          <w:ilvl w:val="0"/>
          <w:numId w:val="6"/>
        </w:numPr>
        <w:jc w:val="both"/>
        <w:rPr>
          <w:lang w:val="en-GB" w:eastAsia="fr-FR"/>
        </w:rPr>
      </w:pPr>
      <w:r w:rsidRPr="007579A6">
        <w:rPr>
          <w:lang w:val="en-GB" w:eastAsia="fr-FR"/>
        </w:rPr>
        <w:t xml:space="preserve">Payment terms will be within 10 business days after receipt </w:t>
      </w:r>
      <w:r w:rsidR="001303A9">
        <w:rPr>
          <w:lang w:val="en-GB" w:eastAsia="fr-FR"/>
        </w:rPr>
        <w:t>of</w:t>
      </w:r>
      <w:r w:rsidRPr="007579A6">
        <w:rPr>
          <w:lang w:val="en-GB" w:eastAsia="fr-FR"/>
        </w:rPr>
        <w:t xml:space="preserve"> invoice, by </w:t>
      </w:r>
      <w:r w:rsidR="0050450E" w:rsidRPr="007579A6">
        <w:rPr>
          <w:lang w:val="en-GB" w:eastAsia="fr-FR"/>
        </w:rPr>
        <w:t>electronic</w:t>
      </w:r>
      <w:r w:rsidRPr="007579A6">
        <w:rPr>
          <w:lang w:val="en-GB" w:eastAsia="fr-FR"/>
        </w:rPr>
        <w:t xml:space="preserve"> bank transfer.</w:t>
      </w:r>
    </w:p>
    <w:p w14:paraId="55809D24" w14:textId="1315E21B" w:rsidR="0050450E" w:rsidRPr="00BC3D51" w:rsidRDefault="0050450E" w:rsidP="006C3D70">
      <w:pPr>
        <w:spacing w:before="120"/>
        <w:jc w:val="both"/>
        <w:rPr>
          <w:b/>
          <w:bCs/>
          <w:lang w:val="en-GB" w:eastAsia="fr-FR"/>
        </w:rPr>
      </w:pPr>
      <w:r w:rsidRPr="00BC3D51">
        <w:rPr>
          <w:b/>
          <w:bCs/>
          <w:lang w:val="en-GB" w:eastAsia="fr-FR"/>
        </w:rPr>
        <w:t>Annex 2: Bill</w:t>
      </w:r>
      <w:r w:rsidR="00EA3B59" w:rsidRPr="00BC3D51">
        <w:rPr>
          <w:b/>
          <w:bCs/>
          <w:lang w:val="en-GB" w:eastAsia="fr-FR"/>
        </w:rPr>
        <w:t>s</w:t>
      </w:r>
      <w:r w:rsidRPr="00BC3D51">
        <w:rPr>
          <w:b/>
          <w:bCs/>
          <w:lang w:val="en-GB" w:eastAsia="fr-FR"/>
        </w:rPr>
        <w:t xml:space="preserve"> of Quantit</w:t>
      </w:r>
      <w:r w:rsidR="001A782B" w:rsidRPr="00BC3D51">
        <w:rPr>
          <w:b/>
          <w:bCs/>
          <w:lang w:val="en-GB" w:eastAsia="fr-FR"/>
        </w:rPr>
        <w:t xml:space="preserve">y </w:t>
      </w:r>
    </w:p>
    <w:p w14:paraId="30E5EE8D" w14:textId="7CF13711" w:rsidR="00950227" w:rsidRPr="00BC3D51" w:rsidRDefault="00AB2079" w:rsidP="00BC3D51">
      <w:pPr>
        <w:spacing w:before="120" w:after="120"/>
        <w:jc w:val="both"/>
        <w:rPr>
          <w:lang w:val="en-GB" w:eastAsia="en-UG"/>
        </w:rPr>
      </w:pPr>
      <w:r w:rsidRPr="00BC3D51">
        <w:rPr>
          <w:lang w:val="en-GB"/>
        </w:rPr>
        <w:t xml:space="preserve">For construction of semi-permanent kitchens in five primary schools in </w:t>
      </w:r>
      <w:r w:rsidRPr="00BC3D51">
        <w:rPr>
          <w:lang w:val="en-GB" w:eastAsia="en-UG"/>
        </w:rPr>
        <w:t xml:space="preserve">Juba County in Central </w:t>
      </w:r>
      <w:proofErr w:type="spellStart"/>
      <w:r w:rsidRPr="00BC3D51">
        <w:rPr>
          <w:lang w:val="en-GB" w:eastAsia="en-UG"/>
        </w:rPr>
        <w:t>Equatoria</w:t>
      </w:r>
      <w:proofErr w:type="spellEnd"/>
      <w:r w:rsidRPr="00BC3D51">
        <w:rPr>
          <w:lang w:val="en-GB" w:eastAsia="en-UG"/>
        </w:rPr>
        <w:t xml:space="preserve"> in South Sudan</w:t>
      </w:r>
    </w:p>
    <w:p w14:paraId="4CDA873A" w14:textId="7FF71BBD" w:rsidR="00BC3D51" w:rsidRPr="00BC3D51" w:rsidRDefault="00BC3D51" w:rsidP="00BC3D51">
      <w:pPr>
        <w:spacing w:before="120" w:after="120"/>
        <w:jc w:val="both"/>
        <w:rPr>
          <w:lang w:val="en-GB" w:eastAsia="en-UG"/>
        </w:rPr>
      </w:pPr>
      <w:proofErr w:type="spellStart"/>
      <w:r w:rsidRPr="00BC3D51">
        <w:rPr>
          <w:lang w:val="en-GB" w:eastAsia="en-UG"/>
        </w:rPr>
        <w:t>Lologo</w:t>
      </w:r>
      <w:proofErr w:type="spellEnd"/>
      <w:r w:rsidRPr="00BC3D51">
        <w:rPr>
          <w:lang w:val="en-GB" w:eastAsia="en-UG"/>
        </w:rPr>
        <w:t xml:space="preserve"> 1, </w:t>
      </w:r>
      <w:proofErr w:type="spellStart"/>
      <w:r w:rsidRPr="00BC3D51">
        <w:rPr>
          <w:lang w:val="en-GB" w:eastAsia="en-UG"/>
        </w:rPr>
        <w:t>Feda</w:t>
      </w:r>
      <w:proofErr w:type="spellEnd"/>
      <w:r w:rsidRPr="00BC3D51">
        <w:rPr>
          <w:lang w:val="en-GB" w:eastAsia="en-UG"/>
        </w:rPr>
        <w:t xml:space="preserve"> </w:t>
      </w:r>
      <w:proofErr w:type="spellStart"/>
      <w:r w:rsidRPr="00BC3D51">
        <w:rPr>
          <w:lang w:val="en-GB" w:eastAsia="en-UG"/>
        </w:rPr>
        <w:t>Nuresry</w:t>
      </w:r>
      <w:proofErr w:type="spellEnd"/>
      <w:r w:rsidRPr="00BC3D51">
        <w:rPr>
          <w:lang w:val="en-GB" w:eastAsia="en-UG"/>
        </w:rPr>
        <w:t xml:space="preserve"> and Primary School, </w:t>
      </w:r>
      <w:proofErr w:type="spellStart"/>
      <w:r w:rsidRPr="00BC3D51">
        <w:rPr>
          <w:lang w:val="en-GB" w:eastAsia="en-UG"/>
        </w:rPr>
        <w:t>Merkolong</w:t>
      </w:r>
      <w:proofErr w:type="spellEnd"/>
      <w:r w:rsidRPr="00BC3D51">
        <w:rPr>
          <w:lang w:val="en-GB" w:eastAsia="en-UG"/>
        </w:rPr>
        <w:t xml:space="preserve"> </w:t>
      </w:r>
      <w:proofErr w:type="spellStart"/>
      <w:r w:rsidRPr="00BC3D51">
        <w:rPr>
          <w:lang w:val="en-GB" w:eastAsia="en-UG"/>
        </w:rPr>
        <w:t>Nuresry</w:t>
      </w:r>
      <w:proofErr w:type="spellEnd"/>
      <w:r w:rsidRPr="00BC3D51">
        <w:rPr>
          <w:lang w:val="en-GB" w:eastAsia="en-UG"/>
        </w:rPr>
        <w:t xml:space="preserve"> and Primary School, Homing Dove Nursery and Primary School (Morning and Evening), St. Thomas Primary School, </w:t>
      </w:r>
      <w:proofErr w:type="spellStart"/>
      <w:r w:rsidRPr="00BC3D51">
        <w:rPr>
          <w:lang w:val="en-GB" w:eastAsia="en-UG"/>
        </w:rPr>
        <w:t>Mangala</w:t>
      </w:r>
      <w:proofErr w:type="spellEnd"/>
      <w:r w:rsidRPr="00BC3D51">
        <w:rPr>
          <w:lang w:val="en-GB" w:eastAsia="en-UG"/>
        </w:rPr>
        <w:t xml:space="preserve"> 1 Primary School</w:t>
      </w:r>
    </w:p>
    <w:tbl>
      <w:tblPr>
        <w:tblW w:w="10055" w:type="dxa"/>
        <w:tblLook w:val="04A0" w:firstRow="1" w:lastRow="0" w:firstColumn="1" w:lastColumn="0" w:noHBand="0" w:noVBand="1"/>
      </w:tblPr>
      <w:tblGrid>
        <w:gridCol w:w="920"/>
        <w:gridCol w:w="5024"/>
        <w:gridCol w:w="850"/>
        <w:gridCol w:w="709"/>
        <w:gridCol w:w="1134"/>
        <w:gridCol w:w="1418"/>
      </w:tblGrid>
      <w:tr w:rsidR="00EA1324" w:rsidRPr="00EA1324" w14:paraId="623F2B1B" w14:textId="77777777" w:rsidTr="00EA1324">
        <w:trPr>
          <w:trHeight w:val="330"/>
        </w:trPr>
        <w:tc>
          <w:tcPr>
            <w:tcW w:w="10055"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85D66D7" w14:textId="77777777" w:rsidR="00EA1324" w:rsidRPr="00EA1324" w:rsidRDefault="00EA1324" w:rsidP="00EA1324">
            <w:pPr>
              <w:jc w:val="center"/>
              <w:rPr>
                <w:b/>
                <w:bCs/>
                <w:color w:val="000000"/>
                <w:lang w:val="en-US" w:eastAsia="en-US"/>
              </w:rPr>
            </w:pPr>
            <w:r w:rsidRPr="00EA1324">
              <w:rPr>
                <w:b/>
                <w:bCs/>
                <w:color w:val="000000"/>
                <w:lang w:val="en-US" w:eastAsia="en-US"/>
              </w:rPr>
              <w:t>BILL OF QUANTITY FOR THE CONSTRUCTION OF KITCHEN- IN 5 SCHOOLS</w:t>
            </w:r>
          </w:p>
        </w:tc>
      </w:tr>
      <w:tr w:rsidR="00EA1324" w:rsidRPr="00EA1324" w14:paraId="4F191FF3" w14:textId="77777777" w:rsidTr="00EA1324">
        <w:trPr>
          <w:trHeight w:val="330"/>
        </w:trPr>
        <w:tc>
          <w:tcPr>
            <w:tcW w:w="920" w:type="dxa"/>
            <w:tcBorders>
              <w:top w:val="nil"/>
              <w:left w:val="single" w:sz="8" w:space="0" w:color="auto"/>
              <w:bottom w:val="single" w:sz="8" w:space="0" w:color="auto"/>
              <w:right w:val="single" w:sz="4" w:space="0" w:color="auto"/>
            </w:tcBorders>
            <w:shd w:val="clear" w:color="000000" w:fill="FFFFFF"/>
            <w:noWrap/>
            <w:vAlign w:val="center"/>
            <w:hideMark/>
          </w:tcPr>
          <w:p w14:paraId="2C65A551" w14:textId="77777777" w:rsidR="00EA1324" w:rsidRPr="00EA1324" w:rsidRDefault="00EA1324" w:rsidP="00EA1324">
            <w:pPr>
              <w:jc w:val="center"/>
              <w:rPr>
                <w:b/>
                <w:bCs/>
                <w:color w:val="000000"/>
                <w:lang w:val="en-US" w:eastAsia="en-US"/>
              </w:rPr>
            </w:pPr>
            <w:r w:rsidRPr="00EA1324">
              <w:rPr>
                <w:b/>
                <w:bCs/>
                <w:color w:val="000000"/>
                <w:lang w:val="en-US" w:eastAsia="en-US"/>
              </w:rPr>
              <w:t>Item</w:t>
            </w:r>
          </w:p>
        </w:tc>
        <w:tc>
          <w:tcPr>
            <w:tcW w:w="5024" w:type="dxa"/>
            <w:tcBorders>
              <w:top w:val="nil"/>
              <w:left w:val="nil"/>
              <w:bottom w:val="single" w:sz="8" w:space="0" w:color="auto"/>
              <w:right w:val="single" w:sz="4" w:space="0" w:color="auto"/>
            </w:tcBorders>
            <w:shd w:val="clear" w:color="000000" w:fill="FFFFFF"/>
            <w:noWrap/>
            <w:vAlign w:val="center"/>
            <w:hideMark/>
          </w:tcPr>
          <w:p w14:paraId="5283ED97" w14:textId="77777777" w:rsidR="00EA1324" w:rsidRPr="00EA1324" w:rsidRDefault="00EA1324" w:rsidP="00EA1324">
            <w:pPr>
              <w:jc w:val="center"/>
              <w:rPr>
                <w:b/>
                <w:bCs/>
                <w:color w:val="000000"/>
                <w:lang w:val="en-US" w:eastAsia="en-US"/>
              </w:rPr>
            </w:pPr>
            <w:r w:rsidRPr="00EA1324">
              <w:rPr>
                <w:b/>
                <w:bCs/>
                <w:color w:val="000000"/>
                <w:lang w:val="en-US" w:eastAsia="en-US"/>
              </w:rPr>
              <w:t>Description  (capture 7,000$ For the store)</w:t>
            </w:r>
          </w:p>
        </w:tc>
        <w:tc>
          <w:tcPr>
            <w:tcW w:w="850" w:type="dxa"/>
            <w:tcBorders>
              <w:top w:val="nil"/>
              <w:left w:val="nil"/>
              <w:bottom w:val="single" w:sz="8" w:space="0" w:color="auto"/>
              <w:right w:val="single" w:sz="4" w:space="0" w:color="auto"/>
            </w:tcBorders>
            <w:shd w:val="clear" w:color="000000" w:fill="FFFFFF"/>
            <w:noWrap/>
            <w:vAlign w:val="center"/>
            <w:hideMark/>
          </w:tcPr>
          <w:p w14:paraId="2A3E998A" w14:textId="77777777" w:rsidR="00EA1324" w:rsidRPr="00EA1324" w:rsidRDefault="00EA1324" w:rsidP="00EA1324">
            <w:pPr>
              <w:jc w:val="center"/>
              <w:rPr>
                <w:b/>
                <w:bCs/>
                <w:color w:val="000000"/>
                <w:lang w:val="en-US" w:eastAsia="en-US"/>
              </w:rPr>
            </w:pPr>
            <w:r w:rsidRPr="00EA1324">
              <w:rPr>
                <w:b/>
                <w:bCs/>
                <w:color w:val="000000"/>
                <w:lang w:val="en-US" w:eastAsia="en-US"/>
              </w:rPr>
              <w:t>Unit</w:t>
            </w:r>
          </w:p>
        </w:tc>
        <w:tc>
          <w:tcPr>
            <w:tcW w:w="709" w:type="dxa"/>
            <w:tcBorders>
              <w:top w:val="nil"/>
              <w:left w:val="nil"/>
              <w:bottom w:val="single" w:sz="8" w:space="0" w:color="auto"/>
              <w:right w:val="single" w:sz="4" w:space="0" w:color="auto"/>
            </w:tcBorders>
            <w:shd w:val="clear" w:color="000000" w:fill="FFFFFF"/>
            <w:noWrap/>
            <w:vAlign w:val="center"/>
            <w:hideMark/>
          </w:tcPr>
          <w:p w14:paraId="3E951B40" w14:textId="77777777" w:rsidR="00EA1324" w:rsidRPr="00EA1324" w:rsidRDefault="00EA1324" w:rsidP="00EA1324">
            <w:pPr>
              <w:jc w:val="center"/>
              <w:rPr>
                <w:b/>
                <w:bCs/>
                <w:color w:val="000000"/>
                <w:lang w:val="en-US" w:eastAsia="en-US"/>
              </w:rPr>
            </w:pPr>
            <w:proofErr w:type="spellStart"/>
            <w:r w:rsidRPr="00EA1324">
              <w:rPr>
                <w:b/>
                <w:bCs/>
                <w:color w:val="000000"/>
                <w:lang w:val="en-US" w:eastAsia="en-US"/>
              </w:rPr>
              <w:t>Qty</w:t>
            </w:r>
            <w:proofErr w:type="spellEnd"/>
          </w:p>
        </w:tc>
        <w:tc>
          <w:tcPr>
            <w:tcW w:w="1134" w:type="dxa"/>
            <w:tcBorders>
              <w:top w:val="nil"/>
              <w:left w:val="nil"/>
              <w:bottom w:val="single" w:sz="8" w:space="0" w:color="auto"/>
              <w:right w:val="single" w:sz="4" w:space="0" w:color="auto"/>
            </w:tcBorders>
            <w:shd w:val="clear" w:color="000000" w:fill="FFFFFF"/>
            <w:vAlign w:val="center"/>
            <w:hideMark/>
          </w:tcPr>
          <w:p w14:paraId="7943311A" w14:textId="654E204D" w:rsidR="00EA1324" w:rsidRPr="00EA1324" w:rsidRDefault="00EA1324" w:rsidP="00EA1324">
            <w:pPr>
              <w:jc w:val="center"/>
              <w:rPr>
                <w:b/>
                <w:bCs/>
                <w:color w:val="000000"/>
                <w:lang w:val="en-US" w:eastAsia="en-US"/>
              </w:rPr>
            </w:pPr>
            <w:r>
              <w:rPr>
                <w:b/>
                <w:bCs/>
                <w:color w:val="000000"/>
                <w:lang w:val="en-US" w:eastAsia="en-US"/>
              </w:rPr>
              <w:t>Unit Price</w:t>
            </w:r>
            <w:r w:rsidRPr="00EA1324">
              <w:rPr>
                <w:b/>
                <w:bCs/>
                <w:color w:val="000000"/>
                <w:lang w:val="en-US" w:eastAsia="en-US"/>
              </w:rPr>
              <w:t>($)</w:t>
            </w:r>
          </w:p>
        </w:tc>
        <w:tc>
          <w:tcPr>
            <w:tcW w:w="1418" w:type="dxa"/>
            <w:tcBorders>
              <w:top w:val="nil"/>
              <w:left w:val="nil"/>
              <w:bottom w:val="single" w:sz="8" w:space="0" w:color="auto"/>
              <w:right w:val="single" w:sz="8" w:space="0" w:color="auto"/>
            </w:tcBorders>
            <w:shd w:val="clear" w:color="000000" w:fill="FFFFFF"/>
            <w:vAlign w:val="center"/>
            <w:hideMark/>
          </w:tcPr>
          <w:p w14:paraId="21BF9DE5" w14:textId="77777777" w:rsidR="00EA1324" w:rsidRPr="00EA1324" w:rsidRDefault="00EA1324" w:rsidP="00EA1324">
            <w:pPr>
              <w:rPr>
                <w:b/>
                <w:bCs/>
                <w:color w:val="000000"/>
                <w:lang w:val="en-US" w:eastAsia="en-US"/>
              </w:rPr>
            </w:pPr>
            <w:r w:rsidRPr="00EA1324">
              <w:rPr>
                <w:b/>
                <w:bCs/>
                <w:color w:val="000000"/>
                <w:lang w:val="en-US" w:eastAsia="en-US"/>
              </w:rPr>
              <w:t>Amount($)</w:t>
            </w:r>
          </w:p>
        </w:tc>
      </w:tr>
      <w:tr w:rsidR="00EA1324" w:rsidRPr="00EA1324" w14:paraId="7BC83AD0" w14:textId="77777777" w:rsidTr="00EA1324">
        <w:trPr>
          <w:trHeight w:val="315"/>
        </w:trPr>
        <w:tc>
          <w:tcPr>
            <w:tcW w:w="920" w:type="dxa"/>
            <w:tcBorders>
              <w:top w:val="nil"/>
              <w:left w:val="single" w:sz="4" w:space="0" w:color="auto"/>
              <w:bottom w:val="nil"/>
              <w:right w:val="nil"/>
            </w:tcBorders>
            <w:shd w:val="clear" w:color="000000" w:fill="FFFFFF"/>
            <w:vAlign w:val="center"/>
            <w:hideMark/>
          </w:tcPr>
          <w:p w14:paraId="7E52ABA2" w14:textId="77777777" w:rsidR="00EA1324" w:rsidRPr="00EA1324" w:rsidRDefault="00EA1324" w:rsidP="00EA1324">
            <w:pPr>
              <w:jc w:val="center"/>
              <w:rPr>
                <w:color w:val="000000"/>
                <w:lang w:val="en-US" w:eastAsia="en-US"/>
              </w:rPr>
            </w:pPr>
            <w:r w:rsidRPr="00EA1324">
              <w:rPr>
                <w:color w:val="000000"/>
                <w:lang w:val="en-US" w:eastAsia="en-US"/>
              </w:rPr>
              <w:t>1</w:t>
            </w:r>
          </w:p>
        </w:tc>
        <w:tc>
          <w:tcPr>
            <w:tcW w:w="5024" w:type="dxa"/>
            <w:tcBorders>
              <w:top w:val="nil"/>
              <w:left w:val="single" w:sz="4" w:space="0" w:color="auto"/>
              <w:bottom w:val="nil"/>
              <w:right w:val="nil"/>
            </w:tcBorders>
            <w:shd w:val="clear" w:color="000000" w:fill="FFFFFF"/>
            <w:vAlign w:val="center"/>
            <w:hideMark/>
          </w:tcPr>
          <w:p w14:paraId="448F6D2C" w14:textId="77777777" w:rsidR="00EA1324" w:rsidRPr="00EA1324" w:rsidRDefault="00EA1324" w:rsidP="00EA1324">
            <w:pPr>
              <w:rPr>
                <w:b/>
                <w:bCs/>
                <w:color w:val="000000"/>
                <w:u w:val="single"/>
                <w:lang w:val="en-US" w:eastAsia="en-US"/>
              </w:rPr>
            </w:pPr>
            <w:r w:rsidRPr="00EA1324">
              <w:rPr>
                <w:b/>
                <w:bCs/>
                <w:color w:val="000000"/>
                <w:u w:val="single"/>
                <w:lang w:val="en-US" w:eastAsia="en-US"/>
              </w:rPr>
              <w:t>ELEMENT NO. 1</w:t>
            </w:r>
          </w:p>
        </w:tc>
        <w:tc>
          <w:tcPr>
            <w:tcW w:w="850" w:type="dxa"/>
            <w:tcBorders>
              <w:top w:val="nil"/>
              <w:left w:val="single" w:sz="4" w:space="0" w:color="auto"/>
              <w:bottom w:val="nil"/>
              <w:right w:val="nil"/>
            </w:tcBorders>
            <w:shd w:val="clear" w:color="000000" w:fill="FFFFFF"/>
            <w:vAlign w:val="center"/>
            <w:hideMark/>
          </w:tcPr>
          <w:p w14:paraId="4D5C0C9F"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single" w:sz="4" w:space="0" w:color="auto"/>
              <w:bottom w:val="nil"/>
              <w:right w:val="nil"/>
            </w:tcBorders>
            <w:shd w:val="clear" w:color="000000" w:fill="FFFFFF"/>
            <w:vAlign w:val="center"/>
            <w:hideMark/>
          </w:tcPr>
          <w:p w14:paraId="5F5D0F3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single" w:sz="4" w:space="0" w:color="auto"/>
              <w:bottom w:val="nil"/>
              <w:right w:val="single" w:sz="4" w:space="0" w:color="auto"/>
            </w:tcBorders>
            <w:shd w:val="clear" w:color="000000" w:fill="FFFFFF"/>
            <w:vAlign w:val="center"/>
            <w:hideMark/>
          </w:tcPr>
          <w:p w14:paraId="101DC0E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607ECE96"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20310247" w14:textId="77777777" w:rsidTr="00EA1324">
        <w:trPr>
          <w:trHeight w:val="315"/>
        </w:trPr>
        <w:tc>
          <w:tcPr>
            <w:tcW w:w="920" w:type="dxa"/>
            <w:tcBorders>
              <w:top w:val="nil"/>
              <w:left w:val="single" w:sz="4" w:space="0" w:color="auto"/>
              <w:bottom w:val="nil"/>
              <w:right w:val="nil"/>
            </w:tcBorders>
            <w:shd w:val="clear" w:color="000000" w:fill="FFFFFF"/>
            <w:vAlign w:val="center"/>
            <w:hideMark/>
          </w:tcPr>
          <w:p w14:paraId="4B853419"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single" w:sz="4" w:space="0" w:color="auto"/>
              <w:bottom w:val="nil"/>
              <w:right w:val="nil"/>
            </w:tcBorders>
            <w:shd w:val="clear" w:color="000000" w:fill="FFFFFF"/>
            <w:vAlign w:val="center"/>
            <w:hideMark/>
          </w:tcPr>
          <w:p w14:paraId="502C8AB5" w14:textId="77777777" w:rsidR="00EA1324" w:rsidRPr="00EA1324" w:rsidRDefault="00EA1324" w:rsidP="00EA1324">
            <w:pPr>
              <w:rPr>
                <w:b/>
                <w:bCs/>
                <w:color w:val="000000"/>
                <w:u w:val="single"/>
                <w:lang w:val="en-US" w:eastAsia="en-US"/>
              </w:rPr>
            </w:pPr>
            <w:r w:rsidRPr="00EA1324">
              <w:rPr>
                <w:b/>
                <w:bCs/>
                <w:color w:val="000000"/>
                <w:u w:val="single"/>
                <w:lang w:val="en-US" w:eastAsia="en-US"/>
              </w:rPr>
              <w:t>SUBSTRUCTURES</w:t>
            </w:r>
          </w:p>
        </w:tc>
        <w:tc>
          <w:tcPr>
            <w:tcW w:w="850" w:type="dxa"/>
            <w:tcBorders>
              <w:top w:val="nil"/>
              <w:left w:val="single" w:sz="4" w:space="0" w:color="auto"/>
              <w:bottom w:val="nil"/>
              <w:right w:val="nil"/>
            </w:tcBorders>
            <w:shd w:val="clear" w:color="000000" w:fill="FFFFFF"/>
            <w:vAlign w:val="center"/>
            <w:hideMark/>
          </w:tcPr>
          <w:p w14:paraId="57D2239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single" w:sz="4" w:space="0" w:color="auto"/>
              <w:bottom w:val="nil"/>
              <w:right w:val="nil"/>
            </w:tcBorders>
            <w:shd w:val="clear" w:color="000000" w:fill="FFFFFF"/>
            <w:vAlign w:val="center"/>
            <w:hideMark/>
          </w:tcPr>
          <w:p w14:paraId="33ACFA0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single" w:sz="4" w:space="0" w:color="auto"/>
              <w:bottom w:val="nil"/>
              <w:right w:val="single" w:sz="4" w:space="0" w:color="auto"/>
            </w:tcBorders>
            <w:shd w:val="clear" w:color="000000" w:fill="FFFFFF"/>
            <w:vAlign w:val="center"/>
            <w:hideMark/>
          </w:tcPr>
          <w:p w14:paraId="0E01B186"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72040B43"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2DA0D594" w14:textId="77777777" w:rsidTr="00EA1324">
        <w:trPr>
          <w:trHeight w:val="315"/>
        </w:trPr>
        <w:tc>
          <w:tcPr>
            <w:tcW w:w="920" w:type="dxa"/>
            <w:tcBorders>
              <w:top w:val="nil"/>
              <w:left w:val="single" w:sz="4" w:space="0" w:color="auto"/>
              <w:bottom w:val="nil"/>
              <w:right w:val="nil"/>
            </w:tcBorders>
            <w:shd w:val="clear" w:color="000000" w:fill="FFFFFF"/>
            <w:vAlign w:val="center"/>
            <w:hideMark/>
          </w:tcPr>
          <w:p w14:paraId="133117D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single" w:sz="4" w:space="0" w:color="auto"/>
              <w:bottom w:val="nil"/>
              <w:right w:val="nil"/>
            </w:tcBorders>
            <w:shd w:val="clear" w:color="000000" w:fill="FFFFFF"/>
            <w:vAlign w:val="center"/>
            <w:hideMark/>
          </w:tcPr>
          <w:p w14:paraId="5D6D4A5B" w14:textId="77777777" w:rsidR="00EA1324" w:rsidRPr="00EA1324" w:rsidRDefault="00EA1324" w:rsidP="00EA1324">
            <w:pPr>
              <w:rPr>
                <w:b/>
                <w:bCs/>
                <w:color w:val="000000"/>
                <w:u w:val="single"/>
                <w:lang w:val="en-US" w:eastAsia="en-US"/>
              </w:rPr>
            </w:pPr>
            <w:r w:rsidRPr="00EA1324">
              <w:rPr>
                <w:b/>
                <w:bCs/>
                <w:color w:val="000000"/>
                <w:u w:val="single"/>
                <w:lang w:val="en-US" w:eastAsia="en-US"/>
              </w:rPr>
              <w:t>ALL PROVISIONAL</w:t>
            </w:r>
          </w:p>
        </w:tc>
        <w:tc>
          <w:tcPr>
            <w:tcW w:w="850" w:type="dxa"/>
            <w:tcBorders>
              <w:top w:val="nil"/>
              <w:left w:val="single" w:sz="4" w:space="0" w:color="auto"/>
              <w:bottom w:val="nil"/>
              <w:right w:val="nil"/>
            </w:tcBorders>
            <w:shd w:val="clear" w:color="000000" w:fill="FFFFFF"/>
            <w:vAlign w:val="center"/>
            <w:hideMark/>
          </w:tcPr>
          <w:p w14:paraId="44CA736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single" w:sz="4" w:space="0" w:color="auto"/>
              <w:bottom w:val="nil"/>
              <w:right w:val="nil"/>
            </w:tcBorders>
            <w:shd w:val="clear" w:color="000000" w:fill="FFFFFF"/>
            <w:vAlign w:val="center"/>
            <w:hideMark/>
          </w:tcPr>
          <w:p w14:paraId="25BB0BC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single" w:sz="4" w:space="0" w:color="auto"/>
              <w:bottom w:val="nil"/>
              <w:right w:val="single" w:sz="4" w:space="0" w:color="auto"/>
            </w:tcBorders>
            <w:shd w:val="clear" w:color="000000" w:fill="FFFFFF"/>
            <w:vAlign w:val="center"/>
            <w:hideMark/>
          </w:tcPr>
          <w:p w14:paraId="13C0338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4F849DA6"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54E8C586" w14:textId="77777777" w:rsidTr="00EA1324">
        <w:trPr>
          <w:trHeight w:val="945"/>
        </w:trPr>
        <w:tc>
          <w:tcPr>
            <w:tcW w:w="920" w:type="dxa"/>
            <w:tcBorders>
              <w:top w:val="nil"/>
              <w:left w:val="single" w:sz="4" w:space="0" w:color="auto"/>
              <w:bottom w:val="nil"/>
              <w:right w:val="nil"/>
            </w:tcBorders>
            <w:shd w:val="clear" w:color="000000" w:fill="FFFFFF"/>
            <w:vAlign w:val="center"/>
            <w:hideMark/>
          </w:tcPr>
          <w:p w14:paraId="0E2E544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single" w:sz="4" w:space="0" w:color="auto"/>
              <w:bottom w:val="nil"/>
              <w:right w:val="nil"/>
            </w:tcBorders>
            <w:shd w:val="clear" w:color="000000" w:fill="FFFFFF"/>
            <w:vAlign w:val="center"/>
            <w:hideMark/>
          </w:tcPr>
          <w:p w14:paraId="2264D708" w14:textId="77777777" w:rsidR="00EA1324" w:rsidRPr="00EA1324" w:rsidRDefault="00EA1324" w:rsidP="00EA1324">
            <w:pPr>
              <w:rPr>
                <w:b/>
                <w:bCs/>
                <w:color w:val="000000"/>
                <w:u w:val="single"/>
                <w:lang w:val="en-US" w:eastAsia="en-US"/>
              </w:rPr>
            </w:pPr>
            <w:r w:rsidRPr="00EA1324">
              <w:rPr>
                <w:b/>
                <w:bCs/>
                <w:color w:val="000000"/>
                <w:u w:val="single"/>
                <w:lang w:val="en-US" w:eastAsia="en-US"/>
              </w:rPr>
              <w:t>The work in this element includes all structural works up to and including the ground floor slab</w:t>
            </w:r>
          </w:p>
        </w:tc>
        <w:tc>
          <w:tcPr>
            <w:tcW w:w="850" w:type="dxa"/>
            <w:tcBorders>
              <w:top w:val="nil"/>
              <w:left w:val="single" w:sz="4" w:space="0" w:color="auto"/>
              <w:bottom w:val="nil"/>
              <w:right w:val="nil"/>
            </w:tcBorders>
            <w:shd w:val="clear" w:color="000000" w:fill="FFFFFF"/>
            <w:vAlign w:val="center"/>
            <w:hideMark/>
          </w:tcPr>
          <w:p w14:paraId="119A053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single" w:sz="4" w:space="0" w:color="auto"/>
              <w:bottom w:val="nil"/>
              <w:right w:val="single" w:sz="4" w:space="0" w:color="auto"/>
            </w:tcBorders>
            <w:shd w:val="clear" w:color="000000" w:fill="FFFFFF"/>
            <w:vAlign w:val="center"/>
            <w:hideMark/>
          </w:tcPr>
          <w:p w14:paraId="5CC677A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44EA153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633DCCDA"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53A50EB8" w14:textId="77777777" w:rsidTr="00BC3D51">
        <w:trPr>
          <w:trHeight w:val="630"/>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E88F7" w14:textId="77777777" w:rsidR="00EA1324" w:rsidRPr="00EA1324" w:rsidRDefault="00EA1324" w:rsidP="00EA1324">
            <w:pPr>
              <w:jc w:val="center"/>
              <w:rPr>
                <w:color w:val="000000"/>
                <w:lang w:val="en-US" w:eastAsia="en-US"/>
              </w:rPr>
            </w:pPr>
            <w:r w:rsidRPr="00EA1324">
              <w:rPr>
                <w:color w:val="000000"/>
                <w:lang w:val="en-US" w:eastAsia="en-US"/>
              </w:rPr>
              <w:t>1.1</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5A0912B1" w14:textId="6C0A7773" w:rsidR="00EA1324" w:rsidRPr="00EA1324" w:rsidRDefault="00EA1324" w:rsidP="00EA1324">
            <w:pPr>
              <w:rPr>
                <w:color w:val="000000"/>
                <w:lang w:val="en-US" w:eastAsia="en-US"/>
              </w:rPr>
            </w:pPr>
            <w:r w:rsidRPr="00EA1324">
              <w:rPr>
                <w:color w:val="000000"/>
                <w:lang w:val="en-US" w:eastAsia="en-US"/>
              </w:rPr>
              <w:t>Excavate oversite to remove vegetable top soil at a depth of approximately 200mm</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91EFB87"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4A42636" w14:textId="77777777" w:rsidR="00EA1324" w:rsidRPr="00EA1324" w:rsidRDefault="00EA1324" w:rsidP="00EA1324">
            <w:pPr>
              <w:jc w:val="center"/>
              <w:rPr>
                <w:color w:val="000000"/>
                <w:lang w:val="en-US" w:eastAsia="en-US"/>
              </w:rPr>
            </w:pPr>
            <w:r w:rsidRPr="00EA1324">
              <w:rPr>
                <w:color w:val="000000"/>
                <w:lang w:val="en-US" w:eastAsia="en-US"/>
              </w:rPr>
              <w:t>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5AB9F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B9DE69D" w14:textId="2B0396A8" w:rsidR="00EA1324" w:rsidRPr="00EA1324" w:rsidRDefault="00EA1324" w:rsidP="00EA1324">
            <w:pPr>
              <w:jc w:val="right"/>
              <w:rPr>
                <w:color w:val="000000"/>
                <w:lang w:val="en-US" w:eastAsia="en-US"/>
              </w:rPr>
            </w:pPr>
          </w:p>
        </w:tc>
      </w:tr>
      <w:tr w:rsidR="00EA1324" w:rsidRPr="00EA1324" w14:paraId="19C2F90B"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E328214" w14:textId="77777777" w:rsidR="00EA1324" w:rsidRPr="00EA1324" w:rsidRDefault="00EA1324" w:rsidP="00EA1324">
            <w:pPr>
              <w:jc w:val="center"/>
              <w:rPr>
                <w:color w:val="000000"/>
                <w:lang w:val="en-US" w:eastAsia="en-US"/>
              </w:rPr>
            </w:pPr>
            <w:r w:rsidRPr="00EA1324">
              <w:rPr>
                <w:color w:val="000000"/>
                <w:lang w:val="en-US" w:eastAsia="en-US"/>
              </w:rPr>
              <w:t>1.2</w:t>
            </w:r>
          </w:p>
        </w:tc>
        <w:tc>
          <w:tcPr>
            <w:tcW w:w="5024" w:type="dxa"/>
            <w:tcBorders>
              <w:top w:val="nil"/>
              <w:left w:val="nil"/>
              <w:bottom w:val="single" w:sz="4" w:space="0" w:color="auto"/>
              <w:right w:val="single" w:sz="4" w:space="0" w:color="auto"/>
            </w:tcBorders>
            <w:shd w:val="clear" w:color="000000" w:fill="FFFFFF"/>
            <w:vAlign w:val="center"/>
            <w:hideMark/>
          </w:tcPr>
          <w:p w14:paraId="72B54647" w14:textId="77777777" w:rsidR="00EA1324" w:rsidRPr="00EA1324" w:rsidRDefault="00EA1324" w:rsidP="00EA1324">
            <w:pPr>
              <w:jc w:val="both"/>
              <w:rPr>
                <w:color w:val="000000"/>
                <w:lang w:val="en-US" w:eastAsia="en-US"/>
              </w:rPr>
            </w:pPr>
            <w:r w:rsidRPr="00EA1324">
              <w:rPr>
                <w:color w:val="000000"/>
                <w:lang w:val="en-US" w:eastAsia="en-US"/>
              </w:rPr>
              <w:t>Excavate for foundation trenches not exceeding 1.5 meters deep from the reduced level.</w:t>
            </w:r>
          </w:p>
        </w:tc>
        <w:tc>
          <w:tcPr>
            <w:tcW w:w="850" w:type="dxa"/>
            <w:tcBorders>
              <w:top w:val="nil"/>
              <w:left w:val="nil"/>
              <w:bottom w:val="single" w:sz="4" w:space="0" w:color="auto"/>
              <w:right w:val="single" w:sz="4" w:space="0" w:color="auto"/>
            </w:tcBorders>
            <w:shd w:val="clear" w:color="000000" w:fill="FFFFFF"/>
            <w:vAlign w:val="center"/>
            <w:hideMark/>
          </w:tcPr>
          <w:p w14:paraId="2F560C4D" w14:textId="77777777" w:rsidR="00EA1324" w:rsidRPr="00EA1324" w:rsidRDefault="00EA1324" w:rsidP="00EA1324">
            <w:pPr>
              <w:jc w:val="center"/>
              <w:rPr>
                <w:color w:val="000000"/>
                <w:lang w:val="en-US" w:eastAsia="en-US"/>
              </w:rPr>
            </w:pPr>
            <w:r w:rsidRPr="00EA1324">
              <w:rPr>
                <w:color w:val="000000"/>
                <w:lang w:val="en-US" w:eastAsia="en-US"/>
              </w:rPr>
              <w:t>CM</w:t>
            </w:r>
          </w:p>
        </w:tc>
        <w:tc>
          <w:tcPr>
            <w:tcW w:w="709" w:type="dxa"/>
            <w:tcBorders>
              <w:top w:val="nil"/>
              <w:left w:val="nil"/>
              <w:bottom w:val="single" w:sz="4" w:space="0" w:color="auto"/>
              <w:right w:val="single" w:sz="4" w:space="0" w:color="auto"/>
            </w:tcBorders>
            <w:shd w:val="clear" w:color="000000" w:fill="FFFFFF"/>
            <w:vAlign w:val="center"/>
            <w:hideMark/>
          </w:tcPr>
          <w:p w14:paraId="1322BF37" w14:textId="77777777" w:rsidR="00EA1324" w:rsidRPr="00EA1324" w:rsidRDefault="00EA1324" w:rsidP="00EA1324">
            <w:pPr>
              <w:jc w:val="center"/>
              <w:rPr>
                <w:color w:val="000000"/>
                <w:lang w:val="en-US" w:eastAsia="en-US"/>
              </w:rPr>
            </w:pPr>
            <w:r w:rsidRPr="00EA1324">
              <w:rPr>
                <w:color w:val="000000"/>
                <w:lang w:val="en-US" w:eastAsia="en-US"/>
              </w:rPr>
              <w:t>7</w:t>
            </w:r>
          </w:p>
        </w:tc>
        <w:tc>
          <w:tcPr>
            <w:tcW w:w="1134" w:type="dxa"/>
            <w:tcBorders>
              <w:top w:val="nil"/>
              <w:left w:val="nil"/>
              <w:bottom w:val="single" w:sz="4" w:space="0" w:color="auto"/>
              <w:right w:val="single" w:sz="4" w:space="0" w:color="auto"/>
            </w:tcBorders>
            <w:shd w:val="clear" w:color="000000" w:fill="FFFFFF"/>
            <w:vAlign w:val="center"/>
            <w:hideMark/>
          </w:tcPr>
          <w:p w14:paraId="370E614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3DB66810" w14:textId="43B77788" w:rsidR="00EA1324" w:rsidRPr="00EA1324" w:rsidRDefault="00EA1324" w:rsidP="00EA1324">
            <w:pPr>
              <w:jc w:val="right"/>
              <w:rPr>
                <w:color w:val="000000"/>
                <w:lang w:val="en-US" w:eastAsia="en-US"/>
              </w:rPr>
            </w:pPr>
          </w:p>
        </w:tc>
      </w:tr>
      <w:tr w:rsidR="00EA1324" w:rsidRPr="00EA1324" w14:paraId="0BDB9F1A"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67D8DC8E" w14:textId="77777777" w:rsidR="00EA1324" w:rsidRPr="00EA1324" w:rsidRDefault="00EA1324" w:rsidP="00EA1324">
            <w:pPr>
              <w:jc w:val="center"/>
              <w:rPr>
                <w:color w:val="000000"/>
                <w:lang w:val="en-US" w:eastAsia="en-US"/>
              </w:rPr>
            </w:pPr>
            <w:r w:rsidRPr="00EA1324">
              <w:rPr>
                <w:color w:val="000000"/>
                <w:lang w:val="en-US" w:eastAsia="en-US"/>
              </w:rPr>
              <w:t>1.3</w:t>
            </w:r>
          </w:p>
        </w:tc>
        <w:tc>
          <w:tcPr>
            <w:tcW w:w="5024" w:type="dxa"/>
            <w:tcBorders>
              <w:top w:val="nil"/>
              <w:left w:val="nil"/>
              <w:bottom w:val="single" w:sz="4" w:space="0" w:color="auto"/>
              <w:right w:val="single" w:sz="4" w:space="0" w:color="auto"/>
            </w:tcBorders>
            <w:shd w:val="clear" w:color="000000" w:fill="FFFFFF"/>
            <w:vAlign w:val="center"/>
            <w:hideMark/>
          </w:tcPr>
          <w:p w14:paraId="05923152" w14:textId="77777777" w:rsidR="00EA1324" w:rsidRPr="00EA1324" w:rsidRDefault="00EA1324" w:rsidP="00EA1324">
            <w:pPr>
              <w:rPr>
                <w:lang w:val="en-US" w:eastAsia="en-US"/>
              </w:rPr>
            </w:pPr>
            <w:r w:rsidRPr="00EA1324">
              <w:rPr>
                <w:lang w:val="en-US" w:eastAsia="en-US"/>
              </w:rPr>
              <w:t>Return fill and ram selected excavated material around foundations.</w:t>
            </w:r>
          </w:p>
        </w:tc>
        <w:tc>
          <w:tcPr>
            <w:tcW w:w="850" w:type="dxa"/>
            <w:tcBorders>
              <w:top w:val="nil"/>
              <w:left w:val="nil"/>
              <w:bottom w:val="single" w:sz="4" w:space="0" w:color="auto"/>
              <w:right w:val="single" w:sz="4" w:space="0" w:color="auto"/>
            </w:tcBorders>
            <w:shd w:val="clear" w:color="000000" w:fill="FFFFFF"/>
            <w:vAlign w:val="center"/>
            <w:hideMark/>
          </w:tcPr>
          <w:p w14:paraId="547AC252" w14:textId="77777777" w:rsidR="00EA1324" w:rsidRPr="00EA1324" w:rsidRDefault="00EA1324" w:rsidP="00EA1324">
            <w:pPr>
              <w:jc w:val="center"/>
              <w:rPr>
                <w:lang w:val="en-US" w:eastAsia="en-US"/>
              </w:rPr>
            </w:pPr>
            <w:r w:rsidRPr="00EA1324">
              <w:rPr>
                <w:lang w:val="en-US" w:eastAsia="en-US"/>
              </w:rPr>
              <w:t>CM</w:t>
            </w:r>
          </w:p>
        </w:tc>
        <w:tc>
          <w:tcPr>
            <w:tcW w:w="709" w:type="dxa"/>
            <w:tcBorders>
              <w:top w:val="nil"/>
              <w:left w:val="nil"/>
              <w:bottom w:val="single" w:sz="4" w:space="0" w:color="auto"/>
              <w:right w:val="single" w:sz="4" w:space="0" w:color="auto"/>
            </w:tcBorders>
            <w:shd w:val="clear" w:color="000000" w:fill="FFFFFF"/>
            <w:vAlign w:val="center"/>
            <w:hideMark/>
          </w:tcPr>
          <w:p w14:paraId="047DB216" w14:textId="77777777" w:rsidR="00EA1324" w:rsidRPr="00EA1324" w:rsidRDefault="00EA1324" w:rsidP="00EA1324">
            <w:pPr>
              <w:jc w:val="center"/>
              <w:rPr>
                <w:color w:val="000000"/>
                <w:lang w:val="en-US" w:eastAsia="en-US"/>
              </w:rPr>
            </w:pPr>
            <w:r w:rsidRPr="00EA1324">
              <w:rPr>
                <w:color w:val="000000"/>
                <w:lang w:val="en-US" w:eastAsia="en-US"/>
              </w:rPr>
              <w:t>5</w:t>
            </w:r>
          </w:p>
        </w:tc>
        <w:tc>
          <w:tcPr>
            <w:tcW w:w="1134" w:type="dxa"/>
            <w:tcBorders>
              <w:top w:val="nil"/>
              <w:left w:val="nil"/>
              <w:bottom w:val="single" w:sz="4" w:space="0" w:color="auto"/>
              <w:right w:val="single" w:sz="4" w:space="0" w:color="auto"/>
            </w:tcBorders>
            <w:shd w:val="clear" w:color="000000" w:fill="FFFFFF"/>
            <w:vAlign w:val="center"/>
            <w:hideMark/>
          </w:tcPr>
          <w:p w14:paraId="6525B7D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730B196F" w14:textId="707187B3" w:rsidR="00EA1324" w:rsidRPr="00EA1324" w:rsidRDefault="00EA1324" w:rsidP="00EA1324">
            <w:pPr>
              <w:jc w:val="right"/>
              <w:rPr>
                <w:color w:val="000000"/>
                <w:lang w:val="en-US" w:eastAsia="en-US"/>
              </w:rPr>
            </w:pPr>
          </w:p>
        </w:tc>
      </w:tr>
      <w:tr w:rsidR="00EA1324" w:rsidRPr="00EA1324" w14:paraId="6B83BFE7"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37371F4" w14:textId="77777777" w:rsidR="00EA1324" w:rsidRPr="00EA1324" w:rsidRDefault="00EA1324" w:rsidP="00EA1324">
            <w:pPr>
              <w:jc w:val="center"/>
              <w:rPr>
                <w:color w:val="000000"/>
                <w:lang w:val="en-US" w:eastAsia="en-US"/>
              </w:rPr>
            </w:pPr>
            <w:r w:rsidRPr="00EA1324">
              <w:rPr>
                <w:color w:val="000000"/>
                <w:lang w:val="en-US" w:eastAsia="en-US"/>
              </w:rPr>
              <w:lastRenderedPageBreak/>
              <w:t>1.4</w:t>
            </w:r>
          </w:p>
        </w:tc>
        <w:tc>
          <w:tcPr>
            <w:tcW w:w="5024" w:type="dxa"/>
            <w:tcBorders>
              <w:top w:val="nil"/>
              <w:left w:val="nil"/>
              <w:bottom w:val="single" w:sz="4" w:space="0" w:color="auto"/>
              <w:right w:val="single" w:sz="4" w:space="0" w:color="auto"/>
            </w:tcBorders>
            <w:shd w:val="clear" w:color="000000" w:fill="FFFFFF"/>
            <w:vAlign w:val="center"/>
            <w:hideMark/>
          </w:tcPr>
          <w:p w14:paraId="7EE75862" w14:textId="77777777" w:rsidR="00EA1324" w:rsidRPr="00EA1324" w:rsidRDefault="00EA1324" w:rsidP="00EA1324">
            <w:pPr>
              <w:rPr>
                <w:lang w:val="en-US" w:eastAsia="en-US"/>
              </w:rPr>
            </w:pPr>
            <w:r w:rsidRPr="00EA1324">
              <w:rPr>
                <w:lang w:val="en-US" w:eastAsia="en-US"/>
              </w:rPr>
              <w:t>Load and cart away surplus excavated material from site.</w:t>
            </w:r>
          </w:p>
        </w:tc>
        <w:tc>
          <w:tcPr>
            <w:tcW w:w="850" w:type="dxa"/>
            <w:tcBorders>
              <w:top w:val="nil"/>
              <w:left w:val="nil"/>
              <w:bottom w:val="single" w:sz="4" w:space="0" w:color="auto"/>
              <w:right w:val="single" w:sz="4" w:space="0" w:color="auto"/>
            </w:tcBorders>
            <w:shd w:val="clear" w:color="000000" w:fill="FFFFFF"/>
            <w:vAlign w:val="center"/>
            <w:hideMark/>
          </w:tcPr>
          <w:p w14:paraId="0C369107" w14:textId="77777777" w:rsidR="00EA1324" w:rsidRPr="00EA1324" w:rsidRDefault="00EA1324" w:rsidP="00EA1324">
            <w:pPr>
              <w:jc w:val="center"/>
              <w:rPr>
                <w:lang w:val="en-US" w:eastAsia="en-US"/>
              </w:rPr>
            </w:pPr>
            <w:r w:rsidRPr="00EA1324">
              <w:rPr>
                <w:lang w:val="en-US" w:eastAsia="en-US"/>
              </w:rPr>
              <w:t>CM</w:t>
            </w:r>
          </w:p>
        </w:tc>
        <w:tc>
          <w:tcPr>
            <w:tcW w:w="709" w:type="dxa"/>
            <w:tcBorders>
              <w:top w:val="nil"/>
              <w:left w:val="nil"/>
              <w:bottom w:val="single" w:sz="4" w:space="0" w:color="auto"/>
              <w:right w:val="single" w:sz="4" w:space="0" w:color="auto"/>
            </w:tcBorders>
            <w:shd w:val="clear" w:color="000000" w:fill="FFFFFF"/>
            <w:vAlign w:val="center"/>
            <w:hideMark/>
          </w:tcPr>
          <w:p w14:paraId="246682E6" w14:textId="77777777" w:rsidR="00EA1324" w:rsidRPr="00EA1324" w:rsidRDefault="00EA1324" w:rsidP="00EA1324">
            <w:pPr>
              <w:jc w:val="center"/>
              <w:rPr>
                <w:color w:val="000000"/>
                <w:lang w:val="en-US" w:eastAsia="en-US"/>
              </w:rPr>
            </w:pPr>
            <w:r w:rsidRPr="00EA1324">
              <w:rPr>
                <w:color w:val="000000"/>
                <w:lang w:val="en-US" w:eastAsia="en-US"/>
              </w:rPr>
              <w:t>3</w:t>
            </w:r>
          </w:p>
        </w:tc>
        <w:tc>
          <w:tcPr>
            <w:tcW w:w="1134" w:type="dxa"/>
            <w:tcBorders>
              <w:top w:val="nil"/>
              <w:left w:val="nil"/>
              <w:bottom w:val="single" w:sz="4" w:space="0" w:color="auto"/>
              <w:right w:val="single" w:sz="4" w:space="0" w:color="auto"/>
            </w:tcBorders>
            <w:shd w:val="clear" w:color="000000" w:fill="FFFFFF"/>
            <w:vAlign w:val="center"/>
            <w:hideMark/>
          </w:tcPr>
          <w:p w14:paraId="0BB884B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40C89EE0" w14:textId="044EFD24" w:rsidR="00EA1324" w:rsidRPr="00EA1324" w:rsidRDefault="00EA1324" w:rsidP="00EA1324">
            <w:pPr>
              <w:jc w:val="right"/>
              <w:rPr>
                <w:color w:val="000000"/>
                <w:lang w:val="en-US" w:eastAsia="en-US"/>
              </w:rPr>
            </w:pPr>
          </w:p>
        </w:tc>
      </w:tr>
      <w:tr w:rsidR="00EA1324" w:rsidRPr="00EA1324" w14:paraId="3F57F37A"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3865FA87" w14:textId="77777777" w:rsidR="00EA1324" w:rsidRPr="00EA1324" w:rsidRDefault="00EA1324" w:rsidP="00EA1324">
            <w:pPr>
              <w:jc w:val="center"/>
              <w:rPr>
                <w:color w:val="000000"/>
                <w:lang w:val="en-US" w:eastAsia="en-US"/>
              </w:rPr>
            </w:pPr>
            <w:r w:rsidRPr="00EA1324">
              <w:rPr>
                <w:color w:val="000000"/>
                <w:lang w:val="en-US" w:eastAsia="en-US"/>
              </w:rPr>
              <w:t>1.5</w:t>
            </w:r>
          </w:p>
        </w:tc>
        <w:tc>
          <w:tcPr>
            <w:tcW w:w="5024" w:type="dxa"/>
            <w:tcBorders>
              <w:top w:val="nil"/>
              <w:left w:val="nil"/>
              <w:bottom w:val="single" w:sz="4" w:space="0" w:color="auto"/>
              <w:right w:val="single" w:sz="4" w:space="0" w:color="auto"/>
            </w:tcBorders>
            <w:shd w:val="clear" w:color="000000" w:fill="FFFFFF"/>
            <w:vAlign w:val="center"/>
            <w:hideMark/>
          </w:tcPr>
          <w:p w14:paraId="3B48DF64" w14:textId="77777777" w:rsidR="00EA1324" w:rsidRPr="00EA1324" w:rsidRDefault="00EA1324" w:rsidP="00EA1324">
            <w:pPr>
              <w:rPr>
                <w:color w:val="000000"/>
                <w:lang w:val="en-US" w:eastAsia="en-US"/>
              </w:rPr>
            </w:pPr>
            <w:r w:rsidRPr="00EA1324">
              <w:rPr>
                <w:color w:val="000000"/>
                <w:lang w:val="en-US" w:eastAsia="en-US"/>
              </w:rPr>
              <w:t>200mm thick bed of hand packed stone base, well rolled and compacted</w:t>
            </w:r>
          </w:p>
        </w:tc>
        <w:tc>
          <w:tcPr>
            <w:tcW w:w="850" w:type="dxa"/>
            <w:tcBorders>
              <w:top w:val="nil"/>
              <w:left w:val="nil"/>
              <w:bottom w:val="single" w:sz="4" w:space="0" w:color="auto"/>
              <w:right w:val="single" w:sz="4" w:space="0" w:color="auto"/>
            </w:tcBorders>
            <w:shd w:val="clear" w:color="000000" w:fill="FFFFFF"/>
            <w:vAlign w:val="center"/>
            <w:hideMark/>
          </w:tcPr>
          <w:p w14:paraId="75AECAB4"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nil"/>
              <w:left w:val="nil"/>
              <w:bottom w:val="single" w:sz="4" w:space="0" w:color="auto"/>
              <w:right w:val="single" w:sz="4" w:space="0" w:color="auto"/>
            </w:tcBorders>
            <w:shd w:val="clear" w:color="000000" w:fill="FFFFFF"/>
            <w:vAlign w:val="center"/>
            <w:hideMark/>
          </w:tcPr>
          <w:p w14:paraId="4DA35141" w14:textId="77777777" w:rsidR="00EA1324" w:rsidRPr="00EA1324" w:rsidRDefault="00EA1324" w:rsidP="00EA1324">
            <w:pPr>
              <w:jc w:val="center"/>
              <w:rPr>
                <w:color w:val="000000"/>
                <w:lang w:val="en-US" w:eastAsia="en-US"/>
              </w:rPr>
            </w:pPr>
            <w:r w:rsidRPr="00EA1324">
              <w:rPr>
                <w:color w:val="000000"/>
                <w:lang w:val="en-US" w:eastAsia="en-US"/>
              </w:rPr>
              <w:t>7</w:t>
            </w:r>
          </w:p>
        </w:tc>
        <w:tc>
          <w:tcPr>
            <w:tcW w:w="1134" w:type="dxa"/>
            <w:tcBorders>
              <w:top w:val="nil"/>
              <w:left w:val="nil"/>
              <w:bottom w:val="single" w:sz="4" w:space="0" w:color="auto"/>
              <w:right w:val="single" w:sz="4" w:space="0" w:color="auto"/>
            </w:tcBorders>
            <w:shd w:val="clear" w:color="000000" w:fill="FFFFFF"/>
            <w:vAlign w:val="center"/>
            <w:hideMark/>
          </w:tcPr>
          <w:p w14:paraId="0D70F9D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422C7A2D" w14:textId="65520FCA" w:rsidR="00EA1324" w:rsidRPr="00EA1324" w:rsidRDefault="00EA1324" w:rsidP="00EA1324">
            <w:pPr>
              <w:jc w:val="right"/>
              <w:rPr>
                <w:color w:val="000000"/>
                <w:lang w:val="en-US" w:eastAsia="en-US"/>
              </w:rPr>
            </w:pPr>
          </w:p>
        </w:tc>
      </w:tr>
      <w:tr w:rsidR="00EA1324" w:rsidRPr="00EA1324" w14:paraId="5102F5E2"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2C247513" w14:textId="77777777" w:rsidR="00EA1324" w:rsidRPr="00EA1324" w:rsidRDefault="00EA1324" w:rsidP="00EA1324">
            <w:pPr>
              <w:jc w:val="center"/>
              <w:rPr>
                <w:color w:val="000000"/>
                <w:lang w:val="en-US" w:eastAsia="en-US"/>
              </w:rPr>
            </w:pPr>
            <w:r w:rsidRPr="00EA1324">
              <w:rPr>
                <w:color w:val="000000"/>
                <w:lang w:val="en-US" w:eastAsia="en-US"/>
              </w:rPr>
              <w:t>1.6</w:t>
            </w:r>
          </w:p>
        </w:tc>
        <w:tc>
          <w:tcPr>
            <w:tcW w:w="5024" w:type="dxa"/>
            <w:tcBorders>
              <w:top w:val="nil"/>
              <w:left w:val="nil"/>
              <w:bottom w:val="single" w:sz="4" w:space="0" w:color="auto"/>
              <w:right w:val="single" w:sz="4" w:space="0" w:color="auto"/>
            </w:tcBorders>
            <w:shd w:val="clear" w:color="000000" w:fill="FFFFFF"/>
            <w:vAlign w:val="center"/>
            <w:hideMark/>
          </w:tcPr>
          <w:p w14:paraId="0DAC2702" w14:textId="77777777" w:rsidR="00EA1324" w:rsidRPr="00EA1324" w:rsidRDefault="00EA1324" w:rsidP="00EA1324">
            <w:pPr>
              <w:rPr>
                <w:color w:val="000000"/>
                <w:lang w:val="en-US" w:eastAsia="en-US"/>
              </w:rPr>
            </w:pPr>
            <w:r w:rsidRPr="00EA1324">
              <w:rPr>
                <w:color w:val="000000"/>
                <w:lang w:val="en-US" w:eastAsia="en-US"/>
              </w:rPr>
              <w:t>Insecticide treatment to Stripped surface/anti-termites</w:t>
            </w:r>
          </w:p>
        </w:tc>
        <w:tc>
          <w:tcPr>
            <w:tcW w:w="850" w:type="dxa"/>
            <w:tcBorders>
              <w:top w:val="nil"/>
              <w:left w:val="nil"/>
              <w:bottom w:val="single" w:sz="4" w:space="0" w:color="auto"/>
              <w:right w:val="single" w:sz="4" w:space="0" w:color="auto"/>
            </w:tcBorders>
            <w:shd w:val="clear" w:color="000000" w:fill="FFFFFF"/>
            <w:vAlign w:val="center"/>
            <w:hideMark/>
          </w:tcPr>
          <w:p w14:paraId="206127AF"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nil"/>
              <w:left w:val="nil"/>
              <w:bottom w:val="single" w:sz="4" w:space="0" w:color="auto"/>
              <w:right w:val="single" w:sz="4" w:space="0" w:color="auto"/>
            </w:tcBorders>
            <w:shd w:val="clear" w:color="000000" w:fill="FFFFFF"/>
            <w:vAlign w:val="center"/>
            <w:hideMark/>
          </w:tcPr>
          <w:p w14:paraId="4A3C21A4" w14:textId="77777777" w:rsidR="00EA1324" w:rsidRPr="00EA1324" w:rsidRDefault="00EA1324" w:rsidP="00EA1324">
            <w:pPr>
              <w:jc w:val="center"/>
              <w:rPr>
                <w:color w:val="000000"/>
                <w:lang w:val="en-US" w:eastAsia="en-US"/>
              </w:rPr>
            </w:pPr>
            <w:r w:rsidRPr="00EA1324">
              <w:rPr>
                <w:color w:val="000000"/>
                <w:lang w:val="en-US" w:eastAsia="en-US"/>
              </w:rPr>
              <w:t>38</w:t>
            </w:r>
          </w:p>
        </w:tc>
        <w:tc>
          <w:tcPr>
            <w:tcW w:w="1134" w:type="dxa"/>
            <w:tcBorders>
              <w:top w:val="nil"/>
              <w:left w:val="nil"/>
              <w:bottom w:val="single" w:sz="4" w:space="0" w:color="auto"/>
              <w:right w:val="single" w:sz="4" w:space="0" w:color="auto"/>
            </w:tcBorders>
            <w:shd w:val="clear" w:color="000000" w:fill="FFFFFF"/>
            <w:vAlign w:val="center"/>
            <w:hideMark/>
          </w:tcPr>
          <w:p w14:paraId="7FE36BD6"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52ACFA16" w14:textId="18349DB0" w:rsidR="00EA1324" w:rsidRPr="00EA1324" w:rsidRDefault="00EA1324" w:rsidP="00EA1324">
            <w:pPr>
              <w:jc w:val="right"/>
              <w:rPr>
                <w:color w:val="000000"/>
                <w:lang w:val="en-US" w:eastAsia="en-US"/>
              </w:rPr>
            </w:pPr>
          </w:p>
        </w:tc>
      </w:tr>
      <w:tr w:rsidR="00EA1324" w:rsidRPr="00EA1324" w14:paraId="5B7ED473"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99FBB69"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nil"/>
              <w:bottom w:val="single" w:sz="4" w:space="0" w:color="auto"/>
              <w:right w:val="single" w:sz="4" w:space="0" w:color="auto"/>
            </w:tcBorders>
            <w:shd w:val="clear" w:color="000000" w:fill="FFFFFF"/>
            <w:vAlign w:val="center"/>
            <w:hideMark/>
          </w:tcPr>
          <w:p w14:paraId="7FE5A2F4" w14:textId="77777777" w:rsidR="00EA1324" w:rsidRPr="00EA1324" w:rsidRDefault="00EA1324" w:rsidP="00EA1324">
            <w:pPr>
              <w:jc w:val="center"/>
              <w:rPr>
                <w:b/>
                <w:bCs/>
                <w:color w:val="000000"/>
                <w:lang w:val="en-US" w:eastAsia="en-US"/>
              </w:rPr>
            </w:pPr>
            <w:r w:rsidRPr="00EA1324">
              <w:rPr>
                <w:b/>
                <w:bCs/>
                <w:color w:val="000000"/>
                <w:lang w:val="en-US" w:eastAsia="en-US"/>
              </w:rPr>
              <w:t xml:space="preserve">SUB-TOTAL </w:t>
            </w:r>
          </w:p>
        </w:tc>
        <w:tc>
          <w:tcPr>
            <w:tcW w:w="850" w:type="dxa"/>
            <w:tcBorders>
              <w:top w:val="nil"/>
              <w:left w:val="nil"/>
              <w:bottom w:val="single" w:sz="4" w:space="0" w:color="auto"/>
              <w:right w:val="single" w:sz="4" w:space="0" w:color="auto"/>
            </w:tcBorders>
            <w:shd w:val="clear" w:color="000000" w:fill="FFFFFF"/>
            <w:vAlign w:val="center"/>
            <w:hideMark/>
          </w:tcPr>
          <w:p w14:paraId="27A95591"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single" w:sz="4" w:space="0" w:color="auto"/>
              <w:right w:val="single" w:sz="4" w:space="0" w:color="auto"/>
            </w:tcBorders>
            <w:shd w:val="clear" w:color="000000" w:fill="FFFFFF"/>
            <w:vAlign w:val="center"/>
            <w:hideMark/>
          </w:tcPr>
          <w:p w14:paraId="264456F2"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14:paraId="26C84F64"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6D9A821F" w14:textId="35923298" w:rsidR="00EA1324" w:rsidRPr="00EA1324" w:rsidRDefault="00EA1324" w:rsidP="00EA1324">
            <w:pPr>
              <w:jc w:val="right"/>
              <w:rPr>
                <w:b/>
                <w:bCs/>
                <w:color w:val="FF0000"/>
                <w:lang w:val="en-US" w:eastAsia="en-US"/>
              </w:rPr>
            </w:pPr>
          </w:p>
        </w:tc>
      </w:tr>
      <w:tr w:rsidR="00EA1324" w:rsidRPr="00EA1324" w14:paraId="32CDEF79" w14:textId="77777777" w:rsidTr="00EA1324">
        <w:trPr>
          <w:trHeight w:val="315"/>
        </w:trPr>
        <w:tc>
          <w:tcPr>
            <w:tcW w:w="920" w:type="dxa"/>
            <w:tcBorders>
              <w:top w:val="nil"/>
              <w:left w:val="single" w:sz="4" w:space="0" w:color="auto"/>
              <w:bottom w:val="nil"/>
              <w:right w:val="nil"/>
            </w:tcBorders>
            <w:shd w:val="clear" w:color="000000" w:fill="FFFFFF"/>
            <w:vAlign w:val="center"/>
            <w:hideMark/>
          </w:tcPr>
          <w:p w14:paraId="2BA91CEA" w14:textId="77777777" w:rsidR="00EA1324" w:rsidRPr="00EA1324" w:rsidRDefault="00EA1324" w:rsidP="00EA1324">
            <w:pPr>
              <w:jc w:val="center"/>
              <w:rPr>
                <w:b/>
                <w:bCs/>
                <w:color w:val="000000"/>
                <w:lang w:val="en-US" w:eastAsia="en-US"/>
              </w:rPr>
            </w:pPr>
            <w:r w:rsidRPr="00EA1324">
              <w:rPr>
                <w:b/>
                <w:bCs/>
                <w:color w:val="000000"/>
                <w:lang w:val="en-US" w:eastAsia="en-US"/>
              </w:rPr>
              <w:t>2</w:t>
            </w:r>
          </w:p>
        </w:tc>
        <w:tc>
          <w:tcPr>
            <w:tcW w:w="5024" w:type="dxa"/>
            <w:tcBorders>
              <w:top w:val="nil"/>
              <w:left w:val="single" w:sz="4" w:space="0" w:color="auto"/>
              <w:bottom w:val="nil"/>
              <w:right w:val="single" w:sz="4" w:space="0" w:color="auto"/>
            </w:tcBorders>
            <w:shd w:val="clear" w:color="000000" w:fill="FFFFFF"/>
            <w:vAlign w:val="center"/>
            <w:hideMark/>
          </w:tcPr>
          <w:p w14:paraId="11C70E62" w14:textId="77777777" w:rsidR="00EA1324" w:rsidRPr="00EA1324" w:rsidRDefault="00EA1324" w:rsidP="00EA1324">
            <w:pPr>
              <w:rPr>
                <w:b/>
                <w:bCs/>
                <w:color w:val="000000"/>
                <w:u w:val="single"/>
                <w:lang w:val="en-US" w:eastAsia="en-US"/>
              </w:rPr>
            </w:pPr>
            <w:r w:rsidRPr="00EA1324">
              <w:rPr>
                <w:b/>
                <w:bCs/>
                <w:color w:val="000000"/>
                <w:u w:val="single"/>
                <w:lang w:val="en-US" w:eastAsia="en-US"/>
              </w:rPr>
              <w:t>ELEMENT NO.2</w:t>
            </w:r>
          </w:p>
        </w:tc>
        <w:tc>
          <w:tcPr>
            <w:tcW w:w="850" w:type="dxa"/>
            <w:tcBorders>
              <w:top w:val="nil"/>
              <w:left w:val="nil"/>
              <w:bottom w:val="nil"/>
              <w:right w:val="single" w:sz="4" w:space="0" w:color="auto"/>
            </w:tcBorders>
            <w:shd w:val="clear" w:color="000000" w:fill="FFFFFF"/>
            <w:vAlign w:val="center"/>
            <w:hideMark/>
          </w:tcPr>
          <w:p w14:paraId="1C7F831F"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62D5F49B"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4515CEED"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70B03429" w14:textId="77777777" w:rsidR="00EA1324" w:rsidRPr="00EA1324" w:rsidRDefault="00EA1324" w:rsidP="00EA1324">
            <w:pPr>
              <w:jc w:val="center"/>
              <w:rPr>
                <w:b/>
                <w:bCs/>
                <w:color w:val="FF0000"/>
                <w:lang w:val="en-US" w:eastAsia="en-US"/>
              </w:rPr>
            </w:pPr>
            <w:r w:rsidRPr="00EA1324">
              <w:rPr>
                <w:b/>
                <w:bCs/>
                <w:color w:val="FF0000"/>
                <w:lang w:val="en-US" w:eastAsia="en-US"/>
              </w:rPr>
              <w:t> </w:t>
            </w:r>
          </w:p>
        </w:tc>
      </w:tr>
      <w:tr w:rsidR="00EA1324" w:rsidRPr="00EA1324" w14:paraId="37D633B1" w14:textId="77777777" w:rsidTr="00EA1324">
        <w:trPr>
          <w:trHeight w:val="315"/>
        </w:trPr>
        <w:tc>
          <w:tcPr>
            <w:tcW w:w="920" w:type="dxa"/>
            <w:tcBorders>
              <w:top w:val="nil"/>
              <w:left w:val="single" w:sz="4" w:space="0" w:color="auto"/>
              <w:bottom w:val="nil"/>
              <w:right w:val="nil"/>
            </w:tcBorders>
            <w:shd w:val="clear" w:color="000000" w:fill="FFFFFF"/>
            <w:vAlign w:val="center"/>
            <w:hideMark/>
          </w:tcPr>
          <w:p w14:paraId="2168C20F"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single" w:sz="4" w:space="0" w:color="auto"/>
              <w:bottom w:val="nil"/>
              <w:right w:val="single" w:sz="4" w:space="0" w:color="auto"/>
            </w:tcBorders>
            <w:shd w:val="clear" w:color="000000" w:fill="FFFFFF"/>
            <w:vAlign w:val="center"/>
            <w:hideMark/>
          </w:tcPr>
          <w:p w14:paraId="4AE98FC4" w14:textId="77777777" w:rsidR="00EA1324" w:rsidRPr="00EA1324" w:rsidRDefault="00EA1324" w:rsidP="00EA1324">
            <w:pPr>
              <w:rPr>
                <w:b/>
                <w:bCs/>
                <w:u w:val="single"/>
                <w:lang w:val="en-US" w:eastAsia="en-US"/>
              </w:rPr>
            </w:pPr>
            <w:r w:rsidRPr="00EA1324">
              <w:rPr>
                <w:b/>
                <w:bCs/>
                <w:u w:val="single"/>
                <w:lang w:val="en-US" w:eastAsia="en-US"/>
              </w:rPr>
              <w:t>CONCRETE WORK</w:t>
            </w:r>
          </w:p>
        </w:tc>
        <w:tc>
          <w:tcPr>
            <w:tcW w:w="850" w:type="dxa"/>
            <w:tcBorders>
              <w:top w:val="nil"/>
              <w:left w:val="nil"/>
              <w:bottom w:val="nil"/>
              <w:right w:val="single" w:sz="4" w:space="0" w:color="auto"/>
            </w:tcBorders>
            <w:shd w:val="clear" w:color="000000" w:fill="FFFFFF"/>
            <w:vAlign w:val="center"/>
            <w:hideMark/>
          </w:tcPr>
          <w:p w14:paraId="7D3D35A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303F631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0ACA32A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0A068984"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08FC9381" w14:textId="77777777" w:rsidTr="00EA1324">
        <w:trPr>
          <w:trHeight w:val="630"/>
        </w:trPr>
        <w:tc>
          <w:tcPr>
            <w:tcW w:w="920" w:type="dxa"/>
            <w:tcBorders>
              <w:top w:val="nil"/>
              <w:left w:val="single" w:sz="4" w:space="0" w:color="auto"/>
              <w:bottom w:val="nil"/>
              <w:right w:val="nil"/>
            </w:tcBorders>
            <w:shd w:val="clear" w:color="000000" w:fill="FFFFFF"/>
            <w:vAlign w:val="center"/>
            <w:hideMark/>
          </w:tcPr>
          <w:p w14:paraId="2F89E39F"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single" w:sz="4" w:space="0" w:color="auto"/>
              <w:bottom w:val="nil"/>
              <w:right w:val="single" w:sz="4" w:space="0" w:color="auto"/>
            </w:tcBorders>
            <w:shd w:val="clear" w:color="000000" w:fill="FFFFFF"/>
            <w:vAlign w:val="center"/>
            <w:hideMark/>
          </w:tcPr>
          <w:p w14:paraId="57EE07D4" w14:textId="77777777" w:rsidR="00EA1324" w:rsidRPr="00EA1324" w:rsidRDefault="00EA1324" w:rsidP="00EA1324">
            <w:pPr>
              <w:rPr>
                <w:b/>
                <w:bCs/>
                <w:u w:val="single"/>
                <w:lang w:val="en-US" w:eastAsia="en-US"/>
              </w:rPr>
            </w:pPr>
            <w:r w:rsidRPr="00EA1324">
              <w:rPr>
                <w:b/>
                <w:bCs/>
                <w:u w:val="single"/>
                <w:lang w:val="en-US" w:eastAsia="en-US"/>
              </w:rPr>
              <w:t>PLAIN CONCRETE GRADE 25 (20MM AGGREGATE); IN</w:t>
            </w:r>
          </w:p>
        </w:tc>
        <w:tc>
          <w:tcPr>
            <w:tcW w:w="850" w:type="dxa"/>
            <w:tcBorders>
              <w:top w:val="nil"/>
              <w:left w:val="nil"/>
              <w:bottom w:val="nil"/>
              <w:right w:val="single" w:sz="4" w:space="0" w:color="auto"/>
            </w:tcBorders>
            <w:shd w:val="clear" w:color="000000" w:fill="FFFFFF"/>
            <w:vAlign w:val="center"/>
            <w:hideMark/>
          </w:tcPr>
          <w:p w14:paraId="61AF2B47"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181C25C7"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0AE1F4C0"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197718BC"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5D93F446" w14:textId="77777777" w:rsidTr="00BC3D51">
        <w:trPr>
          <w:trHeight w:val="630"/>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37FF9" w14:textId="77777777" w:rsidR="00EA1324" w:rsidRPr="00EA1324" w:rsidRDefault="00EA1324" w:rsidP="00EA1324">
            <w:pPr>
              <w:jc w:val="center"/>
              <w:rPr>
                <w:color w:val="000000"/>
                <w:lang w:val="en-US" w:eastAsia="en-US"/>
              </w:rPr>
            </w:pPr>
            <w:r w:rsidRPr="00EA1324">
              <w:rPr>
                <w:color w:val="000000"/>
                <w:lang w:val="en-US" w:eastAsia="en-US"/>
              </w:rPr>
              <w:t>2.1</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6D415191" w14:textId="77777777" w:rsidR="00EA1324" w:rsidRPr="00EA1324" w:rsidRDefault="00EA1324" w:rsidP="00EA1324">
            <w:pPr>
              <w:rPr>
                <w:lang w:val="en-US" w:eastAsia="en-US"/>
              </w:rPr>
            </w:pPr>
            <w:r w:rsidRPr="00EA1324">
              <w:rPr>
                <w:lang w:val="en-US" w:eastAsia="en-US"/>
              </w:rPr>
              <w:t xml:space="preserve">Strip Foundations </w:t>
            </w:r>
            <w:proofErr w:type="spellStart"/>
            <w:r w:rsidRPr="00EA1324">
              <w:rPr>
                <w:lang w:val="en-US" w:eastAsia="en-US"/>
              </w:rPr>
              <w:t>Mrass</w:t>
            </w:r>
            <w:proofErr w:type="spellEnd"/>
            <w:r w:rsidRPr="00EA1324">
              <w:rPr>
                <w:lang w:val="en-US" w:eastAsia="en-US"/>
              </w:rPr>
              <w:t xml:space="preserve"> concrete  including blockworks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DE306E8" w14:textId="77777777" w:rsidR="00EA1324" w:rsidRPr="00EA1324" w:rsidRDefault="00EA1324" w:rsidP="00EA1324">
            <w:pPr>
              <w:jc w:val="center"/>
              <w:rPr>
                <w:color w:val="000000"/>
                <w:lang w:val="en-US" w:eastAsia="en-US"/>
              </w:rPr>
            </w:pPr>
            <w:r w:rsidRPr="00EA1324">
              <w:rPr>
                <w:color w:val="000000"/>
                <w:lang w:val="en-US" w:eastAsia="en-US"/>
              </w:rPr>
              <w:t>CM</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098CED64" w14:textId="77777777" w:rsidR="00EA1324" w:rsidRPr="00EA1324" w:rsidRDefault="00EA1324" w:rsidP="00EA1324">
            <w:pPr>
              <w:jc w:val="center"/>
              <w:rPr>
                <w:color w:val="000000"/>
                <w:lang w:val="en-US" w:eastAsia="en-US"/>
              </w:rPr>
            </w:pPr>
            <w:r w:rsidRPr="00EA1324">
              <w:rPr>
                <w:color w:val="000000"/>
                <w:lang w:val="en-US" w:eastAsia="en-US"/>
              </w:rPr>
              <w:t>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E7BD996"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0573B89" w14:textId="74E0D4DB" w:rsidR="00EA1324" w:rsidRPr="00EA1324" w:rsidRDefault="00EA1324" w:rsidP="00EA1324">
            <w:pPr>
              <w:jc w:val="right"/>
              <w:rPr>
                <w:color w:val="000000"/>
                <w:lang w:val="en-US" w:eastAsia="en-US"/>
              </w:rPr>
            </w:pPr>
          </w:p>
        </w:tc>
      </w:tr>
      <w:tr w:rsidR="00EA1324" w:rsidRPr="00EA1324" w14:paraId="7AAAB5C0"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100F04D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single" w:sz="4" w:space="0" w:color="auto"/>
              <w:right w:val="single" w:sz="4" w:space="0" w:color="auto"/>
            </w:tcBorders>
            <w:shd w:val="clear" w:color="000000" w:fill="FFFFFF"/>
            <w:vAlign w:val="center"/>
            <w:hideMark/>
          </w:tcPr>
          <w:p w14:paraId="2B3A4730" w14:textId="49FFFAE9" w:rsidR="00EA1324" w:rsidRPr="00EA1324" w:rsidRDefault="00EA1324" w:rsidP="00EA1324">
            <w:pPr>
              <w:rPr>
                <w:b/>
                <w:bCs/>
                <w:u w:val="single"/>
                <w:lang w:val="en-US" w:eastAsia="en-US"/>
              </w:rPr>
            </w:pPr>
            <w:r w:rsidRPr="00EA1324">
              <w:rPr>
                <w:b/>
                <w:bCs/>
                <w:u w:val="single"/>
                <w:lang w:val="en-US" w:eastAsia="en-US"/>
              </w:rPr>
              <w:t>VIBRATED REINFORCED CONCRETE CLASS 25 (20MM AGGREGATE)</w:t>
            </w:r>
            <w:r>
              <w:rPr>
                <w:b/>
                <w:bCs/>
                <w:u w:val="single"/>
                <w:lang w:val="en-US" w:eastAsia="en-US"/>
              </w:rPr>
              <w:t xml:space="preserve"> </w:t>
            </w:r>
            <w:r w:rsidRPr="00EA1324">
              <w:rPr>
                <w:b/>
                <w:bCs/>
                <w:u w:val="single"/>
                <w:lang w:val="en-US" w:eastAsia="en-US"/>
              </w:rPr>
              <w:t>in;</w:t>
            </w:r>
          </w:p>
        </w:tc>
        <w:tc>
          <w:tcPr>
            <w:tcW w:w="850" w:type="dxa"/>
            <w:tcBorders>
              <w:top w:val="nil"/>
              <w:left w:val="nil"/>
              <w:bottom w:val="single" w:sz="4" w:space="0" w:color="auto"/>
              <w:right w:val="single" w:sz="4" w:space="0" w:color="auto"/>
            </w:tcBorders>
            <w:shd w:val="clear" w:color="000000" w:fill="FFFFFF"/>
            <w:vAlign w:val="center"/>
            <w:hideMark/>
          </w:tcPr>
          <w:p w14:paraId="75C9B90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vAlign w:val="center"/>
            <w:hideMark/>
          </w:tcPr>
          <w:p w14:paraId="56CD25E7"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14:paraId="1733E444"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3CC8B3E9" w14:textId="7052C6B3" w:rsidR="00EA1324" w:rsidRPr="00EA1324" w:rsidRDefault="00EA1324" w:rsidP="00EA1324">
            <w:pPr>
              <w:rPr>
                <w:color w:val="000000"/>
                <w:lang w:val="en-US" w:eastAsia="en-US"/>
              </w:rPr>
            </w:pPr>
          </w:p>
        </w:tc>
      </w:tr>
      <w:tr w:rsidR="00EA1324" w:rsidRPr="00EA1324" w14:paraId="25806D21"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020B8B3A" w14:textId="77777777" w:rsidR="00EA1324" w:rsidRPr="00EA1324" w:rsidRDefault="00EA1324" w:rsidP="00EA1324">
            <w:pPr>
              <w:jc w:val="center"/>
              <w:rPr>
                <w:color w:val="000000"/>
                <w:lang w:val="en-US" w:eastAsia="en-US"/>
              </w:rPr>
            </w:pPr>
            <w:r w:rsidRPr="00EA1324">
              <w:rPr>
                <w:color w:val="000000"/>
                <w:lang w:val="en-US" w:eastAsia="en-US"/>
              </w:rPr>
              <w:t>2.2</w:t>
            </w:r>
          </w:p>
        </w:tc>
        <w:tc>
          <w:tcPr>
            <w:tcW w:w="5024" w:type="dxa"/>
            <w:tcBorders>
              <w:top w:val="nil"/>
              <w:left w:val="nil"/>
              <w:bottom w:val="single" w:sz="4" w:space="0" w:color="auto"/>
              <w:right w:val="single" w:sz="4" w:space="0" w:color="auto"/>
            </w:tcBorders>
            <w:shd w:val="clear" w:color="000000" w:fill="FFFFFF"/>
            <w:vAlign w:val="center"/>
            <w:hideMark/>
          </w:tcPr>
          <w:p w14:paraId="0FE8E8F2" w14:textId="77777777" w:rsidR="00EA1324" w:rsidRPr="00EA1324" w:rsidRDefault="00EA1324" w:rsidP="00EA1324">
            <w:pPr>
              <w:rPr>
                <w:lang w:val="en-US" w:eastAsia="en-US"/>
              </w:rPr>
            </w:pPr>
            <w:r w:rsidRPr="00EA1324">
              <w:rPr>
                <w:lang w:val="en-US" w:eastAsia="en-US"/>
              </w:rPr>
              <w:t>200mm thick solid slab</w:t>
            </w:r>
          </w:p>
        </w:tc>
        <w:tc>
          <w:tcPr>
            <w:tcW w:w="850" w:type="dxa"/>
            <w:tcBorders>
              <w:top w:val="nil"/>
              <w:left w:val="nil"/>
              <w:bottom w:val="single" w:sz="4" w:space="0" w:color="auto"/>
              <w:right w:val="single" w:sz="4" w:space="0" w:color="auto"/>
            </w:tcBorders>
            <w:shd w:val="clear" w:color="000000" w:fill="FFFFFF"/>
            <w:vAlign w:val="center"/>
            <w:hideMark/>
          </w:tcPr>
          <w:p w14:paraId="753D3A38"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nil"/>
              <w:left w:val="nil"/>
              <w:bottom w:val="single" w:sz="4" w:space="0" w:color="auto"/>
              <w:right w:val="single" w:sz="4" w:space="0" w:color="auto"/>
            </w:tcBorders>
            <w:shd w:val="clear" w:color="000000" w:fill="FFFFFF"/>
            <w:noWrap/>
            <w:vAlign w:val="bottom"/>
            <w:hideMark/>
          </w:tcPr>
          <w:p w14:paraId="48EF70ED" w14:textId="77777777" w:rsidR="00EA1324" w:rsidRPr="00EA1324" w:rsidRDefault="00EA1324" w:rsidP="00EA1324">
            <w:pPr>
              <w:jc w:val="center"/>
              <w:rPr>
                <w:color w:val="000000"/>
                <w:lang w:val="en-US" w:eastAsia="en-US"/>
              </w:rPr>
            </w:pPr>
            <w:r w:rsidRPr="00EA1324">
              <w:rPr>
                <w:color w:val="000000"/>
                <w:lang w:val="en-US" w:eastAsia="en-US"/>
              </w:rPr>
              <w:t>1.4</w:t>
            </w:r>
          </w:p>
        </w:tc>
        <w:tc>
          <w:tcPr>
            <w:tcW w:w="1134" w:type="dxa"/>
            <w:tcBorders>
              <w:top w:val="nil"/>
              <w:left w:val="nil"/>
              <w:bottom w:val="single" w:sz="4" w:space="0" w:color="auto"/>
              <w:right w:val="single" w:sz="4" w:space="0" w:color="auto"/>
            </w:tcBorders>
            <w:shd w:val="clear" w:color="000000" w:fill="FFFFFF"/>
            <w:vAlign w:val="center"/>
            <w:hideMark/>
          </w:tcPr>
          <w:p w14:paraId="24CC143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4430F6FF" w14:textId="329DA5A8" w:rsidR="00EA1324" w:rsidRPr="00EA1324" w:rsidRDefault="00EA1324" w:rsidP="00EA1324">
            <w:pPr>
              <w:jc w:val="right"/>
              <w:rPr>
                <w:color w:val="000000"/>
                <w:lang w:val="en-US" w:eastAsia="en-US"/>
              </w:rPr>
            </w:pPr>
          </w:p>
        </w:tc>
      </w:tr>
      <w:tr w:rsidR="00EA1324" w:rsidRPr="00EA1324" w14:paraId="7DC0048E" w14:textId="77777777" w:rsidTr="00EA1324">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AE75252"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single" w:sz="4" w:space="0" w:color="auto"/>
              <w:right w:val="single" w:sz="4" w:space="0" w:color="auto"/>
            </w:tcBorders>
            <w:shd w:val="clear" w:color="000000" w:fill="FFFFFF"/>
            <w:vAlign w:val="center"/>
            <w:hideMark/>
          </w:tcPr>
          <w:p w14:paraId="274DEAA2" w14:textId="77777777" w:rsidR="00EA1324" w:rsidRPr="00EA1324" w:rsidRDefault="00EA1324" w:rsidP="00EA1324">
            <w:pPr>
              <w:rPr>
                <w:b/>
                <w:bCs/>
                <w:u w:val="single"/>
                <w:lang w:val="en-US" w:eastAsia="en-US"/>
              </w:rPr>
            </w:pPr>
            <w:r w:rsidRPr="00EA1324">
              <w:rPr>
                <w:b/>
                <w:bCs/>
                <w:u w:val="single"/>
                <w:lang w:val="en-US" w:eastAsia="en-US"/>
              </w:rPr>
              <w:t>STEEL FABRIC REINFORCEMENT TO BS 4483 as described</w:t>
            </w:r>
          </w:p>
        </w:tc>
        <w:tc>
          <w:tcPr>
            <w:tcW w:w="850" w:type="dxa"/>
            <w:tcBorders>
              <w:top w:val="nil"/>
              <w:left w:val="nil"/>
              <w:bottom w:val="single" w:sz="4" w:space="0" w:color="auto"/>
              <w:right w:val="single" w:sz="4" w:space="0" w:color="auto"/>
            </w:tcBorders>
            <w:shd w:val="clear" w:color="000000" w:fill="FFFFFF"/>
            <w:vAlign w:val="center"/>
            <w:hideMark/>
          </w:tcPr>
          <w:p w14:paraId="732F105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vAlign w:val="center"/>
            <w:hideMark/>
          </w:tcPr>
          <w:p w14:paraId="6F9271A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14:paraId="601F1FB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hideMark/>
          </w:tcPr>
          <w:p w14:paraId="25104F54"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7FC9E8AA"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4A7BC0E2" w14:textId="77777777" w:rsidR="00EA1324" w:rsidRPr="00EA1324" w:rsidRDefault="00EA1324" w:rsidP="00EA1324">
            <w:pPr>
              <w:jc w:val="center"/>
              <w:rPr>
                <w:color w:val="000000"/>
                <w:lang w:val="en-US" w:eastAsia="en-US"/>
              </w:rPr>
            </w:pPr>
            <w:r w:rsidRPr="00EA1324">
              <w:rPr>
                <w:color w:val="000000"/>
                <w:lang w:val="en-US" w:eastAsia="en-US"/>
              </w:rPr>
              <w:t>2.3</w:t>
            </w:r>
          </w:p>
        </w:tc>
        <w:tc>
          <w:tcPr>
            <w:tcW w:w="5024" w:type="dxa"/>
            <w:tcBorders>
              <w:top w:val="nil"/>
              <w:left w:val="nil"/>
              <w:bottom w:val="single" w:sz="4" w:space="0" w:color="auto"/>
              <w:right w:val="single" w:sz="4" w:space="0" w:color="auto"/>
            </w:tcBorders>
            <w:shd w:val="clear" w:color="000000" w:fill="FFFFFF"/>
            <w:vAlign w:val="center"/>
            <w:hideMark/>
          </w:tcPr>
          <w:p w14:paraId="08A37D57" w14:textId="77777777" w:rsidR="00EA1324" w:rsidRPr="00EA1324" w:rsidRDefault="00EA1324" w:rsidP="00EA1324">
            <w:pPr>
              <w:rPr>
                <w:lang w:val="en-US" w:eastAsia="en-US"/>
              </w:rPr>
            </w:pPr>
            <w:r w:rsidRPr="00EA1324">
              <w:rPr>
                <w:lang w:val="en-US" w:eastAsia="en-US"/>
              </w:rPr>
              <w:t>No. A 98 Fabric Mesh reinforcement weighing 6.16kg per square meter fixed in slab</w:t>
            </w:r>
          </w:p>
        </w:tc>
        <w:tc>
          <w:tcPr>
            <w:tcW w:w="850" w:type="dxa"/>
            <w:tcBorders>
              <w:top w:val="nil"/>
              <w:left w:val="nil"/>
              <w:bottom w:val="single" w:sz="4" w:space="0" w:color="auto"/>
              <w:right w:val="single" w:sz="4" w:space="0" w:color="auto"/>
            </w:tcBorders>
            <w:shd w:val="clear" w:color="000000" w:fill="FFFFFF"/>
            <w:vAlign w:val="center"/>
            <w:hideMark/>
          </w:tcPr>
          <w:p w14:paraId="030C20EA"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nil"/>
              <w:left w:val="nil"/>
              <w:bottom w:val="single" w:sz="4" w:space="0" w:color="auto"/>
              <w:right w:val="single" w:sz="4" w:space="0" w:color="auto"/>
            </w:tcBorders>
            <w:shd w:val="clear" w:color="000000" w:fill="FFFFFF"/>
            <w:vAlign w:val="center"/>
            <w:hideMark/>
          </w:tcPr>
          <w:p w14:paraId="03576E3A" w14:textId="77777777" w:rsidR="00EA1324" w:rsidRPr="00EA1324" w:rsidRDefault="00EA1324" w:rsidP="00EA1324">
            <w:pPr>
              <w:jc w:val="center"/>
              <w:rPr>
                <w:color w:val="000000"/>
                <w:lang w:val="en-US" w:eastAsia="en-US"/>
              </w:rPr>
            </w:pPr>
            <w:r w:rsidRPr="00EA1324">
              <w:rPr>
                <w:color w:val="000000"/>
                <w:lang w:val="en-US" w:eastAsia="en-US"/>
              </w:rPr>
              <w:t>9</w:t>
            </w:r>
          </w:p>
        </w:tc>
        <w:tc>
          <w:tcPr>
            <w:tcW w:w="1134" w:type="dxa"/>
            <w:tcBorders>
              <w:top w:val="nil"/>
              <w:left w:val="nil"/>
              <w:bottom w:val="single" w:sz="4" w:space="0" w:color="auto"/>
              <w:right w:val="single" w:sz="4" w:space="0" w:color="auto"/>
            </w:tcBorders>
            <w:shd w:val="clear" w:color="000000" w:fill="FFFFFF"/>
            <w:vAlign w:val="center"/>
            <w:hideMark/>
          </w:tcPr>
          <w:p w14:paraId="4C2C69E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5EE7DB03" w14:textId="544FE2D6" w:rsidR="00EA1324" w:rsidRPr="00EA1324" w:rsidRDefault="00EA1324" w:rsidP="00EA1324">
            <w:pPr>
              <w:jc w:val="right"/>
              <w:rPr>
                <w:color w:val="000000"/>
                <w:lang w:val="en-US" w:eastAsia="en-US"/>
              </w:rPr>
            </w:pPr>
          </w:p>
        </w:tc>
      </w:tr>
      <w:tr w:rsidR="00EA1324" w:rsidRPr="00EA1324" w14:paraId="1467563B"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FEFB52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single" w:sz="4" w:space="0" w:color="auto"/>
              <w:right w:val="single" w:sz="4" w:space="0" w:color="auto"/>
            </w:tcBorders>
            <w:shd w:val="clear" w:color="000000" w:fill="FFFFFF"/>
            <w:vAlign w:val="center"/>
            <w:hideMark/>
          </w:tcPr>
          <w:p w14:paraId="2A054228" w14:textId="77777777" w:rsidR="00EA1324" w:rsidRPr="00EA1324" w:rsidRDefault="00EA1324" w:rsidP="00EA1324">
            <w:pPr>
              <w:rPr>
                <w:b/>
                <w:bCs/>
                <w:u w:val="single"/>
                <w:lang w:val="en-US" w:eastAsia="en-US"/>
              </w:rPr>
            </w:pPr>
            <w:r w:rsidRPr="00EA1324">
              <w:rPr>
                <w:b/>
                <w:bCs/>
                <w:u w:val="single"/>
                <w:lang w:val="en-US" w:eastAsia="en-US"/>
              </w:rPr>
              <w:t>FORMWORK TO;</w:t>
            </w:r>
          </w:p>
        </w:tc>
        <w:tc>
          <w:tcPr>
            <w:tcW w:w="850" w:type="dxa"/>
            <w:tcBorders>
              <w:top w:val="nil"/>
              <w:left w:val="nil"/>
              <w:bottom w:val="single" w:sz="4" w:space="0" w:color="auto"/>
              <w:right w:val="single" w:sz="4" w:space="0" w:color="auto"/>
            </w:tcBorders>
            <w:shd w:val="clear" w:color="000000" w:fill="FFFFFF"/>
            <w:vAlign w:val="center"/>
            <w:hideMark/>
          </w:tcPr>
          <w:p w14:paraId="26C7B9C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vAlign w:val="center"/>
            <w:hideMark/>
          </w:tcPr>
          <w:p w14:paraId="572F829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14:paraId="54B23053"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52F4CCF3" w14:textId="17BE05CF" w:rsidR="00EA1324" w:rsidRPr="00EA1324" w:rsidRDefault="00EA1324" w:rsidP="00EA1324">
            <w:pPr>
              <w:rPr>
                <w:color w:val="000000"/>
                <w:lang w:val="en-US" w:eastAsia="en-US"/>
              </w:rPr>
            </w:pPr>
          </w:p>
        </w:tc>
      </w:tr>
      <w:tr w:rsidR="00EA1324" w:rsidRPr="00EA1324" w14:paraId="044591E9"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B63C1A4" w14:textId="77777777" w:rsidR="00EA1324" w:rsidRPr="00EA1324" w:rsidRDefault="00EA1324" w:rsidP="00EA1324">
            <w:pPr>
              <w:jc w:val="center"/>
              <w:rPr>
                <w:color w:val="000000"/>
                <w:lang w:val="en-US" w:eastAsia="en-US"/>
              </w:rPr>
            </w:pPr>
            <w:r w:rsidRPr="00EA1324">
              <w:rPr>
                <w:color w:val="000000"/>
                <w:lang w:val="en-US" w:eastAsia="en-US"/>
              </w:rPr>
              <w:t>2.4</w:t>
            </w:r>
          </w:p>
        </w:tc>
        <w:tc>
          <w:tcPr>
            <w:tcW w:w="5024" w:type="dxa"/>
            <w:tcBorders>
              <w:top w:val="nil"/>
              <w:left w:val="nil"/>
              <w:bottom w:val="single" w:sz="4" w:space="0" w:color="auto"/>
              <w:right w:val="single" w:sz="4" w:space="0" w:color="auto"/>
            </w:tcBorders>
            <w:shd w:val="clear" w:color="000000" w:fill="FFFFFF"/>
            <w:vAlign w:val="center"/>
            <w:hideMark/>
          </w:tcPr>
          <w:p w14:paraId="1D0890DD" w14:textId="77777777" w:rsidR="00EA1324" w:rsidRPr="00EA1324" w:rsidRDefault="00EA1324" w:rsidP="00EA1324">
            <w:pPr>
              <w:rPr>
                <w:lang w:val="en-US" w:eastAsia="en-US"/>
              </w:rPr>
            </w:pPr>
            <w:r w:rsidRPr="00EA1324">
              <w:rPr>
                <w:lang w:val="en-US" w:eastAsia="en-US"/>
              </w:rPr>
              <w:t>Edges of slabs 75-150mm high</w:t>
            </w:r>
          </w:p>
        </w:tc>
        <w:tc>
          <w:tcPr>
            <w:tcW w:w="850" w:type="dxa"/>
            <w:tcBorders>
              <w:top w:val="nil"/>
              <w:left w:val="nil"/>
              <w:bottom w:val="single" w:sz="4" w:space="0" w:color="auto"/>
              <w:right w:val="single" w:sz="4" w:space="0" w:color="auto"/>
            </w:tcBorders>
            <w:shd w:val="clear" w:color="000000" w:fill="FFFFFF"/>
            <w:vAlign w:val="center"/>
            <w:hideMark/>
          </w:tcPr>
          <w:p w14:paraId="6CAA316B" w14:textId="77777777" w:rsidR="00EA1324" w:rsidRPr="00EA1324" w:rsidRDefault="00EA1324" w:rsidP="00EA1324">
            <w:pPr>
              <w:jc w:val="center"/>
              <w:rPr>
                <w:color w:val="000000"/>
                <w:lang w:val="en-US" w:eastAsia="en-US"/>
              </w:rPr>
            </w:pPr>
            <w:r w:rsidRPr="00EA1324">
              <w:rPr>
                <w:color w:val="000000"/>
                <w:lang w:val="en-US" w:eastAsia="en-US"/>
              </w:rPr>
              <w:t>LM</w:t>
            </w:r>
          </w:p>
        </w:tc>
        <w:tc>
          <w:tcPr>
            <w:tcW w:w="709" w:type="dxa"/>
            <w:tcBorders>
              <w:top w:val="nil"/>
              <w:left w:val="nil"/>
              <w:bottom w:val="single" w:sz="4" w:space="0" w:color="auto"/>
              <w:right w:val="single" w:sz="4" w:space="0" w:color="auto"/>
            </w:tcBorders>
            <w:shd w:val="clear" w:color="000000" w:fill="FFFFFF"/>
            <w:vAlign w:val="center"/>
            <w:hideMark/>
          </w:tcPr>
          <w:p w14:paraId="5836CC7B" w14:textId="77777777" w:rsidR="00EA1324" w:rsidRPr="00EA1324" w:rsidRDefault="00EA1324" w:rsidP="00EA1324">
            <w:pPr>
              <w:jc w:val="center"/>
              <w:rPr>
                <w:color w:val="000000"/>
                <w:lang w:val="en-US" w:eastAsia="en-US"/>
              </w:rPr>
            </w:pPr>
            <w:r w:rsidRPr="00EA1324">
              <w:rPr>
                <w:color w:val="000000"/>
                <w:lang w:val="en-US" w:eastAsia="en-US"/>
              </w:rPr>
              <w:t>8</w:t>
            </w:r>
          </w:p>
        </w:tc>
        <w:tc>
          <w:tcPr>
            <w:tcW w:w="1134" w:type="dxa"/>
            <w:tcBorders>
              <w:top w:val="nil"/>
              <w:left w:val="nil"/>
              <w:bottom w:val="single" w:sz="4" w:space="0" w:color="auto"/>
              <w:right w:val="single" w:sz="4" w:space="0" w:color="auto"/>
            </w:tcBorders>
            <w:shd w:val="clear" w:color="000000" w:fill="FFFFFF"/>
            <w:vAlign w:val="center"/>
            <w:hideMark/>
          </w:tcPr>
          <w:p w14:paraId="494F7934"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08E996A9" w14:textId="6FF19669" w:rsidR="00EA1324" w:rsidRPr="00EA1324" w:rsidRDefault="00EA1324" w:rsidP="00EA1324">
            <w:pPr>
              <w:jc w:val="right"/>
              <w:rPr>
                <w:color w:val="000000"/>
                <w:lang w:val="en-US" w:eastAsia="en-US"/>
              </w:rPr>
            </w:pPr>
          </w:p>
        </w:tc>
      </w:tr>
      <w:tr w:rsidR="00EA1324" w:rsidRPr="00EA1324" w14:paraId="4AFFFEEE"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BFB5A2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single" w:sz="4" w:space="0" w:color="auto"/>
              <w:right w:val="single" w:sz="4" w:space="0" w:color="auto"/>
            </w:tcBorders>
            <w:shd w:val="clear" w:color="000000" w:fill="FFFFFF"/>
            <w:vAlign w:val="center"/>
            <w:hideMark/>
          </w:tcPr>
          <w:p w14:paraId="74BF7BF0" w14:textId="77777777" w:rsidR="00EA1324" w:rsidRPr="00EA1324" w:rsidRDefault="00EA1324" w:rsidP="00EA1324">
            <w:pPr>
              <w:rPr>
                <w:b/>
                <w:bCs/>
                <w:u w:val="single"/>
                <w:lang w:val="en-US" w:eastAsia="en-US"/>
              </w:rPr>
            </w:pPr>
            <w:r w:rsidRPr="00EA1324">
              <w:rPr>
                <w:b/>
                <w:bCs/>
                <w:u w:val="single"/>
                <w:lang w:val="en-US" w:eastAsia="en-US"/>
              </w:rPr>
              <w:t>DAMP PROOF MEMBRANE</w:t>
            </w:r>
          </w:p>
        </w:tc>
        <w:tc>
          <w:tcPr>
            <w:tcW w:w="850" w:type="dxa"/>
            <w:tcBorders>
              <w:top w:val="nil"/>
              <w:left w:val="nil"/>
              <w:bottom w:val="single" w:sz="4" w:space="0" w:color="auto"/>
              <w:right w:val="single" w:sz="4" w:space="0" w:color="auto"/>
            </w:tcBorders>
            <w:shd w:val="clear" w:color="000000" w:fill="FFFFFF"/>
            <w:vAlign w:val="center"/>
            <w:hideMark/>
          </w:tcPr>
          <w:p w14:paraId="71028F4F"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vAlign w:val="center"/>
            <w:hideMark/>
          </w:tcPr>
          <w:p w14:paraId="0A40C3E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14:paraId="71A87F02"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681D66DC" w14:textId="22242D89" w:rsidR="00EA1324" w:rsidRPr="00EA1324" w:rsidRDefault="00EA1324" w:rsidP="00EA1324">
            <w:pPr>
              <w:rPr>
                <w:color w:val="000000"/>
                <w:lang w:val="en-US" w:eastAsia="en-US"/>
              </w:rPr>
            </w:pPr>
          </w:p>
        </w:tc>
      </w:tr>
      <w:tr w:rsidR="00EA1324" w:rsidRPr="00EA1324" w14:paraId="0CF3B57E"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59E3D7B6" w14:textId="77777777" w:rsidR="00EA1324" w:rsidRPr="00EA1324" w:rsidRDefault="00EA1324" w:rsidP="00EA1324">
            <w:pPr>
              <w:jc w:val="center"/>
              <w:rPr>
                <w:color w:val="000000"/>
                <w:lang w:val="en-US" w:eastAsia="en-US"/>
              </w:rPr>
            </w:pPr>
            <w:r w:rsidRPr="00EA1324">
              <w:rPr>
                <w:color w:val="000000"/>
                <w:lang w:val="en-US" w:eastAsia="en-US"/>
              </w:rPr>
              <w:t>2.5</w:t>
            </w:r>
          </w:p>
        </w:tc>
        <w:tc>
          <w:tcPr>
            <w:tcW w:w="5024" w:type="dxa"/>
            <w:tcBorders>
              <w:top w:val="nil"/>
              <w:left w:val="nil"/>
              <w:bottom w:val="single" w:sz="4" w:space="0" w:color="auto"/>
              <w:right w:val="single" w:sz="4" w:space="0" w:color="auto"/>
            </w:tcBorders>
            <w:shd w:val="clear" w:color="000000" w:fill="FFFFFF"/>
            <w:vAlign w:val="center"/>
            <w:hideMark/>
          </w:tcPr>
          <w:p w14:paraId="14D74680" w14:textId="5B20F590" w:rsidR="00EA1324" w:rsidRPr="00EA1324" w:rsidRDefault="00EA1324" w:rsidP="00EA1324">
            <w:pPr>
              <w:rPr>
                <w:lang w:val="en-US" w:eastAsia="en-US"/>
              </w:rPr>
            </w:pPr>
            <w:r w:rsidRPr="00EA1324">
              <w:rPr>
                <w:lang w:val="en-US" w:eastAsia="en-US"/>
              </w:rPr>
              <w:t>1000 Gauge polythene sheeting laid on blinded hardcore</w:t>
            </w:r>
          </w:p>
        </w:tc>
        <w:tc>
          <w:tcPr>
            <w:tcW w:w="850" w:type="dxa"/>
            <w:tcBorders>
              <w:top w:val="nil"/>
              <w:left w:val="nil"/>
              <w:bottom w:val="single" w:sz="4" w:space="0" w:color="auto"/>
              <w:right w:val="single" w:sz="4" w:space="0" w:color="auto"/>
            </w:tcBorders>
            <w:shd w:val="clear" w:color="000000" w:fill="FFFFFF"/>
            <w:vAlign w:val="center"/>
            <w:hideMark/>
          </w:tcPr>
          <w:p w14:paraId="21B846C3"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nil"/>
              <w:left w:val="nil"/>
              <w:bottom w:val="single" w:sz="4" w:space="0" w:color="auto"/>
              <w:right w:val="single" w:sz="4" w:space="0" w:color="auto"/>
            </w:tcBorders>
            <w:shd w:val="clear" w:color="000000" w:fill="FFFFFF"/>
            <w:vAlign w:val="center"/>
            <w:hideMark/>
          </w:tcPr>
          <w:p w14:paraId="357F6B66" w14:textId="77777777" w:rsidR="00EA1324" w:rsidRPr="00EA1324" w:rsidRDefault="00EA1324" w:rsidP="00EA1324">
            <w:pPr>
              <w:jc w:val="center"/>
              <w:rPr>
                <w:color w:val="000000"/>
                <w:lang w:val="en-US" w:eastAsia="en-US"/>
              </w:rPr>
            </w:pPr>
            <w:r w:rsidRPr="00EA1324">
              <w:rPr>
                <w:color w:val="000000"/>
                <w:lang w:val="en-US" w:eastAsia="en-US"/>
              </w:rPr>
              <w:t>18</w:t>
            </w:r>
          </w:p>
        </w:tc>
        <w:tc>
          <w:tcPr>
            <w:tcW w:w="1134" w:type="dxa"/>
            <w:tcBorders>
              <w:top w:val="nil"/>
              <w:left w:val="nil"/>
              <w:bottom w:val="single" w:sz="4" w:space="0" w:color="auto"/>
              <w:right w:val="single" w:sz="4" w:space="0" w:color="auto"/>
            </w:tcBorders>
            <w:shd w:val="clear" w:color="000000" w:fill="FFFFFF"/>
            <w:vAlign w:val="center"/>
            <w:hideMark/>
          </w:tcPr>
          <w:p w14:paraId="7448099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0AA5928C" w14:textId="60F3B01E" w:rsidR="00EA1324" w:rsidRPr="00EA1324" w:rsidRDefault="00EA1324" w:rsidP="00EA1324">
            <w:pPr>
              <w:jc w:val="right"/>
              <w:rPr>
                <w:color w:val="000000"/>
                <w:lang w:val="en-US" w:eastAsia="en-US"/>
              </w:rPr>
            </w:pPr>
          </w:p>
        </w:tc>
      </w:tr>
      <w:tr w:rsidR="00EA1324" w:rsidRPr="00EA1324" w14:paraId="4FAAD688"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C8651D3"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nil"/>
              <w:bottom w:val="single" w:sz="4" w:space="0" w:color="auto"/>
              <w:right w:val="single" w:sz="4" w:space="0" w:color="auto"/>
            </w:tcBorders>
            <w:shd w:val="clear" w:color="000000" w:fill="FFFFFF"/>
            <w:vAlign w:val="center"/>
            <w:hideMark/>
          </w:tcPr>
          <w:p w14:paraId="47FE0E8D" w14:textId="77777777" w:rsidR="00EA1324" w:rsidRPr="00EA1324" w:rsidRDefault="00EA1324" w:rsidP="00EA1324">
            <w:pPr>
              <w:jc w:val="center"/>
              <w:rPr>
                <w:b/>
                <w:bCs/>
                <w:color w:val="000000"/>
                <w:lang w:val="en-US" w:eastAsia="en-US"/>
              </w:rPr>
            </w:pPr>
            <w:r w:rsidRPr="00EA1324">
              <w:rPr>
                <w:b/>
                <w:bCs/>
                <w:color w:val="000000"/>
                <w:lang w:val="en-US" w:eastAsia="en-US"/>
              </w:rPr>
              <w:t>SUB-TOTAL</w:t>
            </w:r>
          </w:p>
        </w:tc>
        <w:tc>
          <w:tcPr>
            <w:tcW w:w="850" w:type="dxa"/>
            <w:tcBorders>
              <w:top w:val="nil"/>
              <w:left w:val="nil"/>
              <w:bottom w:val="single" w:sz="4" w:space="0" w:color="auto"/>
              <w:right w:val="single" w:sz="4" w:space="0" w:color="auto"/>
            </w:tcBorders>
            <w:shd w:val="clear" w:color="000000" w:fill="FFFFFF"/>
            <w:vAlign w:val="center"/>
            <w:hideMark/>
          </w:tcPr>
          <w:p w14:paraId="78811DA6"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single" w:sz="4" w:space="0" w:color="auto"/>
              <w:right w:val="single" w:sz="4" w:space="0" w:color="auto"/>
            </w:tcBorders>
            <w:shd w:val="clear" w:color="000000" w:fill="FFFFFF"/>
            <w:vAlign w:val="center"/>
            <w:hideMark/>
          </w:tcPr>
          <w:p w14:paraId="0C5B4EC3"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14:paraId="25E94038"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005172B9" w14:textId="7FB85672" w:rsidR="00EA1324" w:rsidRPr="00EA1324" w:rsidRDefault="00EA1324" w:rsidP="00EA1324">
            <w:pPr>
              <w:jc w:val="right"/>
              <w:rPr>
                <w:b/>
                <w:bCs/>
                <w:color w:val="FF0000"/>
                <w:lang w:val="en-US" w:eastAsia="en-US"/>
              </w:rPr>
            </w:pPr>
          </w:p>
        </w:tc>
      </w:tr>
      <w:tr w:rsidR="00EA1324" w:rsidRPr="00EA1324" w14:paraId="1E8D08D8" w14:textId="77777777" w:rsidTr="00EA1324">
        <w:trPr>
          <w:trHeight w:val="315"/>
        </w:trPr>
        <w:tc>
          <w:tcPr>
            <w:tcW w:w="920" w:type="dxa"/>
            <w:tcBorders>
              <w:top w:val="nil"/>
              <w:left w:val="single" w:sz="4" w:space="0" w:color="auto"/>
              <w:bottom w:val="nil"/>
              <w:right w:val="nil"/>
            </w:tcBorders>
            <w:shd w:val="clear" w:color="000000" w:fill="FFFFFF"/>
            <w:vAlign w:val="center"/>
            <w:hideMark/>
          </w:tcPr>
          <w:p w14:paraId="67F50981" w14:textId="77777777" w:rsidR="00EA1324" w:rsidRPr="00EA1324" w:rsidRDefault="00EA1324" w:rsidP="00EA1324">
            <w:pPr>
              <w:jc w:val="center"/>
              <w:rPr>
                <w:b/>
                <w:bCs/>
                <w:color w:val="000000"/>
                <w:lang w:val="en-US" w:eastAsia="en-US"/>
              </w:rPr>
            </w:pPr>
            <w:r w:rsidRPr="00EA1324">
              <w:rPr>
                <w:b/>
                <w:bCs/>
                <w:color w:val="000000"/>
                <w:lang w:val="en-US" w:eastAsia="en-US"/>
              </w:rPr>
              <w:t>3</w:t>
            </w:r>
          </w:p>
        </w:tc>
        <w:tc>
          <w:tcPr>
            <w:tcW w:w="5024" w:type="dxa"/>
            <w:tcBorders>
              <w:top w:val="nil"/>
              <w:left w:val="single" w:sz="4" w:space="0" w:color="auto"/>
              <w:bottom w:val="nil"/>
              <w:right w:val="single" w:sz="4" w:space="0" w:color="auto"/>
            </w:tcBorders>
            <w:shd w:val="clear" w:color="000000" w:fill="FFFFFF"/>
            <w:vAlign w:val="center"/>
            <w:hideMark/>
          </w:tcPr>
          <w:p w14:paraId="3E7A89E2" w14:textId="77777777" w:rsidR="00EA1324" w:rsidRPr="00EA1324" w:rsidRDefault="00EA1324" w:rsidP="00EA1324">
            <w:pPr>
              <w:rPr>
                <w:b/>
                <w:bCs/>
                <w:color w:val="000000"/>
                <w:u w:val="single"/>
                <w:lang w:val="en-US" w:eastAsia="en-US"/>
              </w:rPr>
            </w:pPr>
            <w:r w:rsidRPr="00EA1324">
              <w:rPr>
                <w:b/>
                <w:bCs/>
                <w:color w:val="000000"/>
                <w:u w:val="single"/>
                <w:lang w:val="en-US" w:eastAsia="en-US"/>
              </w:rPr>
              <w:t>ELEMENT NO.3</w:t>
            </w:r>
          </w:p>
        </w:tc>
        <w:tc>
          <w:tcPr>
            <w:tcW w:w="850" w:type="dxa"/>
            <w:tcBorders>
              <w:top w:val="nil"/>
              <w:left w:val="nil"/>
              <w:bottom w:val="nil"/>
              <w:right w:val="single" w:sz="4" w:space="0" w:color="auto"/>
            </w:tcBorders>
            <w:shd w:val="clear" w:color="000000" w:fill="FFFFFF"/>
            <w:vAlign w:val="center"/>
            <w:hideMark/>
          </w:tcPr>
          <w:p w14:paraId="7E086BC7"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241BB8D7"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568EDA35"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415615BF" w14:textId="77777777" w:rsidR="00EA1324" w:rsidRPr="00EA1324" w:rsidRDefault="00EA1324" w:rsidP="00EA1324">
            <w:pPr>
              <w:jc w:val="center"/>
              <w:rPr>
                <w:b/>
                <w:bCs/>
                <w:color w:val="FF0000"/>
                <w:lang w:val="en-US" w:eastAsia="en-US"/>
              </w:rPr>
            </w:pPr>
            <w:r w:rsidRPr="00EA1324">
              <w:rPr>
                <w:b/>
                <w:bCs/>
                <w:color w:val="FF0000"/>
                <w:lang w:val="en-US" w:eastAsia="en-US"/>
              </w:rPr>
              <w:t> </w:t>
            </w:r>
          </w:p>
        </w:tc>
      </w:tr>
      <w:tr w:rsidR="00EA1324" w:rsidRPr="00EA1324" w14:paraId="47668401" w14:textId="77777777" w:rsidTr="00EA1324">
        <w:trPr>
          <w:trHeight w:val="315"/>
        </w:trPr>
        <w:tc>
          <w:tcPr>
            <w:tcW w:w="920" w:type="dxa"/>
            <w:tcBorders>
              <w:top w:val="nil"/>
              <w:left w:val="single" w:sz="4" w:space="0" w:color="auto"/>
              <w:bottom w:val="nil"/>
              <w:right w:val="nil"/>
            </w:tcBorders>
            <w:shd w:val="clear" w:color="000000" w:fill="FFFFFF"/>
            <w:vAlign w:val="center"/>
            <w:hideMark/>
          </w:tcPr>
          <w:p w14:paraId="239912BF"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single" w:sz="4" w:space="0" w:color="auto"/>
              <w:bottom w:val="nil"/>
              <w:right w:val="single" w:sz="4" w:space="0" w:color="auto"/>
            </w:tcBorders>
            <w:shd w:val="clear" w:color="000000" w:fill="FFFFFF"/>
            <w:vAlign w:val="center"/>
            <w:hideMark/>
          </w:tcPr>
          <w:p w14:paraId="4270FFC7" w14:textId="77777777" w:rsidR="00EA1324" w:rsidRPr="00EA1324" w:rsidRDefault="00EA1324" w:rsidP="00EA1324">
            <w:pPr>
              <w:jc w:val="both"/>
              <w:rPr>
                <w:b/>
                <w:bCs/>
                <w:color w:val="000000"/>
                <w:u w:val="single"/>
                <w:lang w:val="en-US" w:eastAsia="en-US"/>
              </w:rPr>
            </w:pPr>
            <w:r w:rsidRPr="00EA1324">
              <w:rPr>
                <w:b/>
                <w:bCs/>
                <w:color w:val="000000"/>
                <w:u w:val="single"/>
                <w:lang w:val="en-US" w:eastAsia="en-US"/>
              </w:rPr>
              <w:t>ONE METER WALL CONSTRUCTION</w:t>
            </w:r>
          </w:p>
        </w:tc>
        <w:tc>
          <w:tcPr>
            <w:tcW w:w="850" w:type="dxa"/>
            <w:tcBorders>
              <w:top w:val="nil"/>
              <w:left w:val="nil"/>
              <w:bottom w:val="nil"/>
              <w:right w:val="single" w:sz="4" w:space="0" w:color="auto"/>
            </w:tcBorders>
            <w:shd w:val="clear" w:color="000000" w:fill="FFFFFF"/>
            <w:vAlign w:val="center"/>
            <w:hideMark/>
          </w:tcPr>
          <w:p w14:paraId="04115FB2"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2990E072"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35FF326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1A3D9414"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06D31C63" w14:textId="77777777" w:rsidTr="00EA1324">
        <w:trPr>
          <w:trHeight w:val="1260"/>
        </w:trPr>
        <w:tc>
          <w:tcPr>
            <w:tcW w:w="920" w:type="dxa"/>
            <w:tcBorders>
              <w:top w:val="nil"/>
              <w:left w:val="single" w:sz="4" w:space="0" w:color="auto"/>
              <w:bottom w:val="nil"/>
              <w:right w:val="nil"/>
            </w:tcBorders>
            <w:shd w:val="clear" w:color="000000" w:fill="FFFFFF"/>
            <w:noWrap/>
            <w:vAlign w:val="center"/>
            <w:hideMark/>
          </w:tcPr>
          <w:p w14:paraId="42E2F1C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single" w:sz="4" w:space="0" w:color="auto"/>
              <w:bottom w:val="nil"/>
              <w:right w:val="single" w:sz="4" w:space="0" w:color="auto"/>
            </w:tcBorders>
            <w:shd w:val="clear" w:color="000000" w:fill="FFFFFF"/>
            <w:vAlign w:val="center"/>
            <w:hideMark/>
          </w:tcPr>
          <w:p w14:paraId="176344B4" w14:textId="18490BE0" w:rsidR="00EA1324" w:rsidRPr="00EA1324" w:rsidRDefault="00EA1324" w:rsidP="00EA1324">
            <w:pPr>
              <w:rPr>
                <w:b/>
                <w:bCs/>
                <w:color w:val="000000"/>
                <w:u w:val="single"/>
                <w:lang w:val="en-US" w:eastAsia="en-US"/>
              </w:rPr>
            </w:pPr>
            <w:r w:rsidRPr="00EA1324">
              <w:rPr>
                <w:b/>
                <w:bCs/>
                <w:color w:val="000000"/>
                <w:u w:val="single"/>
                <w:lang w:val="en-US" w:eastAsia="en-US"/>
              </w:rPr>
              <w:t>Blockwork  WALLING; jointed and pointed in cement sand (1:3) mortar with and including hoop iron ties every alternate course : in</w:t>
            </w:r>
          </w:p>
        </w:tc>
        <w:tc>
          <w:tcPr>
            <w:tcW w:w="850" w:type="dxa"/>
            <w:tcBorders>
              <w:top w:val="nil"/>
              <w:left w:val="nil"/>
              <w:bottom w:val="nil"/>
              <w:right w:val="single" w:sz="4" w:space="0" w:color="auto"/>
            </w:tcBorders>
            <w:shd w:val="clear" w:color="000000" w:fill="FFFFFF"/>
            <w:vAlign w:val="center"/>
            <w:hideMark/>
          </w:tcPr>
          <w:p w14:paraId="564F7133"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40B69A2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3843AD5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175DDC24"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50C3E3D7" w14:textId="77777777" w:rsidTr="00BC3D51">
        <w:trPr>
          <w:trHeight w:val="630"/>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14:paraId="6BF4A421" w14:textId="77777777" w:rsidR="00EA1324" w:rsidRPr="00EA1324" w:rsidRDefault="00EA1324" w:rsidP="00EA1324">
            <w:pPr>
              <w:rPr>
                <w:color w:val="000000"/>
                <w:lang w:val="en-US" w:eastAsia="en-US"/>
              </w:rPr>
            </w:pPr>
            <w:r w:rsidRPr="00EA1324">
              <w:rPr>
                <w:color w:val="000000"/>
                <w:lang w:val="en-US" w:eastAsia="en-US"/>
              </w:rPr>
              <w:t xml:space="preserve">      3.10 </w:t>
            </w:r>
          </w:p>
        </w:tc>
        <w:tc>
          <w:tcPr>
            <w:tcW w:w="5024" w:type="dxa"/>
            <w:tcBorders>
              <w:top w:val="single" w:sz="4" w:space="0" w:color="auto"/>
              <w:left w:val="nil"/>
              <w:bottom w:val="single" w:sz="4" w:space="0" w:color="auto"/>
              <w:right w:val="single" w:sz="4" w:space="0" w:color="auto"/>
            </w:tcBorders>
            <w:shd w:val="clear" w:color="000000" w:fill="FFFFFF"/>
            <w:hideMark/>
          </w:tcPr>
          <w:p w14:paraId="23497F99" w14:textId="349A1D7A" w:rsidR="00EA1324" w:rsidRPr="00EA1324" w:rsidRDefault="00EA1324" w:rsidP="00EA1324">
            <w:pPr>
              <w:rPr>
                <w:color w:val="000000"/>
                <w:u w:val="single"/>
                <w:lang w:val="en-US" w:eastAsia="en-US"/>
              </w:rPr>
            </w:pPr>
            <w:r w:rsidRPr="00EA1324">
              <w:rPr>
                <w:color w:val="000000"/>
                <w:u w:val="single"/>
                <w:lang w:val="en-US" w:eastAsia="en-US"/>
              </w:rPr>
              <w:t>supply and install ticks poles 4 mm fixed it cement sand and aggregate</w:t>
            </w:r>
          </w:p>
        </w:tc>
        <w:tc>
          <w:tcPr>
            <w:tcW w:w="850" w:type="dxa"/>
            <w:tcBorders>
              <w:top w:val="single" w:sz="4" w:space="0" w:color="auto"/>
              <w:left w:val="nil"/>
              <w:bottom w:val="single" w:sz="4" w:space="0" w:color="auto"/>
              <w:right w:val="single" w:sz="4" w:space="0" w:color="auto"/>
            </w:tcBorders>
            <w:shd w:val="clear" w:color="000000" w:fill="FFFFFF"/>
            <w:hideMark/>
          </w:tcPr>
          <w:p w14:paraId="55B0E2ED" w14:textId="77777777" w:rsidR="00EA1324" w:rsidRPr="00EA1324" w:rsidRDefault="00EA1324" w:rsidP="00EA1324">
            <w:pPr>
              <w:jc w:val="center"/>
              <w:rPr>
                <w:color w:val="000000"/>
                <w:lang w:val="en-US" w:eastAsia="en-US"/>
              </w:rPr>
            </w:pPr>
            <w:r w:rsidRPr="00EA1324">
              <w:rPr>
                <w:color w:val="000000"/>
                <w:lang w:val="en-US" w:eastAsia="en-US"/>
              </w:rPr>
              <w:t>pc</w:t>
            </w:r>
          </w:p>
        </w:tc>
        <w:tc>
          <w:tcPr>
            <w:tcW w:w="709" w:type="dxa"/>
            <w:tcBorders>
              <w:top w:val="single" w:sz="4" w:space="0" w:color="auto"/>
              <w:left w:val="nil"/>
              <w:bottom w:val="single" w:sz="4" w:space="0" w:color="auto"/>
              <w:right w:val="single" w:sz="4" w:space="0" w:color="auto"/>
            </w:tcBorders>
            <w:shd w:val="clear" w:color="000000" w:fill="FFFFFF"/>
            <w:hideMark/>
          </w:tcPr>
          <w:p w14:paraId="7DFE8FD6" w14:textId="77777777" w:rsidR="00EA1324" w:rsidRPr="00EA1324" w:rsidRDefault="00EA1324" w:rsidP="00EA1324">
            <w:pPr>
              <w:jc w:val="center"/>
              <w:rPr>
                <w:color w:val="000000"/>
                <w:lang w:val="en-US" w:eastAsia="en-US"/>
              </w:rPr>
            </w:pPr>
            <w:r w:rsidRPr="00EA1324">
              <w:rPr>
                <w:color w:val="000000"/>
                <w:lang w:val="en-US" w:eastAsia="en-US"/>
              </w:rPr>
              <w:t>11</w:t>
            </w:r>
          </w:p>
        </w:tc>
        <w:tc>
          <w:tcPr>
            <w:tcW w:w="1134" w:type="dxa"/>
            <w:tcBorders>
              <w:top w:val="single" w:sz="4" w:space="0" w:color="auto"/>
              <w:left w:val="nil"/>
              <w:bottom w:val="single" w:sz="4" w:space="0" w:color="auto"/>
              <w:right w:val="single" w:sz="4" w:space="0" w:color="auto"/>
            </w:tcBorders>
            <w:shd w:val="clear" w:color="000000" w:fill="FFFFFF"/>
            <w:hideMark/>
          </w:tcPr>
          <w:p w14:paraId="29E0FA9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tcPr>
          <w:p w14:paraId="36FADB82" w14:textId="569016D9" w:rsidR="00EA1324" w:rsidRPr="00EA1324" w:rsidRDefault="00EA1324" w:rsidP="00EA1324">
            <w:pPr>
              <w:jc w:val="right"/>
              <w:rPr>
                <w:color w:val="000000"/>
                <w:lang w:val="en-US" w:eastAsia="en-US"/>
              </w:rPr>
            </w:pPr>
          </w:p>
        </w:tc>
      </w:tr>
      <w:tr w:rsidR="00EA1324" w:rsidRPr="00EA1324" w14:paraId="4DB6FAFA"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0608923D" w14:textId="77777777" w:rsidR="00EA1324" w:rsidRPr="00EA1324" w:rsidRDefault="00EA1324" w:rsidP="00EA1324">
            <w:pPr>
              <w:rPr>
                <w:color w:val="000000"/>
                <w:lang w:val="en-US" w:eastAsia="en-US"/>
              </w:rPr>
            </w:pPr>
            <w:r w:rsidRPr="00EA1324">
              <w:rPr>
                <w:color w:val="000000"/>
                <w:lang w:val="en-US" w:eastAsia="en-US"/>
              </w:rPr>
              <w:t xml:space="preserve">      3.20 </w:t>
            </w:r>
          </w:p>
        </w:tc>
        <w:tc>
          <w:tcPr>
            <w:tcW w:w="5024" w:type="dxa"/>
            <w:tcBorders>
              <w:top w:val="nil"/>
              <w:left w:val="nil"/>
              <w:bottom w:val="single" w:sz="4" w:space="0" w:color="auto"/>
              <w:right w:val="single" w:sz="4" w:space="0" w:color="auto"/>
            </w:tcBorders>
            <w:shd w:val="clear" w:color="000000" w:fill="FFFFFF"/>
            <w:hideMark/>
          </w:tcPr>
          <w:p w14:paraId="11DEED8D" w14:textId="77777777" w:rsidR="00EA1324" w:rsidRPr="00EA1324" w:rsidRDefault="00EA1324" w:rsidP="00EA1324">
            <w:pPr>
              <w:rPr>
                <w:color w:val="000000"/>
                <w:lang w:val="en-US" w:eastAsia="en-US"/>
              </w:rPr>
            </w:pPr>
            <w:r w:rsidRPr="00EA1324">
              <w:rPr>
                <w:color w:val="000000"/>
                <w:lang w:val="en-US" w:eastAsia="en-US"/>
              </w:rPr>
              <w:t>150 mm Thick walls.</w:t>
            </w:r>
          </w:p>
        </w:tc>
        <w:tc>
          <w:tcPr>
            <w:tcW w:w="850" w:type="dxa"/>
            <w:tcBorders>
              <w:top w:val="nil"/>
              <w:left w:val="nil"/>
              <w:bottom w:val="single" w:sz="4" w:space="0" w:color="auto"/>
              <w:right w:val="single" w:sz="4" w:space="0" w:color="auto"/>
            </w:tcBorders>
            <w:shd w:val="clear" w:color="000000" w:fill="FFFFFF"/>
            <w:hideMark/>
          </w:tcPr>
          <w:p w14:paraId="304C0753"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nil"/>
              <w:left w:val="nil"/>
              <w:bottom w:val="single" w:sz="4" w:space="0" w:color="auto"/>
              <w:right w:val="single" w:sz="4" w:space="0" w:color="auto"/>
            </w:tcBorders>
            <w:shd w:val="clear" w:color="000000" w:fill="FFFFFF"/>
            <w:hideMark/>
          </w:tcPr>
          <w:p w14:paraId="6FC1D178" w14:textId="77777777" w:rsidR="00EA1324" w:rsidRPr="00EA1324" w:rsidRDefault="00EA1324" w:rsidP="00EA1324">
            <w:pPr>
              <w:jc w:val="center"/>
              <w:rPr>
                <w:color w:val="000000"/>
                <w:lang w:val="en-US" w:eastAsia="en-US"/>
              </w:rPr>
            </w:pPr>
            <w:r w:rsidRPr="00EA1324">
              <w:rPr>
                <w:color w:val="000000"/>
                <w:lang w:val="en-US" w:eastAsia="en-US"/>
              </w:rPr>
              <w:t>9</w:t>
            </w:r>
          </w:p>
        </w:tc>
        <w:tc>
          <w:tcPr>
            <w:tcW w:w="1134" w:type="dxa"/>
            <w:tcBorders>
              <w:top w:val="nil"/>
              <w:left w:val="nil"/>
              <w:bottom w:val="single" w:sz="4" w:space="0" w:color="auto"/>
              <w:right w:val="single" w:sz="4" w:space="0" w:color="auto"/>
            </w:tcBorders>
            <w:shd w:val="clear" w:color="000000" w:fill="FFFFFF"/>
            <w:hideMark/>
          </w:tcPr>
          <w:p w14:paraId="798DCC0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4FD8DD84" w14:textId="70C9680F" w:rsidR="00EA1324" w:rsidRPr="00EA1324" w:rsidRDefault="00EA1324" w:rsidP="00EA1324">
            <w:pPr>
              <w:jc w:val="right"/>
              <w:rPr>
                <w:color w:val="000000"/>
                <w:lang w:val="en-US" w:eastAsia="en-US"/>
              </w:rPr>
            </w:pPr>
          </w:p>
        </w:tc>
      </w:tr>
      <w:tr w:rsidR="00EA1324" w:rsidRPr="00EA1324" w14:paraId="70C0D3D1" w14:textId="77777777" w:rsidTr="00BC3D51">
        <w:trPr>
          <w:trHeight w:val="945"/>
        </w:trPr>
        <w:tc>
          <w:tcPr>
            <w:tcW w:w="920" w:type="dxa"/>
            <w:tcBorders>
              <w:top w:val="nil"/>
              <w:left w:val="single" w:sz="4" w:space="0" w:color="auto"/>
              <w:bottom w:val="single" w:sz="4" w:space="0" w:color="auto"/>
              <w:right w:val="single" w:sz="4" w:space="0" w:color="auto"/>
            </w:tcBorders>
            <w:shd w:val="clear" w:color="000000" w:fill="FFFFFF"/>
            <w:hideMark/>
          </w:tcPr>
          <w:p w14:paraId="7FC7237B" w14:textId="77777777" w:rsidR="00EA1324" w:rsidRPr="00EA1324" w:rsidRDefault="00EA1324" w:rsidP="00EA1324">
            <w:pPr>
              <w:rPr>
                <w:color w:val="000000"/>
                <w:lang w:val="en-US" w:eastAsia="en-US"/>
              </w:rPr>
            </w:pPr>
            <w:r w:rsidRPr="00EA1324">
              <w:rPr>
                <w:color w:val="000000"/>
                <w:lang w:val="en-US" w:eastAsia="en-US"/>
              </w:rPr>
              <w:t xml:space="preserve">      3.30 </w:t>
            </w:r>
          </w:p>
        </w:tc>
        <w:tc>
          <w:tcPr>
            <w:tcW w:w="5024" w:type="dxa"/>
            <w:tcBorders>
              <w:top w:val="nil"/>
              <w:left w:val="nil"/>
              <w:bottom w:val="single" w:sz="4" w:space="0" w:color="auto"/>
              <w:right w:val="single" w:sz="4" w:space="0" w:color="auto"/>
            </w:tcBorders>
            <w:shd w:val="clear" w:color="000000" w:fill="FFFFFF"/>
            <w:hideMark/>
          </w:tcPr>
          <w:p w14:paraId="15A91DA6" w14:textId="3A325A6A" w:rsidR="00EA1324" w:rsidRPr="00EA1324" w:rsidRDefault="00EA1324" w:rsidP="00EA1324">
            <w:pPr>
              <w:rPr>
                <w:color w:val="000000"/>
                <w:lang w:val="en-US" w:eastAsia="en-US"/>
              </w:rPr>
            </w:pPr>
            <w:r w:rsidRPr="00EA1324">
              <w:rPr>
                <w:color w:val="000000"/>
                <w:lang w:val="en-US" w:eastAsia="en-US"/>
              </w:rPr>
              <w:t xml:space="preserve">supply  and fixed bamboo at the 0.74m and 0.4 meter to cover the upper parts externally and fixed internally with thick plywood </w:t>
            </w:r>
          </w:p>
        </w:tc>
        <w:tc>
          <w:tcPr>
            <w:tcW w:w="850" w:type="dxa"/>
            <w:tcBorders>
              <w:top w:val="nil"/>
              <w:left w:val="nil"/>
              <w:bottom w:val="single" w:sz="4" w:space="0" w:color="auto"/>
              <w:right w:val="single" w:sz="4" w:space="0" w:color="auto"/>
            </w:tcBorders>
            <w:shd w:val="clear" w:color="000000" w:fill="FFFFFF"/>
            <w:hideMark/>
          </w:tcPr>
          <w:p w14:paraId="13E3157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hideMark/>
          </w:tcPr>
          <w:p w14:paraId="09BA4301" w14:textId="77777777" w:rsidR="00EA1324" w:rsidRPr="00EA1324" w:rsidRDefault="00EA1324" w:rsidP="00EA1324">
            <w:pPr>
              <w:jc w:val="center"/>
              <w:rPr>
                <w:color w:val="000000"/>
                <w:lang w:val="en-US" w:eastAsia="en-US"/>
              </w:rPr>
            </w:pPr>
            <w:r w:rsidRPr="00EA1324">
              <w:rPr>
                <w:color w:val="000000"/>
                <w:lang w:val="en-US" w:eastAsia="en-US"/>
              </w:rPr>
              <w:t>1</w:t>
            </w:r>
          </w:p>
        </w:tc>
        <w:tc>
          <w:tcPr>
            <w:tcW w:w="1134" w:type="dxa"/>
            <w:tcBorders>
              <w:top w:val="nil"/>
              <w:left w:val="nil"/>
              <w:bottom w:val="single" w:sz="4" w:space="0" w:color="auto"/>
              <w:right w:val="single" w:sz="4" w:space="0" w:color="auto"/>
            </w:tcBorders>
            <w:shd w:val="clear" w:color="000000" w:fill="FFFFFF"/>
            <w:hideMark/>
          </w:tcPr>
          <w:p w14:paraId="49A9449F"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7DBA57A2" w14:textId="79A9F07F" w:rsidR="00EA1324" w:rsidRPr="00EA1324" w:rsidRDefault="00EA1324" w:rsidP="00EA1324">
            <w:pPr>
              <w:jc w:val="right"/>
              <w:rPr>
                <w:color w:val="000000"/>
                <w:lang w:val="en-US" w:eastAsia="en-US"/>
              </w:rPr>
            </w:pPr>
          </w:p>
        </w:tc>
      </w:tr>
      <w:tr w:rsidR="00EA1324" w:rsidRPr="00EA1324" w14:paraId="725DB639" w14:textId="77777777" w:rsidTr="00EA1324">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308ADD68" w14:textId="77777777" w:rsidR="00EA1324" w:rsidRPr="00EA1324" w:rsidRDefault="00EA1324" w:rsidP="00EA1324">
            <w:pPr>
              <w:rPr>
                <w:color w:val="000000"/>
                <w:lang w:val="en-US" w:eastAsia="en-US"/>
              </w:rPr>
            </w:pPr>
            <w:r w:rsidRPr="00EA1324">
              <w:rPr>
                <w:color w:val="000000"/>
                <w:lang w:val="en-US" w:eastAsia="en-US"/>
              </w:rPr>
              <w:t> </w:t>
            </w:r>
          </w:p>
        </w:tc>
        <w:tc>
          <w:tcPr>
            <w:tcW w:w="5024" w:type="dxa"/>
            <w:tcBorders>
              <w:top w:val="nil"/>
              <w:left w:val="nil"/>
              <w:bottom w:val="single" w:sz="4" w:space="0" w:color="auto"/>
              <w:right w:val="single" w:sz="4" w:space="0" w:color="auto"/>
            </w:tcBorders>
            <w:shd w:val="clear" w:color="000000" w:fill="FFFFFF"/>
            <w:hideMark/>
          </w:tcPr>
          <w:p w14:paraId="5A5CA896" w14:textId="77777777" w:rsidR="00EA1324" w:rsidRPr="00EA1324" w:rsidRDefault="00EA1324" w:rsidP="00EA1324">
            <w:pPr>
              <w:jc w:val="both"/>
              <w:rPr>
                <w:b/>
                <w:bCs/>
                <w:color w:val="000000"/>
                <w:u w:val="single"/>
                <w:lang w:val="en-US" w:eastAsia="en-US"/>
              </w:rPr>
            </w:pPr>
            <w:r w:rsidRPr="00EA1324">
              <w:rPr>
                <w:b/>
                <w:bCs/>
                <w:color w:val="000000"/>
                <w:u w:val="single"/>
                <w:lang w:val="en-US" w:eastAsia="en-US"/>
              </w:rPr>
              <w:t>SPLASH APRON</w:t>
            </w:r>
          </w:p>
        </w:tc>
        <w:tc>
          <w:tcPr>
            <w:tcW w:w="850" w:type="dxa"/>
            <w:tcBorders>
              <w:top w:val="nil"/>
              <w:left w:val="nil"/>
              <w:bottom w:val="single" w:sz="4" w:space="0" w:color="auto"/>
              <w:right w:val="single" w:sz="4" w:space="0" w:color="auto"/>
            </w:tcBorders>
            <w:shd w:val="clear" w:color="000000" w:fill="FFFFFF"/>
            <w:hideMark/>
          </w:tcPr>
          <w:p w14:paraId="2FBC591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hideMark/>
          </w:tcPr>
          <w:p w14:paraId="67B3601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single" w:sz="4" w:space="0" w:color="auto"/>
              <w:right w:val="single" w:sz="4" w:space="0" w:color="auto"/>
            </w:tcBorders>
            <w:shd w:val="clear" w:color="000000" w:fill="FFFFFF"/>
            <w:hideMark/>
          </w:tcPr>
          <w:p w14:paraId="677B0350"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hideMark/>
          </w:tcPr>
          <w:p w14:paraId="753AF88A"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5B1204F9" w14:textId="77777777" w:rsidTr="00BC3D51">
        <w:trPr>
          <w:trHeight w:val="1890"/>
        </w:trPr>
        <w:tc>
          <w:tcPr>
            <w:tcW w:w="920" w:type="dxa"/>
            <w:tcBorders>
              <w:top w:val="nil"/>
              <w:left w:val="single" w:sz="4" w:space="0" w:color="auto"/>
              <w:bottom w:val="single" w:sz="4" w:space="0" w:color="auto"/>
              <w:right w:val="single" w:sz="4" w:space="0" w:color="auto"/>
            </w:tcBorders>
            <w:shd w:val="clear" w:color="000000" w:fill="FFFFFF"/>
            <w:hideMark/>
          </w:tcPr>
          <w:p w14:paraId="10249EB9" w14:textId="77777777" w:rsidR="00EA1324" w:rsidRPr="00EA1324" w:rsidRDefault="00EA1324" w:rsidP="00EA1324">
            <w:pPr>
              <w:rPr>
                <w:color w:val="000000"/>
                <w:lang w:val="en-US" w:eastAsia="en-US"/>
              </w:rPr>
            </w:pPr>
            <w:r w:rsidRPr="00EA1324">
              <w:rPr>
                <w:color w:val="000000"/>
                <w:lang w:val="en-US" w:eastAsia="en-US"/>
              </w:rPr>
              <w:lastRenderedPageBreak/>
              <w:t xml:space="preserve">      3.40 </w:t>
            </w:r>
          </w:p>
        </w:tc>
        <w:tc>
          <w:tcPr>
            <w:tcW w:w="5024" w:type="dxa"/>
            <w:tcBorders>
              <w:top w:val="nil"/>
              <w:left w:val="nil"/>
              <w:bottom w:val="single" w:sz="4" w:space="0" w:color="auto"/>
              <w:right w:val="single" w:sz="4" w:space="0" w:color="auto"/>
            </w:tcBorders>
            <w:shd w:val="clear" w:color="000000" w:fill="FFFFFF"/>
            <w:hideMark/>
          </w:tcPr>
          <w:p w14:paraId="67E9D5FA" w14:textId="6AB6F9DB" w:rsidR="00EA1324" w:rsidRPr="00EA1324" w:rsidRDefault="00EA1324" w:rsidP="00EA1324">
            <w:pPr>
              <w:jc w:val="both"/>
              <w:rPr>
                <w:color w:val="000000"/>
                <w:lang w:val="en-US" w:eastAsia="en-US"/>
              </w:rPr>
            </w:pPr>
            <w:r w:rsidRPr="00EA1324">
              <w:rPr>
                <w:color w:val="000000"/>
                <w:lang w:val="en-US" w:eastAsia="en-US"/>
              </w:rPr>
              <w:t>100mm thick concrete class 25/20mm aggregate splash reinforced with and including fabric mesh reinforcement ref A98 as before described; finished with 25mm thick cement sand screed (1:3) steel troweled smooth; including all necessary formwork.</w:t>
            </w:r>
          </w:p>
        </w:tc>
        <w:tc>
          <w:tcPr>
            <w:tcW w:w="850" w:type="dxa"/>
            <w:tcBorders>
              <w:top w:val="nil"/>
              <w:left w:val="nil"/>
              <w:bottom w:val="single" w:sz="4" w:space="0" w:color="auto"/>
              <w:right w:val="single" w:sz="4" w:space="0" w:color="auto"/>
            </w:tcBorders>
            <w:shd w:val="clear" w:color="000000" w:fill="FFFFFF"/>
            <w:hideMark/>
          </w:tcPr>
          <w:p w14:paraId="10C2CF8F"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nil"/>
              <w:left w:val="nil"/>
              <w:bottom w:val="single" w:sz="4" w:space="0" w:color="auto"/>
              <w:right w:val="single" w:sz="4" w:space="0" w:color="auto"/>
            </w:tcBorders>
            <w:shd w:val="clear" w:color="000000" w:fill="FFFFFF"/>
            <w:hideMark/>
          </w:tcPr>
          <w:p w14:paraId="1CA15E78" w14:textId="77777777" w:rsidR="00EA1324" w:rsidRPr="00EA1324" w:rsidRDefault="00EA1324" w:rsidP="00EA1324">
            <w:pPr>
              <w:jc w:val="center"/>
              <w:rPr>
                <w:color w:val="000000"/>
                <w:lang w:val="en-US" w:eastAsia="en-US"/>
              </w:rPr>
            </w:pPr>
            <w:r w:rsidRPr="00EA1324">
              <w:rPr>
                <w:color w:val="000000"/>
                <w:lang w:val="en-US" w:eastAsia="en-US"/>
              </w:rPr>
              <w:t>4</w:t>
            </w:r>
          </w:p>
        </w:tc>
        <w:tc>
          <w:tcPr>
            <w:tcW w:w="1134" w:type="dxa"/>
            <w:tcBorders>
              <w:top w:val="nil"/>
              <w:left w:val="nil"/>
              <w:bottom w:val="single" w:sz="4" w:space="0" w:color="auto"/>
              <w:right w:val="single" w:sz="4" w:space="0" w:color="auto"/>
            </w:tcBorders>
            <w:shd w:val="clear" w:color="000000" w:fill="FFFFFF"/>
            <w:hideMark/>
          </w:tcPr>
          <w:p w14:paraId="75B1D9F0"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4302BCCE" w14:textId="1E63A789" w:rsidR="00EA1324" w:rsidRPr="00EA1324" w:rsidRDefault="00EA1324" w:rsidP="00EA1324">
            <w:pPr>
              <w:jc w:val="right"/>
              <w:rPr>
                <w:color w:val="000000"/>
                <w:lang w:val="en-US" w:eastAsia="en-US"/>
              </w:rPr>
            </w:pPr>
          </w:p>
        </w:tc>
      </w:tr>
      <w:tr w:rsidR="00EA1324" w:rsidRPr="00EA1324" w14:paraId="19A06609" w14:textId="77777777" w:rsidTr="00BC3D51">
        <w:trPr>
          <w:trHeight w:val="1260"/>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5D55B200" w14:textId="77777777" w:rsidR="00EA1324" w:rsidRPr="00EA1324" w:rsidRDefault="00EA1324" w:rsidP="00EA1324">
            <w:pPr>
              <w:jc w:val="center"/>
              <w:rPr>
                <w:color w:val="000000"/>
                <w:lang w:val="en-US" w:eastAsia="en-US"/>
              </w:rPr>
            </w:pPr>
            <w:r w:rsidRPr="00EA1324">
              <w:rPr>
                <w:color w:val="000000"/>
                <w:lang w:val="en-US" w:eastAsia="en-US"/>
              </w:rPr>
              <w:t xml:space="preserve">      3.50 </w:t>
            </w:r>
          </w:p>
        </w:tc>
        <w:tc>
          <w:tcPr>
            <w:tcW w:w="5024" w:type="dxa"/>
            <w:tcBorders>
              <w:top w:val="nil"/>
              <w:left w:val="nil"/>
              <w:bottom w:val="single" w:sz="4" w:space="0" w:color="auto"/>
              <w:right w:val="single" w:sz="4" w:space="0" w:color="auto"/>
            </w:tcBorders>
            <w:shd w:val="clear" w:color="000000" w:fill="FFFFFF"/>
            <w:vAlign w:val="center"/>
            <w:hideMark/>
          </w:tcPr>
          <w:p w14:paraId="3B9A9945" w14:textId="77777777" w:rsidR="00EA1324" w:rsidRPr="00EA1324" w:rsidRDefault="00EA1324" w:rsidP="00EA1324">
            <w:pPr>
              <w:jc w:val="both"/>
              <w:rPr>
                <w:color w:val="000000"/>
                <w:lang w:val="en-US" w:eastAsia="en-US"/>
              </w:rPr>
            </w:pPr>
            <w:r w:rsidRPr="00EA1324">
              <w:rPr>
                <w:color w:val="000000"/>
                <w:lang w:val="en-US" w:eastAsia="en-US"/>
              </w:rPr>
              <w:t>150mm thick walling to sides of splash Apron with and including foundation concrete; plastering to exposed surfaces; necessary excavation and disposal of surplus soil</w:t>
            </w:r>
          </w:p>
        </w:tc>
        <w:tc>
          <w:tcPr>
            <w:tcW w:w="850" w:type="dxa"/>
            <w:tcBorders>
              <w:top w:val="nil"/>
              <w:left w:val="nil"/>
              <w:bottom w:val="single" w:sz="4" w:space="0" w:color="auto"/>
              <w:right w:val="single" w:sz="4" w:space="0" w:color="auto"/>
            </w:tcBorders>
            <w:shd w:val="clear" w:color="000000" w:fill="FFFFFF"/>
            <w:vAlign w:val="center"/>
            <w:hideMark/>
          </w:tcPr>
          <w:p w14:paraId="34F6BBCB"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nil"/>
              <w:left w:val="nil"/>
              <w:bottom w:val="single" w:sz="4" w:space="0" w:color="auto"/>
              <w:right w:val="single" w:sz="4" w:space="0" w:color="auto"/>
            </w:tcBorders>
            <w:shd w:val="clear" w:color="000000" w:fill="FFFFFF"/>
            <w:noWrap/>
            <w:vAlign w:val="center"/>
            <w:hideMark/>
          </w:tcPr>
          <w:p w14:paraId="788F1869" w14:textId="77777777" w:rsidR="00EA1324" w:rsidRPr="00EA1324" w:rsidRDefault="00EA1324" w:rsidP="00EA1324">
            <w:pPr>
              <w:jc w:val="center"/>
              <w:rPr>
                <w:color w:val="000000"/>
                <w:lang w:val="en-US" w:eastAsia="en-US"/>
              </w:rPr>
            </w:pPr>
            <w:r w:rsidRPr="00EA1324">
              <w:rPr>
                <w:color w:val="000000"/>
                <w:lang w:val="en-US" w:eastAsia="en-US"/>
              </w:rPr>
              <w:t>3</w:t>
            </w:r>
          </w:p>
        </w:tc>
        <w:tc>
          <w:tcPr>
            <w:tcW w:w="1134" w:type="dxa"/>
            <w:tcBorders>
              <w:top w:val="nil"/>
              <w:left w:val="nil"/>
              <w:bottom w:val="single" w:sz="4" w:space="0" w:color="auto"/>
              <w:right w:val="single" w:sz="4" w:space="0" w:color="auto"/>
            </w:tcBorders>
            <w:shd w:val="clear" w:color="000000" w:fill="FFFFFF"/>
            <w:vAlign w:val="center"/>
            <w:hideMark/>
          </w:tcPr>
          <w:p w14:paraId="24A860C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6A960DE8" w14:textId="701EE86A" w:rsidR="00EA1324" w:rsidRPr="00EA1324" w:rsidRDefault="00EA1324" w:rsidP="00EA1324">
            <w:pPr>
              <w:jc w:val="right"/>
              <w:rPr>
                <w:color w:val="000000"/>
                <w:lang w:val="en-US" w:eastAsia="en-US"/>
              </w:rPr>
            </w:pPr>
          </w:p>
        </w:tc>
      </w:tr>
      <w:tr w:rsidR="00EA1324" w:rsidRPr="00EA1324" w14:paraId="2B36236E" w14:textId="77777777" w:rsidTr="00EA1324">
        <w:trPr>
          <w:trHeight w:val="315"/>
        </w:trPr>
        <w:tc>
          <w:tcPr>
            <w:tcW w:w="920" w:type="dxa"/>
            <w:tcBorders>
              <w:top w:val="nil"/>
              <w:left w:val="single" w:sz="4" w:space="0" w:color="auto"/>
              <w:bottom w:val="nil"/>
              <w:right w:val="nil"/>
            </w:tcBorders>
            <w:shd w:val="clear" w:color="000000" w:fill="FFFFFF"/>
            <w:vAlign w:val="center"/>
            <w:hideMark/>
          </w:tcPr>
          <w:p w14:paraId="39771833"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single" w:sz="4" w:space="0" w:color="auto"/>
              <w:bottom w:val="nil"/>
              <w:right w:val="single" w:sz="4" w:space="0" w:color="auto"/>
            </w:tcBorders>
            <w:shd w:val="clear" w:color="000000" w:fill="FFFFFF"/>
            <w:vAlign w:val="center"/>
            <w:hideMark/>
          </w:tcPr>
          <w:p w14:paraId="28E82775"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850" w:type="dxa"/>
            <w:tcBorders>
              <w:top w:val="nil"/>
              <w:left w:val="nil"/>
              <w:bottom w:val="nil"/>
              <w:right w:val="single" w:sz="4" w:space="0" w:color="auto"/>
            </w:tcBorders>
            <w:shd w:val="clear" w:color="000000" w:fill="FFFFFF"/>
            <w:vAlign w:val="center"/>
            <w:hideMark/>
          </w:tcPr>
          <w:p w14:paraId="6D3E7F8E"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11B05271"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3457633D"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1786D8C1"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531AD988" w14:textId="77777777" w:rsidTr="00EA1324">
        <w:trPr>
          <w:trHeight w:val="315"/>
        </w:trPr>
        <w:tc>
          <w:tcPr>
            <w:tcW w:w="920" w:type="dxa"/>
            <w:tcBorders>
              <w:top w:val="nil"/>
              <w:left w:val="single" w:sz="4" w:space="0" w:color="auto"/>
              <w:bottom w:val="nil"/>
              <w:right w:val="single" w:sz="4" w:space="0" w:color="auto"/>
            </w:tcBorders>
            <w:shd w:val="clear" w:color="000000" w:fill="FFFFFF"/>
            <w:noWrap/>
            <w:vAlign w:val="center"/>
            <w:hideMark/>
          </w:tcPr>
          <w:p w14:paraId="56F9F91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4ED5E828" w14:textId="77777777" w:rsidR="00EA1324" w:rsidRPr="00EA1324" w:rsidRDefault="00EA1324" w:rsidP="00EA1324">
            <w:pPr>
              <w:rPr>
                <w:b/>
                <w:bCs/>
                <w:u w:val="single"/>
                <w:lang w:val="en-US" w:eastAsia="en-US"/>
              </w:rPr>
            </w:pPr>
            <w:r w:rsidRPr="00EA1324">
              <w:rPr>
                <w:b/>
                <w:bCs/>
                <w:u w:val="single"/>
                <w:lang w:val="en-US" w:eastAsia="en-US"/>
              </w:rPr>
              <w:t>WALL FINISHES</w:t>
            </w:r>
          </w:p>
        </w:tc>
        <w:tc>
          <w:tcPr>
            <w:tcW w:w="850" w:type="dxa"/>
            <w:tcBorders>
              <w:top w:val="nil"/>
              <w:left w:val="nil"/>
              <w:bottom w:val="nil"/>
              <w:right w:val="single" w:sz="4" w:space="0" w:color="auto"/>
            </w:tcBorders>
            <w:shd w:val="clear" w:color="000000" w:fill="FFFFFF"/>
            <w:vAlign w:val="center"/>
            <w:hideMark/>
          </w:tcPr>
          <w:p w14:paraId="7F382995" w14:textId="77777777" w:rsidR="00EA1324" w:rsidRPr="00EA1324" w:rsidRDefault="00EA1324" w:rsidP="00EA1324">
            <w:pPr>
              <w:jc w:val="center"/>
              <w:rPr>
                <w:lang w:val="en-US" w:eastAsia="en-US"/>
              </w:rPr>
            </w:pPr>
            <w:r w:rsidRPr="00EA1324">
              <w:rPr>
                <w:lang w:val="en-US" w:eastAsia="en-US"/>
              </w:rPr>
              <w:t> </w:t>
            </w:r>
          </w:p>
        </w:tc>
        <w:tc>
          <w:tcPr>
            <w:tcW w:w="709" w:type="dxa"/>
            <w:tcBorders>
              <w:top w:val="nil"/>
              <w:left w:val="nil"/>
              <w:bottom w:val="nil"/>
              <w:right w:val="single" w:sz="4" w:space="0" w:color="auto"/>
            </w:tcBorders>
            <w:shd w:val="clear" w:color="000000" w:fill="FFFFFF"/>
            <w:vAlign w:val="center"/>
            <w:hideMark/>
          </w:tcPr>
          <w:p w14:paraId="28A03E47"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2681FB1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638A7E44"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29573CA8" w14:textId="77777777" w:rsidTr="00EA1324">
        <w:trPr>
          <w:trHeight w:val="630"/>
        </w:trPr>
        <w:tc>
          <w:tcPr>
            <w:tcW w:w="920" w:type="dxa"/>
            <w:tcBorders>
              <w:top w:val="nil"/>
              <w:left w:val="single" w:sz="4" w:space="0" w:color="auto"/>
              <w:bottom w:val="nil"/>
              <w:right w:val="single" w:sz="4" w:space="0" w:color="auto"/>
            </w:tcBorders>
            <w:shd w:val="clear" w:color="000000" w:fill="FFFFFF"/>
            <w:noWrap/>
            <w:vAlign w:val="center"/>
            <w:hideMark/>
          </w:tcPr>
          <w:p w14:paraId="481826A6"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618F8BE3" w14:textId="6337AC3E" w:rsidR="00EA1324" w:rsidRPr="00EA1324" w:rsidRDefault="00EA1324" w:rsidP="00EA1324">
            <w:pPr>
              <w:rPr>
                <w:b/>
                <w:bCs/>
                <w:u w:val="single"/>
                <w:lang w:val="en-US" w:eastAsia="en-US"/>
              </w:rPr>
            </w:pPr>
            <w:r w:rsidRPr="00EA1324">
              <w:rPr>
                <w:b/>
                <w:bCs/>
                <w:u w:val="single"/>
                <w:lang w:val="en-US" w:eastAsia="en-US"/>
              </w:rPr>
              <w:t>TWO COATS EXTERNAL CEMENT RENDER (1:4) finished with steel trowel</w:t>
            </w:r>
          </w:p>
        </w:tc>
        <w:tc>
          <w:tcPr>
            <w:tcW w:w="850" w:type="dxa"/>
            <w:tcBorders>
              <w:top w:val="nil"/>
              <w:left w:val="nil"/>
              <w:bottom w:val="nil"/>
              <w:right w:val="single" w:sz="4" w:space="0" w:color="auto"/>
            </w:tcBorders>
            <w:shd w:val="clear" w:color="000000" w:fill="FFFFFF"/>
            <w:vAlign w:val="center"/>
            <w:hideMark/>
          </w:tcPr>
          <w:p w14:paraId="5AF67EA5" w14:textId="77777777" w:rsidR="00EA1324" w:rsidRPr="00EA1324" w:rsidRDefault="00EA1324" w:rsidP="00EA1324">
            <w:pPr>
              <w:jc w:val="center"/>
              <w:rPr>
                <w:lang w:val="en-US" w:eastAsia="en-US"/>
              </w:rPr>
            </w:pPr>
            <w:r w:rsidRPr="00EA1324">
              <w:rPr>
                <w:lang w:val="en-US" w:eastAsia="en-US"/>
              </w:rPr>
              <w:t> </w:t>
            </w:r>
          </w:p>
        </w:tc>
        <w:tc>
          <w:tcPr>
            <w:tcW w:w="709" w:type="dxa"/>
            <w:tcBorders>
              <w:top w:val="nil"/>
              <w:left w:val="nil"/>
              <w:bottom w:val="nil"/>
              <w:right w:val="single" w:sz="4" w:space="0" w:color="auto"/>
            </w:tcBorders>
            <w:shd w:val="clear" w:color="000000" w:fill="FFFFFF"/>
            <w:vAlign w:val="center"/>
            <w:hideMark/>
          </w:tcPr>
          <w:p w14:paraId="3D65717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77BE767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60D3685A"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22E5EAA0" w14:textId="77777777" w:rsidTr="00BC3D51">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ECB75" w14:textId="77777777" w:rsidR="00EA1324" w:rsidRPr="00EA1324" w:rsidRDefault="00EA1324" w:rsidP="00EA1324">
            <w:pPr>
              <w:jc w:val="center"/>
              <w:rPr>
                <w:color w:val="000000"/>
                <w:lang w:val="en-US" w:eastAsia="en-US"/>
              </w:rPr>
            </w:pPr>
            <w:r w:rsidRPr="00EA1324">
              <w:rPr>
                <w:color w:val="000000"/>
                <w:lang w:val="en-US" w:eastAsia="en-US"/>
              </w:rPr>
              <w:t xml:space="preserve">      3.60 </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3C8FF37D" w14:textId="77777777" w:rsidR="00EA1324" w:rsidRPr="00EA1324" w:rsidRDefault="00EA1324" w:rsidP="00EA1324">
            <w:pPr>
              <w:rPr>
                <w:lang w:val="en-US" w:eastAsia="en-US"/>
              </w:rPr>
            </w:pPr>
            <w:r w:rsidRPr="00EA1324">
              <w:rPr>
                <w:lang w:val="en-US" w:eastAsia="en-US"/>
              </w:rPr>
              <w:t>25mm Thick to walls.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97CCDC9" w14:textId="77777777" w:rsidR="00EA1324" w:rsidRPr="00EA1324" w:rsidRDefault="00EA1324" w:rsidP="00EA1324">
            <w:pPr>
              <w:jc w:val="center"/>
              <w:rPr>
                <w:lang w:val="en-US" w:eastAsia="en-US"/>
              </w:rPr>
            </w:pPr>
            <w:r w:rsidRPr="00EA1324">
              <w:rPr>
                <w:lang w:val="en-US" w:eastAsia="en-US"/>
              </w:rPr>
              <w:t>SM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3EF8DE2" w14:textId="77777777" w:rsidR="00EA1324" w:rsidRPr="00EA1324" w:rsidRDefault="00EA1324" w:rsidP="00EA1324">
            <w:pPr>
              <w:jc w:val="center"/>
              <w:rPr>
                <w:color w:val="000000"/>
                <w:lang w:val="en-US" w:eastAsia="en-US"/>
              </w:rPr>
            </w:pPr>
            <w:r w:rsidRPr="00EA1324">
              <w:rPr>
                <w:color w:val="000000"/>
                <w:lang w:val="en-US" w:eastAsia="en-US"/>
              </w:rPr>
              <w:t>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822E64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DE9F196" w14:textId="5DB8BADC" w:rsidR="00EA1324" w:rsidRPr="00EA1324" w:rsidRDefault="00EA1324" w:rsidP="00EA1324">
            <w:pPr>
              <w:jc w:val="right"/>
              <w:rPr>
                <w:color w:val="000000"/>
                <w:lang w:val="en-US" w:eastAsia="en-US"/>
              </w:rPr>
            </w:pPr>
          </w:p>
        </w:tc>
      </w:tr>
      <w:tr w:rsidR="00EA1324" w:rsidRPr="00EA1324" w14:paraId="4A6CA6D8" w14:textId="77777777" w:rsidTr="00BC3D51">
        <w:trPr>
          <w:trHeight w:val="945"/>
        </w:trPr>
        <w:tc>
          <w:tcPr>
            <w:tcW w:w="920" w:type="dxa"/>
            <w:tcBorders>
              <w:top w:val="nil"/>
              <w:left w:val="single" w:sz="4" w:space="0" w:color="auto"/>
              <w:bottom w:val="nil"/>
              <w:right w:val="single" w:sz="4" w:space="0" w:color="auto"/>
            </w:tcBorders>
            <w:shd w:val="clear" w:color="000000" w:fill="FFFFFF"/>
            <w:noWrap/>
            <w:vAlign w:val="center"/>
            <w:hideMark/>
          </w:tcPr>
          <w:p w14:paraId="6966BB83"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2534840E" w14:textId="77777777" w:rsidR="00EA1324" w:rsidRPr="00EA1324" w:rsidRDefault="00EA1324" w:rsidP="00EA1324">
            <w:pPr>
              <w:rPr>
                <w:b/>
                <w:bCs/>
                <w:u w:val="single"/>
                <w:lang w:val="en-US" w:eastAsia="en-US"/>
              </w:rPr>
            </w:pPr>
            <w:r w:rsidRPr="00EA1324">
              <w:rPr>
                <w:b/>
                <w:bCs/>
                <w:u w:val="single"/>
                <w:lang w:val="en-US" w:eastAsia="en-US"/>
              </w:rPr>
              <w:t>PREPARE AND APPLY THREE COATS first grade black bituminous paint : externally; on</w:t>
            </w:r>
          </w:p>
        </w:tc>
        <w:tc>
          <w:tcPr>
            <w:tcW w:w="850" w:type="dxa"/>
            <w:tcBorders>
              <w:top w:val="nil"/>
              <w:left w:val="nil"/>
              <w:bottom w:val="nil"/>
              <w:right w:val="single" w:sz="4" w:space="0" w:color="auto"/>
            </w:tcBorders>
            <w:shd w:val="clear" w:color="000000" w:fill="FFFFFF"/>
            <w:vAlign w:val="center"/>
            <w:hideMark/>
          </w:tcPr>
          <w:p w14:paraId="6ABAE367" w14:textId="77777777" w:rsidR="00EA1324" w:rsidRPr="00EA1324" w:rsidRDefault="00EA1324" w:rsidP="00EA1324">
            <w:pPr>
              <w:jc w:val="center"/>
              <w:rPr>
                <w:lang w:val="en-US" w:eastAsia="en-US"/>
              </w:rPr>
            </w:pPr>
            <w:r w:rsidRPr="00EA1324">
              <w:rPr>
                <w:lang w:val="en-US" w:eastAsia="en-US"/>
              </w:rPr>
              <w:t> </w:t>
            </w:r>
          </w:p>
        </w:tc>
        <w:tc>
          <w:tcPr>
            <w:tcW w:w="709" w:type="dxa"/>
            <w:tcBorders>
              <w:top w:val="nil"/>
              <w:left w:val="nil"/>
              <w:bottom w:val="nil"/>
              <w:right w:val="single" w:sz="4" w:space="0" w:color="auto"/>
            </w:tcBorders>
            <w:shd w:val="clear" w:color="000000" w:fill="FFFFFF"/>
            <w:vAlign w:val="center"/>
            <w:hideMark/>
          </w:tcPr>
          <w:p w14:paraId="1EB2C9D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4BF6651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46912CB3" w14:textId="12E58568" w:rsidR="00EA1324" w:rsidRPr="00EA1324" w:rsidRDefault="00EA1324" w:rsidP="00EA1324">
            <w:pPr>
              <w:rPr>
                <w:color w:val="000000"/>
                <w:lang w:val="en-US" w:eastAsia="en-US"/>
              </w:rPr>
            </w:pPr>
          </w:p>
        </w:tc>
      </w:tr>
      <w:tr w:rsidR="00EA1324" w:rsidRPr="00EA1324" w14:paraId="0F4F4CB2" w14:textId="77777777" w:rsidTr="00BC3D51">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981D0" w14:textId="77777777" w:rsidR="00EA1324" w:rsidRPr="00EA1324" w:rsidRDefault="00EA1324" w:rsidP="00EA1324">
            <w:pPr>
              <w:jc w:val="center"/>
              <w:rPr>
                <w:color w:val="000000"/>
                <w:lang w:val="en-US" w:eastAsia="en-US"/>
              </w:rPr>
            </w:pPr>
            <w:r w:rsidRPr="00EA1324">
              <w:rPr>
                <w:color w:val="000000"/>
                <w:lang w:val="en-US" w:eastAsia="en-US"/>
              </w:rPr>
              <w:t xml:space="preserve">      3.70 </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3005DE22" w14:textId="77777777" w:rsidR="00EA1324" w:rsidRPr="00EA1324" w:rsidRDefault="00EA1324" w:rsidP="00EA1324">
            <w:pPr>
              <w:rPr>
                <w:lang w:val="en-US" w:eastAsia="en-US"/>
              </w:rPr>
            </w:pPr>
            <w:r w:rsidRPr="00EA1324">
              <w:rPr>
                <w:lang w:val="en-US" w:eastAsia="en-US"/>
              </w:rPr>
              <w:t>Rendered wall surface</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C278276" w14:textId="77777777" w:rsidR="00EA1324" w:rsidRPr="00EA1324" w:rsidRDefault="00EA1324" w:rsidP="00EA1324">
            <w:pPr>
              <w:jc w:val="center"/>
              <w:rPr>
                <w:lang w:val="en-US" w:eastAsia="en-US"/>
              </w:rPr>
            </w:pPr>
            <w:r w:rsidRPr="00EA1324">
              <w:rPr>
                <w:lang w:val="en-US" w:eastAsia="en-US"/>
              </w:rPr>
              <w:t>SM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2C4C6FA" w14:textId="77777777" w:rsidR="00EA1324" w:rsidRPr="00EA1324" w:rsidRDefault="00EA1324" w:rsidP="00EA1324">
            <w:pPr>
              <w:jc w:val="center"/>
              <w:rPr>
                <w:color w:val="000000"/>
                <w:lang w:val="en-US" w:eastAsia="en-US"/>
              </w:rPr>
            </w:pPr>
            <w:r w:rsidRPr="00EA1324">
              <w:rPr>
                <w:color w:val="000000"/>
                <w:lang w:val="en-US" w:eastAsia="en-US"/>
              </w:rPr>
              <w:t>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212440F"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1C9A1C1" w14:textId="0A3BA773" w:rsidR="00EA1324" w:rsidRPr="00EA1324" w:rsidRDefault="00EA1324" w:rsidP="00EA1324">
            <w:pPr>
              <w:jc w:val="right"/>
              <w:rPr>
                <w:color w:val="000000"/>
                <w:lang w:val="en-US" w:eastAsia="en-US"/>
              </w:rPr>
            </w:pPr>
          </w:p>
        </w:tc>
      </w:tr>
      <w:tr w:rsidR="00EA1324" w:rsidRPr="00EA1324" w14:paraId="43B09ECB"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vAlign w:val="center"/>
            <w:hideMark/>
          </w:tcPr>
          <w:p w14:paraId="703E0B7F"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nil"/>
              <w:bottom w:val="single" w:sz="4" w:space="0" w:color="auto"/>
              <w:right w:val="single" w:sz="4" w:space="0" w:color="auto"/>
            </w:tcBorders>
            <w:shd w:val="clear" w:color="000000" w:fill="FFFFFF"/>
            <w:vAlign w:val="center"/>
            <w:hideMark/>
          </w:tcPr>
          <w:p w14:paraId="174C083E" w14:textId="77777777" w:rsidR="00EA1324" w:rsidRPr="00EA1324" w:rsidRDefault="00EA1324" w:rsidP="00EA1324">
            <w:pPr>
              <w:jc w:val="center"/>
              <w:rPr>
                <w:b/>
                <w:bCs/>
                <w:color w:val="000000"/>
                <w:lang w:val="en-US" w:eastAsia="en-US"/>
              </w:rPr>
            </w:pPr>
            <w:r w:rsidRPr="00EA1324">
              <w:rPr>
                <w:b/>
                <w:bCs/>
                <w:color w:val="000000"/>
                <w:lang w:val="en-US" w:eastAsia="en-US"/>
              </w:rPr>
              <w:t>SUB-TOTAL</w:t>
            </w:r>
          </w:p>
        </w:tc>
        <w:tc>
          <w:tcPr>
            <w:tcW w:w="850" w:type="dxa"/>
            <w:tcBorders>
              <w:top w:val="nil"/>
              <w:left w:val="nil"/>
              <w:bottom w:val="single" w:sz="4" w:space="0" w:color="auto"/>
              <w:right w:val="single" w:sz="4" w:space="0" w:color="auto"/>
            </w:tcBorders>
            <w:shd w:val="clear" w:color="000000" w:fill="FFFFFF"/>
            <w:vAlign w:val="center"/>
            <w:hideMark/>
          </w:tcPr>
          <w:p w14:paraId="5AE4E4CD"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single" w:sz="4" w:space="0" w:color="auto"/>
              <w:right w:val="single" w:sz="4" w:space="0" w:color="auto"/>
            </w:tcBorders>
            <w:shd w:val="clear" w:color="000000" w:fill="FFFFFF"/>
            <w:vAlign w:val="center"/>
            <w:hideMark/>
          </w:tcPr>
          <w:p w14:paraId="1A2A61BE"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14:paraId="66F4849F"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4D90B65B" w14:textId="2D9390E3" w:rsidR="00EA1324" w:rsidRPr="00EA1324" w:rsidRDefault="00EA1324" w:rsidP="00EA1324">
            <w:pPr>
              <w:jc w:val="right"/>
              <w:rPr>
                <w:b/>
                <w:bCs/>
                <w:color w:val="FF0000"/>
                <w:lang w:val="en-US" w:eastAsia="en-US"/>
              </w:rPr>
            </w:pPr>
          </w:p>
        </w:tc>
      </w:tr>
      <w:tr w:rsidR="00EA1324" w:rsidRPr="00EA1324" w14:paraId="6F68FC46" w14:textId="77777777" w:rsidTr="00EA1324">
        <w:trPr>
          <w:trHeight w:val="315"/>
        </w:trPr>
        <w:tc>
          <w:tcPr>
            <w:tcW w:w="920" w:type="dxa"/>
            <w:tcBorders>
              <w:top w:val="nil"/>
              <w:left w:val="single" w:sz="4" w:space="0" w:color="auto"/>
              <w:bottom w:val="nil"/>
              <w:right w:val="single" w:sz="4" w:space="0" w:color="auto"/>
            </w:tcBorders>
            <w:shd w:val="clear" w:color="000000" w:fill="FFFFFF"/>
            <w:hideMark/>
          </w:tcPr>
          <w:p w14:paraId="69C8B480" w14:textId="77777777" w:rsidR="00EA1324" w:rsidRPr="00EA1324" w:rsidRDefault="00EA1324" w:rsidP="00EA1324">
            <w:pPr>
              <w:jc w:val="center"/>
              <w:rPr>
                <w:b/>
                <w:bCs/>
                <w:color w:val="000000"/>
                <w:lang w:val="en-US" w:eastAsia="en-US"/>
              </w:rPr>
            </w:pPr>
            <w:r w:rsidRPr="00EA1324">
              <w:rPr>
                <w:b/>
                <w:bCs/>
                <w:color w:val="000000"/>
                <w:lang w:val="en-US" w:eastAsia="en-US"/>
              </w:rPr>
              <w:t>4</w:t>
            </w:r>
          </w:p>
        </w:tc>
        <w:tc>
          <w:tcPr>
            <w:tcW w:w="5024" w:type="dxa"/>
            <w:tcBorders>
              <w:top w:val="nil"/>
              <w:left w:val="nil"/>
              <w:bottom w:val="nil"/>
              <w:right w:val="single" w:sz="4" w:space="0" w:color="auto"/>
            </w:tcBorders>
            <w:shd w:val="clear" w:color="000000" w:fill="FFFFFF"/>
            <w:vAlign w:val="center"/>
            <w:hideMark/>
          </w:tcPr>
          <w:p w14:paraId="53C17BC6" w14:textId="77777777" w:rsidR="00EA1324" w:rsidRPr="00EA1324" w:rsidRDefault="00EA1324" w:rsidP="00EA1324">
            <w:pPr>
              <w:rPr>
                <w:b/>
                <w:bCs/>
                <w:color w:val="000000"/>
                <w:u w:val="single"/>
                <w:lang w:val="en-US" w:eastAsia="en-US"/>
              </w:rPr>
            </w:pPr>
            <w:r w:rsidRPr="00EA1324">
              <w:rPr>
                <w:b/>
                <w:bCs/>
                <w:color w:val="000000"/>
                <w:u w:val="single"/>
                <w:lang w:val="en-US" w:eastAsia="en-US"/>
              </w:rPr>
              <w:t>ELEMENT NO.4</w:t>
            </w:r>
          </w:p>
        </w:tc>
        <w:tc>
          <w:tcPr>
            <w:tcW w:w="850" w:type="dxa"/>
            <w:tcBorders>
              <w:top w:val="nil"/>
              <w:left w:val="nil"/>
              <w:bottom w:val="nil"/>
              <w:right w:val="single" w:sz="4" w:space="0" w:color="auto"/>
            </w:tcBorders>
            <w:shd w:val="clear" w:color="000000" w:fill="FFFFFF"/>
            <w:vAlign w:val="center"/>
            <w:hideMark/>
          </w:tcPr>
          <w:p w14:paraId="40B63CA3"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2A410DA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1CB5DB12"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07A210BE"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0AAFA00C" w14:textId="77777777" w:rsidTr="00EA1324">
        <w:trPr>
          <w:trHeight w:val="315"/>
        </w:trPr>
        <w:tc>
          <w:tcPr>
            <w:tcW w:w="920" w:type="dxa"/>
            <w:tcBorders>
              <w:top w:val="nil"/>
              <w:left w:val="single" w:sz="4" w:space="0" w:color="auto"/>
              <w:bottom w:val="nil"/>
              <w:right w:val="single" w:sz="4" w:space="0" w:color="auto"/>
            </w:tcBorders>
            <w:shd w:val="clear" w:color="000000" w:fill="FFFFFF"/>
            <w:hideMark/>
          </w:tcPr>
          <w:p w14:paraId="29A2EC90"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6A5A0FC6" w14:textId="77777777" w:rsidR="00EA1324" w:rsidRPr="00EA1324" w:rsidRDefault="00EA1324" w:rsidP="00EA1324">
            <w:pPr>
              <w:rPr>
                <w:b/>
                <w:bCs/>
                <w:color w:val="000000"/>
                <w:u w:val="single"/>
                <w:lang w:val="en-US" w:eastAsia="en-US"/>
              </w:rPr>
            </w:pPr>
            <w:r w:rsidRPr="00EA1324">
              <w:rPr>
                <w:b/>
                <w:bCs/>
                <w:color w:val="000000"/>
                <w:u w:val="single"/>
                <w:lang w:val="en-US" w:eastAsia="en-US"/>
              </w:rPr>
              <w:t>DOORS :</w:t>
            </w:r>
          </w:p>
        </w:tc>
        <w:tc>
          <w:tcPr>
            <w:tcW w:w="850" w:type="dxa"/>
            <w:tcBorders>
              <w:top w:val="nil"/>
              <w:left w:val="nil"/>
              <w:bottom w:val="nil"/>
              <w:right w:val="single" w:sz="4" w:space="0" w:color="auto"/>
            </w:tcBorders>
            <w:shd w:val="clear" w:color="000000" w:fill="FFFFFF"/>
            <w:vAlign w:val="center"/>
            <w:hideMark/>
          </w:tcPr>
          <w:p w14:paraId="1C1C195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7D05D6F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64153EF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1E1E47A7"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65590044" w14:textId="77777777" w:rsidTr="00EA1324">
        <w:trPr>
          <w:trHeight w:val="315"/>
        </w:trPr>
        <w:tc>
          <w:tcPr>
            <w:tcW w:w="920" w:type="dxa"/>
            <w:tcBorders>
              <w:top w:val="nil"/>
              <w:left w:val="single" w:sz="4" w:space="0" w:color="auto"/>
              <w:bottom w:val="nil"/>
              <w:right w:val="single" w:sz="4" w:space="0" w:color="auto"/>
            </w:tcBorders>
            <w:shd w:val="clear" w:color="000000" w:fill="FFFFFF"/>
            <w:hideMark/>
          </w:tcPr>
          <w:p w14:paraId="0E9B9FB0"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0349E6AD" w14:textId="77777777" w:rsidR="00EA1324" w:rsidRPr="00EA1324" w:rsidRDefault="00EA1324" w:rsidP="00EA1324">
            <w:pPr>
              <w:rPr>
                <w:b/>
                <w:bCs/>
                <w:color w:val="000000"/>
                <w:u w:val="single"/>
                <w:lang w:val="en-US" w:eastAsia="en-US"/>
              </w:rPr>
            </w:pPr>
            <w:r w:rsidRPr="00EA1324">
              <w:rPr>
                <w:b/>
                <w:bCs/>
                <w:color w:val="000000"/>
                <w:u w:val="single"/>
                <w:lang w:val="en-US" w:eastAsia="en-US"/>
              </w:rPr>
              <w:t>Steel doors</w:t>
            </w:r>
          </w:p>
        </w:tc>
        <w:tc>
          <w:tcPr>
            <w:tcW w:w="850" w:type="dxa"/>
            <w:tcBorders>
              <w:top w:val="nil"/>
              <w:left w:val="nil"/>
              <w:bottom w:val="nil"/>
              <w:right w:val="single" w:sz="4" w:space="0" w:color="auto"/>
            </w:tcBorders>
            <w:shd w:val="clear" w:color="000000" w:fill="FFFFFF"/>
            <w:vAlign w:val="center"/>
            <w:hideMark/>
          </w:tcPr>
          <w:p w14:paraId="4523361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72DFEA60"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132F4EA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18EA089C"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696ABD4B" w14:textId="77777777" w:rsidTr="00BC3D51">
        <w:trPr>
          <w:trHeight w:val="1575"/>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14:paraId="226C285E" w14:textId="77777777" w:rsidR="00EA1324" w:rsidRPr="00EA1324" w:rsidRDefault="00EA1324" w:rsidP="00EA1324">
            <w:pPr>
              <w:jc w:val="center"/>
              <w:rPr>
                <w:color w:val="000000"/>
                <w:lang w:val="en-US" w:eastAsia="en-US"/>
              </w:rPr>
            </w:pPr>
            <w:r w:rsidRPr="00EA1324">
              <w:rPr>
                <w:color w:val="000000"/>
                <w:lang w:val="en-US" w:eastAsia="en-US"/>
              </w:rPr>
              <w:t>4.1</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2A5554B3" w14:textId="77777777" w:rsidR="00EA1324" w:rsidRPr="00EA1324" w:rsidRDefault="00EA1324" w:rsidP="00EA1324">
            <w:pPr>
              <w:rPr>
                <w:color w:val="000000"/>
                <w:lang w:val="en-US" w:eastAsia="en-US"/>
              </w:rPr>
            </w:pPr>
            <w:r w:rsidRPr="00EA1324">
              <w:rPr>
                <w:color w:val="000000"/>
                <w:lang w:val="en-US" w:eastAsia="en-US"/>
              </w:rPr>
              <w:t xml:space="preserve">Supply and fix a 1200x2000mm high overall door, comprising a frame in 50x2SHS steel members [to be firmly supported into the blockwork walls using approved steel anchors (welded onto the frame) and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69F137F" w14:textId="77777777" w:rsidR="00EA1324" w:rsidRPr="00EA1324" w:rsidRDefault="00EA1324" w:rsidP="00EA1324">
            <w:pPr>
              <w:jc w:val="center"/>
              <w:rPr>
                <w:color w:val="000000"/>
                <w:lang w:val="en-US" w:eastAsia="en-US"/>
              </w:rPr>
            </w:pPr>
            <w:r w:rsidRPr="00EA1324">
              <w:rPr>
                <w:color w:val="000000"/>
                <w:lang w:val="en-US" w:eastAsia="en-US"/>
              </w:rPr>
              <w:t>NO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FBBB904" w14:textId="77777777" w:rsidR="00EA1324" w:rsidRPr="00EA1324" w:rsidRDefault="00EA1324" w:rsidP="00EA1324">
            <w:pPr>
              <w:jc w:val="center"/>
              <w:rPr>
                <w:color w:val="000000"/>
                <w:lang w:val="en-US" w:eastAsia="en-US"/>
              </w:rPr>
            </w:pPr>
            <w:r w:rsidRPr="00EA1324">
              <w:rPr>
                <w:color w:val="000000"/>
                <w:lang w:val="en-US" w:eastAsia="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FB5AC0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795D074" w14:textId="31567CC0" w:rsidR="00EA1324" w:rsidRPr="00EA1324" w:rsidRDefault="00EA1324" w:rsidP="00EA1324">
            <w:pPr>
              <w:jc w:val="right"/>
              <w:rPr>
                <w:color w:val="000000"/>
                <w:lang w:val="en-US" w:eastAsia="en-US"/>
              </w:rPr>
            </w:pPr>
          </w:p>
        </w:tc>
      </w:tr>
      <w:tr w:rsidR="00EA1324" w:rsidRPr="00EA1324" w14:paraId="2D24F912" w14:textId="77777777" w:rsidTr="00BC3D51">
        <w:trPr>
          <w:trHeight w:val="315"/>
        </w:trPr>
        <w:tc>
          <w:tcPr>
            <w:tcW w:w="920" w:type="dxa"/>
            <w:tcBorders>
              <w:top w:val="nil"/>
              <w:left w:val="single" w:sz="4" w:space="0" w:color="auto"/>
              <w:bottom w:val="nil"/>
              <w:right w:val="single" w:sz="4" w:space="0" w:color="auto"/>
            </w:tcBorders>
            <w:shd w:val="clear" w:color="000000" w:fill="FFFFFF"/>
            <w:hideMark/>
          </w:tcPr>
          <w:p w14:paraId="3EECC734"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1CA2F161" w14:textId="5E8D45B6" w:rsidR="00EA1324" w:rsidRPr="00EA1324" w:rsidRDefault="00EA1324" w:rsidP="00EA1324">
            <w:pPr>
              <w:rPr>
                <w:b/>
                <w:bCs/>
                <w:color w:val="000000"/>
                <w:u w:val="single"/>
                <w:lang w:val="en-US" w:eastAsia="en-US"/>
              </w:rPr>
            </w:pPr>
            <w:r w:rsidRPr="00EA1324">
              <w:rPr>
                <w:b/>
                <w:bCs/>
                <w:color w:val="000000"/>
                <w:u w:val="single"/>
                <w:lang w:val="en-US" w:eastAsia="en-US"/>
              </w:rPr>
              <w:t>Welded Steel  ventilation</w:t>
            </w:r>
          </w:p>
        </w:tc>
        <w:tc>
          <w:tcPr>
            <w:tcW w:w="850" w:type="dxa"/>
            <w:tcBorders>
              <w:top w:val="nil"/>
              <w:left w:val="nil"/>
              <w:bottom w:val="nil"/>
              <w:right w:val="single" w:sz="4" w:space="0" w:color="auto"/>
            </w:tcBorders>
            <w:shd w:val="clear" w:color="000000" w:fill="FFFFFF"/>
            <w:vAlign w:val="center"/>
            <w:hideMark/>
          </w:tcPr>
          <w:p w14:paraId="3212E7C3"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1A51EF4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5455E6B6"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7E80C57B" w14:textId="5DFC9F99" w:rsidR="00EA1324" w:rsidRPr="00EA1324" w:rsidRDefault="00EA1324" w:rsidP="00EA1324">
            <w:pPr>
              <w:rPr>
                <w:color w:val="000000"/>
                <w:lang w:val="en-US" w:eastAsia="en-US"/>
              </w:rPr>
            </w:pPr>
          </w:p>
        </w:tc>
      </w:tr>
      <w:tr w:rsidR="00EA1324" w:rsidRPr="00EA1324" w14:paraId="00AC428C" w14:textId="77777777" w:rsidTr="00BC3D51">
        <w:trPr>
          <w:trHeight w:val="945"/>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14:paraId="7E73E4E7" w14:textId="77777777" w:rsidR="00EA1324" w:rsidRPr="00EA1324" w:rsidRDefault="00EA1324" w:rsidP="00EA1324">
            <w:pPr>
              <w:jc w:val="center"/>
              <w:rPr>
                <w:color w:val="000000"/>
                <w:lang w:val="en-US" w:eastAsia="en-US"/>
              </w:rPr>
            </w:pPr>
            <w:r w:rsidRPr="00EA1324">
              <w:rPr>
                <w:color w:val="000000"/>
                <w:lang w:val="en-US" w:eastAsia="en-US"/>
              </w:rPr>
              <w:t>4.2</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3F21690E" w14:textId="77777777" w:rsidR="00EA1324" w:rsidRPr="00EA1324" w:rsidRDefault="00EA1324" w:rsidP="00EA1324">
            <w:pPr>
              <w:rPr>
                <w:color w:val="000000"/>
                <w:lang w:val="en-US" w:eastAsia="en-US"/>
              </w:rPr>
            </w:pPr>
            <w:r w:rsidRPr="00EA1324">
              <w:rPr>
                <w:color w:val="000000"/>
                <w:lang w:val="en-US" w:eastAsia="en-US"/>
              </w:rPr>
              <w:t>weld 1.5mm squared metals around 1.1meter to give enough and spaces ventilation for the kitchen as design in the drawing.</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FC810BA" w14:textId="77777777" w:rsidR="00EA1324" w:rsidRPr="00EA1324" w:rsidRDefault="00EA1324" w:rsidP="00EA1324">
            <w:pPr>
              <w:jc w:val="center"/>
              <w:rPr>
                <w:color w:val="000000"/>
                <w:lang w:val="en-US" w:eastAsia="en-US"/>
              </w:rPr>
            </w:pPr>
            <w:r w:rsidRPr="00EA1324">
              <w:rPr>
                <w:color w:val="000000"/>
                <w:lang w:val="en-US" w:eastAsia="en-US"/>
              </w:rPr>
              <w:t>L/S</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936BD2F" w14:textId="77777777" w:rsidR="00EA1324" w:rsidRPr="00EA1324" w:rsidRDefault="00EA1324" w:rsidP="00EA1324">
            <w:pPr>
              <w:jc w:val="center"/>
              <w:rPr>
                <w:color w:val="000000"/>
                <w:lang w:val="en-US" w:eastAsia="en-US"/>
              </w:rPr>
            </w:pPr>
            <w:r w:rsidRPr="00EA1324">
              <w:rPr>
                <w:color w:val="000000"/>
                <w:lang w:val="en-US" w:eastAsia="en-US"/>
              </w:rPr>
              <w:t>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404999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F858781" w14:textId="3F83A638" w:rsidR="00EA1324" w:rsidRPr="00EA1324" w:rsidRDefault="00EA1324" w:rsidP="00EA1324">
            <w:pPr>
              <w:jc w:val="right"/>
              <w:rPr>
                <w:color w:val="000000"/>
                <w:lang w:val="en-US" w:eastAsia="en-US"/>
              </w:rPr>
            </w:pPr>
          </w:p>
        </w:tc>
      </w:tr>
      <w:tr w:rsidR="00EA1324" w:rsidRPr="00EA1324" w14:paraId="587E7029"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6B81B0CD"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nil"/>
              <w:bottom w:val="single" w:sz="4" w:space="0" w:color="auto"/>
              <w:right w:val="single" w:sz="4" w:space="0" w:color="auto"/>
            </w:tcBorders>
            <w:shd w:val="clear" w:color="000000" w:fill="FFFFFF"/>
            <w:vAlign w:val="center"/>
            <w:hideMark/>
          </w:tcPr>
          <w:p w14:paraId="69688E4D" w14:textId="77777777" w:rsidR="00EA1324" w:rsidRPr="00EA1324" w:rsidRDefault="00EA1324" w:rsidP="00EA1324">
            <w:pPr>
              <w:jc w:val="center"/>
              <w:rPr>
                <w:b/>
                <w:bCs/>
                <w:color w:val="000000"/>
                <w:lang w:val="en-US" w:eastAsia="en-US"/>
              </w:rPr>
            </w:pPr>
            <w:r w:rsidRPr="00EA1324">
              <w:rPr>
                <w:b/>
                <w:bCs/>
                <w:color w:val="000000"/>
                <w:lang w:val="en-US" w:eastAsia="en-US"/>
              </w:rPr>
              <w:t>SUB-TOTAL</w:t>
            </w:r>
          </w:p>
        </w:tc>
        <w:tc>
          <w:tcPr>
            <w:tcW w:w="850" w:type="dxa"/>
            <w:tcBorders>
              <w:top w:val="nil"/>
              <w:left w:val="nil"/>
              <w:bottom w:val="single" w:sz="4" w:space="0" w:color="auto"/>
              <w:right w:val="single" w:sz="4" w:space="0" w:color="auto"/>
            </w:tcBorders>
            <w:shd w:val="clear" w:color="000000" w:fill="FFFFFF"/>
            <w:vAlign w:val="center"/>
            <w:hideMark/>
          </w:tcPr>
          <w:p w14:paraId="6B27FFA7"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single" w:sz="4" w:space="0" w:color="auto"/>
              <w:right w:val="single" w:sz="4" w:space="0" w:color="auto"/>
            </w:tcBorders>
            <w:shd w:val="clear" w:color="000000" w:fill="FFFFFF"/>
            <w:vAlign w:val="center"/>
            <w:hideMark/>
          </w:tcPr>
          <w:p w14:paraId="7887A825"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14:paraId="074A84A9"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50D00C8D" w14:textId="388C92ED" w:rsidR="00EA1324" w:rsidRPr="00EA1324" w:rsidRDefault="00EA1324" w:rsidP="00EA1324">
            <w:pPr>
              <w:jc w:val="right"/>
              <w:rPr>
                <w:b/>
                <w:bCs/>
                <w:color w:val="FF0000"/>
                <w:lang w:val="en-US" w:eastAsia="en-US"/>
              </w:rPr>
            </w:pPr>
          </w:p>
        </w:tc>
      </w:tr>
      <w:tr w:rsidR="00EA1324" w:rsidRPr="00EA1324" w14:paraId="6AAE8AF5" w14:textId="77777777" w:rsidTr="00BC3D51">
        <w:trPr>
          <w:trHeight w:val="315"/>
        </w:trPr>
        <w:tc>
          <w:tcPr>
            <w:tcW w:w="920" w:type="dxa"/>
            <w:tcBorders>
              <w:top w:val="nil"/>
              <w:left w:val="single" w:sz="4" w:space="0" w:color="auto"/>
              <w:bottom w:val="nil"/>
              <w:right w:val="single" w:sz="4" w:space="0" w:color="auto"/>
            </w:tcBorders>
            <w:shd w:val="clear" w:color="000000" w:fill="FFFFFF"/>
            <w:hideMark/>
          </w:tcPr>
          <w:p w14:paraId="05A1C72A" w14:textId="77777777" w:rsidR="00EA1324" w:rsidRPr="00EA1324" w:rsidRDefault="00EA1324" w:rsidP="00EA1324">
            <w:pPr>
              <w:jc w:val="center"/>
              <w:rPr>
                <w:b/>
                <w:bCs/>
                <w:color w:val="000000"/>
                <w:lang w:val="en-US" w:eastAsia="en-US"/>
              </w:rPr>
            </w:pPr>
            <w:r w:rsidRPr="00EA1324">
              <w:rPr>
                <w:b/>
                <w:bCs/>
                <w:color w:val="000000"/>
                <w:lang w:val="en-US" w:eastAsia="en-US"/>
              </w:rPr>
              <w:t>5</w:t>
            </w:r>
          </w:p>
        </w:tc>
        <w:tc>
          <w:tcPr>
            <w:tcW w:w="5024" w:type="dxa"/>
            <w:tcBorders>
              <w:top w:val="nil"/>
              <w:left w:val="nil"/>
              <w:bottom w:val="nil"/>
              <w:right w:val="single" w:sz="4" w:space="0" w:color="auto"/>
            </w:tcBorders>
            <w:shd w:val="clear" w:color="000000" w:fill="FFFFFF"/>
            <w:vAlign w:val="center"/>
            <w:hideMark/>
          </w:tcPr>
          <w:p w14:paraId="2A6249CF" w14:textId="77777777" w:rsidR="00EA1324" w:rsidRPr="00EA1324" w:rsidRDefault="00EA1324" w:rsidP="00EA1324">
            <w:pPr>
              <w:rPr>
                <w:b/>
                <w:bCs/>
                <w:color w:val="000000"/>
                <w:u w:val="single"/>
                <w:lang w:val="en-US" w:eastAsia="en-US"/>
              </w:rPr>
            </w:pPr>
            <w:r w:rsidRPr="00EA1324">
              <w:rPr>
                <w:b/>
                <w:bCs/>
                <w:color w:val="000000"/>
                <w:u w:val="single"/>
                <w:lang w:val="en-US" w:eastAsia="en-US"/>
              </w:rPr>
              <w:t>ELEMENT NO.5</w:t>
            </w:r>
          </w:p>
        </w:tc>
        <w:tc>
          <w:tcPr>
            <w:tcW w:w="850" w:type="dxa"/>
            <w:tcBorders>
              <w:top w:val="nil"/>
              <w:left w:val="nil"/>
              <w:bottom w:val="nil"/>
              <w:right w:val="single" w:sz="4" w:space="0" w:color="auto"/>
            </w:tcBorders>
            <w:shd w:val="clear" w:color="000000" w:fill="FFFFFF"/>
            <w:vAlign w:val="center"/>
            <w:hideMark/>
          </w:tcPr>
          <w:p w14:paraId="17B662D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4AFAA760"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0CF3DC7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025DFC8E" w14:textId="03ED6D1C" w:rsidR="00EA1324" w:rsidRPr="00EA1324" w:rsidRDefault="00EA1324" w:rsidP="00EA1324">
            <w:pPr>
              <w:rPr>
                <w:color w:val="000000"/>
                <w:lang w:val="en-US" w:eastAsia="en-US"/>
              </w:rPr>
            </w:pPr>
          </w:p>
        </w:tc>
      </w:tr>
      <w:tr w:rsidR="00EA1324" w:rsidRPr="00EA1324" w14:paraId="23129DF1" w14:textId="77777777" w:rsidTr="00BC3D51">
        <w:trPr>
          <w:trHeight w:val="315"/>
        </w:trPr>
        <w:tc>
          <w:tcPr>
            <w:tcW w:w="920" w:type="dxa"/>
            <w:tcBorders>
              <w:top w:val="nil"/>
              <w:left w:val="single" w:sz="4" w:space="0" w:color="auto"/>
              <w:bottom w:val="nil"/>
              <w:right w:val="single" w:sz="4" w:space="0" w:color="auto"/>
            </w:tcBorders>
            <w:shd w:val="clear" w:color="000000" w:fill="FFFFFF"/>
            <w:hideMark/>
          </w:tcPr>
          <w:p w14:paraId="4515BBC3"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6DD101C0" w14:textId="77777777" w:rsidR="00EA1324" w:rsidRPr="00EA1324" w:rsidRDefault="00EA1324" w:rsidP="00EA1324">
            <w:pPr>
              <w:rPr>
                <w:b/>
                <w:bCs/>
                <w:color w:val="000000"/>
                <w:u w:val="single"/>
                <w:lang w:val="en-US" w:eastAsia="en-US"/>
              </w:rPr>
            </w:pPr>
            <w:r w:rsidRPr="00EA1324">
              <w:rPr>
                <w:b/>
                <w:bCs/>
                <w:color w:val="000000"/>
                <w:u w:val="single"/>
                <w:lang w:val="en-US" w:eastAsia="en-US"/>
              </w:rPr>
              <w:t>EXTERNAL WALL  FINISHES</w:t>
            </w:r>
          </w:p>
        </w:tc>
        <w:tc>
          <w:tcPr>
            <w:tcW w:w="850" w:type="dxa"/>
            <w:tcBorders>
              <w:top w:val="nil"/>
              <w:left w:val="nil"/>
              <w:bottom w:val="nil"/>
              <w:right w:val="single" w:sz="4" w:space="0" w:color="auto"/>
            </w:tcBorders>
            <w:shd w:val="clear" w:color="000000" w:fill="FFFFFF"/>
            <w:vAlign w:val="center"/>
            <w:hideMark/>
          </w:tcPr>
          <w:p w14:paraId="063D21C2"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7244BE74"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524B6412"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314AF12A" w14:textId="467F8AF0" w:rsidR="00EA1324" w:rsidRPr="00EA1324" w:rsidRDefault="00EA1324" w:rsidP="00EA1324">
            <w:pPr>
              <w:rPr>
                <w:color w:val="000000"/>
                <w:lang w:val="en-US" w:eastAsia="en-US"/>
              </w:rPr>
            </w:pPr>
          </w:p>
        </w:tc>
      </w:tr>
      <w:tr w:rsidR="00EA1324" w:rsidRPr="00EA1324" w14:paraId="2D78AC04" w14:textId="77777777" w:rsidTr="00BC3D51">
        <w:trPr>
          <w:trHeight w:val="630"/>
        </w:trPr>
        <w:tc>
          <w:tcPr>
            <w:tcW w:w="920" w:type="dxa"/>
            <w:tcBorders>
              <w:top w:val="nil"/>
              <w:left w:val="single" w:sz="4" w:space="0" w:color="auto"/>
              <w:bottom w:val="nil"/>
              <w:right w:val="single" w:sz="4" w:space="0" w:color="auto"/>
            </w:tcBorders>
            <w:shd w:val="clear" w:color="000000" w:fill="FFFFFF"/>
            <w:hideMark/>
          </w:tcPr>
          <w:p w14:paraId="1C41FD8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2AA892EA" w14:textId="77777777" w:rsidR="00EA1324" w:rsidRPr="00EA1324" w:rsidRDefault="00EA1324" w:rsidP="00EA1324">
            <w:pPr>
              <w:rPr>
                <w:b/>
                <w:bCs/>
                <w:color w:val="000000"/>
                <w:u w:val="single"/>
                <w:lang w:val="en-US" w:eastAsia="en-US"/>
              </w:rPr>
            </w:pPr>
            <w:r w:rsidRPr="00EA1324">
              <w:rPr>
                <w:b/>
                <w:bCs/>
                <w:color w:val="000000"/>
                <w:u w:val="single"/>
                <w:lang w:val="en-US" w:eastAsia="en-US"/>
              </w:rPr>
              <w:t xml:space="preserve">TWO COATS EXTERNAL CEMENT RENDER (1:4) finished with steel trowel </w:t>
            </w:r>
          </w:p>
        </w:tc>
        <w:tc>
          <w:tcPr>
            <w:tcW w:w="850" w:type="dxa"/>
            <w:tcBorders>
              <w:top w:val="nil"/>
              <w:left w:val="nil"/>
              <w:bottom w:val="nil"/>
              <w:right w:val="single" w:sz="4" w:space="0" w:color="auto"/>
            </w:tcBorders>
            <w:shd w:val="clear" w:color="000000" w:fill="FFFFFF"/>
            <w:vAlign w:val="center"/>
            <w:hideMark/>
          </w:tcPr>
          <w:p w14:paraId="2018F78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78DD75D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62FEE45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6789D336" w14:textId="2601E2C5" w:rsidR="00EA1324" w:rsidRPr="00EA1324" w:rsidRDefault="00EA1324" w:rsidP="00EA1324">
            <w:pPr>
              <w:rPr>
                <w:color w:val="000000"/>
                <w:lang w:val="en-US" w:eastAsia="en-US"/>
              </w:rPr>
            </w:pPr>
          </w:p>
        </w:tc>
      </w:tr>
      <w:tr w:rsidR="00EA1324" w:rsidRPr="00EA1324" w14:paraId="4A5C16EF" w14:textId="77777777" w:rsidTr="00BC3D51">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14:paraId="096BD06D" w14:textId="77777777" w:rsidR="00EA1324" w:rsidRPr="00EA1324" w:rsidRDefault="00EA1324" w:rsidP="00EA1324">
            <w:pPr>
              <w:jc w:val="center"/>
              <w:rPr>
                <w:color w:val="000000"/>
                <w:lang w:val="en-US" w:eastAsia="en-US"/>
              </w:rPr>
            </w:pPr>
            <w:r w:rsidRPr="00EA1324">
              <w:rPr>
                <w:color w:val="000000"/>
                <w:lang w:val="en-US" w:eastAsia="en-US"/>
              </w:rPr>
              <w:t>5.1</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08279734" w14:textId="77777777" w:rsidR="00EA1324" w:rsidRPr="00EA1324" w:rsidRDefault="00EA1324" w:rsidP="00EA1324">
            <w:pPr>
              <w:rPr>
                <w:color w:val="000000"/>
                <w:lang w:val="en-US" w:eastAsia="en-US"/>
              </w:rPr>
            </w:pPr>
            <w:r w:rsidRPr="00EA1324">
              <w:rPr>
                <w:color w:val="000000"/>
                <w:lang w:val="en-US" w:eastAsia="en-US"/>
              </w:rPr>
              <w:t>12mm thick to all Wall surfaces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1E062CE"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83B6C86" w14:textId="77777777" w:rsidR="00EA1324" w:rsidRPr="00EA1324" w:rsidRDefault="00EA1324" w:rsidP="00EA1324">
            <w:pPr>
              <w:jc w:val="center"/>
              <w:rPr>
                <w:color w:val="000000"/>
                <w:lang w:val="en-US" w:eastAsia="en-US"/>
              </w:rPr>
            </w:pPr>
            <w:r w:rsidRPr="00EA1324">
              <w:rPr>
                <w:color w:val="000000"/>
                <w:lang w:val="en-US" w:eastAsia="en-US"/>
              </w:rPr>
              <w:t>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ABF3BE7"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569E3FD" w14:textId="31656148" w:rsidR="00EA1324" w:rsidRPr="00EA1324" w:rsidRDefault="00EA1324" w:rsidP="00EA1324">
            <w:pPr>
              <w:jc w:val="right"/>
              <w:rPr>
                <w:color w:val="000000"/>
                <w:lang w:val="en-US" w:eastAsia="en-US"/>
              </w:rPr>
            </w:pPr>
          </w:p>
        </w:tc>
      </w:tr>
      <w:tr w:rsidR="00EA1324" w:rsidRPr="00EA1324" w14:paraId="68F5FE64" w14:textId="77777777" w:rsidTr="00EA1324">
        <w:trPr>
          <w:trHeight w:val="945"/>
        </w:trPr>
        <w:tc>
          <w:tcPr>
            <w:tcW w:w="920" w:type="dxa"/>
            <w:tcBorders>
              <w:top w:val="nil"/>
              <w:left w:val="single" w:sz="4" w:space="0" w:color="auto"/>
              <w:bottom w:val="nil"/>
              <w:right w:val="single" w:sz="4" w:space="0" w:color="auto"/>
            </w:tcBorders>
            <w:shd w:val="clear" w:color="000000" w:fill="FFFFFF"/>
            <w:vAlign w:val="center"/>
            <w:hideMark/>
          </w:tcPr>
          <w:p w14:paraId="49E8A73D" w14:textId="77777777" w:rsidR="00EA1324" w:rsidRPr="00EA1324" w:rsidRDefault="00EA1324" w:rsidP="00EA1324">
            <w:pPr>
              <w:jc w:val="center"/>
              <w:rPr>
                <w:color w:val="000000"/>
                <w:lang w:val="en-US" w:eastAsia="en-US"/>
              </w:rPr>
            </w:pPr>
            <w:r w:rsidRPr="00EA1324">
              <w:rPr>
                <w:color w:val="000000"/>
                <w:lang w:val="en-US" w:eastAsia="en-US"/>
              </w:rPr>
              <w:lastRenderedPageBreak/>
              <w:t> </w:t>
            </w:r>
          </w:p>
        </w:tc>
        <w:tc>
          <w:tcPr>
            <w:tcW w:w="5024" w:type="dxa"/>
            <w:tcBorders>
              <w:top w:val="nil"/>
              <w:left w:val="nil"/>
              <w:bottom w:val="nil"/>
              <w:right w:val="single" w:sz="4" w:space="0" w:color="auto"/>
            </w:tcBorders>
            <w:shd w:val="clear" w:color="000000" w:fill="FFFFFF"/>
            <w:vAlign w:val="center"/>
            <w:hideMark/>
          </w:tcPr>
          <w:p w14:paraId="7D64B5E2" w14:textId="28EBC25B" w:rsidR="00EA1324" w:rsidRPr="00EA1324" w:rsidRDefault="00EA1324" w:rsidP="00EA1324">
            <w:pPr>
              <w:rPr>
                <w:b/>
                <w:bCs/>
                <w:color w:val="000000"/>
                <w:u w:val="single"/>
                <w:lang w:val="en-US" w:eastAsia="en-US"/>
              </w:rPr>
            </w:pPr>
            <w:r w:rsidRPr="00EA1324">
              <w:rPr>
                <w:b/>
                <w:bCs/>
                <w:color w:val="000000"/>
                <w:u w:val="single"/>
                <w:lang w:val="en-US" w:eastAsia="en-US"/>
              </w:rPr>
              <w:t>PREPARE AND APPLY THREE COATS  first grade textured weather guard emulsion paint; externally; on:</w:t>
            </w:r>
          </w:p>
        </w:tc>
        <w:tc>
          <w:tcPr>
            <w:tcW w:w="850" w:type="dxa"/>
            <w:tcBorders>
              <w:top w:val="nil"/>
              <w:left w:val="nil"/>
              <w:bottom w:val="nil"/>
              <w:right w:val="single" w:sz="4" w:space="0" w:color="auto"/>
            </w:tcBorders>
            <w:shd w:val="clear" w:color="000000" w:fill="FFFFFF"/>
            <w:vAlign w:val="center"/>
            <w:hideMark/>
          </w:tcPr>
          <w:p w14:paraId="1BA2A06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48F1633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6F782B37"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701ECEF2"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439C6679" w14:textId="77777777" w:rsidTr="00BC3D51">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2D327F" w14:textId="77777777" w:rsidR="00EA1324" w:rsidRPr="00EA1324" w:rsidRDefault="00EA1324" w:rsidP="00EA1324">
            <w:pPr>
              <w:jc w:val="center"/>
              <w:rPr>
                <w:color w:val="000000"/>
                <w:lang w:val="en-US" w:eastAsia="en-US"/>
              </w:rPr>
            </w:pPr>
            <w:r w:rsidRPr="00EA1324">
              <w:rPr>
                <w:color w:val="000000"/>
                <w:lang w:val="en-US" w:eastAsia="en-US"/>
              </w:rPr>
              <w:t>5.2</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20F708C2" w14:textId="77777777" w:rsidR="00EA1324" w:rsidRPr="00EA1324" w:rsidRDefault="00EA1324" w:rsidP="00EA1324">
            <w:pPr>
              <w:rPr>
                <w:color w:val="000000"/>
                <w:lang w:val="en-US" w:eastAsia="en-US"/>
              </w:rPr>
            </w:pPr>
            <w:r w:rsidRPr="00EA1324">
              <w:rPr>
                <w:color w:val="000000"/>
                <w:lang w:val="en-US" w:eastAsia="en-US"/>
              </w:rPr>
              <w:t>Rendered surfaces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017AD0E"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756BCDD" w14:textId="77777777" w:rsidR="00EA1324" w:rsidRPr="00EA1324" w:rsidRDefault="00EA1324" w:rsidP="00EA1324">
            <w:pPr>
              <w:jc w:val="center"/>
              <w:rPr>
                <w:color w:val="000000"/>
                <w:lang w:val="en-US" w:eastAsia="en-US"/>
              </w:rPr>
            </w:pPr>
            <w:r w:rsidRPr="00EA1324">
              <w:rPr>
                <w:color w:val="000000"/>
                <w:lang w:val="en-US" w:eastAsia="en-US"/>
              </w:rPr>
              <w:t>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5984EC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F127EEF" w14:textId="0D037779" w:rsidR="00EA1324" w:rsidRPr="00EA1324" w:rsidRDefault="00EA1324" w:rsidP="00EA1324">
            <w:pPr>
              <w:jc w:val="right"/>
              <w:rPr>
                <w:color w:val="000000"/>
                <w:lang w:val="en-US" w:eastAsia="en-US"/>
              </w:rPr>
            </w:pPr>
          </w:p>
        </w:tc>
      </w:tr>
      <w:tr w:rsidR="00EA1324" w:rsidRPr="00EA1324" w14:paraId="497C6DB3" w14:textId="77777777" w:rsidTr="00BC3D51">
        <w:trPr>
          <w:trHeight w:val="315"/>
        </w:trPr>
        <w:tc>
          <w:tcPr>
            <w:tcW w:w="920" w:type="dxa"/>
            <w:tcBorders>
              <w:top w:val="nil"/>
              <w:left w:val="single" w:sz="4" w:space="0" w:color="auto"/>
              <w:bottom w:val="nil"/>
              <w:right w:val="single" w:sz="4" w:space="0" w:color="auto"/>
            </w:tcBorders>
            <w:shd w:val="clear" w:color="000000" w:fill="FFFFFF"/>
            <w:vAlign w:val="center"/>
            <w:hideMark/>
          </w:tcPr>
          <w:p w14:paraId="62140D04"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36444339" w14:textId="77777777" w:rsidR="00EA1324" w:rsidRPr="00EA1324" w:rsidRDefault="00EA1324" w:rsidP="00EA1324">
            <w:pPr>
              <w:rPr>
                <w:b/>
                <w:bCs/>
                <w:color w:val="000000"/>
                <w:u w:val="single"/>
                <w:lang w:val="en-US" w:eastAsia="en-US"/>
              </w:rPr>
            </w:pPr>
            <w:r w:rsidRPr="00EA1324">
              <w:rPr>
                <w:b/>
                <w:bCs/>
                <w:color w:val="000000"/>
                <w:u w:val="single"/>
                <w:lang w:val="en-US" w:eastAsia="en-US"/>
              </w:rPr>
              <w:t>INTERNAL WALL FINISHES</w:t>
            </w:r>
          </w:p>
        </w:tc>
        <w:tc>
          <w:tcPr>
            <w:tcW w:w="850" w:type="dxa"/>
            <w:tcBorders>
              <w:top w:val="nil"/>
              <w:left w:val="nil"/>
              <w:bottom w:val="nil"/>
              <w:right w:val="single" w:sz="4" w:space="0" w:color="auto"/>
            </w:tcBorders>
            <w:shd w:val="clear" w:color="000000" w:fill="FFFFFF"/>
            <w:vAlign w:val="center"/>
            <w:hideMark/>
          </w:tcPr>
          <w:p w14:paraId="73D3A357"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192E454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1F258F30"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7EF2F3B5" w14:textId="590B0A36" w:rsidR="00EA1324" w:rsidRPr="00EA1324" w:rsidRDefault="00EA1324" w:rsidP="00EA1324">
            <w:pPr>
              <w:rPr>
                <w:color w:val="000000"/>
                <w:lang w:val="en-US" w:eastAsia="en-US"/>
              </w:rPr>
            </w:pPr>
          </w:p>
        </w:tc>
      </w:tr>
      <w:tr w:rsidR="00EA1324" w:rsidRPr="00EA1324" w14:paraId="5B01C5BC" w14:textId="77777777" w:rsidTr="00BC3D51">
        <w:trPr>
          <w:trHeight w:val="1260"/>
        </w:trPr>
        <w:tc>
          <w:tcPr>
            <w:tcW w:w="920" w:type="dxa"/>
            <w:tcBorders>
              <w:top w:val="nil"/>
              <w:left w:val="single" w:sz="4" w:space="0" w:color="auto"/>
              <w:bottom w:val="nil"/>
              <w:right w:val="single" w:sz="4" w:space="0" w:color="auto"/>
            </w:tcBorders>
            <w:shd w:val="clear" w:color="000000" w:fill="FFFFFF"/>
            <w:noWrap/>
            <w:vAlign w:val="center"/>
            <w:hideMark/>
          </w:tcPr>
          <w:p w14:paraId="45894B1D" w14:textId="77777777" w:rsidR="00EA1324" w:rsidRPr="00EA1324" w:rsidRDefault="00EA1324" w:rsidP="00EA1324">
            <w:pPr>
              <w:jc w:val="center"/>
              <w:rPr>
                <w:lang w:val="en-US" w:eastAsia="en-US"/>
              </w:rPr>
            </w:pPr>
            <w:r w:rsidRPr="00EA1324">
              <w:rPr>
                <w:lang w:val="en-US" w:eastAsia="en-US"/>
              </w:rPr>
              <w:t> </w:t>
            </w:r>
          </w:p>
        </w:tc>
        <w:tc>
          <w:tcPr>
            <w:tcW w:w="5024" w:type="dxa"/>
            <w:tcBorders>
              <w:top w:val="nil"/>
              <w:left w:val="nil"/>
              <w:bottom w:val="nil"/>
              <w:right w:val="single" w:sz="4" w:space="0" w:color="auto"/>
            </w:tcBorders>
            <w:shd w:val="clear" w:color="000000" w:fill="FFFFFF"/>
            <w:vAlign w:val="center"/>
            <w:hideMark/>
          </w:tcPr>
          <w:p w14:paraId="3F135E45" w14:textId="3B775123" w:rsidR="00EA1324" w:rsidRPr="00EA1324" w:rsidRDefault="00EA1324" w:rsidP="00EA1324">
            <w:pPr>
              <w:rPr>
                <w:b/>
                <w:bCs/>
                <w:u w:val="single"/>
                <w:lang w:val="en-US" w:eastAsia="en-US"/>
              </w:rPr>
            </w:pPr>
            <w:r w:rsidRPr="00EA1324">
              <w:rPr>
                <w:b/>
                <w:bCs/>
                <w:u w:val="single"/>
                <w:lang w:val="en-US" w:eastAsia="en-US"/>
              </w:rPr>
              <w:t>INTERNAL LIME PLASTER; FIRST COAT of cement lime and sand (1:2:9) second coat of cement, lime putty and sand (1:1:6) steel troweled as described; to</w:t>
            </w:r>
          </w:p>
        </w:tc>
        <w:tc>
          <w:tcPr>
            <w:tcW w:w="850" w:type="dxa"/>
            <w:tcBorders>
              <w:top w:val="nil"/>
              <w:left w:val="nil"/>
              <w:bottom w:val="nil"/>
              <w:right w:val="single" w:sz="4" w:space="0" w:color="auto"/>
            </w:tcBorders>
            <w:shd w:val="clear" w:color="000000" w:fill="FFFFFF"/>
            <w:vAlign w:val="center"/>
            <w:hideMark/>
          </w:tcPr>
          <w:p w14:paraId="65144286" w14:textId="77777777" w:rsidR="00EA1324" w:rsidRPr="00EA1324" w:rsidRDefault="00EA1324" w:rsidP="00EA1324">
            <w:pPr>
              <w:jc w:val="center"/>
              <w:rPr>
                <w:lang w:val="en-US" w:eastAsia="en-US"/>
              </w:rPr>
            </w:pPr>
            <w:r w:rsidRPr="00EA1324">
              <w:rPr>
                <w:lang w:val="en-US" w:eastAsia="en-US"/>
              </w:rPr>
              <w:t> </w:t>
            </w:r>
          </w:p>
        </w:tc>
        <w:tc>
          <w:tcPr>
            <w:tcW w:w="709" w:type="dxa"/>
            <w:tcBorders>
              <w:top w:val="nil"/>
              <w:left w:val="nil"/>
              <w:bottom w:val="nil"/>
              <w:right w:val="single" w:sz="4" w:space="0" w:color="auto"/>
            </w:tcBorders>
            <w:shd w:val="clear" w:color="000000" w:fill="FFFFFF"/>
            <w:vAlign w:val="center"/>
            <w:hideMark/>
          </w:tcPr>
          <w:p w14:paraId="5548F721" w14:textId="77777777" w:rsidR="00EA1324" w:rsidRPr="00EA1324" w:rsidRDefault="00EA1324" w:rsidP="00EA1324">
            <w:pPr>
              <w:jc w:val="center"/>
              <w:rPr>
                <w:lang w:val="en-US" w:eastAsia="en-US"/>
              </w:rPr>
            </w:pPr>
            <w:r w:rsidRPr="00EA1324">
              <w:rPr>
                <w:lang w:val="en-US" w:eastAsia="en-US"/>
              </w:rPr>
              <w:t> </w:t>
            </w:r>
          </w:p>
        </w:tc>
        <w:tc>
          <w:tcPr>
            <w:tcW w:w="1134" w:type="dxa"/>
            <w:tcBorders>
              <w:top w:val="nil"/>
              <w:left w:val="nil"/>
              <w:bottom w:val="nil"/>
              <w:right w:val="single" w:sz="4" w:space="0" w:color="auto"/>
            </w:tcBorders>
            <w:shd w:val="clear" w:color="000000" w:fill="FFFFFF"/>
            <w:vAlign w:val="center"/>
            <w:hideMark/>
          </w:tcPr>
          <w:p w14:paraId="6B3D8EC4"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339AF6FB" w14:textId="1793AEBC" w:rsidR="00EA1324" w:rsidRPr="00EA1324" w:rsidRDefault="00EA1324" w:rsidP="00EA1324">
            <w:pPr>
              <w:rPr>
                <w:color w:val="000000"/>
                <w:lang w:val="en-US" w:eastAsia="en-US"/>
              </w:rPr>
            </w:pPr>
          </w:p>
        </w:tc>
      </w:tr>
      <w:tr w:rsidR="00EA1324" w:rsidRPr="00EA1324" w14:paraId="10F68BF5" w14:textId="77777777" w:rsidTr="00BC3D51">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BB33B" w14:textId="77777777" w:rsidR="00EA1324" w:rsidRPr="00EA1324" w:rsidRDefault="00EA1324" w:rsidP="00EA1324">
            <w:pPr>
              <w:jc w:val="center"/>
              <w:rPr>
                <w:lang w:val="en-US" w:eastAsia="en-US"/>
              </w:rPr>
            </w:pPr>
            <w:r w:rsidRPr="00EA1324">
              <w:rPr>
                <w:lang w:val="en-US" w:eastAsia="en-US"/>
              </w:rPr>
              <w:t>5.3</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51E7DAE4" w14:textId="77777777" w:rsidR="00EA1324" w:rsidRPr="00EA1324" w:rsidRDefault="00EA1324" w:rsidP="00EA1324">
            <w:pPr>
              <w:rPr>
                <w:lang w:val="en-US" w:eastAsia="en-US"/>
              </w:rPr>
            </w:pPr>
            <w:r w:rsidRPr="00EA1324">
              <w:rPr>
                <w:lang w:val="en-US" w:eastAsia="en-US"/>
              </w:rPr>
              <w:t>12mm Thick two coat work to walls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6C52B6E" w14:textId="77777777" w:rsidR="00EA1324" w:rsidRPr="00EA1324" w:rsidRDefault="00EA1324" w:rsidP="00EA1324">
            <w:pPr>
              <w:jc w:val="center"/>
              <w:rPr>
                <w:lang w:val="en-US" w:eastAsia="en-US"/>
              </w:rPr>
            </w:pPr>
            <w:r w:rsidRPr="00EA1324">
              <w:rPr>
                <w:lang w:val="en-US" w:eastAsia="en-US"/>
              </w:rPr>
              <w:t>SM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51FE332" w14:textId="77777777" w:rsidR="00EA1324" w:rsidRPr="00EA1324" w:rsidRDefault="00EA1324" w:rsidP="00EA1324">
            <w:pPr>
              <w:jc w:val="center"/>
              <w:rPr>
                <w:lang w:val="en-US" w:eastAsia="en-US"/>
              </w:rPr>
            </w:pPr>
            <w:r w:rsidRPr="00EA1324">
              <w:rPr>
                <w:lang w:val="en-US" w:eastAsia="en-US"/>
              </w:rPr>
              <w:t>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5BAC8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EF6E686" w14:textId="17A3121B" w:rsidR="00EA1324" w:rsidRPr="00EA1324" w:rsidRDefault="00EA1324" w:rsidP="00EA1324">
            <w:pPr>
              <w:jc w:val="right"/>
              <w:rPr>
                <w:color w:val="000000"/>
                <w:lang w:val="en-US" w:eastAsia="en-US"/>
              </w:rPr>
            </w:pPr>
          </w:p>
        </w:tc>
      </w:tr>
      <w:tr w:rsidR="00EA1324" w:rsidRPr="00EA1324" w14:paraId="3FC755A1" w14:textId="77777777" w:rsidTr="00BC3D51">
        <w:trPr>
          <w:trHeight w:val="945"/>
        </w:trPr>
        <w:tc>
          <w:tcPr>
            <w:tcW w:w="920" w:type="dxa"/>
            <w:tcBorders>
              <w:top w:val="nil"/>
              <w:left w:val="single" w:sz="4" w:space="0" w:color="auto"/>
              <w:bottom w:val="nil"/>
              <w:right w:val="single" w:sz="4" w:space="0" w:color="auto"/>
            </w:tcBorders>
            <w:shd w:val="clear" w:color="000000" w:fill="FFFFFF"/>
            <w:noWrap/>
            <w:vAlign w:val="center"/>
            <w:hideMark/>
          </w:tcPr>
          <w:p w14:paraId="5D63F16C" w14:textId="77777777" w:rsidR="00EA1324" w:rsidRPr="00EA1324" w:rsidRDefault="00EA1324" w:rsidP="00EA1324">
            <w:pPr>
              <w:jc w:val="center"/>
              <w:rPr>
                <w:lang w:val="en-US" w:eastAsia="en-US"/>
              </w:rPr>
            </w:pPr>
            <w:r w:rsidRPr="00EA1324">
              <w:rPr>
                <w:lang w:val="en-US" w:eastAsia="en-US"/>
              </w:rPr>
              <w:t> </w:t>
            </w:r>
          </w:p>
        </w:tc>
        <w:tc>
          <w:tcPr>
            <w:tcW w:w="5024" w:type="dxa"/>
            <w:tcBorders>
              <w:top w:val="nil"/>
              <w:left w:val="nil"/>
              <w:bottom w:val="nil"/>
              <w:right w:val="single" w:sz="4" w:space="0" w:color="auto"/>
            </w:tcBorders>
            <w:shd w:val="clear" w:color="000000" w:fill="FFFFFF"/>
            <w:vAlign w:val="center"/>
            <w:hideMark/>
          </w:tcPr>
          <w:p w14:paraId="5E3197A5" w14:textId="77777777" w:rsidR="00EA1324" w:rsidRPr="00EA1324" w:rsidRDefault="00EA1324" w:rsidP="00EA1324">
            <w:pPr>
              <w:rPr>
                <w:b/>
                <w:bCs/>
                <w:u w:val="single"/>
                <w:lang w:val="en-US" w:eastAsia="en-US"/>
              </w:rPr>
            </w:pPr>
            <w:r w:rsidRPr="00EA1324">
              <w:rPr>
                <w:b/>
                <w:bCs/>
                <w:u w:val="single"/>
                <w:lang w:val="en-US" w:eastAsia="en-US"/>
              </w:rPr>
              <w:t>PREPARE AND APPLY ONE MIST COAT AND THREE FINISHING COATS first grade silk vinyl paint internally on: -</w:t>
            </w:r>
          </w:p>
        </w:tc>
        <w:tc>
          <w:tcPr>
            <w:tcW w:w="850" w:type="dxa"/>
            <w:tcBorders>
              <w:top w:val="nil"/>
              <w:left w:val="nil"/>
              <w:bottom w:val="nil"/>
              <w:right w:val="single" w:sz="4" w:space="0" w:color="auto"/>
            </w:tcBorders>
            <w:shd w:val="clear" w:color="000000" w:fill="FFFFFF"/>
            <w:vAlign w:val="center"/>
            <w:hideMark/>
          </w:tcPr>
          <w:p w14:paraId="2F9385DC" w14:textId="77777777" w:rsidR="00EA1324" w:rsidRPr="00EA1324" w:rsidRDefault="00EA1324" w:rsidP="00EA1324">
            <w:pPr>
              <w:jc w:val="center"/>
              <w:rPr>
                <w:lang w:val="en-US" w:eastAsia="en-US"/>
              </w:rPr>
            </w:pPr>
            <w:r w:rsidRPr="00EA1324">
              <w:rPr>
                <w:lang w:val="en-US" w:eastAsia="en-US"/>
              </w:rPr>
              <w:t> </w:t>
            </w:r>
          </w:p>
        </w:tc>
        <w:tc>
          <w:tcPr>
            <w:tcW w:w="709" w:type="dxa"/>
            <w:tcBorders>
              <w:top w:val="nil"/>
              <w:left w:val="nil"/>
              <w:bottom w:val="nil"/>
              <w:right w:val="single" w:sz="4" w:space="0" w:color="auto"/>
            </w:tcBorders>
            <w:shd w:val="clear" w:color="000000" w:fill="FFFFFF"/>
            <w:vAlign w:val="center"/>
            <w:hideMark/>
          </w:tcPr>
          <w:p w14:paraId="4983187F" w14:textId="77777777" w:rsidR="00EA1324" w:rsidRPr="00EA1324" w:rsidRDefault="00EA1324" w:rsidP="00EA1324">
            <w:pPr>
              <w:jc w:val="center"/>
              <w:rPr>
                <w:lang w:val="en-US" w:eastAsia="en-US"/>
              </w:rPr>
            </w:pPr>
            <w:r w:rsidRPr="00EA1324">
              <w:rPr>
                <w:lang w:val="en-US" w:eastAsia="en-US"/>
              </w:rPr>
              <w:t> </w:t>
            </w:r>
          </w:p>
        </w:tc>
        <w:tc>
          <w:tcPr>
            <w:tcW w:w="1134" w:type="dxa"/>
            <w:tcBorders>
              <w:top w:val="nil"/>
              <w:left w:val="nil"/>
              <w:bottom w:val="nil"/>
              <w:right w:val="single" w:sz="4" w:space="0" w:color="auto"/>
            </w:tcBorders>
            <w:shd w:val="clear" w:color="000000" w:fill="FFFFFF"/>
            <w:vAlign w:val="center"/>
            <w:hideMark/>
          </w:tcPr>
          <w:p w14:paraId="454F963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194323F6" w14:textId="65FA44F0" w:rsidR="00EA1324" w:rsidRPr="00EA1324" w:rsidRDefault="00EA1324" w:rsidP="00EA1324">
            <w:pPr>
              <w:rPr>
                <w:color w:val="000000"/>
                <w:lang w:val="en-US" w:eastAsia="en-US"/>
              </w:rPr>
            </w:pPr>
          </w:p>
        </w:tc>
      </w:tr>
      <w:tr w:rsidR="00EA1324" w:rsidRPr="00EA1324" w14:paraId="79FF6E03" w14:textId="77777777" w:rsidTr="00BC3D51">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14:paraId="5D2CE358" w14:textId="77777777" w:rsidR="00EA1324" w:rsidRPr="00EA1324" w:rsidRDefault="00EA1324" w:rsidP="00EA1324">
            <w:pPr>
              <w:jc w:val="center"/>
              <w:rPr>
                <w:lang w:val="en-US" w:eastAsia="en-US"/>
              </w:rPr>
            </w:pPr>
            <w:r w:rsidRPr="00EA1324">
              <w:rPr>
                <w:lang w:val="en-US" w:eastAsia="en-US"/>
              </w:rPr>
              <w:t>5.5</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1E1A895A" w14:textId="77777777" w:rsidR="00EA1324" w:rsidRPr="00EA1324" w:rsidRDefault="00EA1324" w:rsidP="00EA1324">
            <w:pPr>
              <w:rPr>
                <w:lang w:val="en-US" w:eastAsia="en-US"/>
              </w:rPr>
            </w:pPr>
            <w:r w:rsidRPr="00EA1324">
              <w:rPr>
                <w:lang w:val="en-US" w:eastAsia="en-US"/>
              </w:rPr>
              <w:t>Plastered Wall surfaces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B140820" w14:textId="77777777" w:rsidR="00EA1324" w:rsidRPr="00EA1324" w:rsidRDefault="00EA1324" w:rsidP="00EA1324">
            <w:pPr>
              <w:jc w:val="center"/>
              <w:rPr>
                <w:lang w:val="en-US" w:eastAsia="en-US"/>
              </w:rPr>
            </w:pPr>
            <w:r w:rsidRPr="00EA1324">
              <w:rPr>
                <w:lang w:val="en-US" w:eastAsia="en-US"/>
              </w:rPr>
              <w:t>SM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A88A9F0" w14:textId="77777777" w:rsidR="00EA1324" w:rsidRPr="00EA1324" w:rsidRDefault="00EA1324" w:rsidP="00EA1324">
            <w:pPr>
              <w:jc w:val="center"/>
              <w:rPr>
                <w:lang w:val="en-US" w:eastAsia="en-US"/>
              </w:rPr>
            </w:pPr>
            <w:r w:rsidRPr="00EA1324">
              <w:rPr>
                <w:lang w:val="en-US" w:eastAsia="en-US"/>
              </w:rPr>
              <w:t>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7EC2ED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3ACD88A1" w14:textId="4D338EB1" w:rsidR="00EA1324" w:rsidRPr="00EA1324" w:rsidRDefault="00EA1324" w:rsidP="00EA1324">
            <w:pPr>
              <w:jc w:val="right"/>
              <w:rPr>
                <w:color w:val="000000"/>
                <w:lang w:val="en-US" w:eastAsia="en-US"/>
              </w:rPr>
            </w:pPr>
          </w:p>
        </w:tc>
      </w:tr>
      <w:tr w:rsidR="00EA1324" w:rsidRPr="00EA1324" w14:paraId="1795101E" w14:textId="77777777" w:rsidTr="00BC3D51">
        <w:trPr>
          <w:trHeight w:val="315"/>
        </w:trPr>
        <w:tc>
          <w:tcPr>
            <w:tcW w:w="920" w:type="dxa"/>
            <w:tcBorders>
              <w:top w:val="nil"/>
              <w:left w:val="single" w:sz="4" w:space="0" w:color="auto"/>
              <w:bottom w:val="nil"/>
              <w:right w:val="single" w:sz="4" w:space="0" w:color="auto"/>
            </w:tcBorders>
            <w:shd w:val="clear" w:color="000000" w:fill="FFFFFF"/>
            <w:hideMark/>
          </w:tcPr>
          <w:p w14:paraId="572C6E03" w14:textId="77777777" w:rsidR="00EA1324" w:rsidRPr="00EA1324" w:rsidRDefault="00EA1324" w:rsidP="00EA1324">
            <w:pPr>
              <w:jc w:val="center"/>
              <w:rPr>
                <w:lang w:val="en-US" w:eastAsia="en-US"/>
              </w:rPr>
            </w:pPr>
            <w:r w:rsidRPr="00EA1324">
              <w:rPr>
                <w:lang w:val="en-US" w:eastAsia="en-US"/>
              </w:rPr>
              <w:t> </w:t>
            </w:r>
          </w:p>
        </w:tc>
        <w:tc>
          <w:tcPr>
            <w:tcW w:w="5024" w:type="dxa"/>
            <w:tcBorders>
              <w:top w:val="nil"/>
              <w:left w:val="nil"/>
              <w:bottom w:val="nil"/>
              <w:right w:val="single" w:sz="4" w:space="0" w:color="auto"/>
            </w:tcBorders>
            <w:shd w:val="clear" w:color="000000" w:fill="FFFFFF"/>
            <w:vAlign w:val="center"/>
            <w:hideMark/>
          </w:tcPr>
          <w:p w14:paraId="5E854BEB" w14:textId="77777777" w:rsidR="00EA1324" w:rsidRPr="00EA1324" w:rsidRDefault="00EA1324" w:rsidP="00EA1324">
            <w:pPr>
              <w:rPr>
                <w:b/>
                <w:bCs/>
                <w:u w:val="single"/>
                <w:lang w:val="en-US" w:eastAsia="en-US"/>
              </w:rPr>
            </w:pPr>
            <w:r w:rsidRPr="00EA1324">
              <w:rPr>
                <w:b/>
                <w:bCs/>
                <w:u w:val="single"/>
                <w:lang w:val="en-US" w:eastAsia="en-US"/>
              </w:rPr>
              <w:t>INTERNAL FLOOR FINISHES</w:t>
            </w:r>
          </w:p>
        </w:tc>
        <w:tc>
          <w:tcPr>
            <w:tcW w:w="850" w:type="dxa"/>
            <w:tcBorders>
              <w:top w:val="nil"/>
              <w:left w:val="nil"/>
              <w:bottom w:val="nil"/>
              <w:right w:val="single" w:sz="4" w:space="0" w:color="auto"/>
            </w:tcBorders>
            <w:shd w:val="clear" w:color="000000" w:fill="FFFFFF"/>
            <w:vAlign w:val="center"/>
            <w:hideMark/>
          </w:tcPr>
          <w:p w14:paraId="3ABE669D" w14:textId="77777777" w:rsidR="00EA1324" w:rsidRPr="00EA1324" w:rsidRDefault="00EA1324" w:rsidP="00EA1324">
            <w:pPr>
              <w:jc w:val="center"/>
              <w:rPr>
                <w:lang w:val="en-US" w:eastAsia="en-US"/>
              </w:rPr>
            </w:pPr>
            <w:r w:rsidRPr="00EA1324">
              <w:rPr>
                <w:lang w:val="en-US" w:eastAsia="en-US"/>
              </w:rPr>
              <w:t> </w:t>
            </w:r>
          </w:p>
        </w:tc>
        <w:tc>
          <w:tcPr>
            <w:tcW w:w="709" w:type="dxa"/>
            <w:tcBorders>
              <w:top w:val="nil"/>
              <w:left w:val="nil"/>
              <w:bottom w:val="nil"/>
              <w:right w:val="single" w:sz="4" w:space="0" w:color="auto"/>
            </w:tcBorders>
            <w:shd w:val="clear" w:color="000000" w:fill="FFFFFF"/>
            <w:vAlign w:val="center"/>
            <w:hideMark/>
          </w:tcPr>
          <w:p w14:paraId="3573729F" w14:textId="77777777" w:rsidR="00EA1324" w:rsidRPr="00EA1324" w:rsidRDefault="00EA1324" w:rsidP="00EA1324">
            <w:pPr>
              <w:jc w:val="center"/>
              <w:rPr>
                <w:lang w:val="en-US" w:eastAsia="en-US"/>
              </w:rPr>
            </w:pPr>
            <w:r w:rsidRPr="00EA1324">
              <w:rPr>
                <w:lang w:val="en-US" w:eastAsia="en-US"/>
              </w:rPr>
              <w:t> </w:t>
            </w:r>
          </w:p>
        </w:tc>
        <w:tc>
          <w:tcPr>
            <w:tcW w:w="1134" w:type="dxa"/>
            <w:tcBorders>
              <w:top w:val="nil"/>
              <w:left w:val="nil"/>
              <w:bottom w:val="nil"/>
              <w:right w:val="single" w:sz="4" w:space="0" w:color="auto"/>
            </w:tcBorders>
            <w:shd w:val="clear" w:color="000000" w:fill="FFFFFF"/>
            <w:vAlign w:val="center"/>
            <w:hideMark/>
          </w:tcPr>
          <w:p w14:paraId="2901129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2932A949" w14:textId="4DF5FE88" w:rsidR="00EA1324" w:rsidRPr="00EA1324" w:rsidRDefault="00EA1324" w:rsidP="00EA1324">
            <w:pPr>
              <w:rPr>
                <w:color w:val="000000"/>
                <w:lang w:val="en-US" w:eastAsia="en-US"/>
              </w:rPr>
            </w:pPr>
          </w:p>
        </w:tc>
      </w:tr>
      <w:tr w:rsidR="00EA1324" w:rsidRPr="00EA1324" w14:paraId="7B8E1738" w14:textId="77777777" w:rsidTr="00BC3D51">
        <w:trPr>
          <w:trHeight w:val="315"/>
        </w:trPr>
        <w:tc>
          <w:tcPr>
            <w:tcW w:w="920" w:type="dxa"/>
            <w:tcBorders>
              <w:top w:val="nil"/>
              <w:left w:val="single" w:sz="4" w:space="0" w:color="auto"/>
              <w:bottom w:val="nil"/>
              <w:right w:val="single" w:sz="4" w:space="0" w:color="auto"/>
            </w:tcBorders>
            <w:shd w:val="clear" w:color="000000" w:fill="FFFFFF"/>
            <w:hideMark/>
          </w:tcPr>
          <w:p w14:paraId="4C980406" w14:textId="77777777" w:rsidR="00EA1324" w:rsidRPr="00EA1324" w:rsidRDefault="00EA1324" w:rsidP="00EA1324">
            <w:pPr>
              <w:jc w:val="center"/>
              <w:rPr>
                <w:lang w:val="en-US" w:eastAsia="en-US"/>
              </w:rPr>
            </w:pPr>
            <w:r w:rsidRPr="00EA1324">
              <w:rPr>
                <w:lang w:val="en-US" w:eastAsia="en-US"/>
              </w:rPr>
              <w:t> </w:t>
            </w:r>
          </w:p>
        </w:tc>
        <w:tc>
          <w:tcPr>
            <w:tcW w:w="5024" w:type="dxa"/>
            <w:tcBorders>
              <w:top w:val="nil"/>
              <w:left w:val="nil"/>
              <w:bottom w:val="nil"/>
              <w:right w:val="single" w:sz="4" w:space="0" w:color="auto"/>
            </w:tcBorders>
            <w:shd w:val="clear" w:color="000000" w:fill="FFFFFF"/>
            <w:vAlign w:val="center"/>
            <w:hideMark/>
          </w:tcPr>
          <w:p w14:paraId="7EDF2BB3" w14:textId="77777777" w:rsidR="00EA1324" w:rsidRPr="00EA1324" w:rsidRDefault="00EA1324" w:rsidP="00EA1324">
            <w:pPr>
              <w:rPr>
                <w:b/>
                <w:bCs/>
                <w:u w:val="single"/>
                <w:lang w:val="en-US" w:eastAsia="en-US"/>
              </w:rPr>
            </w:pPr>
            <w:r w:rsidRPr="00EA1324">
              <w:rPr>
                <w:b/>
                <w:bCs/>
                <w:u w:val="single"/>
                <w:lang w:val="en-US" w:eastAsia="en-US"/>
              </w:rPr>
              <w:t>Cement Sand(1:4) screed</w:t>
            </w:r>
          </w:p>
        </w:tc>
        <w:tc>
          <w:tcPr>
            <w:tcW w:w="850" w:type="dxa"/>
            <w:tcBorders>
              <w:top w:val="nil"/>
              <w:left w:val="nil"/>
              <w:bottom w:val="nil"/>
              <w:right w:val="single" w:sz="4" w:space="0" w:color="auto"/>
            </w:tcBorders>
            <w:shd w:val="clear" w:color="000000" w:fill="FFFFFF"/>
            <w:vAlign w:val="center"/>
            <w:hideMark/>
          </w:tcPr>
          <w:p w14:paraId="529C63D8" w14:textId="77777777" w:rsidR="00EA1324" w:rsidRPr="00EA1324" w:rsidRDefault="00EA1324" w:rsidP="00EA1324">
            <w:pPr>
              <w:jc w:val="center"/>
              <w:rPr>
                <w:lang w:val="en-US" w:eastAsia="en-US"/>
              </w:rPr>
            </w:pPr>
            <w:r w:rsidRPr="00EA1324">
              <w:rPr>
                <w:lang w:val="en-US" w:eastAsia="en-US"/>
              </w:rPr>
              <w:t> </w:t>
            </w:r>
          </w:p>
        </w:tc>
        <w:tc>
          <w:tcPr>
            <w:tcW w:w="709" w:type="dxa"/>
            <w:tcBorders>
              <w:top w:val="nil"/>
              <w:left w:val="nil"/>
              <w:bottom w:val="nil"/>
              <w:right w:val="single" w:sz="4" w:space="0" w:color="auto"/>
            </w:tcBorders>
            <w:shd w:val="clear" w:color="000000" w:fill="FFFFFF"/>
            <w:vAlign w:val="center"/>
            <w:hideMark/>
          </w:tcPr>
          <w:p w14:paraId="54AF2C03" w14:textId="77777777" w:rsidR="00EA1324" w:rsidRPr="00EA1324" w:rsidRDefault="00EA1324" w:rsidP="00EA1324">
            <w:pPr>
              <w:jc w:val="center"/>
              <w:rPr>
                <w:lang w:val="en-US" w:eastAsia="en-US"/>
              </w:rPr>
            </w:pPr>
            <w:r w:rsidRPr="00EA1324">
              <w:rPr>
                <w:lang w:val="en-US" w:eastAsia="en-US"/>
              </w:rPr>
              <w:t> </w:t>
            </w:r>
          </w:p>
        </w:tc>
        <w:tc>
          <w:tcPr>
            <w:tcW w:w="1134" w:type="dxa"/>
            <w:tcBorders>
              <w:top w:val="nil"/>
              <w:left w:val="nil"/>
              <w:bottom w:val="nil"/>
              <w:right w:val="single" w:sz="4" w:space="0" w:color="auto"/>
            </w:tcBorders>
            <w:shd w:val="clear" w:color="000000" w:fill="FFFFFF"/>
            <w:vAlign w:val="center"/>
            <w:hideMark/>
          </w:tcPr>
          <w:p w14:paraId="5F38410F"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tcPr>
          <w:p w14:paraId="0C24D1B7" w14:textId="71328643" w:rsidR="00EA1324" w:rsidRPr="00EA1324" w:rsidRDefault="00EA1324" w:rsidP="00EA1324">
            <w:pPr>
              <w:rPr>
                <w:color w:val="000000"/>
                <w:lang w:val="en-US" w:eastAsia="en-US"/>
              </w:rPr>
            </w:pPr>
          </w:p>
        </w:tc>
      </w:tr>
      <w:tr w:rsidR="00EA1324" w:rsidRPr="00EA1324" w14:paraId="7DE0A5DF" w14:textId="77777777" w:rsidTr="00BC3D51">
        <w:trPr>
          <w:trHeight w:val="630"/>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14:paraId="151DB2F6" w14:textId="77777777" w:rsidR="00EA1324" w:rsidRPr="00EA1324" w:rsidRDefault="00EA1324" w:rsidP="00EA1324">
            <w:pPr>
              <w:jc w:val="center"/>
              <w:rPr>
                <w:lang w:val="en-US" w:eastAsia="en-US"/>
              </w:rPr>
            </w:pPr>
            <w:r w:rsidRPr="00EA1324">
              <w:rPr>
                <w:lang w:val="en-US" w:eastAsia="en-US"/>
              </w:rPr>
              <w:t>5.6</w:t>
            </w:r>
          </w:p>
        </w:tc>
        <w:tc>
          <w:tcPr>
            <w:tcW w:w="5024" w:type="dxa"/>
            <w:tcBorders>
              <w:top w:val="single" w:sz="4" w:space="0" w:color="auto"/>
              <w:left w:val="nil"/>
              <w:bottom w:val="single" w:sz="4" w:space="0" w:color="auto"/>
              <w:right w:val="single" w:sz="4" w:space="0" w:color="auto"/>
            </w:tcBorders>
            <w:shd w:val="clear" w:color="000000" w:fill="FFFFFF"/>
            <w:vAlign w:val="center"/>
            <w:hideMark/>
          </w:tcPr>
          <w:p w14:paraId="2F674556" w14:textId="77777777" w:rsidR="00EA1324" w:rsidRPr="00EA1324" w:rsidRDefault="00EA1324" w:rsidP="00EA1324">
            <w:pPr>
              <w:rPr>
                <w:lang w:val="en-US" w:eastAsia="en-US"/>
              </w:rPr>
            </w:pPr>
            <w:r w:rsidRPr="00EA1324">
              <w:rPr>
                <w:lang w:val="en-US" w:eastAsia="en-US"/>
              </w:rPr>
              <w:t>50 mm thick floor screed; finished to receive floor tiles/</w:t>
            </w:r>
            <w:proofErr w:type="spellStart"/>
            <w:r w:rsidRPr="00EA1324">
              <w:rPr>
                <w:lang w:val="en-US" w:eastAsia="en-US"/>
              </w:rPr>
              <w:t>nirro</w:t>
            </w:r>
            <w:proofErr w:type="spellEnd"/>
            <w:r w:rsidRPr="00EA1324">
              <w:rPr>
                <w:lang w:val="en-US" w:eastAsia="en-US"/>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7DBB009" w14:textId="77777777" w:rsidR="00EA1324" w:rsidRPr="00EA1324" w:rsidRDefault="00EA1324" w:rsidP="00EA1324">
            <w:pPr>
              <w:jc w:val="center"/>
              <w:rPr>
                <w:lang w:val="en-US" w:eastAsia="en-US"/>
              </w:rPr>
            </w:pPr>
            <w:r w:rsidRPr="00EA1324">
              <w:rPr>
                <w:lang w:val="en-US" w:eastAsia="en-US"/>
              </w:rPr>
              <w:t>SM</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1FD2129" w14:textId="77777777" w:rsidR="00EA1324" w:rsidRPr="00EA1324" w:rsidRDefault="00EA1324" w:rsidP="00EA1324">
            <w:pPr>
              <w:jc w:val="center"/>
              <w:rPr>
                <w:lang w:val="en-US" w:eastAsia="en-US"/>
              </w:rPr>
            </w:pPr>
            <w:r w:rsidRPr="00EA1324">
              <w:rPr>
                <w:lang w:val="en-US" w:eastAsia="en-US"/>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6EDFE3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33E08B4" w14:textId="3A55B6E5" w:rsidR="00EA1324" w:rsidRPr="00EA1324" w:rsidRDefault="00EA1324" w:rsidP="00EA1324">
            <w:pPr>
              <w:jc w:val="right"/>
              <w:rPr>
                <w:color w:val="000000"/>
                <w:lang w:val="en-US" w:eastAsia="en-US"/>
              </w:rPr>
            </w:pPr>
          </w:p>
        </w:tc>
      </w:tr>
      <w:tr w:rsidR="00EA1324" w:rsidRPr="00EA1324" w14:paraId="59D57770"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2E485CF8" w14:textId="77777777" w:rsidR="00EA1324" w:rsidRPr="00EA1324" w:rsidRDefault="00EA1324" w:rsidP="00EA1324">
            <w:pPr>
              <w:jc w:val="center"/>
              <w:rPr>
                <w:lang w:val="en-US" w:eastAsia="en-US"/>
              </w:rPr>
            </w:pPr>
            <w:r w:rsidRPr="00EA1324">
              <w:rPr>
                <w:lang w:val="en-US" w:eastAsia="en-US"/>
              </w:rPr>
              <w:t>5.7</w:t>
            </w:r>
          </w:p>
        </w:tc>
        <w:tc>
          <w:tcPr>
            <w:tcW w:w="5024" w:type="dxa"/>
            <w:tcBorders>
              <w:top w:val="nil"/>
              <w:left w:val="nil"/>
              <w:bottom w:val="single" w:sz="4" w:space="0" w:color="auto"/>
              <w:right w:val="single" w:sz="4" w:space="0" w:color="auto"/>
            </w:tcBorders>
            <w:shd w:val="clear" w:color="000000" w:fill="FFFFFF"/>
            <w:vAlign w:val="center"/>
            <w:hideMark/>
          </w:tcPr>
          <w:p w14:paraId="2923515D" w14:textId="77777777" w:rsidR="00EA1324" w:rsidRPr="00EA1324" w:rsidRDefault="00EA1324" w:rsidP="00EA1324">
            <w:pPr>
              <w:rPr>
                <w:lang w:val="en-US" w:eastAsia="en-US"/>
              </w:rPr>
            </w:pPr>
            <w:r w:rsidRPr="00EA1324">
              <w:rPr>
                <w:lang w:val="en-US" w:eastAsia="en-US"/>
              </w:rPr>
              <w:t>100 x 8mm skirting</w:t>
            </w:r>
          </w:p>
        </w:tc>
        <w:tc>
          <w:tcPr>
            <w:tcW w:w="850" w:type="dxa"/>
            <w:tcBorders>
              <w:top w:val="nil"/>
              <w:left w:val="nil"/>
              <w:bottom w:val="single" w:sz="4" w:space="0" w:color="auto"/>
              <w:right w:val="single" w:sz="4" w:space="0" w:color="auto"/>
            </w:tcBorders>
            <w:shd w:val="clear" w:color="000000" w:fill="FFFFFF"/>
            <w:vAlign w:val="center"/>
            <w:hideMark/>
          </w:tcPr>
          <w:p w14:paraId="4AF52A43" w14:textId="77777777" w:rsidR="00EA1324" w:rsidRPr="00EA1324" w:rsidRDefault="00EA1324" w:rsidP="00EA1324">
            <w:pPr>
              <w:jc w:val="center"/>
              <w:rPr>
                <w:lang w:val="en-US" w:eastAsia="en-US"/>
              </w:rPr>
            </w:pPr>
            <w:r w:rsidRPr="00EA1324">
              <w:rPr>
                <w:lang w:val="en-US" w:eastAsia="en-US"/>
              </w:rPr>
              <w:t>LM</w:t>
            </w:r>
          </w:p>
        </w:tc>
        <w:tc>
          <w:tcPr>
            <w:tcW w:w="709" w:type="dxa"/>
            <w:tcBorders>
              <w:top w:val="nil"/>
              <w:left w:val="nil"/>
              <w:bottom w:val="single" w:sz="4" w:space="0" w:color="auto"/>
              <w:right w:val="single" w:sz="4" w:space="0" w:color="auto"/>
            </w:tcBorders>
            <w:shd w:val="clear" w:color="000000" w:fill="FFFFFF"/>
            <w:vAlign w:val="center"/>
            <w:hideMark/>
          </w:tcPr>
          <w:p w14:paraId="3A631F23" w14:textId="77777777" w:rsidR="00EA1324" w:rsidRPr="00EA1324" w:rsidRDefault="00EA1324" w:rsidP="00EA1324">
            <w:pPr>
              <w:jc w:val="center"/>
              <w:rPr>
                <w:lang w:val="en-US" w:eastAsia="en-US"/>
              </w:rPr>
            </w:pPr>
            <w:r w:rsidRPr="00EA1324">
              <w:rPr>
                <w:lang w:val="en-US" w:eastAsia="en-US"/>
              </w:rPr>
              <w:t>8</w:t>
            </w:r>
          </w:p>
        </w:tc>
        <w:tc>
          <w:tcPr>
            <w:tcW w:w="1134" w:type="dxa"/>
            <w:tcBorders>
              <w:top w:val="nil"/>
              <w:left w:val="nil"/>
              <w:bottom w:val="single" w:sz="4" w:space="0" w:color="auto"/>
              <w:right w:val="single" w:sz="4" w:space="0" w:color="auto"/>
            </w:tcBorders>
            <w:shd w:val="clear" w:color="000000" w:fill="FFFFFF"/>
            <w:vAlign w:val="center"/>
            <w:hideMark/>
          </w:tcPr>
          <w:p w14:paraId="07AE508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45549B45" w14:textId="05564118" w:rsidR="00EA1324" w:rsidRPr="00EA1324" w:rsidRDefault="00EA1324" w:rsidP="00EA1324">
            <w:pPr>
              <w:jc w:val="right"/>
              <w:rPr>
                <w:color w:val="000000"/>
                <w:lang w:val="en-US" w:eastAsia="en-US"/>
              </w:rPr>
            </w:pPr>
          </w:p>
        </w:tc>
      </w:tr>
      <w:tr w:rsidR="00EA1324" w:rsidRPr="00EA1324" w14:paraId="1500EF21"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6D53E791"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nil"/>
              <w:bottom w:val="single" w:sz="4" w:space="0" w:color="auto"/>
              <w:right w:val="single" w:sz="4" w:space="0" w:color="auto"/>
            </w:tcBorders>
            <w:shd w:val="clear" w:color="000000" w:fill="FFFFFF"/>
            <w:vAlign w:val="center"/>
            <w:hideMark/>
          </w:tcPr>
          <w:p w14:paraId="46E78463" w14:textId="77777777" w:rsidR="00EA1324" w:rsidRPr="00EA1324" w:rsidRDefault="00EA1324" w:rsidP="00EA1324">
            <w:pPr>
              <w:jc w:val="center"/>
              <w:rPr>
                <w:b/>
                <w:bCs/>
                <w:color w:val="000000"/>
                <w:lang w:val="en-US" w:eastAsia="en-US"/>
              </w:rPr>
            </w:pPr>
            <w:r w:rsidRPr="00EA1324">
              <w:rPr>
                <w:b/>
                <w:bCs/>
                <w:color w:val="000000"/>
                <w:lang w:val="en-US" w:eastAsia="en-US"/>
              </w:rPr>
              <w:t>SUB-TOTAL</w:t>
            </w:r>
          </w:p>
        </w:tc>
        <w:tc>
          <w:tcPr>
            <w:tcW w:w="850" w:type="dxa"/>
            <w:tcBorders>
              <w:top w:val="nil"/>
              <w:left w:val="nil"/>
              <w:bottom w:val="single" w:sz="4" w:space="0" w:color="auto"/>
              <w:right w:val="single" w:sz="4" w:space="0" w:color="auto"/>
            </w:tcBorders>
            <w:shd w:val="clear" w:color="000000" w:fill="FFFFFF"/>
            <w:vAlign w:val="center"/>
            <w:hideMark/>
          </w:tcPr>
          <w:p w14:paraId="3ACE9438"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single" w:sz="4" w:space="0" w:color="auto"/>
              <w:right w:val="single" w:sz="4" w:space="0" w:color="auto"/>
            </w:tcBorders>
            <w:shd w:val="clear" w:color="000000" w:fill="FFFFFF"/>
            <w:vAlign w:val="center"/>
            <w:hideMark/>
          </w:tcPr>
          <w:p w14:paraId="22190269"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14:paraId="347E365C"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single" w:sz="4" w:space="0" w:color="auto"/>
              <w:right w:val="single" w:sz="4" w:space="0" w:color="auto"/>
            </w:tcBorders>
            <w:shd w:val="clear" w:color="000000" w:fill="FFFFFF"/>
            <w:vAlign w:val="center"/>
          </w:tcPr>
          <w:p w14:paraId="68F83472" w14:textId="590BD749" w:rsidR="00EA1324" w:rsidRPr="00EA1324" w:rsidRDefault="00EA1324" w:rsidP="00EA1324">
            <w:pPr>
              <w:jc w:val="right"/>
              <w:rPr>
                <w:b/>
                <w:bCs/>
                <w:color w:val="FF0000"/>
                <w:lang w:val="en-US" w:eastAsia="en-US"/>
              </w:rPr>
            </w:pPr>
          </w:p>
        </w:tc>
      </w:tr>
      <w:tr w:rsidR="00EA1324" w:rsidRPr="00EA1324" w14:paraId="7079D821" w14:textId="77777777" w:rsidTr="00EA1324">
        <w:trPr>
          <w:trHeight w:val="315"/>
        </w:trPr>
        <w:tc>
          <w:tcPr>
            <w:tcW w:w="920" w:type="dxa"/>
            <w:tcBorders>
              <w:top w:val="nil"/>
              <w:left w:val="single" w:sz="4" w:space="0" w:color="auto"/>
              <w:bottom w:val="nil"/>
              <w:right w:val="single" w:sz="4" w:space="0" w:color="auto"/>
            </w:tcBorders>
            <w:shd w:val="clear" w:color="000000" w:fill="FFFFFF"/>
            <w:hideMark/>
          </w:tcPr>
          <w:p w14:paraId="5FE2862D" w14:textId="77777777" w:rsidR="00EA1324" w:rsidRPr="00EA1324" w:rsidRDefault="00EA1324" w:rsidP="00EA1324">
            <w:pPr>
              <w:jc w:val="center"/>
              <w:rPr>
                <w:b/>
                <w:bCs/>
                <w:color w:val="000000"/>
                <w:lang w:val="en-US" w:eastAsia="en-US"/>
              </w:rPr>
            </w:pPr>
            <w:r w:rsidRPr="00EA1324">
              <w:rPr>
                <w:b/>
                <w:bCs/>
                <w:color w:val="000000"/>
                <w:lang w:val="en-US" w:eastAsia="en-US"/>
              </w:rPr>
              <w:t>6</w:t>
            </w:r>
          </w:p>
        </w:tc>
        <w:tc>
          <w:tcPr>
            <w:tcW w:w="5024" w:type="dxa"/>
            <w:tcBorders>
              <w:top w:val="nil"/>
              <w:left w:val="nil"/>
              <w:bottom w:val="nil"/>
              <w:right w:val="single" w:sz="4" w:space="0" w:color="auto"/>
            </w:tcBorders>
            <w:shd w:val="clear" w:color="000000" w:fill="FFFFFF"/>
            <w:vAlign w:val="center"/>
            <w:hideMark/>
          </w:tcPr>
          <w:p w14:paraId="1042473D" w14:textId="77777777" w:rsidR="00EA1324" w:rsidRPr="00EA1324" w:rsidRDefault="00EA1324" w:rsidP="00EA1324">
            <w:pPr>
              <w:rPr>
                <w:b/>
                <w:bCs/>
                <w:color w:val="000000"/>
                <w:u w:val="single"/>
                <w:lang w:val="en-US" w:eastAsia="en-US"/>
              </w:rPr>
            </w:pPr>
            <w:r w:rsidRPr="00EA1324">
              <w:rPr>
                <w:b/>
                <w:bCs/>
                <w:color w:val="000000"/>
                <w:u w:val="single"/>
                <w:lang w:val="en-US" w:eastAsia="en-US"/>
              </w:rPr>
              <w:t>ELEMENT NO.6</w:t>
            </w:r>
          </w:p>
        </w:tc>
        <w:tc>
          <w:tcPr>
            <w:tcW w:w="850" w:type="dxa"/>
            <w:tcBorders>
              <w:top w:val="nil"/>
              <w:left w:val="nil"/>
              <w:bottom w:val="nil"/>
              <w:right w:val="single" w:sz="4" w:space="0" w:color="auto"/>
            </w:tcBorders>
            <w:shd w:val="clear" w:color="000000" w:fill="FFFFFF"/>
            <w:vAlign w:val="center"/>
            <w:hideMark/>
          </w:tcPr>
          <w:p w14:paraId="59B3AF4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5D58E307"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360A7D6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4B78B30D"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2F5A6F6F" w14:textId="77777777" w:rsidTr="00EA1324">
        <w:trPr>
          <w:trHeight w:val="630"/>
        </w:trPr>
        <w:tc>
          <w:tcPr>
            <w:tcW w:w="920" w:type="dxa"/>
            <w:tcBorders>
              <w:top w:val="nil"/>
              <w:left w:val="single" w:sz="4" w:space="0" w:color="auto"/>
              <w:bottom w:val="nil"/>
              <w:right w:val="single" w:sz="4" w:space="0" w:color="auto"/>
            </w:tcBorders>
            <w:shd w:val="clear" w:color="000000" w:fill="FFFFFF"/>
            <w:vAlign w:val="center"/>
            <w:hideMark/>
          </w:tcPr>
          <w:p w14:paraId="0D656519"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05E43458" w14:textId="77777777" w:rsidR="00EA1324" w:rsidRPr="00EA1324" w:rsidRDefault="00EA1324" w:rsidP="00EA1324">
            <w:pPr>
              <w:rPr>
                <w:b/>
                <w:bCs/>
                <w:color w:val="000000"/>
                <w:u w:val="single"/>
                <w:lang w:val="en-US" w:eastAsia="en-US"/>
              </w:rPr>
            </w:pPr>
            <w:r w:rsidRPr="00EA1324">
              <w:rPr>
                <w:b/>
                <w:bCs/>
                <w:color w:val="000000"/>
                <w:u w:val="single"/>
                <w:lang w:val="en-US" w:eastAsia="en-US"/>
              </w:rPr>
              <w:t>FLATE ROOF CONSTRUCTION AND COVERING</w:t>
            </w:r>
          </w:p>
        </w:tc>
        <w:tc>
          <w:tcPr>
            <w:tcW w:w="850" w:type="dxa"/>
            <w:tcBorders>
              <w:top w:val="nil"/>
              <w:left w:val="nil"/>
              <w:bottom w:val="nil"/>
              <w:right w:val="single" w:sz="4" w:space="0" w:color="auto"/>
            </w:tcBorders>
            <w:shd w:val="clear" w:color="000000" w:fill="FFFFFF"/>
            <w:vAlign w:val="center"/>
            <w:hideMark/>
          </w:tcPr>
          <w:p w14:paraId="1EB8D9A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3482B2A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150CD2D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2800521A"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5A1DCCDE" w14:textId="77777777" w:rsidTr="00EA1324">
        <w:trPr>
          <w:trHeight w:val="2520"/>
        </w:trPr>
        <w:tc>
          <w:tcPr>
            <w:tcW w:w="920" w:type="dxa"/>
            <w:tcBorders>
              <w:top w:val="nil"/>
              <w:left w:val="single" w:sz="4" w:space="0" w:color="auto"/>
              <w:bottom w:val="nil"/>
              <w:right w:val="single" w:sz="4" w:space="0" w:color="auto"/>
            </w:tcBorders>
            <w:shd w:val="clear" w:color="000000" w:fill="FFFFFF"/>
            <w:vAlign w:val="center"/>
            <w:hideMark/>
          </w:tcPr>
          <w:p w14:paraId="3B71D3CF"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18D787EA" w14:textId="77777777" w:rsidR="00EA1324" w:rsidRPr="00EA1324" w:rsidRDefault="00EA1324" w:rsidP="00EA1324">
            <w:pPr>
              <w:rPr>
                <w:b/>
                <w:bCs/>
                <w:u w:val="single"/>
                <w:lang w:val="en-US" w:eastAsia="en-US"/>
              </w:rPr>
            </w:pPr>
            <w:r w:rsidRPr="00EA1324">
              <w:rPr>
                <w:b/>
                <w:bCs/>
                <w:u w:val="single"/>
                <w:lang w:val="en-US" w:eastAsia="en-US"/>
              </w:rPr>
              <w:t xml:space="preserve">The following in pressure-impregnated and well-seasoned timber, treated using </w:t>
            </w:r>
            <w:proofErr w:type="spellStart"/>
            <w:r w:rsidRPr="00EA1324">
              <w:rPr>
                <w:b/>
                <w:bCs/>
                <w:u w:val="single"/>
                <w:lang w:val="en-US" w:eastAsia="en-US"/>
              </w:rPr>
              <w:t>tanalith</w:t>
            </w:r>
            <w:proofErr w:type="spellEnd"/>
            <w:r w:rsidRPr="00EA1324">
              <w:rPr>
                <w:b/>
                <w:bCs/>
                <w:u w:val="single"/>
                <w:lang w:val="en-US" w:eastAsia="en-US"/>
              </w:rPr>
              <w:t xml:space="preserve"> or other approved medium, toxic to termites, </w:t>
            </w:r>
            <w:proofErr w:type="spellStart"/>
            <w:r w:rsidRPr="00EA1324">
              <w:rPr>
                <w:b/>
                <w:bCs/>
                <w:u w:val="single"/>
                <w:lang w:val="en-US" w:eastAsia="en-US"/>
              </w:rPr>
              <w:t>crypotermes</w:t>
            </w:r>
            <w:proofErr w:type="spellEnd"/>
            <w:r w:rsidRPr="00EA1324">
              <w:rPr>
                <w:b/>
                <w:bCs/>
                <w:u w:val="single"/>
                <w:lang w:val="en-US" w:eastAsia="en-US"/>
              </w:rPr>
              <w:t xml:space="preserve"> and other timber pests, including all the necessary accessories, hoisted and erected in position at a height </w:t>
            </w:r>
            <w:proofErr w:type="spellStart"/>
            <w:r w:rsidRPr="00EA1324">
              <w:rPr>
                <w:b/>
                <w:bCs/>
                <w:u w:val="single"/>
                <w:lang w:val="en-US" w:eastAsia="en-US"/>
              </w:rPr>
              <w:t>n.e.</w:t>
            </w:r>
            <w:proofErr w:type="spellEnd"/>
            <w:r w:rsidRPr="00EA1324">
              <w:rPr>
                <w:b/>
                <w:bCs/>
                <w:u w:val="single"/>
                <w:lang w:val="en-US" w:eastAsia="en-US"/>
              </w:rPr>
              <w:t xml:space="preserve"> 3.24m from the formed ground level, as described.  </w:t>
            </w:r>
          </w:p>
        </w:tc>
        <w:tc>
          <w:tcPr>
            <w:tcW w:w="850" w:type="dxa"/>
            <w:tcBorders>
              <w:top w:val="nil"/>
              <w:left w:val="nil"/>
              <w:bottom w:val="nil"/>
              <w:right w:val="single" w:sz="4" w:space="0" w:color="auto"/>
            </w:tcBorders>
            <w:shd w:val="clear" w:color="000000" w:fill="FFFFFF"/>
            <w:vAlign w:val="center"/>
            <w:hideMark/>
          </w:tcPr>
          <w:p w14:paraId="1F85DC13"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6D5883F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77CC7ED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7B2BCB29"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1B60F474" w14:textId="77777777" w:rsidTr="00EA1324">
        <w:trPr>
          <w:trHeight w:val="315"/>
        </w:trPr>
        <w:tc>
          <w:tcPr>
            <w:tcW w:w="920" w:type="dxa"/>
            <w:tcBorders>
              <w:top w:val="nil"/>
              <w:left w:val="single" w:sz="4" w:space="0" w:color="auto"/>
              <w:bottom w:val="nil"/>
              <w:right w:val="single" w:sz="4" w:space="0" w:color="auto"/>
            </w:tcBorders>
            <w:shd w:val="clear" w:color="000000" w:fill="FFFFFF"/>
            <w:vAlign w:val="center"/>
            <w:hideMark/>
          </w:tcPr>
          <w:p w14:paraId="44494CE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vAlign w:val="center"/>
            <w:hideMark/>
          </w:tcPr>
          <w:p w14:paraId="4B18BF44" w14:textId="77777777" w:rsidR="00EA1324" w:rsidRPr="00EA1324" w:rsidRDefault="00EA1324" w:rsidP="00EA1324">
            <w:pPr>
              <w:rPr>
                <w:b/>
                <w:bCs/>
                <w:u w:val="single"/>
                <w:lang w:val="en-US" w:eastAsia="en-US"/>
              </w:rPr>
            </w:pPr>
            <w:r w:rsidRPr="00EA1324">
              <w:rPr>
                <w:b/>
                <w:bCs/>
                <w:u w:val="single"/>
                <w:lang w:val="en-US" w:eastAsia="en-US"/>
              </w:rPr>
              <w:t xml:space="preserve">Supply and fix </w:t>
            </w:r>
          </w:p>
        </w:tc>
        <w:tc>
          <w:tcPr>
            <w:tcW w:w="850" w:type="dxa"/>
            <w:tcBorders>
              <w:top w:val="nil"/>
              <w:left w:val="nil"/>
              <w:bottom w:val="nil"/>
              <w:right w:val="single" w:sz="4" w:space="0" w:color="auto"/>
            </w:tcBorders>
            <w:shd w:val="clear" w:color="000000" w:fill="FFFFFF"/>
            <w:vAlign w:val="center"/>
            <w:hideMark/>
          </w:tcPr>
          <w:p w14:paraId="0F6E8320"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1DA919E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7B544E8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6C5531B6"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13F933B6" w14:textId="77777777" w:rsidTr="00BC3D51">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14:paraId="718EB7D1" w14:textId="77777777" w:rsidR="00EA1324" w:rsidRPr="00EA1324" w:rsidRDefault="00EA1324" w:rsidP="00EA1324">
            <w:pPr>
              <w:jc w:val="center"/>
              <w:rPr>
                <w:color w:val="000000"/>
                <w:lang w:val="en-US" w:eastAsia="en-US"/>
              </w:rPr>
            </w:pPr>
            <w:r w:rsidRPr="00EA1324">
              <w:rPr>
                <w:color w:val="000000"/>
                <w:lang w:val="en-US" w:eastAsia="en-US"/>
              </w:rPr>
              <w:t>6.1</w:t>
            </w:r>
          </w:p>
        </w:tc>
        <w:tc>
          <w:tcPr>
            <w:tcW w:w="5024" w:type="dxa"/>
            <w:tcBorders>
              <w:top w:val="single" w:sz="4" w:space="0" w:color="auto"/>
              <w:left w:val="nil"/>
              <w:bottom w:val="single" w:sz="4" w:space="0" w:color="auto"/>
              <w:right w:val="single" w:sz="4" w:space="0" w:color="auto"/>
            </w:tcBorders>
            <w:shd w:val="clear" w:color="000000" w:fill="FFFFFF"/>
            <w:hideMark/>
          </w:tcPr>
          <w:p w14:paraId="0B2EB72D" w14:textId="77777777" w:rsidR="00EA1324" w:rsidRPr="00EA1324" w:rsidRDefault="00EA1324" w:rsidP="00EA1324">
            <w:pPr>
              <w:rPr>
                <w:color w:val="000000"/>
                <w:lang w:val="en-US" w:eastAsia="en-US"/>
              </w:rPr>
            </w:pPr>
            <w:r w:rsidRPr="00EA1324">
              <w:rPr>
                <w:color w:val="000000"/>
                <w:lang w:val="en-US" w:eastAsia="en-US"/>
              </w:rPr>
              <w:t>50x50mm Purlins.</w:t>
            </w:r>
          </w:p>
        </w:tc>
        <w:tc>
          <w:tcPr>
            <w:tcW w:w="850" w:type="dxa"/>
            <w:tcBorders>
              <w:top w:val="single" w:sz="4" w:space="0" w:color="auto"/>
              <w:left w:val="nil"/>
              <w:bottom w:val="single" w:sz="4" w:space="0" w:color="auto"/>
              <w:right w:val="single" w:sz="4" w:space="0" w:color="auto"/>
            </w:tcBorders>
            <w:shd w:val="clear" w:color="000000" w:fill="FFFFFF"/>
            <w:hideMark/>
          </w:tcPr>
          <w:p w14:paraId="1A3602B5" w14:textId="77777777" w:rsidR="00EA1324" w:rsidRPr="00EA1324" w:rsidRDefault="00EA1324" w:rsidP="00EA1324">
            <w:pPr>
              <w:jc w:val="center"/>
              <w:rPr>
                <w:color w:val="000000"/>
                <w:lang w:val="en-US" w:eastAsia="en-US"/>
              </w:rPr>
            </w:pPr>
            <w:r w:rsidRPr="00EA1324">
              <w:rPr>
                <w:color w:val="000000"/>
                <w:lang w:val="en-US" w:eastAsia="en-US"/>
              </w:rPr>
              <w:t>LM</w:t>
            </w:r>
          </w:p>
        </w:tc>
        <w:tc>
          <w:tcPr>
            <w:tcW w:w="709" w:type="dxa"/>
            <w:tcBorders>
              <w:top w:val="single" w:sz="4" w:space="0" w:color="auto"/>
              <w:left w:val="nil"/>
              <w:bottom w:val="single" w:sz="4" w:space="0" w:color="auto"/>
              <w:right w:val="single" w:sz="4" w:space="0" w:color="auto"/>
            </w:tcBorders>
            <w:shd w:val="clear" w:color="000000" w:fill="FFFFFF"/>
            <w:hideMark/>
          </w:tcPr>
          <w:p w14:paraId="25128690" w14:textId="77777777" w:rsidR="00EA1324" w:rsidRPr="00EA1324" w:rsidRDefault="00EA1324" w:rsidP="00EA1324">
            <w:pPr>
              <w:jc w:val="center"/>
              <w:rPr>
                <w:color w:val="000000"/>
                <w:lang w:val="en-US" w:eastAsia="en-US"/>
              </w:rPr>
            </w:pPr>
            <w:r w:rsidRPr="00EA1324">
              <w:rPr>
                <w:color w:val="000000"/>
                <w:lang w:val="en-US" w:eastAsia="en-US"/>
              </w:rPr>
              <w:t>25</w:t>
            </w:r>
          </w:p>
        </w:tc>
        <w:tc>
          <w:tcPr>
            <w:tcW w:w="1134" w:type="dxa"/>
            <w:tcBorders>
              <w:top w:val="single" w:sz="4" w:space="0" w:color="auto"/>
              <w:left w:val="nil"/>
              <w:bottom w:val="single" w:sz="4" w:space="0" w:color="auto"/>
              <w:right w:val="single" w:sz="4" w:space="0" w:color="auto"/>
            </w:tcBorders>
            <w:shd w:val="clear" w:color="000000" w:fill="FFFFFF"/>
            <w:hideMark/>
          </w:tcPr>
          <w:p w14:paraId="52C10D9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tcPr>
          <w:p w14:paraId="53342EEE" w14:textId="27BA728B" w:rsidR="00EA1324" w:rsidRPr="00EA1324" w:rsidRDefault="00EA1324" w:rsidP="00EA1324">
            <w:pPr>
              <w:jc w:val="right"/>
              <w:rPr>
                <w:lang w:val="en-US" w:eastAsia="en-US"/>
              </w:rPr>
            </w:pPr>
          </w:p>
        </w:tc>
      </w:tr>
      <w:tr w:rsidR="00EA1324" w:rsidRPr="00EA1324" w14:paraId="02C2B162"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5A417906" w14:textId="77777777" w:rsidR="00EA1324" w:rsidRPr="00EA1324" w:rsidRDefault="00EA1324" w:rsidP="00EA1324">
            <w:pPr>
              <w:jc w:val="center"/>
              <w:rPr>
                <w:color w:val="000000"/>
                <w:lang w:val="en-US" w:eastAsia="en-US"/>
              </w:rPr>
            </w:pPr>
            <w:r w:rsidRPr="00EA1324">
              <w:rPr>
                <w:color w:val="000000"/>
                <w:lang w:val="en-US" w:eastAsia="en-US"/>
              </w:rPr>
              <w:t>6.2</w:t>
            </w:r>
          </w:p>
        </w:tc>
        <w:tc>
          <w:tcPr>
            <w:tcW w:w="5024" w:type="dxa"/>
            <w:tcBorders>
              <w:top w:val="nil"/>
              <w:left w:val="nil"/>
              <w:bottom w:val="single" w:sz="4" w:space="0" w:color="auto"/>
              <w:right w:val="single" w:sz="4" w:space="0" w:color="auto"/>
            </w:tcBorders>
            <w:shd w:val="clear" w:color="000000" w:fill="FFFFFF"/>
            <w:hideMark/>
          </w:tcPr>
          <w:p w14:paraId="1CCCC5F4" w14:textId="77777777" w:rsidR="00EA1324" w:rsidRPr="00EA1324" w:rsidRDefault="00EA1324" w:rsidP="00EA1324">
            <w:pPr>
              <w:rPr>
                <w:color w:val="000000"/>
                <w:lang w:val="en-US" w:eastAsia="en-US"/>
              </w:rPr>
            </w:pPr>
            <w:r w:rsidRPr="00EA1324">
              <w:rPr>
                <w:color w:val="000000"/>
                <w:lang w:val="en-US" w:eastAsia="en-US"/>
              </w:rPr>
              <w:t>50x100mm Rafters.</w:t>
            </w:r>
          </w:p>
        </w:tc>
        <w:tc>
          <w:tcPr>
            <w:tcW w:w="850" w:type="dxa"/>
            <w:tcBorders>
              <w:top w:val="nil"/>
              <w:left w:val="nil"/>
              <w:bottom w:val="single" w:sz="4" w:space="0" w:color="auto"/>
              <w:right w:val="single" w:sz="4" w:space="0" w:color="auto"/>
            </w:tcBorders>
            <w:shd w:val="clear" w:color="000000" w:fill="FFFFFF"/>
            <w:hideMark/>
          </w:tcPr>
          <w:p w14:paraId="76D2F542" w14:textId="77777777" w:rsidR="00EA1324" w:rsidRPr="00EA1324" w:rsidRDefault="00EA1324" w:rsidP="00EA1324">
            <w:pPr>
              <w:jc w:val="center"/>
              <w:rPr>
                <w:color w:val="000000"/>
                <w:lang w:val="en-US" w:eastAsia="en-US"/>
              </w:rPr>
            </w:pPr>
            <w:r w:rsidRPr="00EA1324">
              <w:rPr>
                <w:color w:val="000000"/>
                <w:lang w:val="en-US" w:eastAsia="en-US"/>
              </w:rPr>
              <w:t>LM</w:t>
            </w:r>
          </w:p>
        </w:tc>
        <w:tc>
          <w:tcPr>
            <w:tcW w:w="709" w:type="dxa"/>
            <w:tcBorders>
              <w:top w:val="nil"/>
              <w:left w:val="nil"/>
              <w:bottom w:val="single" w:sz="4" w:space="0" w:color="auto"/>
              <w:right w:val="single" w:sz="4" w:space="0" w:color="auto"/>
            </w:tcBorders>
            <w:shd w:val="clear" w:color="000000" w:fill="FFFFFF"/>
            <w:hideMark/>
          </w:tcPr>
          <w:p w14:paraId="1617DA18" w14:textId="77777777" w:rsidR="00EA1324" w:rsidRPr="00EA1324" w:rsidRDefault="00EA1324" w:rsidP="00EA1324">
            <w:pPr>
              <w:jc w:val="center"/>
              <w:rPr>
                <w:color w:val="000000"/>
                <w:lang w:val="en-US" w:eastAsia="en-US"/>
              </w:rPr>
            </w:pPr>
            <w:r w:rsidRPr="00EA1324">
              <w:rPr>
                <w:color w:val="000000"/>
                <w:lang w:val="en-US" w:eastAsia="en-US"/>
              </w:rPr>
              <w:t>15</w:t>
            </w:r>
          </w:p>
        </w:tc>
        <w:tc>
          <w:tcPr>
            <w:tcW w:w="1134" w:type="dxa"/>
            <w:tcBorders>
              <w:top w:val="nil"/>
              <w:left w:val="nil"/>
              <w:bottom w:val="single" w:sz="4" w:space="0" w:color="auto"/>
              <w:right w:val="single" w:sz="4" w:space="0" w:color="auto"/>
            </w:tcBorders>
            <w:shd w:val="clear" w:color="000000" w:fill="FFFFFF"/>
            <w:hideMark/>
          </w:tcPr>
          <w:p w14:paraId="2C167A9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756A1C0A" w14:textId="36C8FB6A" w:rsidR="00EA1324" w:rsidRPr="00EA1324" w:rsidRDefault="00EA1324" w:rsidP="00EA1324">
            <w:pPr>
              <w:jc w:val="right"/>
              <w:rPr>
                <w:lang w:val="en-US" w:eastAsia="en-US"/>
              </w:rPr>
            </w:pPr>
          </w:p>
        </w:tc>
      </w:tr>
      <w:tr w:rsidR="00EA1324" w:rsidRPr="00EA1324" w14:paraId="15FE969E"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021BB8EC" w14:textId="77777777" w:rsidR="00EA1324" w:rsidRPr="00EA1324" w:rsidRDefault="00EA1324" w:rsidP="00EA1324">
            <w:pPr>
              <w:jc w:val="center"/>
              <w:rPr>
                <w:color w:val="000000"/>
                <w:lang w:val="en-US" w:eastAsia="en-US"/>
              </w:rPr>
            </w:pPr>
            <w:r w:rsidRPr="00EA1324">
              <w:rPr>
                <w:color w:val="000000"/>
                <w:lang w:val="en-US" w:eastAsia="en-US"/>
              </w:rPr>
              <w:t>6.3</w:t>
            </w:r>
          </w:p>
        </w:tc>
        <w:tc>
          <w:tcPr>
            <w:tcW w:w="5024" w:type="dxa"/>
            <w:tcBorders>
              <w:top w:val="nil"/>
              <w:left w:val="nil"/>
              <w:bottom w:val="single" w:sz="4" w:space="0" w:color="auto"/>
              <w:right w:val="single" w:sz="4" w:space="0" w:color="auto"/>
            </w:tcBorders>
            <w:shd w:val="clear" w:color="000000" w:fill="FFFFFF"/>
            <w:hideMark/>
          </w:tcPr>
          <w:p w14:paraId="7C91F1AD" w14:textId="77777777" w:rsidR="00EA1324" w:rsidRPr="00EA1324" w:rsidRDefault="00EA1324" w:rsidP="00EA1324">
            <w:pPr>
              <w:rPr>
                <w:color w:val="000000"/>
                <w:lang w:val="en-US" w:eastAsia="en-US"/>
              </w:rPr>
            </w:pPr>
            <w:r w:rsidRPr="00EA1324">
              <w:rPr>
                <w:color w:val="000000"/>
                <w:lang w:val="en-US" w:eastAsia="en-US"/>
              </w:rPr>
              <w:t>50x100mm Struts and Ties.</w:t>
            </w:r>
          </w:p>
        </w:tc>
        <w:tc>
          <w:tcPr>
            <w:tcW w:w="850" w:type="dxa"/>
            <w:tcBorders>
              <w:top w:val="nil"/>
              <w:left w:val="nil"/>
              <w:bottom w:val="single" w:sz="4" w:space="0" w:color="auto"/>
              <w:right w:val="single" w:sz="4" w:space="0" w:color="auto"/>
            </w:tcBorders>
            <w:shd w:val="clear" w:color="000000" w:fill="FFFFFF"/>
            <w:hideMark/>
          </w:tcPr>
          <w:p w14:paraId="05F176AD" w14:textId="77777777" w:rsidR="00EA1324" w:rsidRPr="00EA1324" w:rsidRDefault="00EA1324" w:rsidP="00EA1324">
            <w:pPr>
              <w:jc w:val="center"/>
              <w:rPr>
                <w:color w:val="000000"/>
                <w:lang w:val="en-US" w:eastAsia="en-US"/>
              </w:rPr>
            </w:pPr>
            <w:r w:rsidRPr="00EA1324">
              <w:rPr>
                <w:color w:val="000000"/>
                <w:lang w:val="en-US" w:eastAsia="en-US"/>
              </w:rPr>
              <w:t>LM</w:t>
            </w:r>
          </w:p>
        </w:tc>
        <w:tc>
          <w:tcPr>
            <w:tcW w:w="709" w:type="dxa"/>
            <w:tcBorders>
              <w:top w:val="nil"/>
              <w:left w:val="nil"/>
              <w:bottom w:val="single" w:sz="4" w:space="0" w:color="auto"/>
              <w:right w:val="single" w:sz="4" w:space="0" w:color="auto"/>
            </w:tcBorders>
            <w:shd w:val="clear" w:color="000000" w:fill="FFFFFF"/>
            <w:hideMark/>
          </w:tcPr>
          <w:p w14:paraId="1B628E5C" w14:textId="77777777" w:rsidR="00EA1324" w:rsidRPr="00EA1324" w:rsidRDefault="00EA1324" w:rsidP="00EA1324">
            <w:pPr>
              <w:jc w:val="center"/>
              <w:rPr>
                <w:color w:val="000000"/>
                <w:lang w:val="en-US" w:eastAsia="en-US"/>
              </w:rPr>
            </w:pPr>
            <w:r w:rsidRPr="00EA1324">
              <w:rPr>
                <w:color w:val="000000"/>
                <w:lang w:val="en-US" w:eastAsia="en-US"/>
              </w:rPr>
              <w:t>6</w:t>
            </w:r>
          </w:p>
        </w:tc>
        <w:tc>
          <w:tcPr>
            <w:tcW w:w="1134" w:type="dxa"/>
            <w:tcBorders>
              <w:top w:val="nil"/>
              <w:left w:val="nil"/>
              <w:bottom w:val="single" w:sz="4" w:space="0" w:color="auto"/>
              <w:right w:val="single" w:sz="4" w:space="0" w:color="auto"/>
            </w:tcBorders>
            <w:shd w:val="clear" w:color="000000" w:fill="FFFFFF"/>
            <w:hideMark/>
          </w:tcPr>
          <w:p w14:paraId="2EFC2C26"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1B3687A5" w14:textId="5761DED5" w:rsidR="00EA1324" w:rsidRPr="00EA1324" w:rsidRDefault="00EA1324" w:rsidP="00EA1324">
            <w:pPr>
              <w:jc w:val="right"/>
              <w:rPr>
                <w:lang w:val="en-US" w:eastAsia="en-US"/>
              </w:rPr>
            </w:pPr>
          </w:p>
        </w:tc>
      </w:tr>
      <w:tr w:rsidR="00EA1324" w:rsidRPr="00EA1324" w14:paraId="505EC969"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62E4DE6C" w14:textId="77777777" w:rsidR="00EA1324" w:rsidRPr="00EA1324" w:rsidRDefault="00EA1324" w:rsidP="00EA1324">
            <w:pPr>
              <w:jc w:val="center"/>
              <w:rPr>
                <w:color w:val="000000"/>
                <w:lang w:val="en-US" w:eastAsia="en-US"/>
              </w:rPr>
            </w:pPr>
            <w:r w:rsidRPr="00EA1324">
              <w:rPr>
                <w:color w:val="000000"/>
                <w:lang w:val="en-US" w:eastAsia="en-US"/>
              </w:rPr>
              <w:t>6.4</w:t>
            </w:r>
          </w:p>
        </w:tc>
        <w:tc>
          <w:tcPr>
            <w:tcW w:w="5024" w:type="dxa"/>
            <w:tcBorders>
              <w:top w:val="nil"/>
              <w:left w:val="nil"/>
              <w:bottom w:val="single" w:sz="4" w:space="0" w:color="auto"/>
              <w:right w:val="single" w:sz="4" w:space="0" w:color="auto"/>
            </w:tcBorders>
            <w:shd w:val="clear" w:color="000000" w:fill="FFFFFF"/>
            <w:hideMark/>
          </w:tcPr>
          <w:p w14:paraId="0135C9D4" w14:textId="77777777" w:rsidR="00EA1324" w:rsidRPr="00EA1324" w:rsidRDefault="00EA1324" w:rsidP="00EA1324">
            <w:pPr>
              <w:rPr>
                <w:color w:val="000000"/>
                <w:lang w:val="en-US" w:eastAsia="en-US"/>
              </w:rPr>
            </w:pPr>
            <w:r w:rsidRPr="00EA1324">
              <w:rPr>
                <w:color w:val="000000"/>
                <w:lang w:val="en-US" w:eastAsia="en-US"/>
              </w:rPr>
              <w:t>150x75mm Tie beams.</w:t>
            </w:r>
          </w:p>
        </w:tc>
        <w:tc>
          <w:tcPr>
            <w:tcW w:w="850" w:type="dxa"/>
            <w:tcBorders>
              <w:top w:val="nil"/>
              <w:left w:val="nil"/>
              <w:bottom w:val="single" w:sz="4" w:space="0" w:color="auto"/>
              <w:right w:val="single" w:sz="4" w:space="0" w:color="auto"/>
            </w:tcBorders>
            <w:shd w:val="clear" w:color="000000" w:fill="FFFFFF"/>
            <w:hideMark/>
          </w:tcPr>
          <w:p w14:paraId="078C6F69" w14:textId="77777777" w:rsidR="00EA1324" w:rsidRPr="00EA1324" w:rsidRDefault="00EA1324" w:rsidP="00EA1324">
            <w:pPr>
              <w:jc w:val="center"/>
              <w:rPr>
                <w:color w:val="000000"/>
                <w:lang w:val="en-US" w:eastAsia="en-US"/>
              </w:rPr>
            </w:pPr>
            <w:r w:rsidRPr="00EA1324">
              <w:rPr>
                <w:color w:val="000000"/>
                <w:lang w:val="en-US" w:eastAsia="en-US"/>
              </w:rPr>
              <w:t>LM</w:t>
            </w:r>
          </w:p>
        </w:tc>
        <w:tc>
          <w:tcPr>
            <w:tcW w:w="709" w:type="dxa"/>
            <w:tcBorders>
              <w:top w:val="nil"/>
              <w:left w:val="nil"/>
              <w:bottom w:val="single" w:sz="4" w:space="0" w:color="auto"/>
              <w:right w:val="single" w:sz="4" w:space="0" w:color="auto"/>
            </w:tcBorders>
            <w:shd w:val="clear" w:color="000000" w:fill="FFFFFF"/>
            <w:hideMark/>
          </w:tcPr>
          <w:p w14:paraId="319AB4C3" w14:textId="77777777" w:rsidR="00EA1324" w:rsidRPr="00EA1324" w:rsidRDefault="00EA1324" w:rsidP="00EA1324">
            <w:pPr>
              <w:jc w:val="center"/>
              <w:rPr>
                <w:color w:val="000000"/>
                <w:lang w:val="en-US" w:eastAsia="en-US"/>
              </w:rPr>
            </w:pPr>
            <w:r w:rsidRPr="00EA1324">
              <w:rPr>
                <w:color w:val="000000"/>
                <w:lang w:val="en-US" w:eastAsia="en-US"/>
              </w:rPr>
              <w:t>6</w:t>
            </w:r>
          </w:p>
        </w:tc>
        <w:tc>
          <w:tcPr>
            <w:tcW w:w="1134" w:type="dxa"/>
            <w:tcBorders>
              <w:top w:val="nil"/>
              <w:left w:val="nil"/>
              <w:bottom w:val="single" w:sz="4" w:space="0" w:color="auto"/>
              <w:right w:val="single" w:sz="4" w:space="0" w:color="auto"/>
            </w:tcBorders>
            <w:shd w:val="clear" w:color="000000" w:fill="FFFFFF"/>
            <w:hideMark/>
          </w:tcPr>
          <w:p w14:paraId="171562D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2A7E7517" w14:textId="60AE7C9A" w:rsidR="00EA1324" w:rsidRPr="00EA1324" w:rsidRDefault="00EA1324" w:rsidP="00EA1324">
            <w:pPr>
              <w:jc w:val="right"/>
              <w:rPr>
                <w:lang w:val="en-US" w:eastAsia="en-US"/>
              </w:rPr>
            </w:pPr>
          </w:p>
        </w:tc>
      </w:tr>
      <w:tr w:rsidR="00EA1324" w:rsidRPr="00EA1324" w14:paraId="1B3EB271"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5F619F5E" w14:textId="77777777" w:rsidR="00EA1324" w:rsidRPr="00EA1324" w:rsidRDefault="00EA1324" w:rsidP="00EA1324">
            <w:pPr>
              <w:jc w:val="center"/>
              <w:rPr>
                <w:color w:val="000000"/>
                <w:lang w:val="en-US" w:eastAsia="en-US"/>
              </w:rPr>
            </w:pPr>
            <w:r w:rsidRPr="00EA1324">
              <w:rPr>
                <w:color w:val="000000"/>
                <w:lang w:val="en-US" w:eastAsia="en-US"/>
              </w:rPr>
              <w:t>6.5</w:t>
            </w:r>
          </w:p>
        </w:tc>
        <w:tc>
          <w:tcPr>
            <w:tcW w:w="5024" w:type="dxa"/>
            <w:tcBorders>
              <w:top w:val="nil"/>
              <w:left w:val="nil"/>
              <w:bottom w:val="single" w:sz="4" w:space="0" w:color="auto"/>
              <w:right w:val="single" w:sz="4" w:space="0" w:color="auto"/>
            </w:tcBorders>
            <w:shd w:val="clear" w:color="000000" w:fill="FFFFFF"/>
            <w:hideMark/>
          </w:tcPr>
          <w:p w14:paraId="3F2BAF9E" w14:textId="77777777" w:rsidR="00EA1324" w:rsidRPr="00EA1324" w:rsidRDefault="00EA1324" w:rsidP="00EA1324">
            <w:pPr>
              <w:rPr>
                <w:color w:val="000000"/>
                <w:lang w:val="en-US" w:eastAsia="en-US"/>
              </w:rPr>
            </w:pPr>
            <w:r w:rsidRPr="00EA1324">
              <w:rPr>
                <w:color w:val="000000"/>
                <w:lang w:val="en-US" w:eastAsia="en-US"/>
              </w:rPr>
              <w:t>50x100mm Wall plate</w:t>
            </w:r>
          </w:p>
        </w:tc>
        <w:tc>
          <w:tcPr>
            <w:tcW w:w="850" w:type="dxa"/>
            <w:tcBorders>
              <w:top w:val="nil"/>
              <w:left w:val="nil"/>
              <w:bottom w:val="single" w:sz="4" w:space="0" w:color="auto"/>
              <w:right w:val="single" w:sz="4" w:space="0" w:color="auto"/>
            </w:tcBorders>
            <w:shd w:val="clear" w:color="000000" w:fill="FFFFFF"/>
            <w:hideMark/>
          </w:tcPr>
          <w:p w14:paraId="09FD0B68" w14:textId="77777777" w:rsidR="00EA1324" w:rsidRPr="00EA1324" w:rsidRDefault="00EA1324" w:rsidP="00EA1324">
            <w:pPr>
              <w:jc w:val="center"/>
              <w:rPr>
                <w:color w:val="000000"/>
                <w:lang w:val="en-US" w:eastAsia="en-US"/>
              </w:rPr>
            </w:pPr>
            <w:r w:rsidRPr="00EA1324">
              <w:rPr>
                <w:color w:val="000000"/>
                <w:lang w:val="en-US" w:eastAsia="en-US"/>
              </w:rPr>
              <w:t>LM</w:t>
            </w:r>
          </w:p>
        </w:tc>
        <w:tc>
          <w:tcPr>
            <w:tcW w:w="709" w:type="dxa"/>
            <w:tcBorders>
              <w:top w:val="nil"/>
              <w:left w:val="nil"/>
              <w:bottom w:val="single" w:sz="4" w:space="0" w:color="auto"/>
              <w:right w:val="single" w:sz="4" w:space="0" w:color="auto"/>
            </w:tcBorders>
            <w:shd w:val="clear" w:color="000000" w:fill="FFFFFF"/>
            <w:hideMark/>
          </w:tcPr>
          <w:p w14:paraId="4BAB4170" w14:textId="77777777" w:rsidR="00EA1324" w:rsidRPr="00EA1324" w:rsidRDefault="00EA1324" w:rsidP="00EA1324">
            <w:pPr>
              <w:jc w:val="center"/>
              <w:rPr>
                <w:color w:val="000000"/>
                <w:lang w:val="en-US" w:eastAsia="en-US"/>
              </w:rPr>
            </w:pPr>
            <w:r w:rsidRPr="00EA1324">
              <w:rPr>
                <w:color w:val="000000"/>
                <w:lang w:val="en-US" w:eastAsia="en-US"/>
              </w:rPr>
              <w:t>17</w:t>
            </w:r>
          </w:p>
        </w:tc>
        <w:tc>
          <w:tcPr>
            <w:tcW w:w="1134" w:type="dxa"/>
            <w:tcBorders>
              <w:top w:val="nil"/>
              <w:left w:val="nil"/>
              <w:bottom w:val="single" w:sz="4" w:space="0" w:color="auto"/>
              <w:right w:val="single" w:sz="4" w:space="0" w:color="auto"/>
            </w:tcBorders>
            <w:shd w:val="clear" w:color="000000" w:fill="FFFFFF"/>
            <w:hideMark/>
          </w:tcPr>
          <w:p w14:paraId="03FA496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33DF5EA5" w14:textId="20EEF704" w:rsidR="00EA1324" w:rsidRPr="00EA1324" w:rsidRDefault="00EA1324" w:rsidP="00EA1324">
            <w:pPr>
              <w:jc w:val="right"/>
              <w:rPr>
                <w:lang w:val="en-US" w:eastAsia="en-US"/>
              </w:rPr>
            </w:pPr>
          </w:p>
        </w:tc>
      </w:tr>
      <w:tr w:rsidR="00EA1324" w:rsidRPr="00EA1324" w14:paraId="2169F06D" w14:textId="77777777" w:rsidTr="00BC3D51">
        <w:trPr>
          <w:trHeight w:val="1575"/>
        </w:trPr>
        <w:tc>
          <w:tcPr>
            <w:tcW w:w="920" w:type="dxa"/>
            <w:tcBorders>
              <w:top w:val="nil"/>
              <w:left w:val="single" w:sz="4" w:space="0" w:color="auto"/>
              <w:bottom w:val="single" w:sz="4" w:space="0" w:color="auto"/>
              <w:right w:val="single" w:sz="4" w:space="0" w:color="auto"/>
            </w:tcBorders>
            <w:shd w:val="clear" w:color="000000" w:fill="FFFFFF"/>
            <w:hideMark/>
          </w:tcPr>
          <w:p w14:paraId="4F504C00" w14:textId="77777777" w:rsidR="00EA1324" w:rsidRPr="00EA1324" w:rsidRDefault="00EA1324" w:rsidP="00EA1324">
            <w:pPr>
              <w:jc w:val="center"/>
              <w:rPr>
                <w:color w:val="000000"/>
                <w:lang w:val="en-US" w:eastAsia="en-US"/>
              </w:rPr>
            </w:pPr>
            <w:r w:rsidRPr="00EA1324">
              <w:rPr>
                <w:color w:val="000000"/>
                <w:lang w:val="en-US" w:eastAsia="en-US"/>
              </w:rPr>
              <w:lastRenderedPageBreak/>
              <w:t>6.7</w:t>
            </w:r>
          </w:p>
        </w:tc>
        <w:tc>
          <w:tcPr>
            <w:tcW w:w="5024" w:type="dxa"/>
            <w:tcBorders>
              <w:top w:val="nil"/>
              <w:left w:val="nil"/>
              <w:bottom w:val="single" w:sz="4" w:space="0" w:color="auto"/>
              <w:right w:val="single" w:sz="4" w:space="0" w:color="auto"/>
            </w:tcBorders>
            <w:shd w:val="clear" w:color="000000" w:fill="FFFFFF"/>
            <w:hideMark/>
          </w:tcPr>
          <w:p w14:paraId="5680899E" w14:textId="77777777" w:rsidR="00EA1324" w:rsidRPr="00EA1324" w:rsidRDefault="00EA1324" w:rsidP="00EA1324">
            <w:pPr>
              <w:rPr>
                <w:color w:val="000000"/>
                <w:lang w:val="en-US" w:eastAsia="en-US"/>
              </w:rPr>
            </w:pPr>
            <w:r w:rsidRPr="00EA1324">
              <w:rPr>
                <w:color w:val="000000"/>
                <w:lang w:val="en-US" w:eastAsia="en-US"/>
              </w:rPr>
              <w:t>Supply and fix 25x225mm fascia and barge boards, with chamfered bottom edges, in well-seasoned Pine or other approved equivalent onto the roof structure (m/s), including high gloss enamel paint to exposed surfaces</w:t>
            </w:r>
          </w:p>
        </w:tc>
        <w:tc>
          <w:tcPr>
            <w:tcW w:w="850" w:type="dxa"/>
            <w:tcBorders>
              <w:top w:val="nil"/>
              <w:left w:val="nil"/>
              <w:bottom w:val="single" w:sz="4" w:space="0" w:color="auto"/>
              <w:right w:val="single" w:sz="4" w:space="0" w:color="auto"/>
            </w:tcBorders>
            <w:shd w:val="clear" w:color="000000" w:fill="FFFFFF"/>
            <w:hideMark/>
          </w:tcPr>
          <w:p w14:paraId="1C2C68A3" w14:textId="77777777" w:rsidR="00EA1324" w:rsidRPr="00EA1324" w:rsidRDefault="00EA1324" w:rsidP="00EA1324">
            <w:pPr>
              <w:jc w:val="center"/>
              <w:rPr>
                <w:color w:val="000000"/>
                <w:lang w:val="en-US" w:eastAsia="en-US"/>
              </w:rPr>
            </w:pPr>
            <w:r w:rsidRPr="00EA1324">
              <w:rPr>
                <w:color w:val="000000"/>
                <w:lang w:val="en-US" w:eastAsia="en-US"/>
              </w:rPr>
              <w:t>LM</w:t>
            </w:r>
          </w:p>
        </w:tc>
        <w:tc>
          <w:tcPr>
            <w:tcW w:w="709" w:type="dxa"/>
            <w:tcBorders>
              <w:top w:val="nil"/>
              <w:left w:val="nil"/>
              <w:bottom w:val="single" w:sz="4" w:space="0" w:color="auto"/>
              <w:right w:val="single" w:sz="4" w:space="0" w:color="auto"/>
            </w:tcBorders>
            <w:shd w:val="clear" w:color="000000" w:fill="FFFFFF"/>
            <w:hideMark/>
          </w:tcPr>
          <w:p w14:paraId="6EB700D1" w14:textId="77777777" w:rsidR="00EA1324" w:rsidRPr="00EA1324" w:rsidRDefault="00EA1324" w:rsidP="00EA1324">
            <w:pPr>
              <w:jc w:val="center"/>
              <w:rPr>
                <w:color w:val="000000"/>
                <w:lang w:val="en-US" w:eastAsia="en-US"/>
              </w:rPr>
            </w:pPr>
            <w:r w:rsidRPr="00EA1324">
              <w:rPr>
                <w:color w:val="000000"/>
                <w:lang w:val="en-US" w:eastAsia="en-US"/>
              </w:rPr>
              <w:t>11</w:t>
            </w:r>
          </w:p>
        </w:tc>
        <w:tc>
          <w:tcPr>
            <w:tcW w:w="1134" w:type="dxa"/>
            <w:tcBorders>
              <w:top w:val="nil"/>
              <w:left w:val="nil"/>
              <w:bottom w:val="single" w:sz="4" w:space="0" w:color="auto"/>
              <w:right w:val="single" w:sz="4" w:space="0" w:color="auto"/>
            </w:tcBorders>
            <w:shd w:val="clear" w:color="000000" w:fill="FFFFFF"/>
            <w:hideMark/>
          </w:tcPr>
          <w:p w14:paraId="7DA73654"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12DC1DA5" w14:textId="79F764CB" w:rsidR="00EA1324" w:rsidRPr="00EA1324" w:rsidRDefault="00EA1324" w:rsidP="00EA1324">
            <w:pPr>
              <w:jc w:val="right"/>
              <w:rPr>
                <w:lang w:val="en-US" w:eastAsia="en-US"/>
              </w:rPr>
            </w:pPr>
          </w:p>
        </w:tc>
      </w:tr>
      <w:tr w:rsidR="00EA1324" w:rsidRPr="00EA1324" w14:paraId="34E74DB5" w14:textId="77777777" w:rsidTr="00BC3D51">
        <w:trPr>
          <w:trHeight w:val="315"/>
        </w:trPr>
        <w:tc>
          <w:tcPr>
            <w:tcW w:w="920" w:type="dxa"/>
            <w:tcBorders>
              <w:top w:val="nil"/>
              <w:left w:val="single" w:sz="4" w:space="0" w:color="auto"/>
              <w:bottom w:val="nil"/>
              <w:right w:val="single" w:sz="4" w:space="0" w:color="auto"/>
            </w:tcBorders>
            <w:shd w:val="clear" w:color="000000" w:fill="FFFFFF"/>
            <w:hideMark/>
          </w:tcPr>
          <w:p w14:paraId="783942E3" w14:textId="77777777" w:rsidR="00EA1324" w:rsidRPr="00EA1324" w:rsidRDefault="00EA1324" w:rsidP="00EA1324">
            <w:pPr>
              <w:jc w:val="center"/>
              <w:rPr>
                <w:color w:val="000000"/>
                <w:lang w:val="en-US" w:eastAsia="en-US"/>
              </w:rPr>
            </w:pPr>
            <w:r w:rsidRPr="00EA1324">
              <w:rPr>
                <w:color w:val="000000"/>
                <w:lang w:val="en-US" w:eastAsia="en-US"/>
              </w:rPr>
              <w:t>6.8</w:t>
            </w:r>
          </w:p>
        </w:tc>
        <w:tc>
          <w:tcPr>
            <w:tcW w:w="5024" w:type="dxa"/>
            <w:tcBorders>
              <w:top w:val="nil"/>
              <w:left w:val="nil"/>
              <w:bottom w:val="nil"/>
              <w:right w:val="nil"/>
            </w:tcBorders>
            <w:shd w:val="clear" w:color="000000" w:fill="FFFFFF"/>
            <w:hideMark/>
          </w:tcPr>
          <w:p w14:paraId="47C7EEA2" w14:textId="77777777" w:rsidR="00EA1324" w:rsidRPr="00EA1324" w:rsidRDefault="00EA1324" w:rsidP="00EA1324">
            <w:pPr>
              <w:rPr>
                <w:b/>
                <w:bCs/>
                <w:color w:val="000000"/>
                <w:u w:val="single"/>
                <w:lang w:val="en-US" w:eastAsia="en-US"/>
              </w:rPr>
            </w:pPr>
            <w:r w:rsidRPr="00EA1324">
              <w:rPr>
                <w:b/>
                <w:bCs/>
                <w:color w:val="000000"/>
                <w:u w:val="single"/>
                <w:lang w:val="en-US" w:eastAsia="en-US"/>
              </w:rPr>
              <w:t>ROOF COVERING</w:t>
            </w:r>
          </w:p>
        </w:tc>
        <w:tc>
          <w:tcPr>
            <w:tcW w:w="850" w:type="dxa"/>
            <w:tcBorders>
              <w:top w:val="nil"/>
              <w:left w:val="single" w:sz="4" w:space="0" w:color="auto"/>
              <w:bottom w:val="nil"/>
              <w:right w:val="single" w:sz="4" w:space="0" w:color="auto"/>
            </w:tcBorders>
            <w:shd w:val="clear" w:color="000000" w:fill="FFFFFF"/>
            <w:hideMark/>
          </w:tcPr>
          <w:p w14:paraId="5C1A938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hideMark/>
          </w:tcPr>
          <w:p w14:paraId="029B1B6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hideMark/>
          </w:tcPr>
          <w:p w14:paraId="13772B7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tcPr>
          <w:p w14:paraId="5DCA4C8B" w14:textId="22E2A846" w:rsidR="00EA1324" w:rsidRPr="00EA1324" w:rsidRDefault="00EA1324" w:rsidP="00EA1324">
            <w:pPr>
              <w:jc w:val="right"/>
              <w:rPr>
                <w:lang w:val="en-US" w:eastAsia="en-US"/>
              </w:rPr>
            </w:pPr>
          </w:p>
        </w:tc>
      </w:tr>
      <w:tr w:rsidR="00EA1324" w:rsidRPr="00EA1324" w14:paraId="339B3600" w14:textId="77777777" w:rsidTr="00BC3D51">
        <w:trPr>
          <w:trHeight w:val="1598"/>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14:paraId="289CF119" w14:textId="77777777" w:rsidR="00EA1324" w:rsidRPr="00EA1324" w:rsidRDefault="00EA1324" w:rsidP="00EA1324">
            <w:pPr>
              <w:jc w:val="center"/>
              <w:rPr>
                <w:color w:val="000000"/>
                <w:lang w:val="en-US" w:eastAsia="en-US"/>
              </w:rPr>
            </w:pPr>
            <w:r w:rsidRPr="00EA1324">
              <w:rPr>
                <w:color w:val="000000"/>
                <w:lang w:val="en-US" w:eastAsia="en-US"/>
              </w:rPr>
              <w:t>6.9</w:t>
            </w:r>
          </w:p>
        </w:tc>
        <w:tc>
          <w:tcPr>
            <w:tcW w:w="5024" w:type="dxa"/>
            <w:tcBorders>
              <w:top w:val="single" w:sz="4" w:space="0" w:color="auto"/>
              <w:left w:val="nil"/>
              <w:bottom w:val="single" w:sz="4" w:space="0" w:color="auto"/>
              <w:right w:val="single" w:sz="4" w:space="0" w:color="auto"/>
            </w:tcBorders>
            <w:shd w:val="clear" w:color="000000" w:fill="FFFFFF"/>
            <w:hideMark/>
          </w:tcPr>
          <w:p w14:paraId="27DA057B" w14:textId="01646828" w:rsidR="00EA1324" w:rsidRPr="00EA1324" w:rsidRDefault="00EA1324" w:rsidP="00EA1324">
            <w:pPr>
              <w:jc w:val="both"/>
              <w:rPr>
                <w:color w:val="000000"/>
                <w:lang w:val="en-US" w:eastAsia="en-US"/>
              </w:rPr>
            </w:pPr>
            <w:r w:rsidRPr="00EA1324">
              <w:rPr>
                <w:color w:val="000000"/>
                <w:lang w:val="en-US" w:eastAsia="en-US"/>
              </w:rPr>
              <w:t>Pre-painted galvanized roofing sheets from approved manufacturer, gauge 28 lapped and fixed to steel purlins(measured separately) to slope not exceeding 25 degrees from horizontal and in accordance with the manufacturer's instruction.</w:t>
            </w:r>
          </w:p>
        </w:tc>
        <w:tc>
          <w:tcPr>
            <w:tcW w:w="850" w:type="dxa"/>
            <w:tcBorders>
              <w:top w:val="single" w:sz="4" w:space="0" w:color="auto"/>
              <w:left w:val="nil"/>
              <w:bottom w:val="single" w:sz="4" w:space="0" w:color="auto"/>
              <w:right w:val="single" w:sz="4" w:space="0" w:color="auto"/>
            </w:tcBorders>
            <w:shd w:val="clear" w:color="000000" w:fill="FFFFFF"/>
            <w:hideMark/>
          </w:tcPr>
          <w:p w14:paraId="7210F867" w14:textId="77777777" w:rsidR="00EA1324" w:rsidRPr="00EA1324" w:rsidRDefault="00EA1324" w:rsidP="00EA1324">
            <w:pPr>
              <w:jc w:val="center"/>
              <w:rPr>
                <w:color w:val="000000"/>
                <w:lang w:val="en-US" w:eastAsia="en-US"/>
              </w:rPr>
            </w:pPr>
            <w:r w:rsidRPr="00EA1324">
              <w:rPr>
                <w:color w:val="000000"/>
                <w:lang w:val="en-US" w:eastAsia="en-US"/>
              </w:rPr>
              <w:t>SM</w:t>
            </w:r>
          </w:p>
        </w:tc>
        <w:tc>
          <w:tcPr>
            <w:tcW w:w="709" w:type="dxa"/>
            <w:tcBorders>
              <w:top w:val="single" w:sz="4" w:space="0" w:color="auto"/>
              <w:left w:val="nil"/>
              <w:bottom w:val="single" w:sz="4" w:space="0" w:color="auto"/>
              <w:right w:val="single" w:sz="4" w:space="0" w:color="auto"/>
            </w:tcBorders>
            <w:shd w:val="clear" w:color="000000" w:fill="FFFFFF"/>
            <w:hideMark/>
          </w:tcPr>
          <w:p w14:paraId="10167484" w14:textId="77777777" w:rsidR="00EA1324" w:rsidRPr="00EA1324" w:rsidRDefault="00EA1324" w:rsidP="00EA1324">
            <w:pPr>
              <w:jc w:val="center"/>
              <w:rPr>
                <w:color w:val="000000"/>
                <w:lang w:val="en-US" w:eastAsia="en-US"/>
              </w:rPr>
            </w:pPr>
            <w:r w:rsidRPr="00EA1324">
              <w:rPr>
                <w:color w:val="000000"/>
                <w:lang w:val="en-US" w:eastAsia="en-US"/>
              </w:rPr>
              <w:t>18</w:t>
            </w:r>
          </w:p>
        </w:tc>
        <w:tc>
          <w:tcPr>
            <w:tcW w:w="1134" w:type="dxa"/>
            <w:tcBorders>
              <w:top w:val="single" w:sz="4" w:space="0" w:color="auto"/>
              <w:left w:val="nil"/>
              <w:bottom w:val="single" w:sz="4" w:space="0" w:color="auto"/>
              <w:right w:val="single" w:sz="4" w:space="0" w:color="auto"/>
            </w:tcBorders>
            <w:shd w:val="clear" w:color="000000" w:fill="FFFFFF"/>
            <w:hideMark/>
          </w:tcPr>
          <w:p w14:paraId="4880B16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tcPr>
          <w:p w14:paraId="0C22F199" w14:textId="6C5E47E4" w:rsidR="00EA1324" w:rsidRPr="00EA1324" w:rsidRDefault="00EA1324" w:rsidP="00EA1324">
            <w:pPr>
              <w:jc w:val="right"/>
              <w:rPr>
                <w:lang w:val="en-US" w:eastAsia="en-US"/>
              </w:rPr>
            </w:pPr>
          </w:p>
        </w:tc>
      </w:tr>
      <w:tr w:rsidR="00EA1324" w:rsidRPr="00EA1324" w14:paraId="7BDF2F7B"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64737969"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nil"/>
              <w:bottom w:val="single" w:sz="4" w:space="0" w:color="auto"/>
              <w:right w:val="single" w:sz="4" w:space="0" w:color="auto"/>
            </w:tcBorders>
            <w:shd w:val="clear" w:color="000000" w:fill="FFFFFF"/>
            <w:hideMark/>
          </w:tcPr>
          <w:p w14:paraId="3D05A210" w14:textId="77777777" w:rsidR="00EA1324" w:rsidRPr="00EA1324" w:rsidRDefault="00EA1324" w:rsidP="00EA1324">
            <w:pPr>
              <w:jc w:val="center"/>
              <w:rPr>
                <w:b/>
                <w:bCs/>
                <w:color w:val="000000"/>
                <w:lang w:val="en-US" w:eastAsia="en-US"/>
              </w:rPr>
            </w:pPr>
            <w:r w:rsidRPr="00EA1324">
              <w:rPr>
                <w:b/>
                <w:bCs/>
                <w:color w:val="000000"/>
                <w:lang w:val="en-US" w:eastAsia="en-US"/>
              </w:rPr>
              <w:t>SUB-TOTAL</w:t>
            </w:r>
          </w:p>
        </w:tc>
        <w:tc>
          <w:tcPr>
            <w:tcW w:w="850" w:type="dxa"/>
            <w:tcBorders>
              <w:top w:val="nil"/>
              <w:left w:val="nil"/>
              <w:bottom w:val="single" w:sz="4" w:space="0" w:color="auto"/>
              <w:right w:val="single" w:sz="4" w:space="0" w:color="auto"/>
            </w:tcBorders>
            <w:shd w:val="clear" w:color="000000" w:fill="FFFFFF"/>
            <w:hideMark/>
          </w:tcPr>
          <w:p w14:paraId="1C270F64"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single" w:sz="4" w:space="0" w:color="auto"/>
              <w:right w:val="single" w:sz="4" w:space="0" w:color="auto"/>
            </w:tcBorders>
            <w:shd w:val="clear" w:color="000000" w:fill="FFFFFF"/>
            <w:hideMark/>
          </w:tcPr>
          <w:p w14:paraId="21861F0F"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single" w:sz="4" w:space="0" w:color="auto"/>
              <w:right w:val="single" w:sz="4" w:space="0" w:color="auto"/>
            </w:tcBorders>
            <w:shd w:val="clear" w:color="000000" w:fill="FFFFFF"/>
            <w:hideMark/>
          </w:tcPr>
          <w:p w14:paraId="316250FA"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23C94816" w14:textId="77F8D416" w:rsidR="00EA1324" w:rsidRPr="00EA1324" w:rsidRDefault="00EA1324" w:rsidP="00EA1324">
            <w:pPr>
              <w:jc w:val="right"/>
              <w:rPr>
                <w:b/>
                <w:bCs/>
                <w:color w:val="FF0000"/>
                <w:lang w:val="en-US" w:eastAsia="en-US"/>
              </w:rPr>
            </w:pPr>
          </w:p>
        </w:tc>
      </w:tr>
      <w:tr w:rsidR="00EA1324" w:rsidRPr="00EA1324" w14:paraId="7C5FFC00" w14:textId="77777777" w:rsidTr="00EA1324">
        <w:trPr>
          <w:trHeight w:val="315"/>
        </w:trPr>
        <w:tc>
          <w:tcPr>
            <w:tcW w:w="920" w:type="dxa"/>
            <w:tcBorders>
              <w:top w:val="nil"/>
              <w:left w:val="single" w:sz="4" w:space="0" w:color="auto"/>
              <w:bottom w:val="nil"/>
              <w:right w:val="single" w:sz="4" w:space="0" w:color="auto"/>
            </w:tcBorders>
            <w:shd w:val="clear" w:color="000000" w:fill="FFFFFF"/>
            <w:vAlign w:val="center"/>
            <w:hideMark/>
          </w:tcPr>
          <w:p w14:paraId="3C2D8A6E" w14:textId="77777777" w:rsidR="00EA1324" w:rsidRPr="00EA1324" w:rsidRDefault="00EA1324" w:rsidP="00EA1324">
            <w:pPr>
              <w:jc w:val="center"/>
              <w:rPr>
                <w:color w:val="000000"/>
                <w:lang w:val="en-US" w:eastAsia="en-US"/>
              </w:rPr>
            </w:pPr>
            <w:r w:rsidRPr="00EA1324">
              <w:rPr>
                <w:color w:val="000000"/>
                <w:lang w:val="en-US" w:eastAsia="en-US"/>
              </w:rPr>
              <w:t>7</w:t>
            </w:r>
          </w:p>
        </w:tc>
        <w:tc>
          <w:tcPr>
            <w:tcW w:w="5024" w:type="dxa"/>
            <w:tcBorders>
              <w:top w:val="nil"/>
              <w:left w:val="nil"/>
              <w:bottom w:val="nil"/>
              <w:right w:val="single" w:sz="4" w:space="0" w:color="auto"/>
            </w:tcBorders>
            <w:shd w:val="clear" w:color="000000" w:fill="FFFFFF"/>
            <w:vAlign w:val="center"/>
            <w:hideMark/>
          </w:tcPr>
          <w:p w14:paraId="3A246478" w14:textId="77777777" w:rsidR="00EA1324" w:rsidRPr="00EA1324" w:rsidRDefault="00EA1324" w:rsidP="00EA1324">
            <w:pPr>
              <w:rPr>
                <w:b/>
                <w:bCs/>
                <w:color w:val="000000"/>
                <w:u w:val="single"/>
                <w:lang w:val="en-US" w:eastAsia="en-US"/>
              </w:rPr>
            </w:pPr>
            <w:r w:rsidRPr="00EA1324">
              <w:rPr>
                <w:b/>
                <w:bCs/>
                <w:color w:val="000000"/>
                <w:u w:val="single"/>
                <w:lang w:val="en-US" w:eastAsia="en-US"/>
              </w:rPr>
              <w:t>ELEMENT NO.7</w:t>
            </w:r>
          </w:p>
        </w:tc>
        <w:tc>
          <w:tcPr>
            <w:tcW w:w="850" w:type="dxa"/>
            <w:tcBorders>
              <w:top w:val="nil"/>
              <w:left w:val="nil"/>
              <w:bottom w:val="nil"/>
              <w:right w:val="single" w:sz="4" w:space="0" w:color="auto"/>
            </w:tcBorders>
            <w:shd w:val="clear" w:color="000000" w:fill="FFFFFF"/>
            <w:noWrap/>
            <w:vAlign w:val="center"/>
            <w:hideMark/>
          </w:tcPr>
          <w:p w14:paraId="212F2683"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vAlign w:val="center"/>
            <w:hideMark/>
          </w:tcPr>
          <w:p w14:paraId="28E53E0B"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vAlign w:val="center"/>
            <w:hideMark/>
          </w:tcPr>
          <w:p w14:paraId="7D89E64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vAlign w:val="center"/>
            <w:hideMark/>
          </w:tcPr>
          <w:p w14:paraId="2E548ADD" w14:textId="77777777" w:rsidR="00EA1324" w:rsidRPr="00EA1324" w:rsidRDefault="00EA1324" w:rsidP="00EA1324">
            <w:pPr>
              <w:rPr>
                <w:lang w:val="en-US" w:eastAsia="en-US"/>
              </w:rPr>
            </w:pPr>
            <w:r w:rsidRPr="00EA1324">
              <w:rPr>
                <w:lang w:val="en-US" w:eastAsia="en-US"/>
              </w:rPr>
              <w:t> </w:t>
            </w:r>
          </w:p>
        </w:tc>
      </w:tr>
      <w:tr w:rsidR="00EA1324" w:rsidRPr="00EA1324" w14:paraId="0744A6F2" w14:textId="77777777" w:rsidTr="00EA1324">
        <w:trPr>
          <w:trHeight w:val="315"/>
        </w:trPr>
        <w:tc>
          <w:tcPr>
            <w:tcW w:w="920" w:type="dxa"/>
            <w:tcBorders>
              <w:top w:val="nil"/>
              <w:left w:val="single" w:sz="4" w:space="0" w:color="auto"/>
              <w:bottom w:val="nil"/>
              <w:right w:val="single" w:sz="4" w:space="0" w:color="auto"/>
            </w:tcBorders>
            <w:shd w:val="clear" w:color="000000" w:fill="FFFFFF"/>
            <w:hideMark/>
          </w:tcPr>
          <w:p w14:paraId="0953834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single" w:sz="4" w:space="0" w:color="auto"/>
            </w:tcBorders>
            <w:shd w:val="clear" w:color="000000" w:fill="FFFFFF"/>
            <w:hideMark/>
          </w:tcPr>
          <w:p w14:paraId="63E067F3" w14:textId="77777777" w:rsidR="00EA1324" w:rsidRPr="00EA1324" w:rsidRDefault="00EA1324" w:rsidP="00EA1324">
            <w:pPr>
              <w:rPr>
                <w:b/>
                <w:bCs/>
                <w:u w:val="single"/>
                <w:lang w:val="en-US" w:eastAsia="en-US"/>
              </w:rPr>
            </w:pPr>
            <w:r w:rsidRPr="00EA1324">
              <w:rPr>
                <w:b/>
                <w:bCs/>
                <w:u w:val="single"/>
                <w:lang w:val="en-US" w:eastAsia="en-US"/>
              </w:rPr>
              <w:t>CONSTRUCTION OF STOVE.</w:t>
            </w:r>
          </w:p>
        </w:tc>
        <w:tc>
          <w:tcPr>
            <w:tcW w:w="850" w:type="dxa"/>
            <w:tcBorders>
              <w:top w:val="nil"/>
              <w:left w:val="nil"/>
              <w:bottom w:val="nil"/>
              <w:right w:val="single" w:sz="4" w:space="0" w:color="auto"/>
            </w:tcBorders>
            <w:shd w:val="clear" w:color="000000" w:fill="FFFFFF"/>
            <w:hideMark/>
          </w:tcPr>
          <w:p w14:paraId="3300CCB7" w14:textId="77777777" w:rsidR="00EA1324" w:rsidRPr="00EA1324" w:rsidRDefault="00EA1324" w:rsidP="00EA1324">
            <w:pPr>
              <w:jc w:val="center"/>
              <w:rPr>
                <w:lang w:val="en-US" w:eastAsia="en-US"/>
              </w:rPr>
            </w:pPr>
            <w:r w:rsidRPr="00EA1324">
              <w:rPr>
                <w:lang w:val="en-US" w:eastAsia="en-US"/>
              </w:rPr>
              <w:t> </w:t>
            </w:r>
          </w:p>
        </w:tc>
        <w:tc>
          <w:tcPr>
            <w:tcW w:w="709" w:type="dxa"/>
            <w:tcBorders>
              <w:top w:val="nil"/>
              <w:left w:val="nil"/>
              <w:bottom w:val="nil"/>
              <w:right w:val="single" w:sz="4" w:space="0" w:color="auto"/>
            </w:tcBorders>
            <w:shd w:val="clear" w:color="000000" w:fill="FFFFFF"/>
            <w:hideMark/>
          </w:tcPr>
          <w:p w14:paraId="40BA507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single" w:sz="4" w:space="0" w:color="auto"/>
            </w:tcBorders>
            <w:shd w:val="clear" w:color="000000" w:fill="FFFFFF"/>
            <w:hideMark/>
          </w:tcPr>
          <w:p w14:paraId="46AE943E"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nil"/>
              <w:right w:val="single" w:sz="4" w:space="0" w:color="auto"/>
            </w:tcBorders>
            <w:shd w:val="clear" w:color="000000" w:fill="FFFFFF"/>
            <w:hideMark/>
          </w:tcPr>
          <w:p w14:paraId="3279D748" w14:textId="77777777" w:rsidR="00EA1324" w:rsidRPr="00EA1324" w:rsidRDefault="00EA1324" w:rsidP="00EA1324">
            <w:pPr>
              <w:rPr>
                <w:lang w:val="en-US" w:eastAsia="en-US"/>
              </w:rPr>
            </w:pPr>
            <w:r w:rsidRPr="00EA1324">
              <w:rPr>
                <w:lang w:val="en-US" w:eastAsia="en-US"/>
              </w:rPr>
              <w:t> </w:t>
            </w:r>
          </w:p>
        </w:tc>
      </w:tr>
      <w:tr w:rsidR="00EA1324" w:rsidRPr="00EA1324" w14:paraId="3A6EB2D5" w14:textId="77777777" w:rsidTr="00BC3D51">
        <w:trPr>
          <w:trHeight w:val="945"/>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14:paraId="388124EB" w14:textId="77777777" w:rsidR="00EA1324" w:rsidRPr="00EA1324" w:rsidRDefault="00EA1324" w:rsidP="00EA1324">
            <w:pPr>
              <w:jc w:val="center"/>
              <w:rPr>
                <w:color w:val="000000"/>
                <w:lang w:val="en-US" w:eastAsia="en-US"/>
              </w:rPr>
            </w:pPr>
            <w:r w:rsidRPr="00EA1324">
              <w:rPr>
                <w:color w:val="000000"/>
                <w:lang w:val="en-US" w:eastAsia="en-US"/>
              </w:rPr>
              <w:t>7.1</w:t>
            </w:r>
          </w:p>
        </w:tc>
        <w:tc>
          <w:tcPr>
            <w:tcW w:w="5024" w:type="dxa"/>
            <w:tcBorders>
              <w:top w:val="single" w:sz="4" w:space="0" w:color="auto"/>
              <w:left w:val="nil"/>
              <w:bottom w:val="single" w:sz="4" w:space="0" w:color="auto"/>
              <w:right w:val="single" w:sz="4" w:space="0" w:color="auto"/>
            </w:tcBorders>
            <w:shd w:val="clear" w:color="000000" w:fill="FFFFFF"/>
            <w:hideMark/>
          </w:tcPr>
          <w:p w14:paraId="4D722968" w14:textId="77777777" w:rsidR="00EA1324" w:rsidRPr="00EA1324" w:rsidRDefault="00EA1324" w:rsidP="00EA1324">
            <w:pPr>
              <w:jc w:val="both"/>
              <w:rPr>
                <w:lang w:val="en-US" w:eastAsia="en-US"/>
              </w:rPr>
            </w:pPr>
            <w:r w:rsidRPr="00EA1324">
              <w:rPr>
                <w:lang w:val="en-US" w:eastAsia="en-US"/>
              </w:rPr>
              <w:t>Supply and construct the stove using  location bricks and fixed necessary apparatus to make it suitable to used it</w:t>
            </w:r>
          </w:p>
        </w:tc>
        <w:tc>
          <w:tcPr>
            <w:tcW w:w="850" w:type="dxa"/>
            <w:tcBorders>
              <w:top w:val="single" w:sz="4" w:space="0" w:color="auto"/>
              <w:left w:val="nil"/>
              <w:bottom w:val="single" w:sz="4" w:space="0" w:color="auto"/>
              <w:right w:val="single" w:sz="4" w:space="0" w:color="auto"/>
            </w:tcBorders>
            <w:shd w:val="clear" w:color="000000" w:fill="FFFFFF"/>
            <w:hideMark/>
          </w:tcPr>
          <w:p w14:paraId="2FAB530C" w14:textId="77777777" w:rsidR="00EA1324" w:rsidRPr="00EA1324" w:rsidRDefault="00EA1324" w:rsidP="00EA1324">
            <w:pPr>
              <w:jc w:val="center"/>
              <w:rPr>
                <w:lang w:val="en-US" w:eastAsia="en-US"/>
              </w:rPr>
            </w:pPr>
            <w:r w:rsidRPr="00EA1324">
              <w:rPr>
                <w:lang w:val="en-US" w:eastAsia="en-US"/>
              </w:rPr>
              <w:t>LM</w:t>
            </w:r>
          </w:p>
        </w:tc>
        <w:tc>
          <w:tcPr>
            <w:tcW w:w="709" w:type="dxa"/>
            <w:tcBorders>
              <w:top w:val="single" w:sz="4" w:space="0" w:color="auto"/>
              <w:left w:val="nil"/>
              <w:bottom w:val="single" w:sz="4" w:space="0" w:color="auto"/>
              <w:right w:val="single" w:sz="4" w:space="0" w:color="auto"/>
            </w:tcBorders>
            <w:shd w:val="clear" w:color="000000" w:fill="FFFFFF"/>
            <w:hideMark/>
          </w:tcPr>
          <w:p w14:paraId="5A9DCC26" w14:textId="77777777" w:rsidR="00EA1324" w:rsidRPr="00EA1324" w:rsidRDefault="00EA1324" w:rsidP="00EA1324">
            <w:pPr>
              <w:jc w:val="center"/>
              <w:rPr>
                <w:color w:val="000000"/>
                <w:lang w:val="en-US" w:eastAsia="en-US"/>
              </w:rPr>
            </w:pPr>
            <w:r w:rsidRPr="00EA1324">
              <w:rPr>
                <w:color w:val="000000"/>
                <w:lang w:val="en-US" w:eastAsia="en-US"/>
              </w:rPr>
              <w:t>1</w:t>
            </w:r>
          </w:p>
        </w:tc>
        <w:tc>
          <w:tcPr>
            <w:tcW w:w="1134" w:type="dxa"/>
            <w:tcBorders>
              <w:top w:val="single" w:sz="4" w:space="0" w:color="auto"/>
              <w:left w:val="nil"/>
              <w:bottom w:val="single" w:sz="4" w:space="0" w:color="auto"/>
              <w:right w:val="single" w:sz="4" w:space="0" w:color="auto"/>
            </w:tcBorders>
            <w:shd w:val="clear" w:color="000000" w:fill="FFFFFF"/>
            <w:hideMark/>
          </w:tcPr>
          <w:p w14:paraId="72ADB102"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single" w:sz="4" w:space="0" w:color="auto"/>
              <w:left w:val="nil"/>
              <w:bottom w:val="single" w:sz="4" w:space="0" w:color="auto"/>
              <w:right w:val="single" w:sz="4" w:space="0" w:color="auto"/>
            </w:tcBorders>
            <w:shd w:val="clear" w:color="000000" w:fill="FFFFFF"/>
          </w:tcPr>
          <w:p w14:paraId="0C6C8673" w14:textId="32D991DC" w:rsidR="00EA1324" w:rsidRPr="00EA1324" w:rsidRDefault="00EA1324" w:rsidP="00EA1324">
            <w:pPr>
              <w:jc w:val="right"/>
              <w:rPr>
                <w:lang w:val="en-US" w:eastAsia="en-US"/>
              </w:rPr>
            </w:pPr>
          </w:p>
        </w:tc>
      </w:tr>
      <w:tr w:rsidR="00EA1324" w:rsidRPr="00EA1324" w14:paraId="42ACAC97"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43CF730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single" w:sz="4" w:space="0" w:color="auto"/>
              <w:right w:val="single" w:sz="4" w:space="0" w:color="auto"/>
            </w:tcBorders>
            <w:shd w:val="clear" w:color="000000" w:fill="FFFFFF"/>
            <w:hideMark/>
          </w:tcPr>
          <w:p w14:paraId="087D226C" w14:textId="77777777" w:rsidR="00EA1324" w:rsidRPr="00EA1324" w:rsidRDefault="00EA1324" w:rsidP="00EA1324">
            <w:pPr>
              <w:rPr>
                <w:b/>
                <w:bCs/>
                <w:u w:val="single"/>
                <w:lang w:val="en-US" w:eastAsia="en-US"/>
              </w:rPr>
            </w:pPr>
            <w:r w:rsidRPr="00EA1324">
              <w:rPr>
                <w:b/>
                <w:bCs/>
                <w:u w:val="single"/>
                <w:lang w:val="en-US" w:eastAsia="en-US"/>
              </w:rPr>
              <w:t>FIXTURES</w:t>
            </w:r>
          </w:p>
        </w:tc>
        <w:tc>
          <w:tcPr>
            <w:tcW w:w="850" w:type="dxa"/>
            <w:tcBorders>
              <w:top w:val="nil"/>
              <w:left w:val="nil"/>
              <w:bottom w:val="single" w:sz="4" w:space="0" w:color="auto"/>
              <w:right w:val="single" w:sz="4" w:space="0" w:color="auto"/>
            </w:tcBorders>
            <w:shd w:val="clear" w:color="000000" w:fill="FFFFFF"/>
            <w:hideMark/>
          </w:tcPr>
          <w:p w14:paraId="439E5044" w14:textId="77777777" w:rsidR="00EA1324" w:rsidRPr="00EA1324" w:rsidRDefault="00EA1324" w:rsidP="00EA1324">
            <w:pPr>
              <w:jc w:val="center"/>
              <w:rPr>
                <w:lang w:val="en-US" w:eastAsia="en-US"/>
              </w:rPr>
            </w:pPr>
            <w:r w:rsidRPr="00EA1324">
              <w:rPr>
                <w:lang w:val="en-US" w:eastAsia="en-US"/>
              </w:rPr>
              <w:t> </w:t>
            </w:r>
          </w:p>
        </w:tc>
        <w:tc>
          <w:tcPr>
            <w:tcW w:w="709" w:type="dxa"/>
            <w:tcBorders>
              <w:top w:val="nil"/>
              <w:left w:val="nil"/>
              <w:bottom w:val="single" w:sz="4" w:space="0" w:color="auto"/>
              <w:right w:val="single" w:sz="4" w:space="0" w:color="auto"/>
            </w:tcBorders>
            <w:shd w:val="clear" w:color="000000" w:fill="FFFFFF"/>
            <w:hideMark/>
          </w:tcPr>
          <w:p w14:paraId="2B7A220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single" w:sz="4" w:space="0" w:color="auto"/>
              <w:right w:val="single" w:sz="4" w:space="0" w:color="auto"/>
            </w:tcBorders>
            <w:shd w:val="clear" w:color="000000" w:fill="FFFFFF"/>
            <w:hideMark/>
          </w:tcPr>
          <w:p w14:paraId="07788B3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36826014" w14:textId="5FBD81FB" w:rsidR="00EA1324" w:rsidRPr="00EA1324" w:rsidRDefault="00EA1324" w:rsidP="00EA1324">
            <w:pPr>
              <w:rPr>
                <w:lang w:val="en-US" w:eastAsia="en-US"/>
              </w:rPr>
            </w:pPr>
          </w:p>
        </w:tc>
      </w:tr>
      <w:tr w:rsidR="00EA1324" w:rsidRPr="00EA1324" w14:paraId="15C57213"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75660813" w14:textId="77777777" w:rsidR="00EA1324" w:rsidRPr="00EA1324" w:rsidRDefault="00EA1324" w:rsidP="00EA1324">
            <w:pPr>
              <w:jc w:val="center"/>
              <w:rPr>
                <w:color w:val="000000"/>
                <w:lang w:val="en-US" w:eastAsia="en-US"/>
              </w:rPr>
            </w:pPr>
            <w:r w:rsidRPr="00EA1324">
              <w:rPr>
                <w:color w:val="000000"/>
                <w:lang w:val="en-US" w:eastAsia="en-US"/>
              </w:rPr>
              <w:t>7.2</w:t>
            </w:r>
          </w:p>
        </w:tc>
        <w:tc>
          <w:tcPr>
            <w:tcW w:w="5024" w:type="dxa"/>
            <w:tcBorders>
              <w:top w:val="nil"/>
              <w:left w:val="nil"/>
              <w:bottom w:val="single" w:sz="4" w:space="0" w:color="auto"/>
              <w:right w:val="single" w:sz="4" w:space="0" w:color="auto"/>
            </w:tcBorders>
            <w:shd w:val="clear" w:color="000000" w:fill="FFFFFF"/>
            <w:hideMark/>
          </w:tcPr>
          <w:p w14:paraId="6650BE55" w14:textId="77777777" w:rsidR="00EA1324" w:rsidRPr="00EA1324" w:rsidRDefault="00EA1324" w:rsidP="00EA1324">
            <w:pPr>
              <w:rPr>
                <w:lang w:val="en-US" w:eastAsia="en-US"/>
              </w:rPr>
            </w:pPr>
            <w:r w:rsidRPr="00EA1324">
              <w:rPr>
                <w:lang w:val="en-US" w:eastAsia="en-US"/>
              </w:rPr>
              <w:t>Allow for table</w:t>
            </w:r>
          </w:p>
        </w:tc>
        <w:tc>
          <w:tcPr>
            <w:tcW w:w="850" w:type="dxa"/>
            <w:tcBorders>
              <w:top w:val="nil"/>
              <w:left w:val="nil"/>
              <w:bottom w:val="single" w:sz="4" w:space="0" w:color="auto"/>
              <w:right w:val="single" w:sz="4" w:space="0" w:color="auto"/>
            </w:tcBorders>
            <w:shd w:val="clear" w:color="000000" w:fill="FFFFFF"/>
            <w:hideMark/>
          </w:tcPr>
          <w:p w14:paraId="42A29F6A" w14:textId="77777777" w:rsidR="00EA1324" w:rsidRPr="00EA1324" w:rsidRDefault="00EA1324" w:rsidP="00EA1324">
            <w:pPr>
              <w:jc w:val="center"/>
              <w:rPr>
                <w:lang w:val="en-US" w:eastAsia="en-US"/>
              </w:rPr>
            </w:pPr>
            <w:r w:rsidRPr="00EA1324">
              <w:rPr>
                <w:lang w:val="en-US" w:eastAsia="en-US"/>
              </w:rPr>
              <w:t>ITEM</w:t>
            </w:r>
          </w:p>
        </w:tc>
        <w:tc>
          <w:tcPr>
            <w:tcW w:w="709" w:type="dxa"/>
            <w:tcBorders>
              <w:top w:val="nil"/>
              <w:left w:val="nil"/>
              <w:bottom w:val="single" w:sz="4" w:space="0" w:color="auto"/>
              <w:right w:val="single" w:sz="4" w:space="0" w:color="auto"/>
            </w:tcBorders>
            <w:shd w:val="clear" w:color="000000" w:fill="FFFFFF"/>
            <w:hideMark/>
          </w:tcPr>
          <w:p w14:paraId="73CA8BDB" w14:textId="77777777" w:rsidR="00EA1324" w:rsidRPr="00EA1324" w:rsidRDefault="00EA1324" w:rsidP="00EA1324">
            <w:pPr>
              <w:jc w:val="center"/>
              <w:rPr>
                <w:color w:val="000000"/>
                <w:lang w:val="en-US" w:eastAsia="en-US"/>
              </w:rPr>
            </w:pPr>
            <w:r w:rsidRPr="00EA1324">
              <w:rPr>
                <w:color w:val="000000"/>
                <w:lang w:val="en-US" w:eastAsia="en-US"/>
              </w:rPr>
              <w:t>1</w:t>
            </w:r>
          </w:p>
        </w:tc>
        <w:tc>
          <w:tcPr>
            <w:tcW w:w="1134" w:type="dxa"/>
            <w:tcBorders>
              <w:top w:val="nil"/>
              <w:left w:val="nil"/>
              <w:bottom w:val="single" w:sz="4" w:space="0" w:color="auto"/>
              <w:right w:val="single" w:sz="4" w:space="0" w:color="auto"/>
            </w:tcBorders>
            <w:shd w:val="clear" w:color="000000" w:fill="FFFFFF"/>
            <w:hideMark/>
          </w:tcPr>
          <w:p w14:paraId="3C64556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702D5291" w14:textId="04306AF4" w:rsidR="00EA1324" w:rsidRPr="00EA1324" w:rsidRDefault="00EA1324" w:rsidP="00EA1324">
            <w:pPr>
              <w:jc w:val="right"/>
              <w:rPr>
                <w:lang w:val="en-US" w:eastAsia="en-US"/>
              </w:rPr>
            </w:pPr>
          </w:p>
        </w:tc>
      </w:tr>
      <w:tr w:rsidR="00EA1324" w:rsidRPr="00EA1324" w14:paraId="7846F729"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hideMark/>
          </w:tcPr>
          <w:p w14:paraId="52B5FDDF"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5024" w:type="dxa"/>
            <w:tcBorders>
              <w:top w:val="nil"/>
              <w:left w:val="nil"/>
              <w:bottom w:val="single" w:sz="4" w:space="0" w:color="auto"/>
              <w:right w:val="single" w:sz="4" w:space="0" w:color="auto"/>
            </w:tcBorders>
            <w:shd w:val="clear" w:color="000000" w:fill="FFFFFF"/>
            <w:hideMark/>
          </w:tcPr>
          <w:p w14:paraId="2AD92BFB" w14:textId="77777777" w:rsidR="00EA1324" w:rsidRPr="00EA1324" w:rsidRDefault="00EA1324" w:rsidP="00EA1324">
            <w:pPr>
              <w:jc w:val="center"/>
              <w:rPr>
                <w:b/>
                <w:bCs/>
                <w:color w:val="000000"/>
                <w:lang w:val="en-US" w:eastAsia="en-US"/>
              </w:rPr>
            </w:pPr>
            <w:r w:rsidRPr="00EA1324">
              <w:rPr>
                <w:b/>
                <w:bCs/>
                <w:color w:val="000000"/>
                <w:lang w:val="en-US" w:eastAsia="en-US"/>
              </w:rPr>
              <w:t>SUB-TOTAL</w:t>
            </w:r>
          </w:p>
        </w:tc>
        <w:tc>
          <w:tcPr>
            <w:tcW w:w="850" w:type="dxa"/>
            <w:tcBorders>
              <w:top w:val="nil"/>
              <w:left w:val="nil"/>
              <w:bottom w:val="single" w:sz="4" w:space="0" w:color="auto"/>
              <w:right w:val="single" w:sz="4" w:space="0" w:color="auto"/>
            </w:tcBorders>
            <w:shd w:val="clear" w:color="000000" w:fill="FFFFFF"/>
            <w:hideMark/>
          </w:tcPr>
          <w:p w14:paraId="6878F919"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09" w:type="dxa"/>
            <w:tcBorders>
              <w:top w:val="nil"/>
              <w:left w:val="nil"/>
              <w:bottom w:val="single" w:sz="4" w:space="0" w:color="auto"/>
              <w:right w:val="single" w:sz="4" w:space="0" w:color="auto"/>
            </w:tcBorders>
            <w:shd w:val="clear" w:color="000000" w:fill="FFFFFF"/>
            <w:hideMark/>
          </w:tcPr>
          <w:p w14:paraId="03F927C6"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134" w:type="dxa"/>
            <w:tcBorders>
              <w:top w:val="nil"/>
              <w:left w:val="nil"/>
              <w:bottom w:val="single" w:sz="4" w:space="0" w:color="auto"/>
              <w:right w:val="single" w:sz="4" w:space="0" w:color="auto"/>
            </w:tcBorders>
            <w:shd w:val="clear" w:color="000000" w:fill="FFFFFF"/>
            <w:hideMark/>
          </w:tcPr>
          <w:p w14:paraId="08779BCB"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1418" w:type="dxa"/>
            <w:tcBorders>
              <w:top w:val="nil"/>
              <w:left w:val="nil"/>
              <w:bottom w:val="single" w:sz="4" w:space="0" w:color="auto"/>
              <w:right w:val="single" w:sz="4" w:space="0" w:color="auto"/>
            </w:tcBorders>
            <w:shd w:val="clear" w:color="000000" w:fill="FFFFFF"/>
          </w:tcPr>
          <w:p w14:paraId="6FA06B72" w14:textId="5083D447" w:rsidR="00EA1324" w:rsidRPr="00EA1324" w:rsidRDefault="00EA1324" w:rsidP="00EA1324">
            <w:pPr>
              <w:jc w:val="right"/>
              <w:rPr>
                <w:b/>
                <w:bCs/>
                <w:color w:val="FF0000"/>
                <w:lang w:val="en-US" w:eastAsia="en-US"/>
              </w:rPr>
            </w:pPr>
          </w:p>
        </w:tc>
      </w:tr>
      <w:tr w:rsidR="00EA1324" w:rsidRPr="00EA1324" w14:paraId="03516358" w14:textId="77777777" w:rsidTr="00EA1324">
        <w:trPr>
          <w:trHeight w:val="315"/>
        </w:trPr>
        <w:tc>
          <w:tcPr>
            <w:tcW w:w="920" w:type="dxa"/>
            <w:tcBorders>
              <w:top w:val="nil"/>
              <w:left w:val="single" w:sz="4" w:space="0" w:color="auto"/>
              <w:bottom w:val="nil"/>
              <w:right w:val="single" w:sz="4" w:space="0" w:color="auto"/>
            </w:tcBorders>
            <w:shd w:val="clear" w:color="000000" w:fill="FFFFFF"/>
            <w:noWrap/>
            <w:vAlign w:val="center"/>
            <w:hideMark/>
          </w:tcPr>
          <w:p w14:paraId="5584DEBF"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9135" w:type="dxa"/>
            <w:gridSpan w:val="5"/>
            <w:tcBorders>
              <w:top w:val="nil"/>
              <w:left w:val="nil"/>
              <w:bottom w:val="single" w:sz="4" w:space="0" w:color="auto"/>
              <w:right w:val="single" w:sz="4" w:space="0" w:color="000000"/>
            </w:tcBorders>
            <w:shd w:val="clear" w:color="000000" w:fill="FFFFFF"/>
            <w:vAlign w:val="center"/>
            <w:hideMark/>
          </w:tcPr>
          <w:p w14:paraId="65623328" w14:textId="77777777" w:rsidR="00EA1324" w:rsidRPr="00EA1324" w:rsidRDefault="00EA1324" w:rsidP="00EA1324">
            <w:pPr>
              <w:jc w:val="center"/>
              <w:rPr>
                <w:color w:val="000000"/>
                <w:lang w:val="en-US" w:eastAsia="en-US"/>
              </w:rPr>
            </w:pPr>
            <w:r w:rsidRPr="00EA1324">
              <w:rPr>
                <w:color w:val="000000"/>
                <w:lang w:val="en-US" w:eastAsia="en-US"/>
              </w:rPr>
              <w:t> </w:t>
            </w:r>
          </w:p>
        </w:tc>
      </w:tr>
      <w:tr w:rsidR="00EA1324" w:rsidRPr="00EA1324" w14:paraId="37600235" w14:textId="77777777" w:rsidTr="00EA1324">
        <w:trPr>
          <w:trHeight w:val="315"/>
        </w:trPr>
        <w:tc>
          <w:tcPr>
            <w:tcW w:w="920" w:type="dxa"/>
            <w:tcBorders>
              <w:top w:val="nil"/>
              <w:left w:val="single" w:sz="4" w:space="0" w:color="auto"/>
              <w:bottom w:val="nil"/>
              <w:right w:val="single" w:sz="4" w:space="0" w:color="auto"/>
            </w:tcBorders>
            <w:shd w:val="clear" w:color="000000" w:fill="FFFFFF"/>
            <w:noWrap/>
            <w:vAlign w:val="center"/>
            <w:hideMark/>
          </w:tcPr>
          <w:p w14:paraId="645CEA54"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9135"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5B967DAB" w14:textId="77777777" w:rsidR="00EA1324" w:rsidRPr="00EA1324" w:rsidRDefault="00EA1324" w:rsidP="00EA1324">
            <w:pPr>
              <w:jc w:val="center"/>
              <w:rPr>
                <w:color w:val="000000"/>
                <w:lang w:val="en-US" w:eastAsia="en-US"/>
              </w:rPr>
            </w:pPr>
            <w:r w:rsidRPr="00EA1324">
              <w:rPr>
                <w:color w:val="000000"/>
                <w:lang w:val="en-US" w:eastAsia="en-US"/>
              </w:rPr>
              <w:t> </w:t>
            </w:r>
          </w:p>
        </w:tc>
      </w:tr>
      <w:tr w:rsidR="00EA1324" w:rsidRPr="00EA1324" w14:paraId="1FB22426"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14:paraId="7941731B" w14:textId="77777777" w:rsidR="00EA1324" w:rsidRPr="00EA1324" w:rsidRDefault="00EA1324" w:rsidP="00EA1324">
            <w:pPr>
              <w:jc w:val="center"/>
              <w:rPr>
                <w:b/>
                <w:bCs/>
                <w:color w:val="000000"/>
                <w:lang w:val="en-US" w:eastAsia="en-US"/>
              </w:rPr>
            </w:pPr>
            <w:r w:rsidRPr="00EA1324">
              <w:rPr>
                <w:b/>
                <w:bCs/>
                <w:color w:val="000000"/>
                <w:lang w:val="en-US" w:eastAsia="en-US"/>
              </w:rPr>
              <w:t> </w:t>
            </w:r>
          </w:p>
        </w:tc>
        <w:tc>
          <w:tcPr>
            <w:tcW w:w="7717" w:type="dxa"/>
            <w:gridSpan w:val="4"/>
            <w:tcBorders>
              <w:top w:val="single" w:sz="4" w:space="0" w:color="auto"/>
              <w:left w:val="nil"/>
              <w:bottom w:val="single" w:sz="4" w:space="0" w:color="auto"/>
              <w:right w:val="single" w:sz="4" w:space="0" w:color="000000"/>
            </w:tcBorders>
            <w:shd w:val="clear" w:color="000000" w:fill="FFFFFF"/>
            <w:vAlign w:val="center"/>
            <w:hideMark/>
          </w:tcPr>
          <w:p w14:paraId="5EE9DA6D" w14:textId="77777777" w:rsidR="00EA1324" w:rsidRPr="00EA1324" w:rsidRDefault="00EA1324" w:rsidP="00EA1324">
            <w:pPr>
              <w:jc w:val="right"/>
              <w:rPr>
                <w:b/>
                <w:bCs/>
                <w:color w:val="000000"/>
                <w:lang w:val="en-US" w:eastAsia="en-US"/>
              </w:rPr>
            </w:pPr>
            <w:r w:rsidRPr="00EA1324">
              <w:rPr>
                <w:b/>
                <w:bCs/>
                <w:color w:val="000000"/>
                <w:lang w:val="en-US" w:eastAsia="en-US"/>
              </w:rPr>
              <w:t>GRAND-TOTAL</w:t>
            </w:r>
          </w:p>
        </w:tc>
        <w:tc>
          <w:tcPr>
            <w:tcW w:w="1418" w:type="dxa"/>
            <w:tcBorders>
              <w:top w:val="nil"/>
              <w:left w:val="nil"/>
              <w:bottom w:val="single" w:sz="4" w:space="0" w:color="auto"/>
              <w:right w:val="single" w:sz="4" w:space="0" w:color="auto"/>
            </w:tcBorders>
            <w:shd w:val="clear" w:color="000000" w:fill="FFFFFF"/>
            <w:noWrap/>
            <w:vAlign w:val="center"/>
          </w:tcPr>
          <w:p w14:paraId="4C6D7F1C" w14:textId="2E1BCFF8" w:rsidR="00EA1324" w:rsidRPr="00EA1324" w:rsidRDefault="00EA1324" w:rsidP="00EA1324">
            <w:pPr>
              <w:jc w:val="right"/>
              <w:rPr>
                <w:b/>
                <w:bCs/>
                <w:color w:val="000000"/>
                <w:lang w:val="en-US" w:eastAsia="en-US"/>
              </w:rPr>
            </w:pPr>
          </w:p>
        </w:tc>
      </w:tr>
      <w:tr w:rsidR="00EA1324" w:rsidRPr="00EA1324" w14:paraId="6BFB5401" w14:textId="77777777" w:rsidTr="00EA1324">
        <w:trPr>
          <w:trHeight w:val="315"/>
        </w:trPr>
        <w:tc>
          <w:tcPr>
            <w:tcW w:w="920" w:type="dxa"/>
            <w:tcBorders>
              <w:top w:val="nil"/>
              <w:left w:val="nil"/>
              <w:bottom w:val="nil"/>
              <w:right w:val="nil"/>
            </w:tcBorders>
            <w:shd w:val="clear" w:color="000000" w:fill="FFFFFF"/>
            <w:noWrap/>
            <w:vAlign w:val="bottom"/>
            <w:hideMark/>
          </w:tcPr>
          <w:p w14:paraId="10218A84"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nil"/>
            </w:tcBorders>
            <w:shd w:val="clear" w:color="000000" w:fill="FFFFFF"/>
            <w:noWrap/>
            <w:vAlign w:val="bottom"/>
            <w:hideMark/>
          </w:tcPr>
          <w:p w14:paraId="71CBB315" w14:textId="77777777" w:rsidR="00EA1324" w:rsidRPr="00EA1324" w:rsidRDefault="00EA1324" w:rsidP="00EA1324">
            <w:pPr>
              <w:rPr>
                <w:color w:val="000000"/>
                <w:lang w:val="en-US" w:eastAsia="en-US"/>
              </w:rPr>
            </w:pPr>
            <w:r w:rsidRPr="00EA1324">
              <w:rPr>
                <w:color w:val="000000"/>
                <w:lang w:val="en-US" w:eastAsia="en-US"/>
              </w:rPr>
              <w:t> </w:t>
            </w:r>
          </w:p>
        </w:tc>
        <w:tc>
          <w:tcPr>
            <w:tcW w:w="850" w:type="dxa"/>
            <w:tcBorders>
              <w:top w:val="nil"/>
              <w:left w:val="nil"/>
              <w:bottom w:val="nil"/>
              <w:right w:val="nil"/>
            </w:tcBorders>
            <w:shd w:val="clear" w:color="000000" w:fill="FFFFFF"/>
            <w:noWrap/>
            <w:vAlign w:val="bottom"/>
            <w:hideMark/>
          </w:tcPr>
          <w:p w14:paraId="2EA21142"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nil"/>
              <w:right w:val="nil"/>
            </w:tcBorders>
            <w:shd w:val="clear" w:color="000000" w:fill="FFFFFF"/>
            <w:noWrap/>
            <w:vAlign w:val="bottom"/>
            <w:hideMark/>
          </w:tcPr>
          <w:p w14:paraId="1A7CE8B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nil"/>
            </w:tcBorders>
            <w:shd w:val="clear" w:color="000000" w:fill="FFFFFF"/>
            <w:noWrap/>
            <w:vAlign w:val="bottom"/>
            <w:hideMark/>
          </w:tcPr>
          <w:p w14:paraId="44F8A938" w14:textId="77777777" w:rsidR="00EA1324" w:rsidRPr="00EA1324" w:rsidRDefault="00EA1324" w:rsidP="00EA1324">
            <w:pPr>
              <w:rPr>
                <w:color w:val="000000"/>
                <w:lang w:val="en-US" w:eastAsia="en-US"/>
              </w:rPr>
            </w:pPr>
            <w:r w:rsidRPr="00EA1324">
              <w:rPr>
                <w:color w:val="000000"/>
                <w:lang w:val="en-US" w:eastAsia="en-US"/>
              </w:rPr>
              <w:t> </w:t>
            </w:r>
          </w:p>
        </w:tc>
        <w:tc>
          <w:tcPr>
            <w:tcW w:w="1418" w:type="dxa"/>
            <w:tcBorders>
              <w:top w:val="nil"/>
              <w:left w:val="nil"/>
              <w:bottom w:val="nil"/>
              <w:right w:val="nil"/>
            </w:tcBorders>
            <w:shd w:val="clear" w:color="000000" w:fill="FFFFFF"/>
            <w:noWrap/>
            <w:vAlign w:val="bottom"/>
            <w:hideMark/>
          </w:tcPr>
          <w:p w14:paraId="1280A309"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1EA4844C" w14:textId="77777777" w:rsidTr="00EA1324">
        <w:trPr>
          <w:trHeight w:val="315"/>
        </w:trPr>
        <w:tc>
          <w:tcPr>
            <w:tcW w:w="920" w:type="dxa"/>
            <w:tcBorders>
              <w:top w:val="nil"/>
              <w:left w:val="nil"/>
              <w:bottom w:val="nil"/>
              <w:right w:val="nil"/>
            </w:tcBorders>
            <w:shd w:val="clear" w:color="000000" w:fill="FFFFFF"/>
            <w:noWrap/>
            <w:vAlign w:val="bottom"/>
            <w:hideMark/>
          </w:tcPr>
          <w:p w14:paraId="23D28BFF"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nil"/>
            </w:tcBorders>
            <w:shd w:val="clear" w:color="000000" w:fill="FFFFFF"/>
            <w:noWrap/>
            <w:vAlign w:val="bottom"/>
            <w:hideMark/>
          </w:tcPr>
          <w:p w14:paraId="5F518330" w14:textId="77777777" w:rsidR="00EA1324" w:rsidRPr="00EA1324" w:rsidRDefault="00EA1324" w:rsidP="00EA1324">
            <w:pPr>
              <w:rPr>
                <w:color w:val="000000"/>
                <w:lang w:val="en-US" w:eastAsia="en-US"/>
              </w:rPr>
            </w:pPr>
            <w:r w:rsidRPr="00EA1324">
              <w:rPr>
                <w:color w:val="000000"/>
                <w:lang w:val="en-US" w:eastAsia="en-US"/>
              </w:rPr>
              <w:t> </w:t>
            </w:r>
          </w:p>
        </w:tc>
        <w:tc>
          <w:tcPr>
            <w:tcW w:w="850" w:type="dxa"/>
            <w:tcBorders>
              <w:top w:val="nil"/>
              <w:left w:val="nil"/>
              <w:bottom w:val="nil"/>
              <w:right w:val="nil"/>
            </w:tcBorders>
            <w:shd w:val="clear" w:color="000000" w:fill="FFFFFF"/>
            <w:noWrap/>
            <w:vAlign w:val="bottom"/>
            <w:hideMark/>
          </w:tcPr>
          <w:p w14:paraId="5522A233"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nil"/>
              <w:right w:val="nil"/>
            </w:tcBorders>
            <w:shd w:val="clear" w:color="000000" w:fill="FFFFFF"/>
            <w:noWrap/>
            <w:vAlign w:val="bottom"/>
            <w:hideMark/>
          </w:tcPr>
          <w:p w14:paraId="2CB56F9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nil"/>
            </w:tcBorders>
            <w:shd w:val="clear" w:color="000000" w:fill="FFFFFF"/>
            <w:noWrap/>
            <w:vAlign w:val="bottom"/>
            <w:hideMark/>
          </w:tcPr>
          <w:p w14:paraId="4786F7BB" w14:textId="77777777" w:rsidR="00EA1324" w:rsidRPr="00EA1324" w:rsidRDefault="00EA1324" w:rsidP="00EA1324">
            <w:pPr>
              <w:rPr>
                <w:color w:val="000000"/>
                <w:lang w:val="en-US" w:eastAsia="en-US"/>
              </w:rPr>
            </w:pPr>
            <w:r w:rsidRPr="00EA1324">
              <w:rPr>
                <w:color w:val="000000"/>
                <w:lang w:val="en-US" w:eastAsia="en-US"/>
              </w:rPr>
              <w:t> </w:t>
            </w:r>
          </w:p>
        </w:tc>
        <w:tc>
          <w:tcPr>
            <w:tcW w:w="1418" w:type="dxa"/>
            <w:tcBorders>
              <w:top w:val="nil"/>
              <w:left w:val="nil"/>
              <w:bottom w:val="nil"/>
              <w:right w:val="nil"/>
            </w:tcBorders>
            <w:shd w:val="clear" w:color="000000" w:fill="FFFFFF"/>
            <w:noWrap/>
            <w:vAlign w:val="bottom"/>
            <w:hideMark/>
          </w:tcPr>
          <w:p w14:paraId="1FDA8EC9"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07DCD107" w14:textId="77777777" w:rsidTr="00EA1324">
        <w:trPr>
          <w:trHeight w:val="315"/>
        </w:trPr>
        <w:tc>
          <w:tcPr>
            <w:tcW w:w="10055" w:type="dxa"/>
            <w:gridSpan w:val="6"/>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14:paraId="287411D5" w14:textId="77777777" w:rsidR="00EA1324" w:rsidRPr="00EA1324" w:rsidRDefault="00EA1324" w:rsidP="00EA1324">
            <w:pPr>
              <w:jc w:val="center"/>
              <w:rPr>
                <w:b/>
                <w:bCs/>
                <w:i/>
                <w:iCs/>
                <w:color w:val="000000"/>
                <w:lang w:val="en-US" w:eastAsia="en-US"/>
              </w:rPr>
            </w:pPr>
            <w:r w:rsidRPr="00EA1324">
              <w:rPr>
                <w:b/>
                <w:bCs/>
                <w:i/>
                <w:iCs/>
                <w:color w:val="000000"/>
                <w:lang w:val="en-US" w:eastAsia="en-US"/>
              </w:rPr>
              <w:t>SUMMARY</w:t>
            </w:r>
          </w:p>
        </w:tc>
      </w:tr>
      <w:tr w:rsidR="00EA1324" w:rsidRPr="00EA1324" w14:paraId="1D10D548" w14:textId="77777777" w:rsidTr="00EA1324">
        <w:trPr>
          <w:trHeight w:val="315"/>
        </w:trPr>
        <w:tc>
          <w:tcPr>
            <w:tcW w:w="10055" w:type="dxa"/>
            <w:gridSpan w:val="6"/>
            <w:vMerge/>
            <w:tcBorders>
              <w:top w:val="single" w:sz="4" w:space="0" w:color="auto"/>
              <w:left w:val="single" w:sz="4" w:space="0" w:color="auto"/>
              <w:bottom w:val="single" w:sz="4" w:space="0" w:color="000000"/>
              <w:right w:val="single" w:sz="4" w:space="0" w:color="000000"/>
            </w:tcBorders>
            <w:vAlign w:val="center"/>
            <w:hideMark/>
          </w:tcPr>
          <w:p w14:paraId="3D4BB94F" w14:textId="77777777" w:rsidR="00EA1324" w:rsidRPr="00EA1324" w:rsidRDefault="00EA1324" w:rsidP="00EA1324">
            <w:pPr>
              <w:rPr>
                <w:b/>
                <w:bCs/>
                <w:i/>
                <w:iCs/>
                <w:color w:val="000000"/>
                <w:lang w:val="en-US" w:eastAsia="en-US"/>
              </w:rPr>
            </w:pPr>
          </w:p>
        </w:tc>
      </w:tr>
      <w:tr w:rsidR="00EA1324" w:rsidRPr="00EA1324" w14:paraId="211A7106"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29D2ECDF" w14:textId="77777777" w:rsidR="00EA1324" w:rsidRPr="00EA1324" w:rsidRDefault="00EA1324" w:rsidP="00EA1324">
            <w:pPr>
              <w:jc w:val="center"/>
              <w:rPr>
                <w:color w:val="000000"/>
                <w:lang w:val="en-US" w:eastAsia="en-US"/>
              </w:rPr>
            </w:pPr>
            <w:r w:rsidRPr="00EA1324">
              <w:rPr>
                <w:color w:val="000000"/>
                <w:lang w:val="en-US" w:eastAsia="en-US"/>
              </w:rPr>
              <w:t>1</w:t>
            </w:r>
          </w:p>
        </w:tc>
        <w:tc>
          <w:tcPr>
            <w:tcW w:w="5024" w:type="dxa"/>
            <w:tcBorders>
              <w:top w:val="nil"/>
              <w:left w:val="nil"/>
              <w:bottom w:val="single" w:sz="4" w:space="0" w:color="auto"/>
              <w:right w:val="single" w:sz="4" w:space="0" w:color="auto"/>
            </w:tcBorders>
            <w:shd w:val="clear" w:color="000000" w:fill="FFFFFF"/>
            <w:vAlign w:val="center"/>
            <w:hideMark/>
          </w:tcPr>
          <w:p w14:paraId="1BD5E5F4" w14:textId="77777777" w:rsidR="00EA1324" w:rsidRPr="00EA1324" w:rsidRDefault="00EA1324" w:rsidP="00EA1324">
            <w:pPr>
              <w:rPr>
                <w:b/>
                <w:bCs/>
                <w:color w:val="000000"/>
                <w:u w:val="single"/>
                <w:lang w:val="en-US" w:eastAsia="en-US"/>
              </w:rPr>
            </w:pPr>
            <w:r w:rsidRPr="00EA1324">
              <w:rPr>
                <w:b/>
                <w:bCs/>
                <w:color w:val="000000"/>
                <w:u w:val="single"/>
                <w:lang w:val="en-US" w:eastAsia="en-US"/>
              </w:rPr>
              <w:t>SUBSTRUCTURES</w:t>
            </w:r>
          </w:p>
        </w:tc>
        <w:tc>
          <w:tcPr>
            <w:tcW w:w="850" w:type="dxa"/>
            <w:tcBorders>
              <w:top w:val="nil"/>
              <w:left w:val="nil"/>
              <w:bottom w:val="single" w:sz="4" w:space="0" w:color="auto"/>
              <w:right w:val="single" w:sz="4" w:space="0" w:color="auto"/>
            </w:tcBorders>
            <w:shd w:val="clear" w:color="000000" w:fill="FFFFFF"/>
            <w:noWrap/>
            <w:vAlign w:val="bottom"/>
            <w:hideMark/>
          </w:tcPr>
          <w:p w14:paraId="77E38B4B"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F63AB4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2552" w:type="dxa"/>
            <w:gridSpan w:val="2"/>
            <w:tcBorders>
              <w:top w:val="single" w:sz="4" w:space="0" w:color="auto"/>
              <w:left w:val="nil"/>
              <w:bottom w:val="single" w:sz="4" w:space="0" w:color="auto"/>
              <w:right w:val="single" w:sz="4" w:space="0" w:color="000000"/>
            </w:tcBorders>
            <w:shd w:val="clear" w:color="000000" w:fill="FFFFFF"/>
            <w:noWrap/>
            <w:vAlign w:val="bottom"/>
          </w:tcPr>
          <w:p w14:paraId="5DAF1737" w14:textId="6176BDC3" w:rsidR="00EA1324" w:rsidRPr="00EA1324" w:rsidRDefault="00EA1324" w:rsidP="00EA1324">
            <w:pPr>
              <w:jc w:val="right"/>
              <w:rPr>
                <w:color w:val="000000"/>
                <w:lang w:val="en-US" w:eastAsia="en-US"/>
              </w:rPr>
            </w:pPr>
          </w:p>
        </w:tc>
      </w:tr>
      <w:tr w:rsidR="00EA1324" w:rsidRPr="00EA1324" w14:paraId="59DADB0C"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0E6EB711" w14:textId="77777777" w:rsidR="00EA1324" w:rsidRPr="00EA1324" w:rsidRDefault="00EA1324" w:rsidP="00EA1324">
            <w:pPr>
              <w:jc w:val="center"/>
              <w:rPr>
                <w:color w:val="000000"/>
                <w:lang w:val="en-US" w:eastAsia="en-US"/>
              </w:rPr>
            </w:pPr>
            <w:r w:rsidRPr="00EA1324">
              <w:rPr>
                <w:color w:val="000000"/>
                <w:lang w:val="en-US" w:eastAsia="en-US"/>
              </w:rPr>
              <w:t>2</w:t>
            </w:r>
          </w:p>
        </w:tc>
        <w:tc>
          <w:tcPr>
            <w:tcW w:w="5024" w:type="dxa"/>
            <w:tcBorders>
              <w:top w:val="nil"/>
              <w:left w:val="nil"/>
              <w:bottom w:val="single" w:sz="4" w:space="0" w:color="auto"/>
              <w:right w:val="single" w:sz="4" w:space="0" w:color="auto"/>
            </w:tcBorders>
            <w:shd w:val="clear" w:color="000000" w:fill="FFFFFF"/>
            <w:vAlign w:val="center"/>
            <w:hideMark/>
          </w:tcPr>
          <w:p w14:paraId="4871D061" w14:textId="77777777" w:rsidR="00EA1324" w:rsidRPr="00EA1324" w:rsidRDefault="00EA1324" w:rsidP="00EA1324">
            <w:pPr>
              <w:rPr>
                <w:b/>
                <w:bCs/>
                <w:u w:val="single"/>
                <w:lang w:val="en-US" w:eastAsia="en-US"/>
              </w:rPr>
            </w:pPr>
            <w:r w:rsidRPr="00EA1324">
              <w:rPr>
                <w:b/>
                <w:bCs/>
                <w:u w:val="single"/>
                <w:lang w:val="en-US" w:eastAsia="en-US"/>
              </w:rPr>
              <w:t>CONCRETE WORK</w:t>
            </w:r>
          </w:p>
        </w:tc>
        <w:tc>
          <w:tcPr>
            <w:tcW w:w="850" w:type="dxa"/>
            <w:tcBorders>
              <w:top w:val="nil"/>
              <w:left w:val="nil"/>
              <w:bottom w:val="single" w:sz="4" w:space="0" w:color="auto"/>
              <w:right w:val="single" w:sz="4" w:space="0" w:color="auto"/>
            </w:tcBorders>
            <w:shd w:val="clear" w:color="000000" w:fill="FFFFFF"/>
            <w:noWrap/>
            <w:vAlign w:val="bottom"/>
            <w:hideMark/>
          </w:tcPr>
          <w:p w14:paraId="515404D6"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F4A594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2552" w:type="dxa"/>
            <w:gridSpan w:val="2"/>
            <w:tcBorders>
              <w:top w:val="single" w:sz="4" w:space="0" w:color="auto"/>
              <w:left w:val="nil"/>
              <w:bottom w:val="single" w:sz="4" w:space="0" w:color="auto"/>
              <w:right w:val="single" w:sz="4" w:space="0" w:color="000000"/>
            </w:tcBorders>
            <w:shd w:val="clear" w:color="000000" w:fill="FFFFFF"/>
            <w:noWrap/>
            <w:vAlign w:val="bottom"/>
          </w:tcPr>
          <w:p w14:paraId="025033AB" w14:textId="235AC1AD" w:rsidR="00EA1324" w:rsidRPr="00EA1324" w:rsidRDefault="00EA1324" w:rsidP="00EA1324">
            <w:pPr>
              <w:jc w:val="right"/>
              <w:rPr>
                <w:color w:val="000000"/>
                <w:lang w:val="en-US" w:eastAsia="en-US"/>
              </w:rPr>
            </w:pPr>
          </w:p>
        </w:tc>
      </w:tr>
      <w:tr w:rsidR="00EA1324" w:rsidRPr="00EA1324" w14:paraId="16AA83DD"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3C12307B" w14:textId="77777777" w:rsidR="00EA1324" w:rsidRPr="00EA1324" w:rsidRDefault="00EA1324" w:rsidP="00EA1324">
            <w:pPr>
              <w:jc w:val="center"/>
              <w:rPr>
                <w:color w:val="000000"/>
                <w:lang w:val="en-US" w:eastAsia="en-US"/>
              </w:rPr>
            </w:pPr>
            <w:r w:rsidRPr="00EA1324">
              <w:rPr>
                <w:color w:val="000000"/>
                <w:lang w:val="en-US" w:eastAsia="en-US"/>
              </w:rPr>
              <w:t>3</w:t>
            </w:r>
          </w:p>
        </w:tc>
        <w:tc>
          <w:tcPr>
            <w:tcW w:w="5024" w:type="dxa"/>
            <w:tcBorders>
              <w:top w:val="nil"/>
              <w:left w:val="nil"/>
              <w:bottom w:val="single" w:sz="4" w:space="0" w:color="auto"/>
              <w:right w:val="single" w:sz="4" w:space="0" w:color="auto"/>
            </w:tcBorders>
            <w:shd w:val="clear" w:color="000000" w:fill="FFFFFF"/>
            <w:vAlign w:val="center"/>
            <w:hideMark/>
          </w:tcPr>
          <w:p w14:paraId="20DAB65A" w14:textId="77777777" w:rsidR="00EA1324" w:rsidRPr="00EA1324" w:rsidRDefault="00EA1324" w:rsidP="00EA1324">
            <w:pPr>
              <w:rPr>
                <w:b/>
                <w:bCs/>
                <w:color w:val="000000"/>
                <w:u w:val="single"/>
                <w:lang w:val="en-US" w:eastAsia="en-US"/>
              </w:rPr>
            </w:pPr>
            <w:r w:rsidRPr="00EA1324">
              <w:rPr>
                <w:b/>
                <w:bCs/>
                <w:color w:val="000000"/>
                <w:u w:val="single"/>
                <w:lang w:val="en-US" w:eastAsia="en-US"/>
              </w:rPr>
              <w:t xml:space="preserve"> WALLING 1METER  CONSTRUCTION</w:t>
            </w:r>
          </w:p>
        </w:tc>
        <w:tc>
          <w:tcPr>
            <w:tcW w:w="850" w:type="dxa"/>
            <w:tcBorders>
              <w:top w:val="nil"/>
              <w:left w:val="nil"/>
              <w:bottom w:val="single" w:sz="4" w:space="0" w:color="auto"/>
              <w:right w:val="single" w:sz="4" w:space="0" w:color="auto"/>
            </w:tcBorders>
            <w:shd w:val="clear" w:color="000000" w:fill="FFFFFF"/>
            <w:noWrap/>
            <w:vAlign w:val="bottom"/>
            <w:hideMark/>
          </w:tcPr>
          <w:p w14:paraId="0192621B"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7CA5D41"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2552" w:type="dxa"/>
            <w:gridSpan w:val="2"/>
            <w:tcBorders>
              <w:top w:val="single" w:sz="4" w:space="0" w:color="auto"/>
              <w:left w:val="nil"/>
              <w:bottom w:val="single" w:sz="4" w:space="0" w:color="auto"/>
              <w:right w:val="single" w:sz="4" w:space="0" w:color="000000"/>
            </w:tcBorders>
            <w:shd w:val="clear" w:color="000000" w:fill="FFFFFF"/>
            <w:noWrap/>
            <w:vAlign w:val="bottom"/>
          </w:tcPr>
          <w:p w14:paraId="59687056" w14:textId="6BC4C989" w:rsidR="00EA1324" w:rsidRPr="00EA1324" w:rsidRDefault="00EA1324" w:rsidP="00EA1324">
            <w:pPr>
              <w:jc w:val="right"/>
              <w:rPr>
                <w:color w:val="000000"/>
                <w:lang w:val="en-US" w:eastAsia="en-US"/>
              </w:rPr>
            </w:pPr>
          </w:p>
        </w:tc>
      </w:tr>
      <w:tr w:rsidR="00EA1324" w:rsidRPr="00EA1324" w14:paraId="6BA5EE40"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269168FD" w14:textId="77777777" w:rsidR="00EA1324" w:rsidRPr="00EA1324" w:rsidRDefault="00EA1324" w:rsidP="00EA1324">
            <w:pPr>
              <w:jc w:val="center"/>
              <w:rPr>
                <w:color w:val="000000"/>
                <w:lang w:val="en-US" w:eastAsia="en-US"/>
              </w:rPr>
            </w:pPr>
            <w:r w:rsidRPr="00EA1324">
              <w:rPr>
                <w:color w:val="000000"/>
                <w:lang w:val="en-US" w:eastAsia="en-US"/>
              </w:rPr>
              <w:t>4</w:t>
            </w:r>
          </w:p>
        </w:tc>
        <w:tc>
          <w:tcPr>
            <w:tcW w:w="5024" w:type="dxa"/>
            <w:tcBorders>
              <w:top w:val="nil"/>
              <w:left w:val="nil"/>
              <w:bottom w:val="single" w:sz="4" w:space="0" w:color="auto"/>
              <w:right w:val="single" w:sz="4" w:space="0" w:color="auto"/>
            </w:tcBorders>
            <w:shd w:val="clear" w:color="000000" w:fill="FFFFFF"/>
            <w:vAlign w:val="center"/>
            <w:hideMark/>
          </w:tcPr>
          <w:p w14:paraId="33757220" w14:textId="77777777" w:rsidR="00EA1324" w:rsidRPr="00EA1324" w:rsidRDefault="00EA1324" w:rsidP="00EA1324">
            <w:pPr>
              <w:rPr>
                <w:b/>
                <w:bCs/>
                <w:color w:val="000000"/>
                <w:u w:val="single"/>
                <w:lang w:val="en-US" w:eastAsia="en-US"/>
              </w:rPr>
            </w:pPr>
            <w:r w:rsidRPr="00EA1324">
              <w:rPr>
                <w:b/>
                <w:bCs/>
                <w:color w:val="000000"/>
                <w:u w:val="single"/>
                <w:lang w:val="en-US" w:eastAsia="en-US"/>
              </w:rPr>
              <w:t>DOORS :</w:t>
            </w:r>
          </w:p>
        </w:tc>
        <w:tc>
          <w:tcPr>
            <w:tcW w:w="850" w:type="dxa"/>
            <w:tcBorders>
              <w:top w:val="nil"/>
              <w:left w:val="nil"/>
              <w:bottom w:val="single" w:sz="4" w:space="0" w:color="auto"/>
              <w:right w:val="single" w:sz="4" w:space="0" w:color="auto"/>
            </w:tcBorders>
            <w:shd w:val="clear" w:color="000000" w:fill="FFFFFF"/>
            <w:noWrap/>
            <w:vAlign w:val="bottom"/>
            <w:hideMark/>
          </w:tcPr>
          <w:p w14:paraId="3BA802A7"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77A9005"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2552" w:type="dxa"/>
            <w:gridSpan w:val="2"/>
            <w:tcBorders>
              <w:top w:val="single" w:sz="4" w:space="0" w:color="auto"/>
              <w:left w:val="nil"/>
              <w:bottom w:val="single" w:sz="4" w:space="0" w:color="auto"/>
              <w:right w:val="single" w:sz="4" w:space="0" w:color="000000"/>
            </w:tcBorders>
            <w:shd w:val="clear" w:color="000000" w:fill="FFFFFF"/>
            <w:noWrap/>
            <w:vAlign w:val="bottom"/>
          </w:tcPr>
          <w:p w14:paraId="73F3D100" w14:textId="777475BE" w:rsidR="00EA1324" w:rsidRPr="00EA1324" w:rsidRDefault="00EA1324" w:rsidP="00EA1324">
            <w:pPr>
              <w:jc w:val="right"/>
              <w:rPr>
                <w:color w:val="000000"/>
                <w:lang w:val="en-US" w:eastAsia="en-US"/>
              </w:rPr>
            </w:pPr>
          </w:p>
        </w:tc>
      </w:tr>
      <w:tr w:rsidR="00EA1324" w:rsidRPr="00EA1324" w14:paraId="35EF0EC3" w14:textId="77777777" w:rsidTr="00BC3D51">
        <w:trPr>
          <w:trHeight w:val="315"/>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57B1F3D3" w14:textId="77777777" w:rsidR="00EA1324" w:rsidRPr="00EA1324" w:rsidRDefault="00EA1324" w:rsidP="00EA1324">
            <w:pPr>
              <w:jc w:val="center"/>
              <w:rPr>
                <w:color w:val="000000"/>
                <w:lang w:val="en-US" w:eastAsia="en-US"/>
              </w:rPr>
            </w:pPr>
            <w:r w:rsidRPr="00EA1324">
              <w:rPr>
                <w:color w:val="000000"/>
                <w:lang w:val="en-US" w:eastAsia="en-US"/>
              </w:rPr>
              <w:t>5</w:t>
            </w:r>
          </w:p>
        </w:tc>
        <w:tc>
          <w:tcPr>
            <w:tcW w:w="5024" w:type="dxa"/>
            <w:tcBorders>
              <w:top w:val="nil"/>
              <w:left w:val="nil"/>
              <w:bottom w:val="single" w:sz="4" w:space="0" w:color="auto"/>
              <w:right w:val="single" w:sz="4" w:space="0" w:color="auto"/>
            </w:tcBorders>
            <w:shd w:val="clear" w:color="000000" w:fill="FFFFFF"/>
            <w:vAlign w:val="center"/>
            <w:hideMark/>
          </w:tcPr>
          <w:p w14:paraId="60E3D91D" w14:textId="77777777" w:rsidR="00EA1324" w:rsidRPr="00EA1324" w:rsidRDefault="00EA1324" w:rsidP="00EA1324">
            <w:pPr>
              <w:rPr>
                <w:b/>
                <w:bCs/>
                <w:color w:val="000000"/>
                <w:u w:val="single"/>
                <w:lang w:val="en-US" w:eastAsia="en-US"/>
              </w:rPr>
            </w:pPr>
            <w:r w:rsidRPr="00EA1324">
              <w:rPr>
                <w:b/>
                <w:bCs/>
                <w:color w:val="000000"/>
                <w:u w:val="single"/>
                <w:lang w:val="en-US" w:eastAsia="en-US"/>
              </w:rPr>
              <w:t>EXTERNAL WALL  FINISHES</w:t>
            </w:r>
          </w:p>
        </w:tc>
        <w:tc>
          <w:tcPr>
            <w:tcW w:w="850" w:type="dxa"/>
            <w:tcBorders>
              <w:top w:val="nil"/>
              <w:left w:val="nil"/>
              <w:bottom w:val="single" w:sz="4" w:space="0" w:color="auto"/>
              <w:right w:val="single" w:sz="4" w:space="0" w:color="auto"/>
            </w:tcBorders>
            <w:shd w:val="clear" w:color="000000" w:fill="FFFFFF"/>
            <w:noWrap/>
            <w:vAlign w:val="bottom"/>
            <w:hideMark/>
          </w:tcPr>
          <w:p w14:paraId="200D2A38"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4196369"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2552" w:type="dxa"/>
            <w:gridSpan w:val="2"/>
            <w:tcBorders>
              <w:top w:val="single" w:sz="4" w:space="0" w:color="auto"/>
              <w:left w:val="nil"/>
              <w:bottom w:val="single" w:sz="4" w:space="0" w:color="auto"/>
              <w:right w:val="single" w:sz="4" w:space="0" w:color="000000"/>
            </w:tcBorders>
            <w:shd w:val="clear" w:color="000000" w:fill="FFFFFF"/>
            <w:noWrap/>
            <w:vAlign w:val="bottom"/>
          </w:tcPr>
          <w:p w14:paraId="4D078E68" w14:textId="49D5E64B" w:rsidR="00EA1324" w:rsidRPr="00EA1324" w:rsidRDefault="00EA1324" w:rsidP="00EA1324">
            <w:pPr>
              <w:jc w:val="right"/>
              <w:rPr>
                <w:color w:val="000000"/>
                <w:lang w:val="en-US" w:eastAsia="en-US"/>
              </w:rPr>
            </w:pPr>
          </w:p>
        </w:tc>
      </w:tr>
      <w:tr w:rsidR="00EA1324" w:rsidRPr="00EA1324" w14:paraId="48C72B66" w14:textId="77777777" w:rsidTr="00BC3D51">
        <w:trPr>
          <w:trHeight w:val="630"/>
        </w:trPr>
        <w:tc>
          <w:tcPr>
            <w:tcW w:w="920" w:type="dxa"/>
            <w:tcBorders>
              <w:top w:val="nil"/>
              <w:left w:val="single" w:sz="4" w:space="0" w:color="auto"/>
              <w:bottom w:val="single" w:sz="4" w:space="0" w:color="auto"/>
              <w:right w:val="single" w:sz="4" w:space="0" w:color="auto"/>
            </w:tcBorders>
            <w:shd w:val="clear" w:color="000000" w:fill="FFFFFF"/>
            <w:noWrap/>
            <w:vAlign w:val="bottom"/>
            <w:hideMark/>
          </w:tcPr>
          <w:p w14:paraId="2F1626A8" w14:textId="77777777" w:rsidR="00EA1324" w:rsidRPr="00EA1324" w:rsidRDefault="00EA1324" w:rsidP="00EA1324">
            <w:pPr>
              <w:jc w:val="center"/>
              <w:rPr>
                <w:color w:val="000000"/>
                <w:lang w:val="en-US" w:eastAsia="en-US"/>
              </w:rPr>
            </w:pPr>
            <w:r w:rsidRPr="00EA1324">
              <w:rPr>
                <w:color w:val="000000"/>
                <w:lang w:val="en-US" w:eastAsia="en-US"/>
              </w:rPr>
              <w:t>6</w:t>
            </w:r>
          </w:p>
        </w:tc>
        <w:tc>
          <w:tcPr>
            <w:tcW w:w="5024" w:type="dxa"/>
            <w:tcBorders>
              <w:top w:val="nil"/>
              <w:left w:val="nil"/>
              <w:bottom w:val="single" w:sz="4" w:space="0" w:color="auto"/>
              <w:right w:val="single" w:sz="4" w:space="0" w:color="auto"/>
            </w:tcBorders>
            <w:shd w:val="clear" w:color="000000" w:fill="FFFFFF"/>
            <w:vAlign w:val="center"/>
            <w:hideMark/>
          </w:tcPr>
          <w:p w14:paraId="7FD5D05F" w14:textId="77777777" w:rsidR="00EA1324" w:rsidRPr="00EA1324" w:rsidRDefault="00EA1324" w:rsidP="00EA1324">
            <w:pPr>
              <w:rPr>
                <w:b/>
                <w:bCs/>
                <w:color w:val="000000"/>
                <w:u w:val="single"/>
                <w:lang w:val="en-US" w:eastAsia="en-US"/>
              </w:rPr>
            </w:pPr>
            <w:r w:rsidRPr="00EA1324">
              <w:rPr>
                <w:b/>
                <w:bCs/>
                <w:color w:val="000000"/>
                <w:u w:val="single"/>
                <w:lang w:val="en-US" w:eastAsia="en-US"/>
              </w:rPr>
              <w:t>FLATE ROOF CONSTRUCTION AND COVERING</w:t>
            </w:r>
          </w:p>
        </w:tc>
        <w:tc>
          <w:tcPr>
            <w:tcW w:w="850" w:type="dxa"/>
            <w:tcBorders>
              <w:top w:val="nil"/>
              <w:left w:val="nil"/>
              <w:bottom w:val="single" w:sz="4" w:space="0" w:color="auto"/>
              <w:right w:val="single" w:sz="4" w:space="0" w:color="auto"/>
            </w:tcBorders>
            <w:shd w:val="clear" w:color="000000" w:fill="FFFFFF"/>
            <w:noWrap/>
            <w:vAlign w:val="bottom"/>
            <w:hideMark/>
          </w:tcPr>
          <w:p w14:paraId="48A7C871"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7C181AC"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2552" w:type="dxa"/>
            <w:gridSpan w:val="2"/>
            <w:tcBorders>
              <w:top w:val="single" w:sz="4" w:space="0" w:color="auto"/>
              <w:left w:val="nil"/>
              <w:bottom w:val="single" w:sz="4" w:space="0" w:color="auto"/>
              <w:right w:val="single" w:sz="4" w:space="0" w:color="000000"/>
            </w:tcBorders>
            <w:shd w:val="clear" w:color="000000" w:fill="FFFFFF"/>
            <w:noWrap/>
            <w:vAlign w:val="bottom"/>
          </w:tcPr>
          <w:p w14:paraId="05988F89" w14:textId="2DF0B738" w:rsidR="00EA1324" w:rsidRPr="00EA1324" w:rsidRDefault="00EA1324" w:rsidP="00EA1324">
            <w:pPr>
              <w:jc w:val="right"/>
              <w:rPr>
                <w:color w:val="000000"/>
                <w:lang w:val="en-US" w:eastAsia="en-US"/>
              </w:rPr>
            </w:pPr>
          </w:p>
        </w:tc>
      </w:tr>
      <w:tr w:rsidR="00EA1324" w:rsidRPr="00EA1324" w14:paraId="12831668" w14:textId="77777777" w:rsidTr="00BC3D51">
        <w:trPr>
          <w:trHeight w:val="645"/>
        </w:trPr>
        <w:tc>
          <w:tcPr>
            <w:tcW w:w="920" w:type="dxa"/>
            <w:tcBorders>
              <w:top w:val="nil"/>
              <w:left w:val="single" w:sz="4" w:space="0" w:color="auto"/>
              <w:bottom w:val="nil"/>
              <w:right w:val="single" w:sz="4" w:space="0" w:color="auto"/>
            </w:tcBorders>
            <w:shd w:val="clear" w:color="000000" w:fill="FFFFFF"/>
            <w:noWrap/>
            <w:vAlign w:val="bottom"/>
            <w:hideMark/>
          </w:tcPr>
          <w:p w14:paraId="1BD8BD7A" w14:textId="77777777" w:rsidR="00EA1324" w:rsidRPr="00EA1324" w:rsidRDefault="00EA1324" w:rsidP="00EA1324">
            <w:pPr>
              <w:jc w:val="center"/>
              <w:rPr>
                <w:color w:val="000000"/>
                <w:lang w:val="en-US" w:eastAsia="en-US"/>
              </w:rPr>
            </w:pPr>
            <w:r w:rsidRPr="00EA1324">
              <w:rPr>
                <w:color w:val="000000"/>
                <w:lang w:val="en-US" w:eastAsia="en-US"/>
              </w:rPr>
              <w:t>7</w:t>
            </w:r>
          </w:p>
        </w:tc>
        <w:tc>
          <w:tcPr>
            <w:tcW w:w="5024" w:type="dxa"/>
            <w:tcBorders>
              <w:top w:val="nil"/>
              <w:left w:val="nil"/>
              <w:bottom w:val="nil"/>
              <w:right w:val="single" w:sz="4" w:space="0" w:color="auto"/>
            </w:tcBorders>
            <w:shd w:val="clear" w:color="000000" w:fill="FFFFFF"/>
            <w:vAlign w:val="center"/>
            <w:hideMark/>
          </w:tcPr>
          <w:p w14:paraId="64E9A77E" w14:textId="77777777" w:rsidR="00EA1324" w:rsidRPr="00EA1324" w:rsidRDefault="00EA1324" w:rsidP="00EA1324">
            <w:pPr>
              <w:rPr>
                <w:b/>
                <w:bCs/>
                <w:u w:val="single"/>
                <w:lang w:val="en-US" w:eastAsia="en-US"/>
              </w:rPr>
            </w:pPr>
            <w:r w:rsidRPr="00EA1324">
              <w:rPr>
                <w:b/>
                <w:bCs/>
                <w:u w:val="single"/>
                <w:lang w:val="en-US" w:eastAsia="en-US"/>
              </w:rPr>
              <w:t>CONSTRUCTION OF STOVE. FIXTURES</w:t>
            </w:r>
          </w:p>
        </w:tc>
        <w:tc>
          <w:tcPr>
            <w:tcW w:w="850" w:type="dxa"/>
            <w:tcBorders>
              <w:top w:val="nil"/>
              <w:left w:val="nil"/>
              <w:bottom w:val="nil"/>
              <w:right w:val="single" w:sz="4" w:space="0" w:color="auto"/>
            </w:tcBorders>
            <w:shd w:val="clear" w:color="000000" w:fill="FFFFFF"/>
            <w:noWrap/>
            <w:vAlign w:val="bottom"/>
            <w:hideMark/>
          </w:tcPr>
          <w:p w14:paraId="72CB731F"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nil"/>
              <w:right w:val="single" w:sz="4" w:space="0" w:color="auto"/>
            </w:tcBorders>
            <w:shd w:val="clear" w:color="000000" w:fill="FFFFFF"/>
            <w:noWrap/>
            <w:vAlign w:val="bottom"/>
            <w:hideMark/>
          </w:tcPr>
          <w:p w14:paraId="020C711D"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2552" w:type="dxa"/>
            <w:gridSpan w:val="2"/>
            <w:tcBorders>
              <w:top w:val="single" w:sz="4" w:space="0" w:color="auto"/>
              <w:left w:val="nil"/>
              <w:bottom w:val="nil"/>
              <w:right w:val="single" w:sz="4" w:space="0" w:color="000000"/>
            </w:tcBorders>
            <w:shd w:val="clear" w:color="000000" w:fill="FFFFFF"/>
            <w:noWrap/>
            <w:vAlign w:val="bottom"/>
          </w:tcPr>
          <w:p w14:paraId="325C1AF6" w14:textId="34D592DA" w:rsidR="00EA1324" w:rsidRPr="00EA1324" w:rsidRDefault="00EA1324" w:rsidP="00EA1324">
            <w:pPr>
              <w:jc w:val="right"/>
              <w:rPr>
                <w:color w:val="000000"/>
                <w:lang w:val="en-US" w:eastAsia="en-US"/>
              </w:rPr>
            </w:pPr>
          </w:p>
        </w:tc>
      </w:tr>
      <w:tr w:rsidR="00EA1324" w:rsidRPr="00EA1324" w14:paraId="55EFF3EE" w14:textId="77777777" w:rsidTr="00BC3D51">
        <w:trPr>
          <w:trHeight w:val="330"/>
        </w:trPr>
        <w:tc>
          <w:tcPr>
            <w:tcW w:w="920" w:type="dxa"/>
            <w:tcBorders>
              <w:top w:val="single" w:sz="8" w:space="0" w:color="auto"/>
              <w:left w:val="single" w:sz="8" w:space="0" w:color="auto"/>
              <w:bottom w:val="single" w:sz="8" w:space="0" w:color="auto"/>
              <w:right w:val="nil"/>
            </w:tcBorders>
            <w:shd w:val="clear" w:color="000000" w:fill="FFFFFF"/>
            <w:noWrap/>
            <w:vAlign w:val="bottom"/>
            <w:hideMark/>
          </w:tcPr>
          <w:p w14:paraId="49FF3F64"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single" w:sz="8" w:space="0" w:color="auto"/>
              <w:left w:val="nil"/>
              <w:bottom w:val="single" w:sz="8" w:space="0" w:color="auto"/>
              <w:right w:val="nil"/>
            </w:tcBorders>
            <w:shd w:val="clear" w:color="000000" w:fill="FFFFFF"/>
            <w:noWrap/>
            <w:vAlign w:val="bottom"/>
            <w:hideMark/>
          </w:tcPr>
          <w:p w14:paraId="602FAE3A" w14:textId="77777777" w:rsidR="00EA1324" w:rsidRPr="00EA1324" w:rsidRDefault="00EA1324" w:rsidP="00EA1324">
            <w:pPr>
              <w:jc w:val="center"/>
              <w:rPr>
                <w:b/>
                <w:bCs/>
                <w:color w:val="000000"/>
                <w:lang w:val="en-US" w:eastAsia="en-US"/>
              </w:rPr>
            </w:pPr>
            <w:r w:rsidRPr="00EA1324">
              <w:rPr>
                <w:b/>
                <w:bCs/>
                <w:color w:val="000000"/>
                <w:lang w:val="en-US" w:eastAsia="en-US"/>
              </w:rPr>
              <w:t>GRANT TOTAL FOR ONE(1)</w:t>
            </w:r>
          </w:p>
        </w:tc>
        <w:tc>
          <w:tcPr>
            <w:tcW w:w="850" w:type="dxa"/>
            <w:tcBorders>
              <w:top w:val="single" w:sz="8" w:space="0" w:color="auto"/>
              <w:left w:val="nil"/>
              <w:bottom w:val="single" w:sz="8" w:space="0" w:color="auto"/>
              <w:right w:val="nil"/>
            </w:tcBorders>
            <w:shd w:val="clear" w:color="000000" w:fill="FFFFFF"/>
            <w:noWrap/>
            <w:vAlign w:val="bottom"/>
            <w:hideMark/>
          </w:tcPr>
          <w:p w14:paraId="203BCB2D"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single" w:sz="8" w:space="0" w:color="auto"/>
              <w:left w:val="nil"/>
              <w:bottom w:val="single" w:sz="8" w:space="0" w:color="auto"/>
              <w:right w:val="nil"/>
            </w:tcBorders>
            <w:shd w:val="clear" w:color="000000" w:fill="FFFFFF"/>
            <w:noWrap/>
            <w:vAlign w:val="bottom"/>
            <w:hideMark/>
          </w:tcPr>
          <w:p w14:paraId="30EE4A9A" w14:textId="77777777" w:rsidR="00EA1324" w:rsidRPr="00EA1324" w:rsidRDefault="00EA1324" w:rsidP="00EA1324">
            <w:pPr>
              <w:jc w:val="center"/>
              <w:rPr>
                <w:b/>
                <w:bCs/>
                <w:color w:val="000000"/>
                <w:lang w:val="en-US" w:eastAsia="en-US"/>
              </w:rPr>
            </w:pPr>
            <w:r w:rsidRPr="00EA1324">
              <w:rPr>
                <w:b/>
                <w:bCs/>
                <w:color w:val="000000"/>
                <w:lang w:val="en-US" w:eastAsia="en-US"/>
              </w:rPr>
              <w:t>USD</w:t>
            </w:r>
          </w:p>
        </w:tc>
        <w:tc>
          <w:tcPr>
            <w:tcW w:w="2552"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tcPr>
          <w:p w14:paraId="40B0B3D6" w14:textId="006F8200" w:rsidR="00EA1324" w:rsidRPr="00EA1324" w:rsidRDefault="00EA1324" w:rsidP="00EA1324">
            <w:pPr>
              <w:jc w:val="right"/>
              <w:rPr>
                <w:b/>
                <w:bCs/>
                <w:color w:val="000000"/>
                <w:lang w:val="en-US" w:eastAsia="en-US"/>
              </w:rPr>
            </w:pPr>
          </w:p>
        </w:tc>
      </w:tr>
      <w:tr w:rsidR="00EA1324" w:rsidRPr="00EA1324" w14:paraId="67B60E9C" w14:textId="77777777" w:rsidTr="00EA1324">
        <w:trPr>
          <w:trHeight w:val="315"/>
        </w:trPr>
        <w:tc>
          <w:tcPr>
            <w:tcW w:w="920" w:type="dxa"/>
            <w:tcBorders>
              <w:top w:val="nil"/>
              <w:left w:val="nil"/>
              <w:bottom w:val="nil"/>
              <w:right w:val="nil"/>
            </w:tcBorders>
            <w:shd w:val="clear" w:color="000000" w:fill="FFFFFF"/>
            <w:noWrap/>
            <w:vAlign w:val="bottom"/>
            <w:hideMark/>
          </w:tcPr>
          <w:p w14:paraId="716DCD78"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5024" w:type="dxa"/>
            <w:tcBorders>
              <w:top w:val="nil"/>
              <w:left w:val="nil"/>
              <w:bottom w:val="nil"/>
              <w:right w:val="nil"/>
            </w:tcBorders>
            <w:shd w:val="clear" w:color="000000" w:fill="FFFFFF"/>
            <w:noWrap/>
            <w:vAlign w:val="bottom"/>
            <w:hideMark/>
          </w:tcPr>
          <w:p w14:paraId="1C7076E6" w14:textId="77777777" w:rsidR="00EA1324" w:rsidRPr="00EA1324" w:rsidRDefault="00EA1324" w:rsidP="00EA1324">
            <w:pPr>
              <w:rPr>
                <w:color w:val="000000"/>
                <w:lang w:val="en-US" w:eastAsia="en-US"/>
              </w:rPr>
            </w:pPr>
            <w:r w:rsidRPr="00EA1324">
              <w:rPr>
                <w:color w:val="000000"/>
                <w:lang w:val="en-US" w:eastAsia="en-US"/>
              </w:rPr>
              <w:t> </w:t>
            </w:r>
          </w:p>
        </w:tc>
        <w:tc>
          <w:tcPr>
            <w:tcW w:w="850" w:type="dxa"/>
            <w:tcBorders>
              <w:top w:val="nil"/>
              <w:left w:val="nil"/>
              <w:bottom w:val="nil"/>
              <w:right w:val="nil"/>
            </w:tcBorders>
            <w:shd w:val="clear" w:color="000000" w:fill="FFFFFF"/>
            <w:noWrap/>
            <w:vAlign w:val="bottom"/>
            <w:hideMark/>
          </w:tcPr>
          <w:p w14:paraId="218E043D" w14:textId="77777777" w:rsidR="00EA1324" w:rsidRPr="00EA1324" w:rsidRDefault="00EA1324" w:rsidP="00EA1324">
            <w:pPr>
              <w:rPr>
                <w:color w:val="000000"/>
                <w:lang w:val="en-US" w:eastAsia="en-US"/>
              </w:rPr>
            </w:pPr>
            <w:r w:rsidRPr="00EA1324">
              <w:rPr>
                <w:color w:val="000000"/>
                <w:lang w:val="en-US" w:eastAsia="en-US"/>
              </w:rPr>
              <w:t> </w:t>
            </w:r>
          </w:p>
        </w:tc>
        <w:tc>
          <w:tcPr>
            <w:tcW w:w="709" w:type="dxa"/>
            <w:tcBorders>
              <w:top w:val="nil"/>
              <w:left w:val="nil"/>
              <w:bottom w:val="nil"/>
              <w:right w:val="nil"/>
            </w:tcBorders>
            <w:shd w:val="clear" w:color="000000" w:fill="FFFFFF"/>
            <w:noWrap/>
            <w:vAlign w:val="bottom"/>
            <w:hideMark/>
          </w:tcPr>
          <w:p w14:paraId="604551DA" w14:textId="77777777" w:rsidR="00EA1324" w:rsidRPr="00EA1324" w:rsidRDefault="00EA1324" w:rsidP="00EA1324">
            <w:pPr>
              <w:jc w:val="center"/>
              <w:rPr>
                <w:color w:val="000000"/>
                <w:lang w:val="en-US" w:eastAsia="en-US"/>
              </w:rPr>
            </w:pPr>
            <w:r w:rsidRPr="00EA1324">
              <w:rPr>
                <w:color w:val="000000"/>
                <w:lang w:val="en-US" w:eastAsia="en-US"/>
              </w:rPr>
              <w:t> </w:t>
            </w:r>
          </w:p>
        </w:tc>
        <w:tc>
          <w:tcPr>
            <w:tcW w:w="1134" w:type="dxa"/>
            <w:tcBorders>
              <w:top w:val="nil"/>
              <w:left w:val="nil"/>
              <w:bottom w:val="nil"/>
              <w:right w:val="nil"/>
            </w:tcBorders>
            <w:shd w:val="clear" w:color="000000" w:fill="FFFFFF"/>
            <w:noWrap/>
            <w:vAlign w:val="bottom"/>
            <w:hideMark/>
          </w:tcPr>
          <w:p w14:paraId="5E621327" w14:textId="77777777" w:rsidR="00EA1324" w:rsidRPr="00EA1324" w:rsidRDefault="00EA1324" w:rsidP="00EA1324">
            <w:pPr>
              <w:rPr>
                <w:color w:val="000000"/>
                <w:lang w:val="en-US" w:eastAsia="en-US"/>
              </w:rPr>
            </w:pPr>
            <w:r w:rsidRPr="00EA1324">
              <w:rPr>
                <w:color w:val="000000"/>
                <w:lang w:val="en-US" w:eastAsia="en-US"/>
              </w:rPr>
              <w:t> </w:t>
            </w:r>
          </w:p>
        </w:tc>
        <w:tc>
          <w:tcPr>
            <w:tcW w:w="1418" w:type="dxa"/>
            <w:tcBorders>
              <w:top w:val="nil"/>
              <w:left w:val="nil"/>
              <w:bottom w:val="nil"/>
              <w:right w:val="nil"/>
            </w:tcBorders>
            <w:shd w:val="clear" w:color="000000" w:fill="FFFFFF"/>
            <w:noWrap/>
            <w:vAlign w:val="bottom"/>
            <w:hideMark/>
          </w:tcPr>
          <w:p w14:paraId="73859BC7" w14:textId="77777777" w:rsidR="00EA1324" w:rsidRPr="00EA1324" w:rsidRDefault="00EA1324" w:rsidP="00EA1324">
            <w:pPr>
              <w:rPr>
                <w:color w:val="000000"/>
                <w:lang w:val="en-US" w:eastAsia="en-US"/>
              </w:rPr>
            </w:pPr>
            <w:r w:rsidRPr="00EA1324">
              <w:rPr>
                <w:color w:val="000000"/>
                <w:lang w:val="en-US" w:eastAsia="en-US"/>
              </w:rPr>
              <w:t> </w:t>
            </w:r>
          </w:p>
        </w:tc>
      </w:tr>
      <w:tr w:rsidR="00EA1324" w:rsidRPr="00EA1324" w14:paraId="67D80F98" w14:textId="77777777" w:rsidTr="00EA1324">
        <w:trPr>
          <w:trHeight w:val="315"/>
        </w:trPr>
        <w:tc>
          <w:tcPr>
            <w:tcW w:w="594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B7779" w14:textId="5A0C0D5C" w:rsidR="00EA1324" w:rsidRPr="00EA1324" w:rsidRDefault="00EA1324" w:rsidP="00C77E37">
            <w:pPr>
              <w:jc w:val="center"/>
              <w:rPr>
                <w:b/>
                <w:bCs/>
                <w:i/>
                <w:iCs/>
                <w:color w:val="000000"/>
                <w:lang w:val="en-US" w:eastAsia="en-US"/>
              </w:rPr>
            </w:pPr>
            <w:r w:rsidRPr="00EA1324">
              <w:rPr>
                <w:b/>
                <w:bCs/>
                <w:i/>
                <w:iCs/>
                <w:color w:val="000000"/>
                <w:lang w:val="en-US" w:eastAsia="en-US"/>
              </w:rPr>
              <w:t>TOTAL FOR (</w:t>
            </w:r>
            <w:r w:rsidR="00C77E37">
              <w:rPr>
                <w:b/>
                <w:bCs/>
                <w:i/>
                <w:iCs/>
                <w:color w:val="000000"/>
                <w:lang w:val="en-US" w:eastAsia="en-US"/>
              </w:rPr>
              <w:t>5</w:t>
            </w:r>
            <w:bookmarkStart w:id="37" w:name="_GoBack"/>
            <w:bookmarkEnd w:id="37"/>
            <w:r w:rsidRPr="00EA1324">
              <w:rPr>
                <w:b/>
                <w:bCs/>
                <w:i/>
                <w:iCs/>
                <w:color w:val="000000"/>
                <w:lang w:val="en-US" w:eastAsia="en-US"/>
              </w:rPr>
              <w:t>)LOCATIONS</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034004" w14:textId="77777777" w:rsidR="00EA1324" w:rsidRPr="00EA1324" w:rsidRDefault="00EA1324" w:rsidP="00EA1324">
            <w:pPr>
              <w:jc w:val="center"/>
              <w:rPr>
                <w:b/>
                <w:bCs/>
                <w:color w:val="000000"/>
                <w:lang w:val="en-US" w:eastAsia="en-US"/>
              </w:rPr>
            </w:pPr>
            <w:r w:rsidRPr="00EA1324">
              <w:rPr>
                <w:b/>
                <w:bCs/>
                <w:color w:val="000000"/>
                <w:lang w:val="en-US" w:eastAsia="en-US"/>
              </w:rPr>
              <w:t>5</w:t>
            </w:r>
          </w:p>
        </w:tc>
        <w:tc>
          <w:tcPr>
            <w:tcW w:w="2552" w:type="dxa"/>
            <w:gridSpan w:val="2"/>
            <w:tcBorders>
              <w:top w:val="single" w:sz="4" w:space="0" w:color="auto"/>
              <w:left w:val="nil"/>
              <w:bottom w:val="single" w:sz="4" w:space="0" w:color="auto"/>
              <w:right w:val="single" w:sz="4" w:space="0" w:color="auto"/>
            </w:tcBorders>
            <w:shd w:val="clear" w:color="000000" w:fill="FFFFFF"/>
            <w:vAlign w:val="bottom"/>
            <w:hideMark/>
          </w:tcPr>
          <w:p w14:paraId="65BB91DF" w14:textId="77777777" w:rsidR="00EA1324" w:rsidRPr="00EA1324" w:rsidRDefault="00EA1324" w:rsidP="00EA1324">
            <w:pPr>
              <w:jc w:val="center"/>
              <w:rPr>
                <w:b/>
                <w:bCs/>
                <w:color w:val="000000"/>
                <w:lang w:val="en-US" w:eastAsia="en-US"/>
              </w:rPr>
            </w:pPr>
            <w:r w:rsidRPr="00EA1324">
              <w:rPr>
                <w:b/>
                <w:bCs/>
                <w:color w:val="000000"/>
                <w:lang w:val="en-US" w:eastAsia="en-US"/>
              </w:rPr>
              <w:t xml:space="preserve">                                 - </w:t>
            </w:r>
          </w:p>
        </w:tc>
      </w:tr>
    </w:tbl>
    <w:p w14:paraId="36E8D7D4" w14:textId="77777777" w:rsidR="00AB2079" w:rsidRDefault="00AB2079" w:rsidP="001303A9">
      <w:pPr>
        <w:spacing w:before="120"/>
        <w:rPr>
          <w:b/>
          <w:bCs/>
          <w:lang w:val="en-GB" w:eastAsia="fr-FR"/>
        </w:rPr>
      </w:pPr>
    </w:p>
    <w:p w14:paraId="46EB85CD" w14:textId="77777777" w:rsidR="00BC3D51" w:rsidRDefault="00F75E52" w:rsidP="002B4E39">
      <w:pPr>
        <w:spacing w:before="120"/>
        <w:jc w:val="both"/>
        <w:rPr>
          <w:color w:val="000000" w:themeColor="text1"/>
          <w:lang w:val="en-GB"/>
        </w:rPr>
      </w:pPr>
      <w:r w:rsidRPr="007579A6">
        <w:rPr>
          <w:color w:val="000000" w:themeColor="text1"/>
          <w:lang w:val="en-GB"/>
        </w:rPr>
        <w:lastRenderedPageBreak/>
        <w:t xml:space="preserve">On behalf of </w:t>
      </w:r>
      <w:proofErr w:type="spellStart"/>
      <w:r w:rsidRPr="007579A6">
        <w:rPr>
          <w:color w:val="000000" w:themeColor="text1"/>
          <w:lang w:val="en-GB"/>
        </w:rPr>
        <w:t>Malteser</w:t>
      </w:r>
      <w:proofErr w:type="spellEnd"/>
      <w:r w:rsidRPr="007579A6">
        <w:rPr>
          <w:color w:val="000000" w:themeColor="text1"/>
          <w:lang w:val="en-GB"/>
        </w:rPr>
        <w:t xml:space="preserve"> International:</w:t>
      </w:r>
      <w:r w:rsidRPr="007579A6">
        <w:rPr>
          <w:color w:val="000000" w:themeColor="text1"/>
          <w:lang w:val="en-GB"/>
        </w:rPr>
        <w:tab/>
      </w:r>
      <w:r w:rsidRPr="007579A6">
        <w:rPr>
          <w:color w:val="000000" w:themeColor="text1"/>
          <w:lang w:val="en-GB"/>
        </w:rPr>
        <w:tab/>
      </w:r>
      <w:r w:rsidRPr="007579A6">
        <w:rPr>
          <w:color w:val="000000" w:themeColor="text1"/>
          <w:lang w:val="en-GB"/>
        </w:rPr>
        <w:tab/>
      </w:r>
      <w:r w:rsidRPr="007579A6">
        <w:rPr>
          <w:color w:val="000000" w:themeColor="text1"/>
          <w:lang w:val="en-GB"/>
        </w:rPr>
        <w:tab/>
      </w:r>
      <w:r w:rsidRPr="007579A6">
        <w:rPr>
          <w:color w:val="000000" w:themeColor="text1"/>
          <w:lang w:val="en-GB"/>
        </w:rPr>
        <w:tab/>
      </w:r>
      <w:r w:rsidR="0050450E" w:rsidRPr="007579A6">
        <w:rPr>
          <w:color w:val="000000" w:themeColor="text1"/>
          <w:lang w:val="en-GB"/>
        </w:rPr>
        <w:tab/>
      </w:r>
      <w:r w:rsidR="0050450E" w:rsidRPr="007579A6">
        <w:rPr>
          <w:color w:val="000000" w:themeColor="text1"/>
          <w:lang w:val="en-GB"/>
        </w:rPr>
        <w:tab/>
      </w:r>
    </w:p>
    <w:p w14:paraId="3D3BC962" w14:textId="1A571BCE" w:rsidR="00F75E52" w:rsidRPr="007579A6" w:rsidRDefault="00BC3D51" w:rsidP="00BC3D51">
      <w:pPr>
        <w:spacing w:before="120"/>
        <w:jc w:val="right"/>
        <w:rPr>
          <w:color w:val="000000" w:themeColor="text1"/>
          <w:lang w:val="en-GB"/>
        </w:rPr>
      </w:pPr>
      <w:r>
        <w:rPr>
          <w:color w:val="000000" w:themeColor="text1"/>
          <w:lang w:val="en-GB"/>
        </w:rPr>
        <w:t>16 December</w:t>
      </w:r>
      <w:r w:rsidR="001303A9">
        <w:rPr>
          <w:color w:val="000000" w:themeColor="text1"/>
          <w:lang w:val="en-GB"/>
        </w:rPr>
        <w:t xml:space="preserve"> 2022</w:t>
      </w:r>
    </w:p>
    <w:p w14:paraId="39A98D18" w14:textId="77777777" w:rsidR="008601C0" w:rsidRPr="007579A6" w:rsidRDefault="008601C0" w:rsidP="009D4D7E">
      <w:pPr>
        <w:jc w:val="both"/>
        <w:rPr>
          <w:color w:val="000000" w:themeColor="text1"/>
          <w:sz w:val="20"/>
          <w:szCs w:val="20"/>
          <w:lang w:val="en-GB"/>
        </w:rPr>
      </w:pPr>
    </w:p>
    <w:p w14:paraId="35C329EC" w14:textId="77777777" w:rsidR="001303A9" w:rsidRPr="007579A6" w:rsidRDefault="001303A9" w:rsidP="001303A9">
      <w:pPr>
        <w:jc w:val="both"/>
        <w:rPr>
          <w:lang w:val="en-GB"/>
        </w:rPr>
      </w:pPr>
      <w:r w:rsidRPr="007579A6">
        <w:rPr>
          <w:lang w:val="en-GB"/>
        </w:rPr>
        <w:t>Sincerely Yours,</w:t>
      </w:r>
    </w:p>
    <w:p w14:paraId="1B47216B" w14:textId="6D11F3F7" w:rsidR="00AB2079" w:rsidRPr="003B51FE" w:rsidRDefault="00AB2079" w:rsidP="00AB2079">
      <w:pPr>
        <w:shd w:val="clear" w:color="auto" w:fill="FFFFFF"/>
        <w:jc w:val="both"/>
        <w:rPr>
          <w:color w:val="000000" w:themeColor="text1"/>
          <w:sz w:val="20"/>
          <w:szCs w:val="20"/>
          <w:bdr w:val="none" w:sz="0" w:space="0" w:color="auto" w:frame="1"/>
          <w:lang w:val="en-GB"/>
        </w:rPr>
      </w:pPr>
    </w:p>
    <w:tbl>
      <w:tblPr>
        <w:tblW w:w="9630" w:type="dxa"/>
        <w:tblCellSpacing w:w="15" w:type="dxa"/>
        <w:tblCellMar>
          <w:top w:w="15" w:type="dxa"/>
          <w:left w:w="15" w:type="dxa"/>
          <w:bottom w:w="15" w:type="dxa"/>
          <w:right w:w="15" w:type="dxa"/>
        </w:tblCellMar>
        <w:tblLook w:val="04A0" w:firstRow="1" w:lastRow="0" w:firstColumn="1" w:lastColumn="0" w:noHBand="0" w:noVBand="1"/>
      </w:tblPr>
      <w:tblGrid>
        <w:gridCol w:w="2400"/>
        <w:gridCol w:w="110"/>
        <w:gridCol w:w="7030"/>
        <w:gridCol w:w="90"/>
      </w:tblGrid>
      <w:tr w:rsidR="00AB2079" w:rsidRPr="003B51FE" w14:paraId="214690DC" w14:textId="77777777" w:rsidTr="00EA1324">
        <w:trPr>
          <w:gridAfter w:val="1"/>
          <w:wAfter w:w="45" w:type="dxa"/>
          <w:tblCellSpacing w:w="15" w:type="dxa"/>
        </w:trPr>
        <w:tc>
          <w:tcPr>
            <w:tcW w:w="2355" w:type="dxa"/>
            <w:tcMar>
              <w:top w:w="0" w:type="dxa"/>
              <w:left w:w="0" w:type="dxa"/>
              <w:bottom w:w="0" w:type="dxa"/>
              <w:right w:w="180" w:type="dxa"/>
            </w:tcMar>
            <w:vAlign w:val="center"/>
            <w:hideMark/>
          </w:tcPr>
          <w:p w14:paraId="12D9C0FE" w14:textId="64C93B1F" w:rsidR="00AB2079" w:rsidRPr="003B51FE" w:rsidRDefault="00AB2079" w:rsidP="00EA1324">
            <w:pPr>
              <w:rPr>
                <w:color w:val="000000"/>
                <w:sz w:val="20"/>
                <w:szCs w:val="20"/>
                <w:lang w:val="en-GB"/>
              </w:rPr>
            </w:pPr>
            <w:r w:rsidRPr="003B51FE">
              <w:rPr>
                <w:noProof/>
                <w:color w:val="0000FF"/>
                <w:sz w:val="20"/>
                <w:szCs w:val="20"/>
                <w:lang w:val="en-US" w:eastAsia="en-US"/>
              </w:rPr>
              <w:drawing>
                <wp:anchor distT="0" distB="0" distL="114300" distR="114300" simplePos="0" relativeHeight="251659264" behindDoc="0" locked="0" layoutInCell="1" allowOverlap="1" wp14:anchorId="5FF3BC71" wp14:editId="29011954">
                  <wp:simplePos x="0" y="0"/>
                  <wp:positionH relativeFrom="margin">
                    <wp:posOffset>57150</wp:posOffset>
                  </wp:positionH>
                  <wp:positionV relativeFrom="paragraph">
                    <wp:posOffset>-788035</wp:posOffset>
                  </wp:positionV>
                  <wp:extent cx="1414145" cy="425450"/>
                  <wp:effectExtent l="0" t="0" r="0" b="0"/>
                  <wp:wrapNone/>
                  <wp:docPr id="2" name="Picture 2" descr="cid:image001.jpg@01D56ED5.F5A0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6ED5.F5A099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1414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 w:type="dxa"/>
            <w:tcBorders>
              <w:top w:val="nil"/>
              <w:left w:val="single" w:sz="8" w:space="0" w:color="FF0000"/>
              <w:bottom w:val="nil"/>
              <w:right w:val="nil"/>
            </w:tcBorders>
            <w:tcMar>
              <w:top w:w="0" w:type="dxa"/>
              <w:left w:w="0" w:type="dxa"/>
              <w:bottom w:w="0" w:type="dxa"/>
              <w:right w:w="0" w:type="dxa"/>
            </w:tcMar>
            <w:vAlign w:val="center"/>
            <w:hideMark/>
          </w:tcPr>
          <w:p w14:paraId="46CD8FD0" w14:textId="77777777" w:rsidR="00AB2079" w:rsidRPr="003B51FE" w:rsidRDefault="00AB2079" w:rsidP="00EA1324">
            <w:pPr>
              <w:rPr>
                <w:sz w:val="20"/>
                <w:szCs w:val="20"/>
                <w:lang w:val="en-GB"/>
              </w:rPr>
            </w:pPr>
            <w:r w:rsidRPr="003B51FE">
              <w:rPr>
                <w:color w:val="1F497D"/>
                <w:sz w:val="20"/>
                <w:szCs w:val="20"/>
                <w:bdr w:val="none" w:sz="0" w:space="0" w:color="auto" w:frame="1"/>
                <w:lang w:val="en-GB"/>
              </w:rPr>
              <w:t> </w:t>
            </w:r>
          </w:p>
        </w:tc>
        <w:tc>
          <w:tcPr>
            <w:tcW w:w="7000" w:type="dxa"/>
            <w:tcMar>
              <w:top w:w="0" w:type="dxa"/>
              <w:left w:w="225" w:type="dxa"/>
              <w:bottom w:w="0" w:type="dxa"/>
              <w:right w:w="0" w:type="dxa"/>
            </w:tcMar>
            <w:vAlign w:val="center"/>
            <w:hideMark/>
          </w:tcPr>
          <w:p w14:paraId="5712F999" w14:textId="77777777" w:rsidR="00AB2079" w:rsidRPr="002616F7" w:rsidRDefault="00AB2079" w:rsidP="00EA1324">
            <w:pPr>
              <w:rPr>
                <w:color w:val="000000"/>
                <w:bdr w:val="none" w:sz="0" w:space="0" w:color="auto" w:frame="1"/>
                <w:lang w:val="en-GB"/>
              </w:rPr>
            </w:pPr>
            <w:proofErr w:type="spellStart"/>
            <w:r w:rsidRPr="002616F7">
              <w:rPr>
                <w:color w:val="000000"/>
                <w:bdr w:val="none" w:sz="0" w:space="0" w:color="auto" w:frame="1"/>
                <w:lang w:val="en-GB"/>
              </w:rPr>
              <w:t>Nermin</w:t>
            </w:r>
            <w:proofErr w:type="spellEnd"/>
            <w:r w:rsidRPr="002616F7">
              <w:rPr>
                <w:color w:val="000000"/>
                <w:bdr w:val="none" w:sz="0" w:space="0" w:color="auto" w:frame="1"/>
                <w:lang w:val="en-GB"/>
              </w:rPr>
              <w:t xml:space="preserve"> </w:t>
            </w:r>
            <w:proofErr w:type="spellStart"/>
            <w:r w:rsidRPr="002616F7">
              <w:rPr>
                <w:color w:val="000000"/>
                <w:bdr w:val="none" w:sz="0" w:space="0" w:color="auto" w:frame="1"/>
                <w:lang w:val="en-GB"/>
              </w:rPr>
              <w:t>Silajdzic</w:t>
            </w:r>
            <w:proofErr w:type="spellEnd"/>
          </w:p>
          <w:p w14:paraId="0DFE5706" w14:textId="77777777" w:rsidR="00AB2079" w:rsidRPr="003B51FE" w:rsidRDefault="00AB2079" w:rsidP="00EA1324">
            <w:pPr>
              <w:rPr>
                <w:sz w:val="20"/>
                <w:szCs w:val="20"/>
                <w:lang w:val="en-GB"/>
              </w:rPr>
            </w:pPr>
            <w:r w:rsidRPr="002616F7">
              <w:rPr>
                <w:color w:val="000000"/>
                <w:bdr w:val="none" w:sz="0" w:space="0" w:color="auto" w:frame="1"/>
                <w:lang w:val="en-GB"/>
              </w:rPr>
              <w:t>Country Logistics and Security Coordinator</w:t>
            </w:r>
            <w:r w:rsidRPr="003B51FE">
              <w:rPr>
                <w:color w:val="000000"/>
                <w:sz w:val="20"/>
                <w:szCs w:val="20"/>
                <w:bdr w:val="none" w:sz="0" w:space="0" w:color="auto" w:frame="1"/>
                <w:lang w:val="en-GB"/>
              </w:rPr>
              <w:t xml:space="preserve"> </w:t>
            </w:r>
            <w:r w:rsidRPr="003B51FE">
              <w:rPr>
                <w:color w:val="000000"/>
                <w:sz w:val="20"/>
                <w:szCs w:val="20"/>
                <w:bdr w:val="none" w:sz="0" w:space="0" w:color="auto" w:frame="1"/>
                <w:lang w:val="en-GB"/>
              </w:rPr>
              <w:br/>
              <w:t xml:space="preserve">Plot No. 445, Block 3, </w:t>
            </w:r>
            <w:proofErr w:type="spellStart"/>
            <w:r w:rsidRPr="003B51FE">
              <w:rPr>
                <w:color w:val="000000"/>
                <w:sz w:val="20"/>
                <w:szCs w:val="20"/>
                <w:bdr w:val="none" w:sz="0" w:space="0" w:color="auto" w:frame="1"/>
                <w:lang w:val="en-GB"/>
              </w:rPr>
              <w:t>Kololo</w:t>
            </w:r>
            <w:proofErr w:type="spellEnd"/>
            <w:r w:rsidRPr="003B51FE">
              <w:rPr>
                <w:color w:val="000000"/>
                <w:sz w:val="20"/>
                <w:szCs w:val="20"/>
                <w:bdr w:val="none" w:sz="0" w:space="0" w:color="auto" w:frame="1"/>
                <w:lang w:val="en-GB"/>
              </w:rPr>
              <w:t xml:space="preserve"> - US Embassy Road.</w:t>
            </w:r>
          </w:p>
          <w:p w14:paraId="715D3EFE" w14:textId="77777777" w:rsidR="00AB2079" w:rsidRPr="003B51FE" w:rsidRDefault="00AB2079" w:rsidP="00EA1324">
            <w:pPr>
              <w:rPr>
                <w:sz w:val="20"/>
                <w:szCs w:val="20"/>
                <w:lang w:val="en-GB"/>
              </w:rPr>
            </w:pPr>
            <w:r w:rsidRPr="003B51FE">
              <w:rPr>
                <w:color w:val="000000"/>
                <w:sz w:val="20"/>
                <w:szCs w:val="20"/>
                <w:bdr w:val="none" w:sz="0" w:space="0" w:color="auto" w:frame="1"/>
                <w:lang w:val="en-GB"/>
              </w:rPr>
              <w:t xml:space="preserve">Central </w:t>
            </w:r>
            <w:proofErr w:type="spellStart"/>
            <w:r w:rsidRPr="003B51FE">
              <w:rPr>
                <w:color w:val="000000"/>
                <w:sz w:val="20"/>
                <w:szCs w:val="20"/>
                <w:bdr w:val="none" w:sz="0" w:space="0" w:color="auto" w:frame="1"/>
                <w:lang w:val="en-GB"/>
              </w:rPr>
              <w:t>Equitorial</w:t>
            </w:r>
            <w:proofErr w:type="spellEnd"/>
            <w:r w:rsidRPr="003B51FE">
              <w:rPr>
                <w:color w:val="000000"/>
                <w:sz w:val="20"/>
                <w:szCs w:val="20"/>
                <w:bdr w:val="none" w:sz="0" w:space="0" w:color="auto" w:frame="1"/>
                <w:lang w:val="en-GB"/>
              </w:rPr>
              <w:t xml:space="preserve"> State, Juba, South Sudan</w:t>
            </w:r>
            <w:r w:rsidRPr="003B51FE">
              <w:rPr>
                <w:color w:val="000000"/>
                <w:sz w:val="20"/>
                <w:szCs w:val="20"/>
                <w:bdr w:val="none" w:sz="0" w:space="0" w:color="auto" w:frame="1"/>
                <w:lang w:val="en-GB"/>
              </w:rPr>
              <w:br/>
              <w:t>M: +211 (0) 911 746 963 · M: +211 (0) 924 767 949</w:t>
            </w:r>
            <w:r w:rsidRPr="003B51FE">
              <w:rPr>
                <w:color w:val="000000"/>
                <w:sz w:val="20"/>
                <w:szCs w:val="20"/>
                <w:bdr w:val="none" w:sz="0" w:space="0" w:color="auto" w:frame="1"/>
                <w:lang w:val="en-GB"/>
              </w:rPr>
              <w:br/>
            </w:r>
            <w:hyperlink r:id="rId15" w:tgtFrame="_blank" w:history="1">
              <w:r w:rsidRPr="003B51FE">
                <w:rPr>
                  <w:color w:val="0563C1"/>
                  <w:sz w:val="20"/>
                  <w:szCs w:val="20"/>
                  <w:u w:val="single"/>
                  <w:bdr w:val="none" w:sz="0" w:space="0" w:color="auto" w:frame="1"/>
                  <w:lang w:val="en-GB"/>
                </w:rPr>
                <w:t>nermin.silajdzic@malteser-international.org</w:t>
              </w:r>
            </w:hyperlink>
            <w:r w:rsidRPr="003B51FE">
              <w:rPr>
                <w:color w:val="000000"/>
                <w:sz w:val="20"/>
                <w:szCs w:val="20"/>
                <w:bdr w:val="none" w:sz="0" w:space="0" w:color="auto" w:frame="1"/>
                <w:lang w:val="en-GB"/>
              </w:rPr>
              <w:t xml:space="preserve"> · Skype: </w:t>
            </w:r>
            <w:proofErr w:type="spellStart"/>
            <w:r w:rsidRPr="003B51FE">
              <w:rPr>
                <w:color w:val="000000"/>
                <w:sz w:val="20"/>
                <w:szCs w:val="20"/>
                <w:bdr w:val="none" w:sz="0" w:space="0" w:color="auto" w:frame="1"/>
                <w:lang w:val="en-GB"/>
              </w:rPr>
              <w:t>nsilajdzic</w:t>
            </w:r>
            <w:proofErr w:type="spellEnd"/>
            <w:r w:rsidRPr="003B51FE">
              <w:rPr>
                <w:color w:val="000000"/>
                <w:sz w:val="20"/>
                <w:szCs w:val="20"/>
                <w:bdr w:val="none" w:sz="0" w:space="0" w:color="auto" w:frame="1"/>
                <w:lang w:val="en-GB"/>
              </w:rPr>
              <w:br/>
            </w:r>
            <w:hyperlink r:id="rId16" w:tgtFrame="_blank" w:history="1">
              <w:r w:rsidRPr="003B51FE">
                <w:rPr>
                  <w:color w:val="0000FF"/>
                  <w:sz w:val="20"/>
                  <w:szCs w:val="20"/>
                  <w:u w:val="single"/>
                  <w:bdr w:val="none" w:sz="0" w:space="0" w:color="auto" w:frame="1"/>
                  <w:lang w:val="en-GB"/>
                </w:rPr>
                <w:t>www.malteser-international.org</w:t>
              </w:r>
            </w:hyperlink>
            <w:r w:rsidRPr="003B51FE">
              <w:rPr>
                <w:color w:val="000000"/>
                <w:sz w:val="20"/>
                <w:szCs w:val="20"/>
                <w:bdr w:val="none" w:sz="0" w:space="0" w:color="auto" w:frame="1"/>
                <w:lang w:val="en-GB"/>
              </w:rPr>
              <w:br/>
            </w:r>
            <w:proofErr w:type="spellStart"/>
            <w:r w:rsidRPr="003B51FE">
              <w:rPr>
                <w:color w:val="000000"/>
                <w:sz w:val="20"/>
                <w:szCs w:val="20"/>
                <w:bdr w:val="none" w:sz="0" w:space="0" w:color="auto" w:frame="1"/>
                <w:lang w:val="en-GB"/>
              </w:rPr>
              <w:t>Malteser</w:t>
            </w:r>
            <w:proofErr w:type="spellEnd"/>
            <w:r w:rsidRPr="003B51FE">
              <w:rPr>
                <w:color w:val="000000"/>
                <w:sz w:val="20"/>
                <w:szCs w:val="20"/>
                <w:bdr w:val="none" w:sz="0" w:space="0" w:color="auto" w:frame="1"/>
                <w:lang w:val="en-GB"/>
              </w:rPr>
              <w:t xml:space="preserve"> International Europe/</w:t>
            </w:r>
            <w:proofErr w:type="spellStart"/>
            <w:r w:rsidRPr="003B51FE">
              <w:rPr>
                <w:color w:val="000000"/>
                <w:sz w:val="20"/>
                <w:szCs w:val="20"/>
                <w:bdr w:val="none" w:sz="0" w:space="0" w:color="auto" w:frame="1"/>
                <w:lang w:val="en-GB"/>
              </w:rPr>
              <w:t>Malteser</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Hilfsdienst</w:t>
            </w:r>
            <w:proofErr w:type="spellEnd"/>
            <w:r w:rsidRPr="003B51FE">
              <w:rPr>
                <w:color w:val="000000"/>
                <w:sz w:val="20"/>
                <w:szCs w:val="20"/>
                <w:bdr w:val="none" w:sz="0" w:space="0" w:color="auto" w:frame="1"/>
                <w:lang w:val="en-GB"/>
              </w:rPr>
              <w:t xml:space="preserve"> e. V., County Court Cologne, VR 4726</w:t>
            </w:r>
            <w:r w:rsidRPr="003B51FE">
              <w:rPr>
                <w:color w:val="000000"/>
                <w:sz w:val="20"/>
                <w:szCs w:val="20"/>
                <w:bdr w:val="none" w:sz="0" w:space="0" w:color="auto" w:frame="1"/>
                <w:lang w:val="en-GB"/>
              </w:rPr>
              <w:br/>
              <w:t xml:space="preserve">Executive Board: Karl </w:t>
            </w:r>
            <w:proofErr w:type="spellStart"/>
            <w:r w:rsidRPr="003B51FE">
              <w:rPr>
                <w:color w:val="000000"/>
                <w:sz w:val="20"/>
                <w:szCs w:val="20"/>
                <w:bdr w:val="none" w:sz="0" w:space="0" w:color="auto" w:frame="1"/>
                <w:lang w:val="en-GB"/>
              </w:rPr>
              <w:t>Prinz</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zu</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Löwenstein</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Dr.</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Elmar</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Pankau</w:t>
            </w:r>
            <w:proofErr w:type="spellEnd"/>
            <w:r w:rsidRPr="003B51FE">
              <w:rPr>
                <w:color w:val="000000"/>
                <w:sz w:val="20"/>
                <w:szCs w:val="20"/>
                <w:bdr w:val="none" w:sz="0" w:space="0" w:color="auto" w:frame="1"/>
                <w:lang w:val="en-GB"/>
              </w:rPr>
              <w:t>,</w:t>
            </w:r>
            <w:r w:rsidRPr="003B51FE">
              <w:rPr>
                <w:color w:val="000000"/>
                <w:sz w:val="20"/>
                <w:szCs w:val="20"/>
                <w:bdr w:val="none" w:sz="0" w:space="0" w:color="auto" w:frame="1"/>
                <w:lang w:val="en-GB"/>
              </w:rPr>
              <w:br/>
              <w:t xml:space="preserve">Douglas Graf </w:t>
            </w:r>
            <w:proofErr w:type="spellStart"/>
            <w:r w:rsidRPr="003B51FE">
              <w:rPr>
                <w:color w:val="000000"/>
                <w:sz w:val="20"/>
                <w:szCs w:val="20"/>
                <w:bdr w:val="none" w:sz="0" w:space="0" w:color="auto" w:frame="1"/>
                <w:lang w:val="en-GB"/>
              </w:rPr>
              <w:t>Saurma-Jeltsch</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Verena</w:t>
            </w:r>
            <w:proofErr w:type="spellEnd"/>
            <w:r w:rsidRPr="003B51FE">
              <w:rPr>
                <w:color w:val="000000"/>
                <w:sz w:val="20"/>
                <w:szCs w:val="20"/>
                <w:bdr w:val="none" w:sz="0" w:space="0" w:color="auto" w:frame="1"/>
                <w:lang w:val="en-GB"/>
              </w:rPr>
              <w:t xml:space="preserve"> </w:t>
            </w:r>
            <w:proofErr w:type="spellStart"/>
            <w:r w:rsidRPr="003B51FE">
              <w:rPr>
                <w:color w:val="000000"/>
                <w:sz w:val="20"/>
                <w:szCs w:val="20"/>
                <w:bdr w:val="none" w:sz="0" w:space="0" w:color="auto" w:frame="1"/>
                <w:lang w:val="en-GB"/>
              </w:rPr>
              <w:t>Hölken</w:t>
            </w:r>
            <w:proofErr w:type="spellEnd"/>
          </w:p>
        </w:tc>
      </w:tr>
      <w:tr w:rsidR="00AB2079" w:rsidRPr="003B51FE" w14:paraId="6BBDBEDC" w14:textId="77777777" w:rsidTr="00EA1324">
        <w:trPr>
          <w:tblCellSpacing w:w="15" w:type="dxa"/>
        </w:trPr>
        <w:tc>
          <w:tcPr>
            <w:tcW w:w="9570" w:type="dxa"/>
            <w:gridSpan w:val="4"/>
            <w:tcMar>
              <w:top w:w="450" w:type="dxa"/>
              <w:left w:w="0" w:type="dxa"/>
              <w:bottom w:w="0" w:type="dxa"/>
              <w:right w:w="0" w:type="dxa"/>
            </w:tcMar>
            <w:vAlign w:val="center"/>
            <w:hideMark/>
          </w:tcPr>
          <w:p w14:paraId="2B3001B1" w14:textId="77777777" w:rsidR="00AB2079" w:rsidRPr="003B51FE" w:rsidRDefault="00AB2079" w:rsidP="00EA1324">
            <w:pPr>
              <w:rPr>
                <w:sz w:val="20"/>
                <w:szCs w:val="20"/>
                <w:lang w:val="en-GB"/>
              </w:rPr>
            </w:pPr>
            <w:r w:rsidRPr="003B51FE">
              <w:rPr>
                <w:color w:val="000000"/>
                <w:sz w:val="20"/>
                <w:szCs w:val="20"/>
                <w:bdr w:val="none" w:sz="0" w:space="0" w:color="auto" w:frame="1"/>
                <w:lang w:val="en-GB"/>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694FFCC6" w14:textId="77777777" w:rsidR="00AB2079" w:rsidRPr="003B51FE" w:rsidRDefault="00AB2079" w:rsidP="00AB2079">
      <w:pPr>
        <w:rPr>
          <w:b/>
          <w:bCs/>
          <w:color w:val="00B050"/>
          <w:sz w:val="20"/>
          <w:szCs w:val="20"/>
          <w:bdr w:val="none" w:sz="0" w:space="0" w:color="auto" w:frame="1"/>
          <w:shd w:val="clear" w:color="auto" w:fill="FFFFFF"/>
          <w:lang w:val="en-GB"/>
        </w:rPr>
      </w:pPr>
      <w:r w:rsidRPr="003B51FE">
        <w:rPr>
          <w:b/>
          <w:bCs/>
          <w:color w:val="00B050"/>
          <w:sz w:val="20"/>
          <w:szCs w:val="20"/>
          <w:bdr w:val="none" w:sz="0" w:space="0" w:color="auto" w:frame="1"/>
          <w:shd w:val="clear" w:color="auto" w:fill="FFFFFF"/>
          <w:lang w:val="en-GB"/>
        </w:rPr>
        <w:t>Please consider the environment before printing this email</w:t>
      </w:r>
    </w:p>
    <w:p w14:paraId="1B2C0679" w14:textId="77777777" w:rsidR="001303A9" w:rsidRPr="007579A6" w:rsidRDefault="001303A9" w:rsidP="001303A9">
      <w:pPr>
        <w:jc w:val="both"/>
        <w:rPr>
          <w:sz w:val="20"/>
          <w:szCs w:val="20"/>
          <w:u w:val="single"/>
          <w:lang w:val="en-GB"/>
        </w:rPr>
      </w:pPr>
    </w:p>
    <w:sectPr w:rsidR="001303A9" w:rsidRPr="007579A6" w:rsidSect="000118E0">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5B1D3" w14:textId="77777777" w:rsidR="00A51F0D" w:rsidRDefault="00A51F0D" w:rsidP="00CB3272">
      <w:r>
        <w:separator/>
      </w:r>
    </w:p>
  </w:endnote>
  <w:endnote w:type="continuationSeparator" w:id="0">
    <w:p w14:paraId="0F106FD8" w14:textId="77777777" w:rsidR="00A51F0D" w:rsidRDefault="00A51F0D"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597120"/>
      <w:docPartObj>
        <w:docPartGallery w:val="Page Numbers (Bottom of Page)"/>
        <w:docPartUnique/>
      </w:docPartObj>
    </w:sdtPr>
    <w:sdtEndPr>
      <w:rPr>
        <w:noProof/>
      </w:rPr>
    </w:sdtEndPr>
    <w:sdtContent>
      <w:p w14:paraId="5E478786" w14:textId="50B59C24" w:rsidR="00EA1324" w:rsidRDefault="00EA1324">
        <w:pPr>
          <w:pStyle w:val="Footer"/>
          <w:jc w:val="right"/>
        </w:pPr>
        <w:r>
          <w:fldChar w:fldCharType="begin"/>
        </w:r>
        <w:r>
          <w:instrText xml:space="preserve"> PAGE   \* MERGEFORMAT </w:instrText>
        </w:r>
        <w:r>
          <w:fldChar w:fldCharType="separate"/>
        </w:r>
        <w:r w:rsidR="00F03866">
          <w:rPr>
            <w:noProof/>
          </w:rPr>
          <w:t>1</w:t>
        </w:r>
        <w:r>
          <w:rPr>
            <w:noProof/>
          </w:rPr>
          <w:fldChar w:fldCharType="end"/>
        </w:r>
      </w:p>
    </w:sdtContent>
  </w:sdt>
  <w:p w14:paraId="7927164A" w14:textId="77777777" w:rsidR="00EA1324" w:rsidRDefault="00EA13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78502" w14:textId="77777777" w:rsidR="00A51F0D" w:rsidRDefault="00A51F0D" w:rsidP="00CB3272">
      <w:r>
        <w:separator/>
      </w:r>
    </w:p>
  </w:footnote>
  <w:footnote w:type="continuationSeparator" w:id="0">
    <w:p w14:paraId="2AE7F92E" w14:textId="77777777" w:rsidR="00A51F0D" w:rsidRDefault="00A51F0D"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5867" w14:textId="0928A1BF" w:rsidR="00EA1324" w:rsidRDefault="00EA1324" w:rsidP="004E3172">
    <w:pPr>
      <w:pStyle w:val="Header"/>
      <w:tabs>
        <w:tab w:val="clear" w:pos="4536"/>
        <w:tab w:val="clear" w:pos="9072"/>
        <w:tab w:val="left" w:pos="4005"/>
      </w:tabs>
    </w:pP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33FA52AC">
          <wp:simplePos x="0" y="0"/>
          <wp:positionH relativeFrom="margin">
            <wp:align>left</wp:align>
          </wp:positionH>
          <wp:positionV relativeFrom="paragraph">
            <wp:posOffset>-105410</wp:posOffset>
          </wp:positionV>
          <wp:extent cx="1800225" cy="561975"/>
          <wp:effectExtent l="0" t="0" r="9525" b="9525"/>
          <wp:wrapNone/>
          <wp:docPr id="14"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606" cy="562406"/>
                  </a:xfrm>
                  <a:prstGeom prst="rect">
                    <a:avLst/>
                  </a:prstGeom>
                  <a:noFill/>
                </pic:spPr>
              </pic:pic>
            </a:graphicData>
          </a:graphic>
          <wp14:sizeRelH relativeFrom="margin">
            <wp14:pctWidth>0</wp14:pctWidth>
          </wp14:sizeRelH>
        </wp:anchor>
      </w:drawing>
    </w:r>
    <w:r>
      <w:rPr>
        <w:rFonts w:ascii="Charter Roman" w:hAnsi="Charter Roman"/>
        <w:noProof/>
        <w:lang w:val="en-US" w:eastAsia="en-US"/>
      </w:rPr>
      <w:drawing>
        <wp:anchor distT="0" distB="0" distL="114300" distR="114300" simplePos="0" relativeHeight="251660288" behindDoc="0" locked="0" layoutInCell="1" allowOverlap="1" wp14:anchorId="7DFD10DF" wp14:editId="49B75108">
          <wp:simplePos x="0" y="0"/>
          <wp:positionH relativeFrom="column">
            <wp:posOffset>4467225</wp:posOffset>
          </wp:positionH>
          <wp:positionV relativeFrom="paragraph">
            <wp:posOffset>-363855</wp:posOffset>
          </wp:positionV>
          <wp:extent cx="1314450" cy="95631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2">
                    <a:extLst>
                      <a:ext uri="{28A0092B-C50C-407E-A947-70E740481C1C}">
                        <a14:useLocalDpi xmlns:a14="http://schemas.microsoft.com/office/drawing/2010/main" val="0"/>
                      </a:ext>
                    </a:extLst>
                  </a:blip>
                  <a:stretch>
                    <a:fillRect/>
                  </a:stretch>
                </pic:blipFill>
                <pic:spPr>
                  <a:xfrm>
                    <a:off x="0" y="0"/>
                    <a:ext cx="1314450" cy="956310"/>
                  </a:xfrm>
                  <a:prstGeom prst="rect">
                    <a:avLst/>
                  </a:prstGeom>
                </pic:spPr>
              </pic:pic>
            </a:graphicData>
          </a:graphic>
          <wp14:sizeRelH relativeFrom="page">
            <wp14:pctWidth>0</wp14:pctWidth>
          </wp14:sizeRelH>
          <wp14:sizeRelV relativeFrom="page">
            <wp14:pctHeight>0</wp14:pctHeight>
          </wp14:sizeRelV>
        </wp:anchor>
      </w:drawing>
    </w:r>
    <w:r>
      <w:tab/>
    </w:r>
  </w:p>
  <w:p w14:paraId="76D1C9F1" w14:textId="693D0D2C" w:rsidR="00EA1324" w:rsidRDefault="00EA1324" w:rsidP="004E3172">
    <w:pPr>
      <w:pStyle w:val="Header"/>
      <w:tabs>
        <w:tab w:val="clear" w:pos="4536"/>
        <w:tab w:val="clear" w:pos="9072"/>
        <w:tab w:val="left" w:pos="4005"/>
      </w:tabs>
    </w:pPr>
  </w:p>
  <w:p w14:paraId="662F3D1B" w14:textId="3D4812C5" w:rsidR="00EA1324" w:rsidRDefault="00EA1324" w:rsidP="004E3172">
    <w:pPr>
      <w:pStyle w:val="Header"/>
      <w:tabs>
        <w:tab w:val="clear" w:pos="4536"/>
        <w:tab w:val="clear" w:pos="9072"/>
        <w:tab w:val="left" w:pos="4005"/>
      </w:tabs>
    </w:pPr>
  </w:p>
  <w:p w14:paraId="1104E0DE" w14:textId="03335B33" w:rsidR="00EA1324" w:rsidRDefault="00EA1324" w:rsidP="004E3172">
    <w:pPr>
      <w:pStyle w:val="Header"/>
      <w:tabs>
        <w:tab w:val="clear" w:pos="4536"/>
        <w:tab w:val="clear" w:pos="9072"/>
        <w:tab w:val="left" w:pos="4005"/>
      </w:tabs>
    </w:pPr>
  </w:p>
  <w:p w14:paraId="643E6FFE" w14:textId="759D6A07" w:rsidR="00EA1324" w:rsidRPr="00816959" w:rsidRDefault="00EA1324" w:rsidP="004E3172">
    <w:pPr>
      <w:pStyle w:val="Heading1"/>
      <w:spacing w:before="0" w:after="0"/>
      <w:ind w:right="-144"/>
      <w:jc w:val="both"/>
      <w:rPr>
        <w:color w:val="000000" w:themeColor="text1"/>
      </w:rPr>
    </w:pPr>
    <w:r w:rsidRPr="00816959">
      <w:rPr>
        <w:rFonts w:ascii="Times New Roman" w:hAnsi="Times New Roman" w:cs="Times New Roman"/>
        <w:color w:val="000000" w:themeColor="text1"/>
        <w:sz w:val="20"/>
        <w:szCs w:val="20"/>
        <w:lang w:val="de-DE"/>
      </w:rPr>
      <w:t>Malteser Hilfsdienst e. V., Malteser International, Erna-Sch</w:t>
    </w:r>
    <w:r>
      <w:rPr>
        <w:rFonts w:ascii="Times New Roman" w:hAnsi="Times New Roman" w:cs="Times New Roman"/>
        <w:color w:val="000000" w:themeColor="text1"/>
        <w:sz w:val="20"/>
        <w:szCs w:val="20"/>
        <w:lang w:val="de-DE"/>
      </w:rPr>
      <w:t>a</w:t>
    </w:r>
    <w:r w:rsidRPr="00816959">
      <w:rPr>
        <w:rFonts w:ascii="Times New Roman" w:hAnsi="Times New Roman" w:cs="Times New Roman"/>
        <w:color w:val="000000" w:themeColor="text1"/>
        <w:sz w:val="20"/>
        <w:szCs w:val="20"/>
        <w:lang w:val="de-DE"/>
      </w:rPr>
      <w:t>effler-Str. </w:t>
    </w:r>
    <w:r w:rsidRPr="00816959">
      <w:rPr>
        <w:rFonts w:ascii="Times New Roman" w:hAnsi="Times New Roman" w:cs="Times New Roman"/>
        <w:color w:val="000000" w:themeColor="text1"/>
        <w:sz w:val="20"/>
        <w:szCs w:val="20"/>
        <w:lang w:val="en-US"/>
      </w:rPr>
      <w:t>2, 51103 Cologne, Germany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FDA7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D63A75"/>
    <w:multiLevelType w:val="hybridMultilevel"/>
    <w:tmpl w:val="B5D2D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5E30B0"/>
    <w:multiLevelType w:val="hybridMultilevel"/>
    <w:tmpl w:val="6F00D194"/>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BD2254"/>
    <w:multiLevelType w:val="hybridMultilevel"/>
    <w:tmpl w:val="420EA1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A721688"/>
    <w:multiLevelType w:val="hybridMultilevel"/>
    <w:tmpl w:val="1C0084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0" w15:restartNumberingAfterBreak="0">
    <w:nsid w:val="79B7212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0"/>
  </w:num>
  <w:num w:numId="3">
    <w:abstractNumId w:val="2"/>
  </w:num>
  <w:num w:numId="4">
    <w:abstractNumId w:val="5"/>
  </w:num>
  <w:num w:numId="5">
    <w:abstractNumId w:val="9"/>
  </w:num>
  <w:num w:numId="6">
    <w:abstractNumId w:val="1"/>
  </w:num>
  <w:num w:numId="7">
    <w:abstractNumId w:val="6"/>
  </w:num>
  <w:num w:numId="8">
    <w:abstractNumId w:val="8"/>
  </w:num>
  <w:num w:numId="9">
    <w:abstractNumId w:val="4"/>
  </w:num>
  <w:num w:numId="10">
    <w:abstractNumId w:val="3"/>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documentProtection w:edit="readOnly" w:enforcement="1" w:cryptProviderType="rsaAES" w:cryptAlgorithmClass="hash" w:cryptAlgorithmType="typeAny" w:cryptAlgorithmSid="14" w:cryptSpinCount="100000" w:hash="hGOvBThu7J1c61DOCGvFDcdeBN2LLx5Bqz5kYI0AHstuHDrdozZstWPuEDmKLz/Ua5gMsEpPsbKDEJThT9wMSA==" w:salt="Jryoravsxk2GYMydGbCuzw=="/>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5F7F"/>
    <w:rsid w:val="000076CA"/>
    <w:rsid w:val="00007CEC"/>
    <w:rsid w:val="00007E2A"/>
    <w:rsid w:val="000102B7"/>
    <w:rsid w:val="000118E0"/>
    <w:rsid w:val="00011F26"/>
    <w:rsid w:val="000122FA"/>
    <w:rsid w:val="000143A2"/>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475E8"/>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600"/>
    <w:rsid w:val="00074AC0"/>
    <w:rsid w:val="000752E2"/>
    <w:rsid w:val="0007785E"/>
    <w:rsid w:val="00082D20"/>
    <w:rsid w:val="0008403D"/>
    <w:rsid w:val="00084DCB"/>
    <w:rsid w:val="00085FBE"/>
    <w:rsid w:val="00086123"/>
    <w:rsid w:val="00093C99"/>
    <w:rsid w:val="00094770"/>
    <w:rsid w:val="000962C7"/>
    <w:rsid w:val="000964A3"/>
    <w:rsid w:val="0009693E"/>
    <w:rsid w:val="000A0CB1"/>
    <w:rsid w:val="000A142A"/>
    <w:rsid w:val="000A14D8"/>
    <w:rsid w:val="000A26DA"/>
    <w:rsid w:val="000A302C"/>
    <w:rsid w:val="000A6BF3"/>
    <w:rsid w:val="000A7A0F"/>
    <w:rsid w:val="000B0665"/>
    <w:rsid w:val="000B6BCD"/>
    <w:rsid w:val="000B6BD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091"/>
    <w:rsid w:val="00102BF8"/>
    <w:rsid w:val="00104C12"/>
    <w:rsid w:val="00110B3D"/>
    <w:rsid w:val="00110FF2"/>
    <w:rsid w:val="00116B2A"/>
    <w:rsid w:val="00117035"/>
    <w:rsid w:val="00120878"/>
    <w:rsid w:val="00121027"/>
    <w:rsid w:val="00121239"/>
    <w:rsid w:val="00125297"/>
    <w:rsid w:val="0013024D"/>
    <w:rsid w:val="001303A9"/>
    <w:rsid w:val="001320D8"/>
    <w:rsid w:val="00132FDD"/>
    <w:rsid w:val="00137FD4"/>
    <w:rsid w:val="00145E24"/>
    <w:rsid w:val="00145E2B"/>
    <w:rsid w:val="001467A2"/>
    <w:rsid w:val="00150525"/>
    <w:rsid w:val="00151E26"/>
    <w:rsid w:val="001578C0"/>
    <w:rsid w:val="001628EE"/>
    <w:rsid w:val="00163C4E"/>
    <w:rsid w:val="00166A04"/>
    <w:rsid w:val="00170309"/>
    <w:rsid w:val="001742EA"/>
    <w:rsid w:val="00174B2D"/>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A782B"/>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4483F"/>
    <w:rsid w:val="00253922"/>
    <w:rsid w:val="00253A86"/>
    <w:rsid w:val="00253FBF"/>
    <w:rsid w:val="00254A4F"/>
    <w:rsid w:val="00262431"/>
    <w:rsid w:val="0026284E"/>
    <w:rsid w:val="00263FBD"/>
    <w:rsid w:val="00264591"/>
    <w:rsid w:val="002706C2"/>
    <w:rsid w:val="00272B89"/>
    <w:rsid w:val="00275FC5"/>
    <w:rsid w:val="00276F29"/>
    <w:rsid w:val="00280C2A"/>
    <w:rsid w:val="00283835"/>
    <w:rsid w:val="00286E83"/>
    <w:rsid w:val="00287981"/>
    <w:rsid w:val="002903E3"/>
    <w:rsid w:val="002929D9"/>
    <w:rsid w:val="002954CF"/>
    <w:rsid w:val="00295A7C"/>
    <w:rsid w:val="00296521"/>
    <w:rsid w:val="0029671F"/>
    <w:rsid w:val="00297A78"/>
    <w:rsid w:val="002A0895"/>
    <w:rsid w:val="002A135B"/>
    <w:rsid w:val="002A2734"/>
    <w:rsid w:val="002A5C76"/>
    <w:rsid w:val="002A6A85"/>
    <w:rsid w:val="002B0A9E"/>
    <w:rsid w:val="002B0E04"/>
    <w:rsid w:val="002B1AFE"/>
    <w:rsid w:val="002B45A6"/>
    <w:rsid w:val="002B4E39"/>
    <w:rsid w:val="002B63B6"/>
    <w:rsid w:val="002B672E"/>
    <w:rsid w:val="002B72A0"/>
    <w:rsid w:val="002B75C5"/>
    <w:rsid w:val="002C5009"/>
    <w:rsid w:val="002C5A57"/>
    <w:rsid w:val="002C630E"/>
    <w:rsid w:val="002D2757"/>
    <w:rsid w:val="002D7EF6"/>
    <w:rsid w:val="002E0228"/>
    <w:rsid w:val="002E349E"/>
    <w:rsid w:val="002E5733"/>
    <w:rsid w:val="002E63B9"/>
    <w:rsid w:val="002F26A7"/>
    <w:rsid w:val="0030065A"/>
    <w:rsid w:val="00304E39"/>
    <w:rsid w:val="003067F1"/>
    <w:rsid w:val="00306A41"/>
    <w:rsid w:val="00306CD9"/>
    <w:rsid w:val="003077CD"/>
    <w:rsid w:val="003103D3"/>
    <w:rsid w:val="00310AFD"/>
    <w:rsid w:val="00311C25"/>
    <w:rsid w:val="00314C42"/>
    <w:rsid w:val="00315CB2"/>
    <w:rsid w:val="00316F4B"/>
    <w:rsid w:val="00317F7C"/>
    <w:rsid w:val="00330014"/>
    <w:rsid w:val="0033029A"/>
    <w:rsid w:val="003321A9"/>
    <w:rsid w:val="00334C46"/>
    <w:rsid w:val="00335AC9"/>
    <w:rsid w:val="00337D8B"/>
    <w:rsid w:val="00337E4E"/>
    <w:rsid w:val="0034001B"/>
    <w:rsid w:val="00340802"/>
    <w:rsid w:val="00343BFC"/>
    <w:rsid w:val="0034617E"/>
    <w:rsid w:val="00347509"/>
    <w:rsid w:val="00350AE1"/>
    <w:rsid w:val="003518E4"/>
    <w:rsid w:val="003525BD"/>
    <w:rsid w:val="0035327A"/>
    <w:rsid w:val="003550CB"/>
    <w:rsid w:val="0035625F"/>
    <w:rsid w:val="00356BC5"/>
    <w:rsid w:val="00357D73"/>
    <w:rsid w:val="003643E2"/>
    <w:rsid w:val="0036604F"/>
    <w:rsid w:val="00370590"/>
    <w:rsid w:val="003723D5"/>
    <w:rsid w:val="0037444B"/>
    <w:rsid w:val="0037537C"/>
    <w:rsid w:val="003833D2"/>
    <w:rsid w:val="00387490"/>
    <w:rsid w:val="00390D82"/>
    <w:rsid w:val="00392AFC"/>
    <w:rsid w:val="00392DF5"/>
    <w:rsid w:val="003A0003"/>
    <w:rsid w:val="003A647E"/>
    <w:rsid w:val="003A6EEC"/>
    <w:rsid w:val="003B00FB"/>
    <w:rsid w:val="003B2423"/>
    <w:rsid w:val="003B3574"/>
    <w:rsid w:val="003C656A"/>
    <w:rsid w:val="003D0DFE"/>
    <w:rsid w:val="003D25C9"/>
    <w:rsid w:val="003D76F4"/>
    <w:rsid w:val="003E03B7"/>
    <w:rsid w:val="003E0E09"/>
    <w:rsid w:val="003E3E29"/>
    <w:rsid w:val="003E4952"/>
    <w:rsid w:val="003F085E"/>
    <w:rsid w:val="003F0CB6"/>
    <w:rsid w:val="0040055E"/>
    <w:rsid w:val="00401C41"/>
    <w:rsid w:val="00404F63"/>
    <w:rsid w:val="004072C0"/>
    <w:rsid w:val="00411201"/>
    <w:rsid w:val="00411DF0"/>
    <w:rsid w:val="004151DF"/>
    <w:rsid w:val="00416A0F"/>
    <w:rsid w:val="00417021"/>
    <w:rsid w:val="00425AE2"/>
    <w:rsid w:val="00425CCF"/>
    <w:rsid w:val="00426AD4"/>
    <w:rsid w:val="00426B32"/>
    <w:rsid w:val="004275CA"/>
    <w:rsid w:val="00427837"/>
    <w:rsid w:val="00443182"/>
    <w:rsid w:val="00454E2E"/>
    <w:rsid w:val="00460A42"/>
    <w:rsid w:val="00462FF9"/>
    <w:rsid w:val="0046318C"/>
    <w:rsid w:val="00465EB7"/>
    <w:rsid w:val="00470F97"/>
    <w:rsid w:val="00472FA5"/>
    <w:rsid w:val="00481F5C"/>
    <w:rsid w:val="004822CD"/>
    <w:rsid w:val="00484571"/>
    <w:rsid w:val="004A3DB9"/>
    <w:rsid w:val="004A4FE7"/>
    <w:rsid w:val="004B6E8B"/>
    <w:rsid w:val="004B7BDB"/>
    <w:rsid w:val="004C5065"/>
    <w:rsid w:val="004D016F"/>
    <w:rsid w:val="004D182C"/>
    <w:rsid w:val="004D1FE5"/>
    <w:rsid w:val="004D3261"/>
    <w:rsid w:val="004D7542"/>
    <w:rsid w:val="004E09F1"/>
    <w:rsid w:val="004E10AC"/>
    <w:rsid w:val="004E136A"/>
    <w:rsid w:val="004E3172"/>
    <w:rsid w:val="004E3CBF"/>
    <w:rsid w:val="004E7361"/>
    <w:rsid w:val="004F0AD1"/>
    <w:rsid w:val="004F1C30"/>
    <w:rsid w:val="004F1C4E"/>
    <w:rsid w:val="004F5002"/>
    <w:rsid w:val="004F5160"/>
    <w:rsid w:val="004F7090"/>
    <w:rsid w:val="00501DC5"/>
    <w:rsid w:val="005033A0"/>
    <w:rsid w:val="0050450E"/>
    <w:rsid w:val="005106D5"/>
    <w:rsid w:val="00510DC0"/>
    <w:rsid w:val="0051125C"/>
    <w:rsid w:val="005141BF"/>
    <w:rsid w:val="00516062"/>
    <w:rsid w:val="00521650"/>
    <w:rsid w:val="00523F18"/>
    <w:rsid w:val="005279ED"/>
    <w:rsid w:val="00531D7F"/>
    <w:rsid w:val="00532560"/>
    <w:rsid w:val="00536800"/>
    <w:rsid w:val="00546033"/>
    <w:rsid w:val="005546E7"/>
    <w:rsid w:val="00556A2D"/>
    <w:rsid w:val="00557F64"/>
    <w:rsid w:val="005607D1"/>
    <w:rsid w:val="00561854"/>
    <w:rsid w:val="005626B3"/>
    <w:rsid w:val="00562A0C"/>
    <w:rsid w:val="00563039"/>
    <w:rsid w:val="00564055"/>
    <w:rsid w:val="00564506"/>
    <w:rsid w:val="00564DCA"/>
    <w:rsid w:val="00565661"/>
    <w:rsid w:val="00565802"/>
    <w:rsid w:val="00567084"/>
    <w:rsid w:val="00572235"/>
    <w:rsid w:val="005764BD"/>
    <w:rsid w:val="00576DF3"/>
    <w:rsid w:val="00581831"/>
    <w:rsid w:val="0058347F"/>
    <w:rsid w:val="005855F0"/>
    <w:rsid w:val="00585737"/>
    <w:rsid w:val="005879A5"/>
    <w:rsid w:val="00587FAD"/>
    <w:rsid w:val="00590892"/>
    <w:rsid w:val="005930AA"/>
    <w:rsid w:val="00594169"/>
    <w:rsid w:val="005956CA"/>
    <w:rsid w:val="0059606B"/>
    <w:rsid w:val="005A0754"/>
    <w:rsid w:val="005A1D2C"/>
    <w:rsid w:val="005A256C"/>
    <w:rsid w:val="005A374F"/>
    <w:rsid w:val="005A4E2F"/>
    <w:rsid w:val="005A6D3B"/>
    <w:rsid w:val="005B0387"/>
    <w:rsid w:val="005B1649"/>
    <w:rsid w:val="005B1775"/>
    <w:rsid w:val="005B2B83"/>
    <w:rsid w:val="005B3DA4"/>
    <w:rsid w:val="005B6E20"/>
    <w:rsid w:val="005C0F64"/>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55DE"/>
    <w:rsid w:val="0064747F"/>
    <w:rsid w:val="00651ECB"/>
    <w:rsid w:val="00654400"/>
    <w:rsid w:val="00655999"/>
    <w:rsid w:val="00656AEA"/>
    <w:rsid w:val="0066073E"/>
    <w:rsid w:val="00660933"/>
    <w:rsid w:val="00660B24"/>
    <w:rsid w:val="006612E4"/>
    <w:rsid w:val="006621A6"/>
    <w:rsid w:val="00663704"/>
    <w:rsid w:val="00664902"/>
    <w:rsid w:val="00666DA1"/>
    <w:rsid w:val="00675D71"/>
    <w:rsid w:val="0068090B"/>
    <w:rsid w:val="00681689"/>
    <w:rsid w:val="0068369B"/>
    <w:rsid w:val="00683A1F"/>
    <w:rsid w:val="006852E1"/>
    <w:rsid w:val="00687467"/>
    <w:rsid w:val="00692405"/>
    <w:rsid w:val="006926ED"/>
    <w:rsid w:val="00692BD5"/>
    <w:rsid w:val="006961BF"/>
    <w:rsid w:val="006A5E1E"/>
    <w:rsid w:val="006A670C"/>
    <w:rsid w:val="006B09E8"/>
    <w:rsid w:val="006B208A"/>
    <w:rsid w:val="006B4D5D"/>
    <w:rsid w:val="006B69B7"/>
    <w:rsid w:val="006B729A"/>
    <w:rsid w:val="006B73E4"/>
    <w:rsid w:val="006B7A48"/>
    <w:rsid w:val="006C09C4"/>
    <w:rsid w:val="006C1FBD"/>
    <w:rsid w:val="006C29BC"/>
    <w:rsid w:val="006C3396"/>
    <w:rsid w:val="006C3D70"/>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078D5"/>
    <w:rsid w:val="0071033A"/>
    <w:rsid w:val="00713DE9"/>
    <w:rsid w:val="00714C62"/>
    <w:rsid w:val="00714E5D"/>
    <w:rsid w:val="00715600"/>
    <w:rsid w:val="00720ED7"/>
    <w:rsid w:val="007211A7"/>
    <w:rsid w:val="00724D3D"/>
    <w:rsid w:val="00724FFB"/>
    <w:rsid w:val="00726D59"/>
    <w:rsid w:val="0073529E"/>
    <w:rsid w:val="00736A21"/>
    <w:rsid w:val="00737E0E"/>
    <w:rsid w:val="007438CA"/>
    <w:rsid w:val="007524B7"/>
    <w:rsid w:val="007527D7"/>
    <w:rsid w:val="00756A01"/>
    <w:rsid w:val="007579A6"/>
    <w:rsid w:val="00757AC8"/>
    <w:rsid w:val="00764C4C"/>
    <w:rsid w:val="007673DF"/>
    <w:rsid w:val="00767A1B"/>
    <w:rsid w:val="00770E4E"/>
    <w:rsid w:val="00771031"/>
    <w:rsid w:val="007744A6"/>
    <w:rsid w:val="00774AD6"/>
    <w:rsid w:val="00776E96"/>
    <w:rsid w:val="00780F93"/>
    <w:rsid w:val="0078154F"/>
    <w:rsid w:val="00783935"/>
    <w:rsid w:val="007853DA"/>
    <w:rsid w:val="007907EF"/>
    <w:rsid w:val="00791647"/>
    <w:rsid w:val="0079209D"/>
    <w:rsid w:val="00792714"/>
    <w:rsid w:val="007957EC"/>
    <w:rsid w:val="0079640B"/>
    <w:rsid w:val="00796471"/>
    <w:rsid w:val="007A0034"/>
    <w:rsid w:val="007A034D"/>
    <w:rsid w:val="007A1F41"/>
    <w:rsid w:val="007A4383"/>
    <w:rsid w:val="007A6BAD"/>
    <w:rsid w:val="007B2635"/>
    <w:rsid w:val="007B330E"/>
    <w:rsid w:val="007B37BD"/>
    <w:rsid w:val="007B71F3"/>
    <w:rsid w:val="007B74BB"/>
    <w:rsid w:val="007B790F"/>
    <w:rsid w:val="007C2DDD"/>
    <w:rsid w:val="007C6F4B"/>
    <w:rsid w:val="007D0105"/>
    <w:rsid w:val="007D22C8"/>
    <w:rsid w:val="007D489E"/>
    <w:rsid w:val="007D7791"/>
    <w:rsid w:val="007E0AB0"/>
    <w:rsid w:val="007E1665"/>
    <w:rsid w:val="007F1611"/>
    <w:rsid w:val="007F31BA"/>
    <w:rsid w:val="007F3E7D"/>
    <w:rsid w:val="007F579E"/>
    <w:rsid w:val="008012EC"/>
    <w:rsid w:val="00802E36"/>
    <w:rsid w:val="00804B4F"/>
    <w:rsid w:val="0080600E"/>
    <w:rsid w:val="008066AC"/>
    <w:rsid w:val="008124B3"/>
    <w:rsid w:val="0081270B"/>
    <w:rsid w:val="0081282C"/>
    <w:rsid w:val="008143AA"/>
    <w:rsid w:val="00814A9C"/>
    <w:rsid w:val="00815271"/>
    <w:rsid w:val="00816959"/>
    <w:rsid w:val="0082091C"/>
    <w:rsid w:val="00820FE5"/>
    <w:rsid w:val="00822493"/>
    <w:rsid w:val="00827CCC"/>
    <w:rsid w:val="00830476"/>
    <w:rsid w:val="008313BF"/>
    <w:rsid w:val="00831593"/>
    <w:rsid w:val="00834966"/>
    <w:rsid w:val="008355E9"/>
    <w:rsid w:val="00835B40"/>
    <w:rsid w:val="00835D7B"/>
    <w:rsid w:val="00837107"/>
    <w:rsid w:val="008371DF"/>
    <w:rsid w:val="00842CDC"/>
    <w:rsid w:val="00843B4F"/>
    <w:rsid w:val="00844D30"/>
    <w:rsid w:val="00853D68"/>
    <w:rsid w:val="008601C0"/>
    <w:rsid w:val="00862108"/>
    <w:rsid w:val="0086221B"/>
    <w:rsid w:val="0086391A"/>
    <w:rsid w:val="00863DBB"/>
    <w:rsid w:val="00865A7F"/>
    <w:rsid w:val="0086616A"/>
    <w:rsid w:val="00867554"/>
    <w:rsid w:val="008703D6"/>
    <w:rsid w:val="008704B0"/>
    <w:rsid w:val="0087455A"/>
    <w:rsid w:val="00874BF5"/>
    <w:rsid w:val="00876144"/>
    <w:rsid w:val="0087694D"/>
    <w:rsid w:val="0087715F"/>
    <w:rsid w:val="008813AC"/>
    <w:rsid w:val="00882010"/>
    <w:rsid w:val="00885D9F"/>
    <w:rsid w:val="0089522E"/>
    <w:rsid w:val="00896BEB"/>
    <w:rsid w:val="008A29F4"/>
    <w:rsid w:val="008A58B0"/>
    <w:rsid w:val="008A59AA"/>
    <w:rsid w:val="008A5D2B"/>
    <w:rsid w:val="008A6A0E"/>
    <w:rsid w:val="008A6C51"/>
    <w:rsid w:val="008A73D6"/>
    <w:rsid w:val="008A7B08"/>
    <w:rsid w:val="008C03F1"/>
    <w:rsid w:val="008C4B76"/>
    <w:rsid w:val="008C79D9"/>
    <w:rsid w:val="008D0DB0"/>
    <w:rsid w:val="008D7A16"/>
    <w:rsid w:val="008E0043"/>
    <w:rsid w:val="008E15E2"/>
    <w:rsid w:val="008E304E"/>
    <w:rsid w:val="008E544F"/>
    <w:rsid w:val="008F08E4"/>
    <w:rsid w:val="008F0F71"/>
    <w:rsid w:val="008F38C1"/>
    <w:rsid w:val="008F41CB"/>
    <w:rsid w:val="008F43F3"/>
    <w:rsid w:val="008F4D48"/>
    <w:rsid w:val="009035DE"/>
    <w:rsid w:val="009045C7"/>
    <w:rsid w:val="00910BE0"/>
    <w:rsid w:val="009119A6"/>
    <w:rsid w:val="00920495"/>
    <w:rsid w:val="00922844"/>
    <w:rsid w:val="00922AC4"/>
    <w:rsid w:val="00924E4C"/>
    <w:rsid w:val="00924EC7"/>
    <w:rsid w:val="009274BA"/>
    <w:rsid w:val="0092784D"/>
    <w:rsid w:val="009300BF"/>
    <w:rsid w:val="00931B9D"/>
    <w:rsid w:val="00934D42"/>
    <w:rsid w:val="009361B2"/>
    <w:rsid w:val="00940D05"/>
    <w:rsid w:val="0094119E"/>
    <w:rsid w:val="00942B41"/>
    <w:rsid w:val="0094570D"/>
    <w:rsid w:val="00946D68"/>
    <w:rsid w:val="00950227"/>
    <w:rsid w:val="00950FF3"/>
    <w:rsid w:val="00951A4E"/>
    <w:rsid w:val="00951ECD"/>
    <w:rsid w:val="00952813"/>
    <w:rsid w:val="009534D5"/>
    <w:rsid w:val="00965365"/>
    <w:rsid w:val="009702DB"/>
    <w:rsid w:val="009704EF"/>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1D0F"/>
    <w:rsid w:val="009C2BC3"/>
    <w:rsid w:val="009C3F3B"/>
    <w:rsid w:val="009C4357"/>
    <w:rsid w:val="009C630B"/>
    <w:rsid w:val="009D31E2"/>
    <w:rsid w:val="009D3A0D"/>
    <w:rsid w:val="009D4D7E"/>
    <w:rsid w:val="009E091F"/>
    <w:rsid w:val="009E2984"/>
    <w:rsid w:val="009E6FB0"/>
    <w:rsid w:val="009E7BE8"/>
    <w:rsid w:val="009F0E7F"/>
    <w:rsid w:val="009F0F95"/>
    <w:rsid w:val="009F3F97"/>
    <w:rsid w:val="009F4178"/>
    <w:rsid w:val="009F5150"/>
    <w:rsid w:val="009F5EC5"/>
    <w:rsid w:val="00A01112"/>
    <w:rsid w:val="00A01216"/>
    <w:rsid w:val="00A012A5"/>
    <w:rsid w:val="00A0140C"/>
    <w:rsid w:val="00A02969"/>
    <w:rsid w:val="00A02A8E"/>
    <w:rsid w:val="00A11796"/>
    <w:rsid w:val="00A11D78"/>
    <w:rsid w:val="00A13BAA"/>
    <w:rsid w:val="00A164B0"/>
    <w:rsid w:val="00A307A7"/>
    <w:rsid w:val="00A3307B"/>
    <w:rsid w:val="00A434BD"/>
    <w:rsid w:val="00A50FE5"/>
    <w:rsid w:val="00A51F0D"/>
    <w:rsid w:val="00A55F73"/>
    <w:rsid w:val="00A57D56"/>
    <w:rsid w:val="00A62E25"/>
    <w:rsid w:val="00A640BE"/>
    <w:rsid w:val="00A7765A"/>
    <w:rsid w:val="00A8108E"/>
    <w:rsid w:val="00A828DF"/>
    <w:rsid w:val="00A94126"/>
    <w:rsid w:val="00A97039"/>
    <w:rsid w:val="00A97D29"/>
    <w:rsid w:val="00AA0067"/>
    <w:rsid w:val="00AA02D1"/>
    <w:rsid w:val="00AA5B67"/>
    <w:rsid w:val="00AB2079"/>
    <w:rsid w:val="00AB4BE9"/>
    <w:rsid w:val="00AB7BBE"/>
    <w:rsid w:val="00AC5C33"/>
    <w:rsid w:val="00AC6759"/>
    <w:rsid w:val="00AC7516"/>
    <w:rsid w:val="00AD1729"/>
    <w:rsid w:val="00AD1EF6"/>
    <w:rsid w:val="00AD32E3"/>
    <w:rsid w:val="00AD4AD6"/>
    <w:rsid w:val="00AD726A"/>
    <w:rsid w:val="00AD76F0"/>
    <w:rsid w:val="00AE1655"/>
    <w:rsid w:val="00AE198E"/>
    <w:rsid w:val="00AE2067"/>
    <w:rsid w:val="00AE395E"/>
    <w:rsid w:val="00AF3418"/>
    <w:rsid w:val="00AF3BD8"/>
    <w:rsid w:val="00AF5813"/>
    <w:rsid w:val="00AF6BEE"/>
    <w:rsid w:val="00B00C51"/>
    <w:rsid w:val="00B023E0"/>
    <w:rsid w:val="00B031A8"/>
    <w:rsid w:val="00B04DB6"/>
    <w:rsid w:val="00B05930"/>
    <w:rsid w:val="00B13527"/>
    <w:rsid w:val="00B148D5"/>
    <w:rsid w:val="00B23DC0"/>
    <w:rsid w:val="00B336B1"/>
    <w:rsid w:val="00B365F6"/>
    <w:rsid w:val="00B42ACF"/>
    <w:rsid w:val="00B42FA3"/>
    <w:rsid w:val="00B479A0"/>
    <w:rsid w:val="00B51CB9"/>
    <w:rsid w:val="00B54E08"/>
    <w:rsid w:val="00B56BEF"/>
    <w:rsid w:val="00B56C82"/>
    <w:rsid w:val="00B64E52"/>
    <w:rsid w:val="00B708B8"/>
    <w:rsid w:val="00B71B28"/>
    <w:rsid w:val="00B8014A"/>
    <w:rsid w:val="00B878FA"/>
    <w:rsid w:val="00B90663"/>
    <w:rsid w:val="00B90E1E"/>
    <w:rsid w:val="00B92118"/>
    <w:rsid w:val="00BA0E27"/>
    <w:rsid w:val="00BA0EE7"/>
    <w:rsid w:val="00BA1255"/>
    <w:rsid w:val="00BA5DC4"/>
    <w:rsid w:val="00BA6056"/>
    <w:rsid w:val="00BB1F87"/>
    <w:rsid w:val="00BB37FF"/>
    <w:rsid w:val="00BC1199"/>
    <w:rsid w:val="00BC31A7"/>
    <w:rsid w:val="00BC3D51"/>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294E"/>
    <w:rsid w:val="00C00035"/>
    <w:rsid w:val="00C00125"/>
    <w:rsid w:val="00C03AA2"/>
    <w:rsid w:val="00C10299"/>
    <w:rsid w:val="00C1359E"/>
    <w:rsid w:val="00C149AA"/>
    <w:rsid w:val="00C3427A"/>
    <w:rsid w:val="00C35815"/>
    <w:rsid w:val="00C3677E"/>
    <w:rsid w:val="00C40124"/>
    <w:rsid w:val="00C42466"/>
    <w:rsid w:val="00C44F5D"/>
    <w:rsid w:val="00C47EBD"/>
    <w:rsid w:val="00C54BC8"/>
    <w:rsid w:val="00C55D00"/>
    <w:rsid w:val="00C55FA5"/>
    <w:rsid w:val="00C60565"/>
    <w:rsid w:val="00C639FE"/>
    <w:rsid w:val="00C706F1"/>
    <w:rsid w:val="00C76973"/>
    <w:rsid w:val="00C779EB"/>
    <w:rsid w:val="00C77E37"/>
    <w:rsid w:val="00C80BB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391D"/>
    <w:rsid w:val="00CB5CC3"/>
    <w:rsid w:val="00CC0276"/>
    <w:rsid w:val="00CC0980"/>
    <w:rsid w:val="00CC28A0"/>
    <w:rsid w:val="00CC4249"/>
    <w:rsid w:val="00CC476D"/>
    <w:rsid w:val="00CC67AE"/>
    <w:rsid w:val="00CD1D09"/>
    <w:rsid w:val="00CD1E68"/>
    <w:rsid w:val="00CD2D79"/>
    <w:rsid w:val="00CD4FCD"/>
    <w:rsid w:val="00CD64CE"/>
    <w:rsid w:val="00CD70DC"/>
    <w:rsid w:val="00CD73A5"/>
    <w:rsid w:val="00CE32B9"/>
    <w:rsid w:val="00CE3DF8"/>
    <w:rsid w:val="00CE48D2"/>
    <w:rsid w:val="00CE4D27"/>
    <w:rsid w:val="00CE7420"/>
    <w:rsid w:val="00CF072C"/>
    <w:rsid w:val="00CF19D8"/>
    <w:rsid w:val="00CF3205"/>
    <w:rsid w:val="00CF3D6A"/>
    <w:rsid w:val="00CF3D73"/>
    <w:rsid w:val="00CF4B7D"/>
    <w:rsid w:val="00CF7BF5"/>
    <w:rsid w:val="00D018CB"/>
    <w:rsid w:val="00D10D7B"/>
    <w:rsid w:val="00D11D44"/>
    <w:rsid w:val="00D12638"/>
    <w:rsid w:val="00D12891"/>
    <w:rsid w:val="00D13A86"/>
    <w:rsid w:val="00D174AB"/>
    <w:rsid w:val="00D17AA0"/>
    <w:rsid w:val="00D17D9F"/>
    <w:rsid w:val="00D2249E"/>
    <w:rsid w:val="00D23265"/>
    <w:rsid w:val="00D23B38"/>
    <w:rsid w:val="00D247B5"/>
    <w:rsid w:val="00D25804"/>
    <w:rsid w:val="00D260EA"/>
    <w:rsid w:val="00D34A90"/>
    <w:rsid w:val="00D37E30"/>
    <w:rsid w:val="00D41A85"/>
    <w:rsid w:val="00D464BD"/>
    <w:rsid w:val="00D52073"/>
    <w:rsid w:val="00D54F61"/>
    <w:rsid w:val="00D550AF"/>
    <w:rsid w:val="00D55D6B"/>
    <w:rsid w:val="00D560A5"/>
    <w:rsid w:val="00D6441E"/>
    <w:rsid w:val="00D64C4B"/>
    <w:rsid w:val="00D6641E"/>
    <w:rsid w:val="00D71520"/>
    <w:rsid w:val="00D71C20"/>
    <w:rsid w:val="00D7778B"/>
    <w:rsid w:val="00D84605"/>
    <w:rsid w:val="00D872C5"/>
    <w:rsid w:val="00D87C98"/>
    <w:rsid w:val="00D93173"/>
    <w:rsid w:val="00D93F6D"/>
    <w:rsid w:val="00DA0CE8"/>
    <w:rsid w:val="00DA5AF6"/>
    <w:rsid w:val="00DB59D0"/>
    <w:rsid w:val="00DB7107"/>
    <w:rsid w:val="00DB7B1B"/>
    <w:rsid w:val="00DC2549"/>
    <w:rsid w:val="00DC43B2"/>
    <w:rsid w:val="00DD13D7"/>
    <w:rsid w:val="00DD41C2"/>
    <w:rsid w:val="00DD5F86"/>
    <w:rsid w:val="00DE2E9F"/>
    <w:rsid w:val="00DE7E73"/>
    <w:rsid w:val="00DF0961"/>
    <w:rsid w:val="00DF09FA"/>
    <w:rsid w:val="00DF331C"/>
    <w:rsid w:val="00E02288"/>
    <w:rsid w:val="00E02A0F"/>
    <w:rsid w:val="00E048C6"/>
    <w:rsid w:val="00E12986"/>
    <w:rsid w:val="00E1408A"/>
    <w:rsid w:val="00E1546D"/>
    <w:rsid w:val="00E16435"/>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6F"/>
    <w:rsid w:val="00E73590"/>
    <w:rsid w:val="00E800F9"/>
    <w:rsid w:val="00E81C51"/>
    <w:rsid w:val="00E832F2"/>
    <w:rsid w:val="00E84571"/>
    <w:rsid w:val="00E918D7"/>
    <w:rsid w:val="00E93794"/>
    <w:rsid w:val="00E966C2"/>
    <w:rsid w:val="00E97000"/>
    <w:rsid w:val="00EA0338"/>
    <w:rsid w:val="00EA1324"/>
    <w:rsid w:val="00EA3B59"/>
    <w:rsid w:val="00EA473B"/>
    <w:rsid w:val="00EA750E"/>
    <w:rsid w:val="00EB1197"/>
    <w:rsid w:val="00EB7D85"/>
    <w:rsid w:val="00EC0608"/>
    <w:rsid w:val="00EC30DF"/>
    <w:rsid w:val="00EC3181"/>
    <w:rsid w:val="00EC386C"/>
    <w:rsid w:val="00EC5F84"/>
    <w:rsid w:val="00ED2194"/>
    <w:rsid w:val="00ED54B1"/>
    <w:rsid w:val="00EE0D8E"/>
    <w:rsid w:val="00EE19B4"/>
    <w:rsid w:val="00EE4125"/>
    <w:rsid w:val="00EE7DDB"/>
    <w:rsid w:val="00EF4754"/>
    <w:rsid w:val="00EF5F02"/>
    <w:rsid w:val="00EF7094"/>
    <w:rsid w:val="00EF7DB5"/>
    <w:rsid w:val="00F00E78"/>
    <w:rsid w:val="00F03866"/>
    <w:rsid w:val="00F06A6F"/>
    <w:rsid w:val="00F1081C"/>
    <w:rsid w:val="00F13248"/>
    <w:rsid w:val="00F16A7B"/>
    <w:rsid w:val="00F17DF6"/>
    <w:rsid w:val="00F20CDB"/>
    <w:rsid w:val="00F23F51"/>
    <w:rsid w:val="00F2424C"/>
    <w:rsid w:val="00F25A74"/>
    <w:rsid w:val="00F26291"/>
    <w:rsid w:val="00F27336"/>
    <w:rsid w:val="00F273A4"/>
    <w:rsid w:val="00F309B3"/>
    <w:rsid w:val="00F30BFA"/>
    <w:rsid w:val="00F334DE"/>
    <w:rsid w:val="00F34F64"/>
    <w:rsid w:val="00F34FDD"/>
    <w:rsid w:val="00F3515D"/>
    <w:rsid w:val="00F40536"/>
    <w:rsid w:val="00F4307F"/>
    <w:rsid w:val="00F43481"/>
    <w:rsid w:val="00F439F1"/>
    <w:rsid w:val="00F43C6F"/>
    <w:rsid w:val="00F45270"/>
    <w:rsid w:val="00F47AAD"/>
    <w:rsid w:val="00F5091D"/>
    <w:rsid w:val="00F52325"/>
    <w:rsid w:val="00F5336B"/>
    <w:rsid w:val="00F53864"/>
    <w:rsid w:val="00F61BDE"/>
    <w:rsid w:val="00F6535F"/>
    <w:rsid w:val="00F66902"/>
    <w:rsid w:val="00F677BF"/>
    <w:rsid w:val="00F70432"/>
    <w:rsid w:val="00F745E4"/>
    <w:rsid w:val="00F74C2A"/>
    <w:rsid w:val="00F75E52"/>
    <w:rsid w:val="00F90BCC"/>
    <w:rsid w:val="00F947C3"/>
    <w:rsid w:val="00FA0580"/>
    <w:rsid w:val="00FA11A4"/>
    <w:rsid w:val="00FA1A2B"/>
    <w:rsid w:val="00FA31CE"/>
    <w:rsid w:val="00FA68D9"/>
    <w:rsid w:val="00FA7BAB"/>
    <w:rsid w:val="00FB06D9"/>
    <w:rsid w:val="00FB13B0"/>
    <w:rsid w:val="00FB15D3"/>
    <w:rsid w:val="00FB225B"/>
    <w:rsid w:val="00FB3698"/>
    <w:rsid w:val="00FC05D3"/>
    <w:rsid w:val="00FC29B6"/>
    <w:rsid w:val="00FC5E08"/>
    <w:rsid w:val="00FD457B"/>
    <w:rsid w:val="00FD786A"/>
    <w:rsid w:val="00FE04C1"/>
    <w:rsid w:val="00FE1F9F"/>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link w:val="ListParagraphChar"/>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rsid w:val="00B92118"/>
    <w:rPr>
      <w:rFonts w:ascii="Times New Roman" w:eastAsia="Times New Roman" w:hAnsi="Times New Roman"/>
      <w:sz w:val="24"/>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2769">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293215177">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54465220">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625937570">
      <w:bodyDiv w:val="1"/>
      <w:marLeft w:val="0"/>
      <w:marRight w:val="0"/>
      <w:marTop w:val="0"/>
      <w:marBottom w:val="0"/>
      <w:divBdr>
        <w:top w:val="none" w:sz="0" w:space="0" w:color="auto"/>
        <w:left w:val="none" w:sz="0" w:space="0" w:color="auto"/>
        <w:bottom w:val="none" w:sz="0" w:space="0" w:color="auto"/>
        <w:right w:val="none" w:sz="0" w:space="0" w:color="auto"/>
      </w:divBdr>
    </w:div>
    <w:div w:id="735905660">
      <w:bodyDiv w:val="1"/>
      <w:marLeft w:val="0"/>
      <w:marRight w:val="0"/>
      <w:marTop w:val="0"/>
      <w:marBottom w:val="0"/>
      <w:divBdr>
        <w:top w:val="none" w:sz="0" w:space="0" w:color="auto"/>
        <w:left w:val="none" w:sz="0" w:space="0" w:color="auto"/>
        <w:bottom w:val="none" w:sz="0" w:space="0" w:color="auto"/>
        <w:right w:val="none" w:sz="0" w:space="0" w:color="auto"/>
      </w:divBdr>
    </w:div>
    <w:div w:id="906889341">
      <w:bodyDiv w:val="1"/>
      <w:marLeft w:val="0"/>
      <w:marRight w:val="0"/>
      <w:marTop w:val="0"/>
      <w:marBottom w:val="0"/>
      <w:divBdr>
        <w:top w:val="none" w:sz="0" w:space="0" w:color="auto"/>
        <w:left w:val="none" w:sz="0" w:space="0" w:color="auto"/>
        <w:bottom w:val="none" w:sz="0" w:space="0" w:color="auto"/>
        <w:right w:val="none" w:sz="0" w:space="0" w:color="auto"/>
      </w:divBdr>
    </w:div>
    <w:div w:id="1163204980">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5454565">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598171645">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96815044">
      <w:bodyDiv w:val="1"/>
      <w:marLeft w:val="0"/>
      <w:marRight w:val="0"/>
      <w:marTop w:val="0"/>
      <w:marBottom w:val="0"/>
      <w:divBdr>
        <w:top w:val="none" w:sz="0" w:space="0" w:color="auto"/>
        <w:left w:val="none" w:sz="0" w:space="0" w:color="auto"/>
        <w:bottom w:val="none" w:sz="0" w:space="0" w:color="auto"/>
        <w:right w:val="none" w:sz="0" w:space="0" w:color="auto"/>
      </w:divBdr>
    </w:div>
    <w:div w:id="2000958506">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 w:id="21204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mailto:mb.procurement-juba@malteser-international.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lteser-internationa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5" Type="http://schemas.openxmlformats.org/officeDocument/2006/relationships/webSettings" Target="webSettings.xml"/><Relationship Id="rId15" Type="http://schemas.openxmlformats.org/officeDocument/2006/relationships/hyperlink" Target="mailto:nermin.silajdzic@malteser-international.org" TargetMode="External"/><Relationship Id="rId10" Type="http://schemas.openxmlformats.org/officeDocument/2006/relationships/image" Target="cid:image001.jpg@01D58833.F33405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b.procurement-juba@malteser-international.or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0B0BC-5981-4726-A486-B7D24335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2341</Words>
  <Characters>13346</Characters>
  <Application>Microsoft Office Word</Application>
  <DocSecurity>8</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Malteser</cp:lastModifiedBy>
  <cp:revision>6</cp:revision>
  <cp:lastPrinted>2022-06-14T12:02:00Z</cp:lastPrinted>
  <dcterms:created xsi:type="dcterms:W3CDTF">2022-12-15T15:44:00Z</dcterms:created>
  <dcterms:modified xsi:type="dcterms:W3CDTF">2022-12-16T08:08:00Z</dcterms:modified>
</cp:coreProperties>
</file>