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322C3" w14:textId="77777777" w:rsidR="00063FCE" w:rsidRPr="005058A1" w:rsidRDefault="00063FCE" w:rsidP="00063FCE">
      <w:pPr>
        <w:tabs>
          <w:tab w:val="left" w:pos="7845"/>
        </w:tabs>
        <w:spacing w:after="360"/>
        <w:contextualSpacing/>
        <w:rPr>
          <w:rFonts w:ascii="Arial" w:eastAsia="Times New Roman" w:hAnsi="Arial" w:cs="Arial"/>
          <w:noProof/>
          <w:color w:val="61A534"/>
          <w:spacing w:val="5"/>
          <w:kern w:val="28"/>
          <w:sz w:val="36"/>
          <w:szCs w:val="36"/>
          <w:lang w:val="en-GB"/>
        </w:rPr>
      </w:pPr>
      <w:r w:rsidRPr="005058A1">
        <w:rPr>
          <w:rFonts w:ascii="Arial" w:eastAsia="Times New Roman" w:hAnsi="Arial" w:cs="Arial"/>
          <w:caps/>
          <w:noProof/>
          <w:color w:val="61A534"/>
          <w:spacing w:val="5"/>
          <w:kern w:val="28"/>
          <w:sz w:val="72"/>
          <w:szCs w:val="72"/>
        </w:rPr>
        <w:drawing>
          <wp:anchor distT="0" distB="0" distL="114300" distR="114300" simplePos="0" relativeHeight="251659264" behindDoc="0" locked="0" layoutInCell="1" allowOverlap="1" wp14:anchorId="2A3997BD" wp14:editId="7E7EFAD5">
            <wp:simplePos x="0" y="0"/>
            <wp:positionH relativeFrom="margin">
              <wp:posOffset>5270500</wp:posOffset>
            </wp:positionH>
            <wp:positionV relativeFrom="margin">
              <wp:posOffset>0</wp:posOffset>
            </wp:positionV>
            <wp:extent cx="890905" cy="972185"/>
            <wp:effectExtent l="0" t="0" r="0" b="0"/>
            <wp:wrapSquare wrapText="bothSides"/>
            <wp:docPr id="1" name="Picture 1" descr="Description: Description: 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ción: LogoVerticalOxfamGreen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90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8A1">
        <w:rPr>
          <w:rFonts w:ascii="Arial" w:eastAsia="Times New Roman" w:hAnsi="Arial" w:cs="Arial"/>
          <w:caps/>
          <w:noProof/>
          <w:color w:val="61A534"/>
          <w:spacing w:val="5"/>
          <w:kern w:val="28"/>
          <w:sz w:val="36"/>
          <w:szCs w:val="36"/>
          <w:lang w:val="en-GB"/>
        </w:rPr>
        <w:t>OXFAM SOUTH SUDAN</w:t>
      </w:r>
    </w:p>
    <w:p w14:paraId="08A976F3" w14:textId="77777777" w:rsidR="00063FCE" w:rsidRPr="005058A1" w:rsidRDefault="00063FCE" w:rsidP="00063FCE">
      <w:pPr>
        <w:tabs>
          <w:tab w:val="left" w:pos="7845"/>
        </w:tabs>
        <w:spacing w:after="300" w:line="240" w:lineRule="auto"/>
        <w:contextualSpacing/>
        <w:rPr>
          <w:rFonts w:ascii="Arial" w:eastAsia="Times New Roman" w:hAnsi="Arial" w:cs="Arial"/>
          <w:noProof/>
          <w:color w:val="61A534"/>
          <w:spacing w:val="5"/>
          <w:kern w:val="28"/>
          <w:sz w:val="28"/>
          <w:szCs w:val="28"/>
          <w:lang w:val="en-GB"/>
        </w:rPr>
      </w:pPr>
    </w:p>
    <w:p w14:paraId="6844EF2A" w14:textId="77777777" w:rsidR="00063FCE" w:rsidRPr="005058A1" w:rsidRDefault="00063FCE" w:rsidP="00063FCE">
      <w:pPr>
        <w:tabs>
          <w:tab w:val="left" w:pos="7845"/>
        </w:tabs>
        <w:spacing w:before="240" w:after="120"/>
        <w:contextualSpacing/>
        <w:rPr>
          <w:rFonts w:ascii="Arial" w:eastAsia="Times New Roman" w:hAnsi="Arial" w:cs="Arial"/>
          <w:b/>
          <w:noProof/>
          <w:color w:val="61A534"/>
          <w:spacing w:val="5"/>
          <w:kern w:val="28"/>
          <w:sz w:val="32"/>
          <w:szCs w:val="32"/>
          <w:lang w:val="en-GB"/>
        </w:rPr>
      </w:pPr>
      <w:r w:rsidRPr="005058A1">
        <w:rPr>
          <w:rFonts w:ascii="Arial" w:eastAsia="Times New Roman" w:hAnsi="Arial" w:cs="Arial"/>
          <w:b/>
          <w:noProof/>
          <w:color w:val="61A534"/>
          <w:spacing w:val="5"/>
          <w:kern w:val="28"/>
          <w:sz w:val="32"/>
          <w:szCs w:val="32"/>
          <w:lang w:val="en-GB"/>
        </w:rPr>
        <w:t xml:space="preserve">JOB DESCRIPTION </w:t>
      </w:r>
    </w:p>
    <w:p w14:paraId="37980283" w14:textId="77777777" w:rsidR="00063FCE" w:rsidRPr="005058A1" w:rsidRDefault="00063FCE" w:rsidP="00063FCE">
      <w:pPr>
        <w:tabs>
          <w:tab w:val="left" w:pos="7845"/>
        </w:tabs>
        <w:spacing w:before="240" w:after="120"/>
        <w:contextualSpacing/>
        <w:rPr>
          <w:rFonts w:ascii="Arial" w:eastAsia="Times New Roman" w:hAnsi="Arial" w:cs="Arial"/>
          <w:b/>
          <w:noProof/>
          <w:color w:val="61A534"/>
          <w:spacing w:val="5"/>
          <w:kern w:val="28"/>
          <w:sz w:val="40"/>
          <w:szCs w:val="40"/>
          <w:lang w:val="en-GB"/>
        </w:rPr>
      </w:pPr>
    </w:p>
    <w:p w14:paraId="5DA536C7" w14:textId="77777777" w:rsidR="00063FCE" w:rsidRPr="005058A1" w:rsidRDefault="00A94707" w:rsidP="00063FCE">
      <w:pPr>
        <w:tabs>
          <w:tab w:val="left" w:pos="7845"/>
        </w:tabs>
        <w:spacing w:before="240" w:after="120"/>
        <w:contextualSpacing/>
        <w:rPr>
          <w:rFonts w:ascii="Arial" w:eastAsia="Times New Roman" w:hAnsi="Arial" w:cs="Arial"/>
          <w:b/>
          <w:noProof/>
          <w:color w:val="61A534"/>
          <w:spacing w:val="5"/>
          <w:kern w:val="28"/>
          <w:sz w:val="40"/>
          <w:szCs w:val="40"/>
          <w:lang w:val="en-GB"/>
        </w:rPr>
      </w:pPr>
      <w:r>
        <w:rPr>
          <w:rFonts w:ascii="Arial" w:eastAsia="Times New Roman" w:hAnsi="Arial" w:cs="Arial"/>
          <w:b/>
          <w:noProof/>
          <w:color w:val="61A534"/>
          <w:spacing w:val="5"/>
          <w:kern w:val="28"/>
          <w:sz w:val="40"/>
          <w:szCs w:val="40"/>
          <w:lang w:val="en-GB"/>
        </w:rPr>
        <w:t xml:space="preserve">AREA </w:t>
      </w:r>
      <w:r w:rsidR="00063FCE">
        <w:rPr>
          <w:rFonts w:ascii="Arial" w:eastAsia="Times New Roman" w:hAnsi="Arial" w:cs="Arial"/>
          <w:b/>
          <w:noProof/>
          <w:color w:val="61A534"/>
          <w:spacing w:val="5"/>
          <w:kern w:val="28"/>
          <w:sz w:val="40"/>
          <w:szCs w:val="40"/>
          <w:lang w:val="en-GB"/>
        </w:rPr>
        <w:t>PROGRAMME MANAGER</w:t>
      </w:r>
    </w:p>
    <w:p w14:paraId="26334C4F" w14:textId="77777777" w:rsidR="00063FCE" w:rsidRPr="005058A1" w:rsidRDefault="00063FCE" w:rsidP="00063FCE">
      <w:pPr>
        <w:rPr>
          <w:rFonts w:ascii="Arial" w:eastAsia="Calibri" w:hAnsi="Arial" w:cs="Arial"/>
          <w:sz w:val="20"/>
          <w:lang w:val="en-GB"/>
        </w:rPr>
      </w:pPr>
    </w:p>
    <w:p w14:paraId="19032847" w14:textId="1B31094E" w:rsidR="00063FCE" w:rsidRPr="005058A1" w:rsidRDefault="00063FCE" w:rsidP="00063FCE">
      <w:pPr>
        <w:rPr>
          <w:rFonts w:ascii="Calibri" w:eastAsia="Calibri" w:hAnsi="Calibri" w:cs="Calibri"/>
          <w:color w:val="000000"/>
          <w:sz w:val="20"/>
          <w:lang w:val="en-GB"/>
        </w:rPr>
      </w:pPr>
      <w:r w:rsidRPr="005058A1">
        <w:rPr>
          <w:rFonts w:ascii="Arial" w:eastAsia="Calibri" w:hAnsi="Arial" w:cs="Arial"/>
          <w:sz w:val="20"/>
          <w:lang w:val="en-GB"/>
        </w:rPr>
        <w:t>R</w:t>
      </w:r>
      <w:r>
        <w:rPr>
          <w:rFonts w:ascii="Arial" w:eastAsia="Calibri" w:hAnsi="Arial" w:cs="Arial"/>
          <w:sz w:val="20"/>
          <w:lang w:val="en-GB"/>
        </w:rPr>
        <w:t xml:space="preserve">eporting to </w:t>
      </w:r>
      <w:r>
        <w:rPr>
          <w:rFonts w:ascii="Arial" w:eastAsia="Calibri" w:hAnsi="Arial" w:cs="Arial"/>
          <w:sz w:val="20"/>
          <w:lang w:val="en-GB"/>
        </w:rPr>
        <w:tab/>
      </w:r>
      <w:r>
        <w:rPr>
          <w:rFonts w:ascii="Arial" w:eastAsia="Calibri" w:hAnsi="Arial" w:cs="Arial"/>
          <w:sz w:val="20"/>
          <w:lang w:val="en-GB"/>
        </w:rPr>
        <w:tab/>
      </w:r>
      <w:r>
        <w:rPr>
          <w:rFonts w:ascii="Arial" w:eastAsia="Calibri" w:hAnsi="Arial" w:cs="Arial"/>
          <w:sz w:val="20"/>
          <w:lang w:val="en-GB"/>
        </w:rPr>
        <w:tab/>
        <w:t xml:space="preserve">Humanitarian </w:t>
      </w:r>
      <w:proofErr w:type="spellStart"/>
      <w:r>
        <w:rPr>
          <w:rFonts w:ascii="Arial" w:eastAsia="Calibri" w:hAnsi="Arial" w:cs="Arial"/>
          <w:sz w:val="20"/>
          <w:lang w:val="en-GB"/>
        </w:rPr>
        <w:t>P</w:t>
      </w:r>
      <w:r w:rsidR="00DD5530">
        <w:rPr>
          <w:rFonts w:ascii="Arial" w:eastAsia="Calibri" w:hAnsi="Arial" w:cs="Arial"/>
          <w:sz w:val="20"/>
          <w:lang w:val="en-GB"/>
        </w:rPr>
        <w:t>rogramm</w:t>
      </w:r>
      <w:proofErr w:type="spellEnd"/>
      <w:r w:rsidR="00DD5530">
        <w:rPr>
          <w:rFonts w:ascii="Arial" w:eastAsia="Calibri" w:hAnsi="Arial" w:cs="Arial"/>
          <w:sz w:val="20"/>
          <w:lang w:val="en-GB"/>
        </w:rPr>
        <w:t xml:space="preserve"> Manager</w:t>
      </w:r>
    </w:p>
    <w:p w14:paraId="292CDA66" w14:textId="77777777" w:rsidR="00063FCE" w:rsidRPr="005058A1" w:rsidRDefault="00063FCE" w:rsidP="00063FCE">
      <w:pPr>
        <w:rPr>
          <w:rFonts w:ascii="Arial" w:eastAsia="Calibri" w:hAnsi="Arial" w:cs="Arial"/>
          <w:sz w:val="20"/>
          <w:lang w:val="en-GB"/>
        </w:rPr>
      </w:pPr>
      <w:r>
        <w:rPr>
          <w:rFonts w:ascii="Arial" w:eastAsia="Calibri" w:hAnsi="Arial" w:cs="Arial"/>
          <w:sz w:val="20"/>
          <w:lang w:val="en-GB"/>
        </w:rPr>
        <w:t>Internal Job Grade</w:t>
      </w:r>
      <w:r>
        <w:rPr>
          <w:rFonts w:ascii="Arial" w:eastAsia="Calibri" w:hAnsi="Arial" w:cs="Arial"/>
          <w:sz w:val="20"/>
          <w:lang w:val="en-GB"/>
        </w:rPr>
        <w:tab/>
      </w:r>
      <w:r>
        <w:rPr>
          <w:rFonts w:ascii="Arial" w:eastAsia="Calibri" w:hAnsi="Arial" w:cs="Arial"/>
          <w:sz w:val="20"/>
          <w:lang w:val="en-GB"/>
        </w:rPr>
        <w:tab/>
        <w:t>C1</w:t>
      </w:r>
    </w:p>
    <w:p w14:paraId="38C35425" w14:textId="77777777" w:rsidR="00063FCE" w:rsidRPr="005058A1" w:rsidRDefault="00063FCE" w:rsidP="00063FCE">
      <w:pPr>
        <w:rPr>
          <w:rFonts w:ascii="Arial" w:eastAsia="Calibri" w:hAnsi="Arial" w:cs="Arial"/>
          <w:sz w:val="20"/>
          <w:lang w:val="en-GB"/>
        </w:rPr>
      </w:pPr>
      <w:r w:rsidRPr="005058A1">
        <w:rPr>
          <w:rFonts w:ascii="Arial" w:eastAsia="Calibri" w:hAnsi="Arial" w:cs="Arial"/>
          <w:sz w:val="20"/>
          <w:lang w:val="en-GB"/>
        </w:rPr>
        <w:t>Contract type</w:t>
      </w:r>
      <w:r w:rsidRPr="005058A1">
        <w:rPr>
          <w:rFonts w:ascii="Arial" w:eastAsia="Calibri" w:hAnsi="Arial" w:cs="Arial"/>
          <w:sz w:val="20"/>
          <w:lang w:val="en-GB"/>
        </w:rPr>
        <w:tab/>
      </w:r>
      <w:r w:rsidRPr="005058A1">
        <w:rPr>
          <w:rFonts w:ascii="Arial" w:eastAsia="Calibri" w:hAnsi="Arial" w:cs="Arial"/>
          <w:sz w:val="20"/>
          <w:lang w:val="en-GB"/>
        </w:rPr>
        <w:tab/>
      </w:r>
      <w:r w:rsidRPr="005058A1">
        <w:rPr>
          <w:rFonts w:ascii="Arial" w:eastAsia="Calibri" w:hAnsi="Arial" w:cs="Arial"/>
          <w:sz w:val="20"/>
          <w:lang w:val="en-GB"/>
        </w:rPr>
        <w:tab/>
        <w:t>Fixed Term</w:t>
      </w:r>
    </w:p>
    <w:p w14:paraId="387FE828" w14:textId="625CCCFC" w:rsidR="00063FCE" w:rsidRPr="005058A1" w:rsidRDefault="00401BED" w:rsidP="00063FCE">
      <w:pPr>
        <w:rPr>
          <w:rFonts w:ascii="Arial" w:eastAsia="Calibri" w:hAnsi="Arial" w:cs="Arial"/>
          <w:sz w:val="20"/>
          <w:lang w:val="en-GB"/>
        </w:rPr>
      </w:pPr>
      <w:r>
        <w:rPr>
          <w:rFonts w:ascii="Arial" w:eastAsia="Calibri" w:hAnsi="Arial" w:cs="Arial"/>
          <w:sz w:val="20"/>
          <w:lang w:val="en-GB"/>
        </w:rPr>
        <w:t>Loca</w:t>
      </w:r>
      <w:r w:rsidR="00FF564C">
        <w:rPr>
          <w:rFonts w:ascii="Arial" w:eastAsia="Calibri" w:hAnsi="Arial" w:cs="Arial"/>
          <w:sz w:val="20"/>
          <w:lang w:val="en-GB"/>
        </w:rPr>
        <w:t>tion</w:t>
      </w:r>
      <w:r w:rsidR="00FF564C">
        <w:rPr>
          <w:rFonts w:ascii="Arial" w:eastAsia="Calibri" w:hAnsi="Arial" w:cs="Arial"/>
          <w:sz w:val="20"/>
          <w:lang w:val="en-GB"/>
        </w:rPr>
        <w:tab/>
      </w:r>
      <w:r w:rsidR="00FF564C">
        <w:rPr>
          <w:rFonts w:ascii="Arial" w:eastAsia="Calibri" w:hAnsi="Arial" w:cs="Arial"/>
          <w:sz w:val="20"/>
          <w:lang w:val="en-GB"/>
        </w:rPr>
        <w:tab/>
      </w:r>
      <w:r w:rsidR="00FF564C">
        <w:rPr>
          <w:rFonts w:ascii="Arial" w:eastAsia="Calibri" w:hAnsi="Arial" w:cs="Arial"/>
          <w:sz w:val="20"/>
          <w:lang w:val="en-GB"/>
        </w:rPr>
        <w:tab/>
      </w:r>
      <w:r w:rsidR="00DE0C45">
        <w:rPr>
          <w:rFonts w:ascii="Arial" w:eastAsia="Calibri" w:hAnsi="Arial" w:cs="Arial"/>
          <w:sz w:val="20"/>
          <w:lang w:val="en-GB"/>
        </w:rPr>
        <w:t>Pibor</w:t>
      </w:r>
      <w:r>
        <w:rPr>
          <w:rFonts w:ascii="Arial" w:eastAsia="Calibri" w:hAnsi="Arial" w:cs="Arial"/>
          <w:sz w:val="20"/>
          <w:lang w:val="en-GB"/>
        </w:rPr>
        <w:t>,</w:t>
      </w:r>
      <w:r w:rsidR="00063FCE" w:rsidRPr="005058A1">
        <w:rPr>
          <w:rFonts w:ascii="Arial" w:eastAsia="Calibri" w:hAnsi="Arial" w:cs="Arial"/>
          <w:sz w:val="20"/>
          <w:lang w:val="en-GB"/>
        </w:rPr>
        <w:t xml:space="preserve"> South Sudan</w:t>
      </w:r>
    </w:p>
    <w:p w14:paraId="1DFA22C5" w14:textId="77777777" w:rsidR="00063FCE" w:rsidRPr="005058A1" w:rsidRDefault="00063FCE" w:rsidP="00063FCE">
      <w:pPr>
        <w:ind w:left="2880" w:hanging="2880"/>
        <w:rPr>
          <w:rFonts w:ascii="Arial" w:eastAsia="Calibri" w:hAnsi="Arial" w:cs="Arial"/>
          <w:sz w:val="20"/>
          <w:lang w:val="en-GB"/>
        </w:rPr>
      </w:pPr>
      <w:r w:rsidRPr="005058A1">
        <w:rPr>
          <w:rFonts w:ascii="Arial" w:eastAsia="Calibri" w:hAnsi="Arial" w:cs="Arial"/>
          <w:sz w:val="20"/>
          <w:lang w:val="en-GB"/>
        </w:rPr>
        <w:t>Staff reporting to this post</w:t>
      </w:r>
      <w:r w:rsidRPr="005058A1">
        <w:rPr>
          <w:rFonts w:ascii="Arial" w:eastAsia="Calibri" w:hAnsi="Arial" w:cs="Arial"/>
          <w:sz w:val="20"/>
          <w:lang w:val="en-GB"/>
        </w:rPr>
        <w:tab/>
      </w:r>
      <w:r w:rsidR="00401BED">
        <w:rPr>
          <w:rFonts w:ascii="Arial" w:eastAsia="Calibri" w:hAnsi="Arial" w:cs="Arial"/>
          <w:sz w:val="20"/>
          <w:lang w:val="en-GB"/>
        </w:rPr>
        <w:t>Team leaders in Area Base (PH, PHP, Livelihoods, Logs, HR and Finance)</w:t>
      </w:r>
    </w:p>
    <w:p w14:paraId="2014AA0C" w14:textId="68157E6A" w:rsidR="00063FCE" w:rsidRPr="005058A1" w:rsidRDefault="00063FCE" w:rsidP="00063FCE">
      <w:pPr>
        <w:rPr>
          <w:rFonts w:ascii="Arial" w:eastAsia="Calibri" w:hAnsi="Arial" w:cs="Arial"/>
          <w:sz w:val="20"/>
          <w:lang w:val="en-GB"/>
        </w:rPr>
      </w:pPr>
      <w:r w:rsidRPr="005058A1">
        <w:rPr>
          <w:rFonts w:ascii="Arial" w:eastAsia="Calibri" w:hAnsi="Arial" w:cs="Arial"/>
          <w:sz w:val="20"/>
          <w:lang w:val="en-GB"/>
        </w:rPr>
        <w:t xml:space="preserve">Total Workforce </w:t>
      </w:r>
      <w:r w:rsidRPr="005058A1">
        <w:rPr>
          <w:rFonts w:ascii="Arial" w:eastAsia="Calibri" w:hAnsi="Arial" w:cs="Arial"/>
          <w:sz w:val="20"/>
          <w:lang w:val="en-GB"/>
        </w:rPr>
        <w:tab/>
      </w:r>
      <w:r w:rsidRPr="005058A1">
        <w:rPr>
          <w:rFonts w:ascii="Arial" w:eastAsia="Calibri" w:hAnsi="Arial" w:cs="Arial"/>
          <w:sz w:val="20"/>
          <w:lang w:val="en-GB"/>
        </w:rPr>
        <w:tab/>
      </w:r>
      <w:r w:rsidR="00DE0C45">
        <w:rPr>
          <w:rFonts w:ascii="Arial" w:eastAsia="Calibri" w:hAnsi="Arial" w:cs="Arial"/>
          <w:sz w:val="20"/>
          <w:lang w:val="en-GB"/>
        </w:rPr>
        <w:t xml:space="preserve">approx. </w:t>
      </w:r>
      <w:r w:rsidR="00401BED">
        <w:rPr>
          <w:rFonts w:ascii="Arial" w:eastAsia="Calibri" w:hAnsi="Arial" w:cs="Arial"/>
          <w:sz w:val="20"/>
          <w:lang w:val="en-GB"/>
        </w:rPr>
        <w:t>50 staff</w:t>
      </w:r>
    </w:p>
    <w:p w14:paraId="53CC56F7" w14:textId="77777777" w:rsidR="00063FCE" w:rsidRPr="005058A1" w:rsidRDefault="00063FCE" w:rsidP="00063FCE">
      <w:pPr>
        <w:rPr>
          <w:rFonts w:ascii="Arial" w:eastAsia="Calibri" w:hAnsi="Arial" w:cs="Arial"/>
          <w:sz w:val="20"/>
          <w:lang w:val="en-GB"/>
        </w:rPr>
      </w:pPr>
      <w:r w:rsidRPr="005058A1">
        <w:rPr>
          <w:rFonts w:ascii="Arial" w:eastAsia="Calibri" w:hAnsi="Arial" w:cs="Arial"/>
          <w:sz w:val="20"/>
          <w:lang w:val="en-GB"/>
        </w:rPr>
        <w:t>Annual Budget</w:t>
      </w:r>
      <w:r w:rsidRPr="005058A1">
        <w:rPr>
          <w:rFonts w:ascii="Arial" w:eastAsia="Calibri" w:hAnsi="Arial" w:cs="Arial"/>
          <w:sz w:val="20"/>
          <w:lang w:val="en-GB"/>
        </w:rPr>
        <w:tab/>
      </w:r>
      <w:r w:rsidRPr="005058A1">
        <w:rPr>
          <w:rFonts w:ascii="Arial" w:eastAsia="Calibri" w:hAnsi="Arial" w:cs="Arial"/>
          <w:sz w:val="20"/>
          <w:lang w:val="en-GB"/>
        </w:rPr>
        <w:tab/>
      </w:r>
      <w:r w:rsidRPr="005058A1">
        <w:rPr>
          <w:rFonts w:ascii="Arial" w:eastAsia="Calibri" w:hAnsi="Arial" w:cs="Arial"/>
          <w:sz w:val="20"/>
          <w:lang w:val="en-GB"/>
        </w:rPr>
        <w:tab/>
      </w:r>
      <w:r w:rsidR="00401BED">
        <w:rPr>
          <w:rFonts w:ascii="Arial" w:eastAsia="Calibri" w:hAnsi="Arial" w:cs="Arial"/>
          <w:sz w:val="20"/>
          <w:lang w:val="en-GB"/>
        </w:rPr>
        <w:t xml:space="preserve">1-3 </w:t>
      </w:r>
      <w:proofErr w:type="spellStart"/>
      <w:r w:rsidR="00401BED">
        <w:rPr>
          <w:rFonts w:ascii="Arial" w:eastAsia="Calibri" w:hAnsi="Arial" w:cs="Arial"/>
          <w:sz w:val="20"/>
          <w:lang w:val="en-GB"/>
        </w:rPr>
        <w:t>millon</w:t>
      </w:r>
      <w:proofErr w:type="spellEnd"/>
      <w:r w:rsidR="00A94707">
        <w:rPr>
          <w:rFonts w:ascii="Arial" w:eastAsia="Calibri" w:hAnsi="Arial" w:cs="Arial"/>
          <w:sz w:val="20"/>
          <w:lang w:val="en-GB"/>
        </w:rPr>
        <w:t xml:space="preserve"> </w:t>
      </w:r>
      <w:r w:rsidR="00401BED">
        <w:rPr>
          <w:rFonts w:ascii="Arial" w:eastAsia="Calibri" w:hAnsi="Arial" w:cs="Arial"/>
          <w:sz w:val="20"/>
          <w:lang w:val="en-GB"/>
        </w:rPr>
        <w:t>GBP</w:t>
      </w:r>
    </w:p>
    <w:p w14:paraId="61311BF1" w14:textId="77777777" w:rsidR="00063FCE" w:rsidRPr="005058A1" w:rsidRDefault="00063FCE" w:rsidP="00063FCE">
      <w:pPr>
        <w:rPr>
          <w:rFonts w:ascii="Arial" w:eastAsia="Calibri" w:hAnsi="Arial" w:cs="Arial"/>
          <w:b/>
          <w:sz w:val="24"/>
          <w:lang w:val="en-GB"/>
        </w:rPr>
      </w:pPr>
    </w:p>
    <w:p w14:paraId="3409E111" w14:textId="77777777" w:rsidR="00063FCE" w:rsidRDefault="00063FCE" w:rsidP="00063FCE">
      <w:pPr>
        <w:rPr>
          <w:rFonts w:ascii="Arial" w:eastAsia="Calibri" w:hAnsi="Arial" w:cs="Arial"/>
          <w:b/>
          <w:lang w:val="en-GB"/>
        </w:rPr>
      </w:pPr>
      <w:r w:rsidRPr="005058A1">
        <w:rPr>
          <w:rFonts w:ascii="Arial" w:eastAsia="Calibri" w:hAnsi="Arial" w:cs="Arial"/>
          <w:b/>
          <w:lang w:val="en-GB"/>
        </w:rPr>
        <w:t>Job Purpose</w:t>
      </w:r>
    </w:p>
    <w:p w14:paraId="7A0C0DF5" w14:textId="77777777" w:rsidR="00063FCE" w:rsidRDefault="00401BED" w:rsidP="00063FCE">
      <w:pPr>
        <w:spacing w:after="0" w:line="240" w:lineRule="auto"/>
        <w:rPr>
          <w:rFonts w:ascii="Arial" w:eastAsia="Times New Roman" w:hAnsi="Arial" w:cs="Arial"/>
          <w:spacing w:val="-2"/>
          <w:lang w:val="en-GB"/>
        </w:rPr>
      </w:pPr>
      <w:r>
        <w:rPr>
          <w:rFonts w:ascii="Arial" w:eastAsia="Times New Roman" w:hAnsi="Arial" w:cs="Arial"/>
          <w:spacing w:val="-2"/>
          <w:lang w:val="en-GB"/>
        </w:rPr>
        <w:t>To manage Oxfam’s programme in a specific area of South Sudan</w:t>
      </w:r>
    </w:p>
    <w:p w14:paraId="20142F34" w14:textId="77777777" w:rsidR="00063FCE" w:rsidRDefault="00063FCE" w:rsidP="00063FCE">
      <w:pPr>
        <w:jc w:val="both"/>
        <w:rPr>
          <w:rFonts w:ascii="Arial" w:eastAsia="Calibri" w:hAnsi="Arial" w:cs="Arial"/>
          <w:sz w:val="20"/>
          <w:szCs w:val="20"/>
          <w:lang w:val="en-GB"/>
        </w:rPr>
      </w:pPr>
    </w:p>
    <w:tbl>
      <w:tblPr>
        <w:tblW w:w="10490" w:type="dxa"/>
        <w:tblInd w:w="-1026" w:type="dxa"/>
        <w:tblLayout w:type="fixed"/>
        <w:tblLook w:val="0000" w:firstRow="0" w:lastRow="0" w:firstColumn="0" w:lastColumn="0" w:noHBand="0" w:noVBand="0"/>
      </w:tblPr>
      <w:tblGrid>
        <w:gridCol w:w="10490"/>
      </w:tblGrid>
      <w:tr w:rsidR="00063FCE" w:rsidRPr="00063FCE" w14:paraId="38FDA61A" w14:textId="77777777" w:rsidTr="0007690C">
        <w:tc>
          <w:tcPr>
            <w:tcW w:w="10490" w:type="dxa"/>
          </w:tcPr>
          <w:p w14:paraId="41639F9A" w14:textId="77777777" w:rsidR="00063FCE" w:rsidRPr="00063FCE" w:rsidRDefault="00063FCE" w:rsidP="00063FCE">
            <w:pPr>
              <w:tabs>
                <w:tab w:val="left" w:pos="2410"/>
              </w:tabs>
              <w:spacing w:after="0" w:line="240" w:lineRule="auto"/>
              <w:rPr>
                <w:rFonts w:ascii="Arial" w:eastAsia="Times New Roman" w:hAnsi="Arial" w:cs="Arial"/>
                <w:b/>
                <w:highlight w:val="yellow"/>
                <w:lang w:val="en-GB"/>
              </w:rPr>
            </w:pPr>
            <w:r w:rsidRPr="00063FCE">
              <w:rPr>
                <w:rFonts w:ascii="Arial" w:eastAsia="Times New Roman" w:hAnsi="Arial" w:cs="Arial"/>
                <w:b/>
                <w:highlight w:val="yellow"/>
                <w:lang w:val="en-GB"/>
              </w:rPr>
              <w:t>DIMENSIONS</w:t>
            </w:r>
          </w:p>
          <w:p w14:paraId="25EEBC40" w14:textId="77777777" w:rsidR="00063FCE" w:rsidRPr="00063FCE" w:rsidRDefault="00063FCE"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t>Representing Oxfam to government officials, UN agencies and other NGO staff at field level as appropriate.</w:t>
            </w:r>
          </w:p>
          <w:p w14:paraId="52B8ACE7" w14:textId="77777777" w:rsidR="00063FCE" w:rsidRPr="00063FCE" w:rsidRDefault="00063FCE"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t>Carrying out ongoing monitoring and providing clear analysis of the long term and humanitarian situation and of the Oxfam response.</w:t>
            </w:r>
          </w:p>
          <w:p w14:paraId="11CE08F7" w14:textId="77777777" w:rsidR="00063FCE" w:rsidRPr="00063FCE" w:rsidRDefault="004856A0"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Pr>
                <w:rFonts w:ascii="Arial" w:eastAsia="Times New Roman" w:hAnsi="Arial" w:cs="Arial"/>
                <w:spacing w:val="-3"/>
                <w:lang w:val="en-GB"/>
              </w:rPr>
              <w:t>Assist with the d</w:t>
            </w:r>
            <w:r w:rsidR="00063FCE" w:rsidRPr="00063FCE">
              <w:rPr>
                <w:rFonts w:ascii="Arial" w:eastAsia="Times New Roman" w:hAnsi="Arial" w:cs="Arial"/>
                <w:spacing w:val="-3"/>
                <w:lang w:val="en-GB"/>
              </w:rPr>
              <w:t>evelop</w:t>
            </w:r>
            <w:r>
              <w:rPr>
                <w:rFonts w:ascii="Arial" w:eastAsia="Times New Roman" w:hAnsi="Arial" w:cs="Arial"/>
                <w:spacing w:val="-3"/>
                <w:lang w:val="en-GB"/>
              </w:rPr>
              <w:t>ment</w:t>
            </w:r>
            <w:r w:rsidR="00063FCE" w:rsidRPr="00063FCE">
              <w:rPr>
                <w:rFonts w:ascii="Arial" w:eastAsia="Times New Roman" w:hAnsi="Arial" w:cs="Arial"/>
                <w:spacing w:val="-3"/>
                <w:lang w:val="en-GB"/>
              </w:rPr>
              <w:t xml:space="preserve"> donor funding proposa</w:t>
            </w:r>
            <w:r w:rsidR="00401BED">
              <w:rPr>
                <w:rFonts w:ascii="Arial" w:eastAsia="Times New Roman" w:hAnsi="Arial" w:cs="Arial"/>
                <w:spacing w:val="-3"/>
                <w:lang w:val="en-GB"/>
              </w:rPr>
              <w:t xml:space="preserve">ls in line with the country </w:t>
            </w:r>
            <w:r w:rsidR="00063FCE" w:rsidRPr="00063FCE">
              <w:rPr>
                <w:rFonts w:ascii="Arial" w:eastAsia="Times New Roman" w:hAnsi="Arial" w:cs="Arial"/>
                <w:spacing w:val="-3"/>
                <w:lang w:val="en-GB"/>
              </w:rPr>
              <w:t>strategic plan in a timely manner.</w:t>
            </w:r>
          </w:p>
          <w:p w14:paraId="283AA68D" w14:textId="77777777" w:rsidR="00063FCE" w:rsidRPr="00063FCE" w:rsidRDefault="00063FCE"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t xml:space="preserve">Supporting the </w:t>
            </w:r>
            <w:r w:rsidR="00401BED">
              <w:rPr>
                <w:rFonts w:ascii="Arial" w:eastAsia="Times New Roman" w:hAnsi="Arial" w:cs="Arial"/>
                <w:spacing w:val="-3"/>
                <w:lang w:val="en-GB"/>
              </w:rPr>
              <w:t xml:space="preserve">Country </w:t>
            </w:r>
            <w:r w:rsidRPr="00063FCE">
              <w:rPr>
                <w:rFonts w:ascii="Arial" w:eastAsia="Times New Roman" w:hAnsi="Arial" w:cs="Arial"/>
                <w:i/>
                <w:spacing w:val="-3"/>
                <w:lang w:val="en-GB"/>
              </w:rPr>
              <w:t xml:space="preserve">management </w:t>
            </w:r>
            <w:r w:rsidRPr="00063FCE">
              <w:rPr>
                <w:rFonts w:ascii="Arial" w:eastAsia="Times New Roman" w:hAnsi="Arial" w:cs="Arial"/>
                <w:spacing w:val="-3"/>
                <w:lang w:val="en-GB"/>
              </w:rPr>
              <w:t>in</w:t>
            </w:r>
            <w:r w:rsidRPr="00063FCE">
              <w:rPr>
                <w:rFonts w:ascii="Arial" w:eastAsia="Times New Roman" w:hAnsi="Arial" w:cs="Arial"/>
                <w:i/>
                <w:spacing w:val="-3"/>
                <w:lang w:val="en-GB"/>
              </w:rPr>
              <w:t xml:space="preserve"> </w:t>
            </w:r>
            <w:r w:rsidRPr="00063FCE">
              <w:rPr>
                <w:rFonts w:ascii="Arial" w:eastAsia="Times New Roman" w:hAnsi="Arial" w:cs="Arial"/>
                <w:spacing w:val="-3"/>
                <w:lang w:val="en-GB"/>
              </w:rPr>
              <w:t>providing accurate information and analysis for the development and implemen</w:t>
            </w:r>
            <w:r w:rsidR="00401BED">
              <w:rPr>
                <w:rFonts w:ascii="Arial" w:eastAsia="Times New Roman" w:hAnsi="Arial" w:cs="Arial"/>
                <w:spacing w:val="-3"/>
                <w:lang w:val="en-GB"/>
              </w:rPr>
              <w:t>tation of current and future Oxfam</w:t>
            </w:r>
            <w:r w:rsidRPr="00063FCE">
              <w:rPr>
                <w:rFonts w:ascii="Arial" w:eastAsia="Times New Roman" w:hAnsi="Arial" w:cs="Arial"/>
                <w:spacing w:val="-3"/>
                <w:lang w:val="en-GB"/>
              </w:rPr>
              <w:t xml:space="preserve"> programming.</w:t>
            </w:r>
          </w:p>
          <w:p w14:paraId="6D143940" w14:textId="77777777" w:rsidR="00063FCE" w:rsidRPr="00063FCE" w:rsidRDefault="00063FCE"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t>Ensure staff safety and security procedures are monitored, updated and implemented. This will include an analysis of the risks and the threats to staff working on Oxfam programmes</w:t>
            </w:r>
          </w:p>
          <w:p w14:paraId="3BE537C6" w14:textId="77777777" w:rsidR="00063FCE" w:rsidRPr="00063FCE" w:rsidRDefault="00063FCE"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t xml:space="preserve">Provide information to </w:t>
            </w:r>
            <w:r w:rsidRPr="00063FCE">
              <w:rPr>
                <w:rFonts w:ascii="Arial" w:eastAsia="Times New Roman" w:hAnsi="Arial" w:cs="Arial"/>
                <w:i/>
                <w:spacing w:val="-3"/>
                <w:lang w:val="en-GB"/>
              </w:rPr>
              <w:t xml:space="preserve">management </w:t>
            </w:r>
            <w:r w:rsidRPr="00063FCE">
              <w:rPr>
                <w:rFonts w:ascii="Arial" w:eastAsia="Times New Roman" w:hAnsi="Arial" w:cs="Arial"/>
                <w:spacing w:val="-3"/>
                <w:lang w:val="en-GB"/>
              </w:rPr>
              <w:t>to develop contingency and an exit strategy/sustainability strategy.</w:t>
            </w:r>
          </w:p>
          <w:p w14:paraId="63997394" w14:textId="77777777" w:rsidR="00063FCE" w:rsidRPr="00063FCE" w:rsidRDefault="00401BED"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Pr>
                <w:rFonts w:ascii="Arial" w:eastAsia="Times New Roman" w:hAnsi="Arial" w:cs="Arial"/>
                <w:spacing w:val="-3"/>
                <w:lang w:val="en-GB"/>
              </w:rPr>
              <w:t xml:space="preserve">Ensure </w:t>
            </w:r>
            <w:r w:rsidR="00063FCE" w:rsidRPr="00063FCE">
              <w:rPr>
                <w:rFonts w:ascii="Arial" w:eastAsia="Times New Roman" w:hAnsi="Arial" w:cs="Arial"/>
                <w:spacing w:val="-3"/>
                <w:lang w:val="en-GB"/>
              </w:rPr>
              <w:t>partner assessment</w:t>
            </w:r>
            <w:r>
              <w:rPr>
                <w:rFonts w:ascii="Arial" w:eastAsia="Times New Roman" w:hAnsi="Arial" w:cs="Arial"/>
                <w:spacing w:val="-3"/>
                <w:lang w:val="en-GB"/>
              </w:rPr>
              <w:t>s are undertaken</w:t>
            </w:r>
            <w:r w:rsidR="00063FCE" w:rsidRPr="00063FCE">
              <w:rPr>
                <w:rFonts w:ascii="Arial" w:eastAsia="Times New Roman" w:hAnsi="Arial" w:cs="Arial"/>
                <w:spacing w:val="-3"/>
                <w:lang w:val="en-GB"/>
              </w:rPr>
              <w:t xml:space="preserve"> and develop strong mechanisms for engaging and supporting the civil society</w:t>
            </w:r>
            <w:r>
              <w:rPr>
                <w:rFonts w:ascii="Arial" w:eastAsia="Times New Roman" w:hAnsi="Arial" w:cs="Arial"/>
                <w:spacing w:val="-3"/>
                <w:lang w:val="en-GB"/>
              </w:rPr>
              <w:t>.</w:t>
            </w:r>
            <w:r w:rsidR="00063FCE" w:rsidRPr="00063FCE">
              <w:rPr>
                <w:rFonts w:ascii="Arial" w:eastAsia="Times New Roman" w:hAnsi="Arial" w:cs="Arial"/>
                <w:spacing w:val="-3"/>
                <w:lang w:val="en-GB"/>
              </w:rPr>
              <w:t xml:space="preserve"> </w:t>
            </w:r>
          </w:p>
          <w:p w14:paraId="10F3EE01" w14:textId="77777777" w:rsidR="00063FCE" w:rsidRPr="00063FCE" w:rsidRDefault="00063FCE"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t xml:space="preserve">Developing and monitoring project objectives; </w:t>
            </w:r>
          </w:p>
          <w:p w14:paraId="78FE4BCA" w14:textId="77777777" w:rsidR="00063FCE" w:rsidRPr="00063FCE" w:rsidRDefault="00063FCE"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t>Recruitment of local staff, and management of all staff in line with Oxfam policies, ensuring that they have the necessary induction, training and support as required;</w:t>
            </w:r>
          </w:p>
          <w:p w14:paraId="4EAE83C3" w14:textId="77777777" w:rsidR="00063FCE" w:rsidRPr="00063FCE" w:rsidRDefault="00063FCE"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t xml:space="preserve">Succession planning for </w:t>
            </w:r>
            <w:r w:rsidR="00A94707">
              <w:rPr>
                <w:rFonts w:ascii="Arial" w:eastAsia="Times New Roman" w:hAnsi="Arial" w:cs="Arial"/>
                <w:spacing w:val="-3"/>
                <w:lang w:val="en-GB"/>
              </w:rPr>
              <w:t xml:space="preserve">all </w:t>
            </w:r>
            <w:r w:rsidRPr="00063FCE">
              <w:rPr>
                <w:rFonts w:ascii="Arial" w:eastAsia="Times New Roman" w:hAnsi="Arial" w:cs="Arial"/>
                <w:spacing w:val="-3"/>
                <w:lang w:val="en-GB"/>
              </w:rPr>
              <w:t>staff positions;</w:t>
            </w:r>
          </w:p>
          <w:p w14:paraId="1801A197" w14:textId="77777777" w:rsidR="00063FCE" w:rsidRPr="00063FCE" w:rsidRDefault="00063FCE" w:rsidP="00063FCE">
            <w:pPr>
              <w:numPr>
                <w:ilvl w:val="0"/>
                <w:numId w:val="4"/>
              </w:numPr>
              <w:tabs>
                <w:tab w:val="left" w:pos="-720"/>
                <w:tab w:val="left" w:pos="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t>Ensuring narrative reporting and financial accounting as appropriate;</w:t>
            </w:r>
          </w:p>
          <w:p w14:paraId="11A0D7DA" w14:textId="77777777" w:rsidR="00063FCE" w:rsidRPr="00063FCE" w:rsidRDefault="00063FCE" w:rsidP="00063FCE">
            <w:pPr>
              <w:numPr>
                <w:ilvl w:val="0"/>
                <w:numId w:val="4"/>
              </w:numPr>
              <w:tabs>
                <w:tab w:val="left" w:pos="-72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spacing w:val="-3"/>
                <w:lang w:val="en-GB"/>
              </w:rPr>
              <w:lastRenderedPageBreak/>
              <w:t>To ensure that assessments, planning and implementation have gender considerations mainstreamed in accordance with Oxfam policy.</w:t>
            </w:r>
          </w:p>
          <w:p w14:paraId="6285904C" w14:textId="77777777" w:rsidR="00063FCE" w:rsidRPr="00063FCE" w:rsidRDefault="00063FCE" w:rsidP="00063FCE">
            <w:pPr>
              <w:numPr>
                <w:ilvl w:val="0"/>
                <w:numId w:val="4"/>
              </w:numPr>
              <w:tabs>
                <w:tab w:val="left" w:pos="-720"/>
              </w:tabs>
              <w:suppressAutoHyphens/>
              <w:spacing w:after="0" w:line="240" w:lineRule="auto"/>
              <w:ind w:left="459" w:hanging="426"/>
              <w:contextualSpacing/>
              <w:rPr>
                <w:rFonts w:ascii="Arial" w:eastAsia="Times New Roman" w:hAnsi="Arial" w:cs="Arial"/>
                <w:spacing w:val="-3"/>
                <w:lang w:val="en-GB"/>
              </w:rPr>
            </w:pPr>
            <w:r w:rsidRPr="00063FCE">
              <w:rPr>
                <w:rFonts w:ascii="Arial" w:eastAsia="Times New Roman" w:hAnsi="Arial" w:cs="Arial"/>
                <w:lang w:val="en-GB"/>
              </w:rPr>
              <w:t>To ensure that all work is carried out in a way that is sensitive to community needs and gender issues. In particular to promote the full and equal participation of women in all aspects of the work and to ensure that Oxfam's Programme is an opportunity for peace making, rather than community division</w:t>
            </w:r>
          </w:p>
        </w:tc>
      </w:tr>
      <w:tr w:rsidR="00063FCE" w:rsidRPr="00063FCE" w14:paraId="407EE9B5" w14:textId="77777777" w:rsidTr="0007690C">
        <w:tc>
          <w:tcPr>
            <w:tcW w:w="10490" w:type="dxa"/>
          </w:tcPr>
          <w:p w14:paraId="75D9FBE6" w14:textId="77777777" w:rsidR="00063FCE" w:rsidRPr="00063FCE" w:rsidRDefault="00063FCE" w:rsidP="00063FCE">
            <w:pPr>
              <w:tabs>
                <w:tab w:val="left" w:pos="3261"/>
              </w:tabs>
              <w:spacing w:after="0" w:line="240" w:lineRule="auto"/>
              <w:rPr>
                <w:rFonts w:ascii="Arial" w:eastAsia="Times New Roman" w:hAnsi="Arial" w:cs="Arial"/>
                <w:b/>
                <w:highlight w:val="yellow"/>
                <w:lang w:val="en-GB"/>
              </w:rPr>
            </w:pPr>
          </w:p>
          <w:p w14:paraId="46A19932" w14:textId="77777777" w:rsidR="00063FCE" w:rsidRPr="00063FCE" w:rsidRDefault="00063FCE" w:rsidP="00063FCE">
            <w:pPr>
              <w:tabs>
                <w:tab w:val="left" w:pos="3261"/>
              </w:tabs>
              <w:spacing w:after="0" w:line="240" w:lineRule="auto"/>
              <w:rPr>
                <w:rFonts w:ascii="Arial" w:eastAsia="Times New Roman" w:hAnsi="Arial" w:cs="Arial"/>
                <w:b/>
                <w:lang w:val="en-GB"/>
              </w:rPr>
            </w:pPr>
            <w:r w:rsidRPr="00063FCE">
              <w:rPr>
                <w:rFonts w:ascii="Arial" w:eastAsia="Times New Roman" w:hAnsi="Arial" w:cs="Arial"/>
                <w:b/>
                <w:highlight w:val="yellow"/>
                <w:lang w:val="en-GB"/>
              </w:rPr>
              <w:t>BUDGET RESPONSIBILITY:</w:t>
            </w:r>
            <w:r w:rsidRPr="00063FCE">
              <w:rPr>
                <w:rFonts w:ascii="Arial" w:eastAsia="Times New Roman" w:hAnsi="Arial" w:cs="Arial"/>
                <w:b/>
                <w:lang w:val="en-GB"/>
              </w:rPr>
              <w:t xml:space="preserve">  </w:t>
            </w:r>
            <w:r w:rsidR="00401BED">
              <w:rPr>
                <w:rFonts w:ascii="Arial" w:eastAsia="Times New Roman" w:hAnsi="Arial" w:cs="Arial"/>
                <w:b/>
                <w:lang w:val="en-GB"/>
              </w:rPr>
              <w:t>Up to 1-3 million</w:t>
            </w:r>
            <w:r w:rsidR="00A94707">
              <w:rPr>
                <w:rFonts w:ascii="Arial" w:eastAsia="Times New Roman" w:hAnsi="Arial" w:cs="Arial"/>
                <w:b/>
                <w:lang w:val="en-GB"/>
              </w:rPr>
              <w:t xml:space="preserve"> GBP</w:t>
            </w:r>
          </w:p>
        </w:tc>
      </w:tr>
      <w:tr w:rsidR="00063FCE" w:rsidRPr="00063FCE" w14:paraId="18B8535C" w14:textId="77777777" w:rsidTr="0007690C">
        <w:tc>
          <w:tcPr>
            <w:tcW w:w="10490" w:type="dxa"/>
          </w:tcPr>
          <w:p w14:paraId="5FD896B9" w14:textId="77777777" w:rsidR="00401BED" w:rsidRDefault="00401BED"/>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10274"/>
            </w:tblGrid>
            <w:tr w:rsidR="00063FCE" w:rsidRPr="00063FCE" w14:paraId="6E4A2F47" w14:textId="77777777" w:rsidTr="00401BED">
              <w:trPr>
                <w:tblCellSpacing w:w="15" w:type="dxa"/>
              </w:trPr>
              <w:tc>
                <w:tcPr>
                  <w:tcW w:w="10214" w:type="dxa"/>
                  <w:vAlign w:val="center"/>
                </w:tcPr>
                <w:p w14:paraId="131B2C79" w14:textId="77777777" w:rsidR="00063FCE" w:rsidRDefault="00063FCE" w:rsidP="00063FCE">
                  <w:pPr>
                    <w:spacing w:after="0" w:line="240" w:lineRule="auto"/>
                    <w:rPr>
                      <w:rFonts w:ascii="Arial" w:eastAsia="Times New Roman" w:hAnsi="Arial" w:cs="Arial"/>
                      <w:b/>
                      <w:bCs/>
                      <w:lang w:val="en-GB"/>
                    </w:rPr>
                  </w:pPr>
                  <w:r w:rsidRPr="00063FCE">
                    <w:rPr>
                      <w:rFonts w:ascii="Arial" w:eastAsia="Times New Roman" w:hAnsi="Arial" w:cs="Arial"/>
                      <w:b/>
                      <w:bCs/>
                      <w:lang w:val="en-GB"/>
                    </w:rPr>
                    <w:t>Key Responsibilities</w:t>
                  </w:r>
                  <w:r w:rsidR="008B18E9">
                    <w:rPr>
                      <w:rFonts w:ascii="Arial" w:eastAsia="Times New Roman" w:hAnsi="Arial" w:cs="Arial"/>
                      <w:b/>
                      <w:bCs/>
                      <w:lang w:val="en-GB"/>
                    </w:rPr>
                    <w:t>:</w:t>
                  </w:r>
                </w:p>
                <w:p w14:paraId="1485DBB3" w14:textId="77777777" w:rsidR="008B18E9" w:rsidRPr="00A94707" w:rsidRDefault="008B18E9" w:rsidP="00063FCE">
                  <w:pPr>
                    <w:spacing w:after="0" w:line="240" w:lineRule="auto"/>
                    <w:rPr>
                      <w:rFonts w:ascii="Arial" w:eastAsia="Times New Roman" w:hAnsi="Arial" w:cs="Arial"/>
                      <w:b/>
                      <w:bCs/>
                      <w:lang w:val="en-GB"/>
                    </w:rPr>
                  </w:pPr>
                  <w:r>
                    <w:rPr>
                      <w:rFonts w:ascii="Arial" w:eastAsia="Times New Roman" w:hAnsi="Arial" w:cs="Arial"/>
                      <w:b/>
                      <w:bCs/>
                      <w:lang w:val="en-GB"/>
                    </w:rPr>
                    <w:t>Leading Programme Delivery and implementation:</w:t>
                  </w:r>
                </w:p>
              </w:tc>
            </w:tr>
            <w:tr w:rsidR="00063FCE" w:rsidRPr="00063FCE" w14:paraId="2565BB4F" w14:textId="77777777" w:rsidTr="00401BED">
              <w:trPr>
                <w:tblCellSpacing w:w="15" w:type="dxa"/>
              </w:trPr>
              <w:tc>
                <w:tcPr>
                  <w:tcW w:w="10214" w:type="dxa"/>
                  <w:vAlign w:val="center"/>
                </w:tcPr>
                <w:p w14:paraId="2F049B0C" w14:textId="77777777" w:rsidR="00063FCE" w:rsidRPr="00063FCE" w:rsidRDefault="00063FCE" w:rsidP="00D97F80">
                  <w:pPr>
                    <w:numPr>
                      <w:ilvl w:val="0"/>
                      <w:numId w:val="12"/>
                    </w:numPr>
                    <w:tabs>
                      <w:tab w:val="left" w:pos="-720"/>
                      <w:tab w:val="left" w:pos="0"/>
                    </w:tabs>
                    <w:suppressAutoHyphens/>
                    <w:spacing w:after="0" w:line="240" w:lineRule="auto"/>
                    <w:contextualSpacing/>
                    <w:rPr>
                      <w:rFonts w:ascii="Arial" w:eastAsia="Times New Roman" w:hAnsi="Arial" w:cs="Times New Roman"/>
                      <w:szCs w:val="20"/>
                      <w:lang w:val="en-GB"/>
                    </w:rPr>
                  </w:pPr>
                  <w:r w:rsidRPr="00063FCE">
                    <w:rPr>
                      <w:rFonts w:ascii="Arial" w:eastAsia="Times New Roman" w:hAnsi="Arial" w:cs="Times New Roman"/>
                      <w:szCs w:val="20"/>
                      <w:lang w:val="en-GB"/>
                    </w:rPr>
                    <w:t>Manageme</w:t>
                  </w:r>
                  <w:r w:rsidR="00401BED">
                    <w:rPr>
                      <w:rFonts w:ascii="Arial" w:eastAsia="Times New Roman" w:hAnsi="Arial" w:cs="Times New Roman"/>
                      <w:szCs w:val="20"/>
                      <w:lang w:val="en-GB"/>
                    </w:rPr>
                    <w:t xml:space="preserve">nt of </w:t>
                  </w:r>
                  <w:proofErr w:type="spellStart"/>
                  <w:r w:rsidR="00401BED">
                    <w:rPr>
                      <w:rFonts w:ascii="Arial" w:eastAsia="Times New Roman" w:hAnsi="Arial" w:cs="Times New Roman"/>
                      <w:szCs w:val="20"/>
                      <w:lang w:val="en-GB"/>
                    </w:rPr>
                    <w:t>Humaniatarian</w:t>
                  </w:r>
                  <w:proofErr w:type="spellEnd"/>
                  <w:r w:rsidR="00401BED">
                    <w:rPr>
                      <w:rFonts w:ascii="Arial" w:eastAsia="Times New Roman" w:hAnsi="Arial" w:cs="Times New Roman"/>
                      <w:szCs w:val="20"/>
                      <w:lang w:val="en-GB"/>
                    </w:rPr>
                    <w:t xml:space="preserve"> Interventions and Develop</w:t>
                  </w:r>
                  <w:r w:rsidR="00D97F80">
                    <w:rPr>
                      <w:rFonts w:ascii="Arial" w:eastAsia="Times New Roman" w:hAnsi="Arial" w:cs="Times New Roman"/>
                      <w:szCs w:val="20"/>
                      <w:lang w:val="en-GB"/>
                    </w:rPr>
                    <w:t>ment</w:t>
                  </w:r>
                  <w:r w:rsidR="00401BED">
                    <w:rPr>
                      <w:rFonts w:ascii="Arial" w:eastAsia="Times New Roman" w:hAnsi="Arial" w:cs="Times New Roman"/>
                      <w:szCs w:val="20"/>
                      <w:lang w:val="en-GB"/>
                    </w:rPr>
                    <w:t xml:space="preserve"> programmes in Area. (WASH, emergency and long term livelihoods</w:t>
                  </w:r>
                  <w:r w:rsidRPr="00063FCE">
                    <w:rPr>
                      <w:rFonts w:ascii="Arial" w:eastAsia="Times New Roman" w:hAnsi="Arial" w:cs="Times New Roman"/>
                      <w:szCs w:val="20"/>
                      <w:lang w:val="en-GB"/>
                    </w:rPr>
                    <w:t xml:space="preserve">, Governance, Protection, </w:t>
                  </w:r>
                  <w:r w:rsidR="00401BED">
                    <w:rPr>
                      <w:rFonts w:ascii="Arial" w:eastAsia="Times New Roman" w:hAnsi="Arial" w:cs="Times New Roman"/>
                      <w:szCs w:val="20"/>
                      <w:lang w:val="en-GB"/>
                    </w:rPr>
                    <w:t xml:space="preserve">Education </w:t>
                  </w:r>
                  <w:r w:rsidRPr="00063FCE">
                    <w:rPr>
                      <w:rFonts w:ascii="Arial" w:eastAsia="Times New Roman" w:hAnsi="Arial" w:cs="Times New Roman"/>
                      <w:szCs w:val="20"/>
                      <w:lang w:val="en-GB"/>
                    </w:rPr>
                    <w:t>etc.)</w:t>
                  </w:r>
                </w:p>
                <w:p w14:paraId="5EBCF6B2" w14:textId="77777777" w:rsidR="00063FCE" w:rsidRPr="00063FCE" w:rsidRDefault="00D97F80" w:rsidP="00D97F80">
                  <w:pPr>
                    <w:numPr>
                      <w:ilvl w:val="0"/>
                      <w:numId w:val="12"/>
                    </w:numPr>
                    <w:tabs>
                      <w:tab w:val="left" w:pos="-720"/>
                      <w:tab w:val="left" w:pos="0"/>
                    </w:tabs>
                    <w:suppressAutoHyphens/>
                    <w:spacing w:after="0" w:line="240" w:lineRule="auto"/>
                    <w:rPr>
                      <w:rFonts w:ascii="Arial" w:eastAsia="Times New Roman" w:hAnsi="Arial" w:cs="Times New Roman"/>
                      <w:szCs w:val="20"/>
                      <w:lang w:val="en-GB"/>
                    </w:rPr>
                  </w:pPr>
                  <w:r>
                    <w:rPr>
                      <w:rFonts w:ascii="Arial" w:eastAsia="Times New Roman" w:hAnsi="Arial" w:cs="Times New Roman"/>
                      <w:szCs w:val="20"/>
                      <w:lang w:val="en-GB"/>
                    </w:rPr>
                    <w:t>Ensure teams work accor</w:t>
                  </w:r>
                  <w:r w:rsidR="00067021">
                    <w:rPr>
                      <w:rFonts w:ascii="Arial" w:eastAsia="Times New Roman" w:hAnsi="Arial" w:cs="Times New Roman"/>
                      <w:szCs w:val="20"/>
                      <w:lang w:val="en-GB"/>
                    </w:rPr>
                    <w:t>ding to clear workplans, and work within a framework of clear objectives.</w:t>
                  </w:r>
                  <w:r w:rsidR="00063FCE" w:rsidRPr="00063FCE">
                    <w:rPr>
                      <w:rFonts w:ascii="Arial" w:eastAsia="Times New Roman" w:hAnsi="Arial" w:cs="Times New Roman"/>
                      <w:szCs w:val="20"/>
                      <w:lang w:val="en-GB"/>
                    </w:rPr>
                    <w:t xml:space="preserve"> </w:t>
                  </w:r>
                </w:p>
                <w:p w14:paraId="1250F49E" w14:textId="77777777" w:rsidR="00063FCE" w:rsidRPr="00063FCE" w:rsidRDefault="00063FCE" w:rsidP="00D97F80">
                  <w:pPr>
                    <w:numPr>
                      <w:ilvl w:val="0"/>
                      <w:numId w:val="12"/>
                    </w:numPr>
                    <w:tabs>
                      <w:tab w:val="left" w:pos="-720"/>
                      <w:tab w:val="left" w:pos="0"/>
                    </w:tabs>
                    <w:suppressAutoHyphens/>
                    <w:spacing w:after="0" w:line="240" w:lineRule="auto"/>
                    <w:rPr>
                      <w:rFonts w:ascii="Arial" w:eastAsia="Times New Roman" w:hAnsi="Arial" w:cs="Times New Roman"/>
                      <w:szCs w:val="20"/>
                      <w:lang w:val="en-GB"/>
                    </w:rPr>
                  </w:pPr>
                  <w:r w:rsidRPr="00063FCE">
                    <w:rPr>
                      <w:rFonts w:ascii="Arial" w:eastAsia="Times New Roman" w:hAnsi="Arial" w:cs="Times New Roman"/>
                      <w:szCs w:val="20"/>
                      <w:lang w:val="en-GB"/>
                    </w:rPr>
                    <w:t>Liaising with government officials, UN agencies and other NGO staff as appropriate;</w:t>
                  </w:r>
                </w:p>
                <w:p w14:paraId="46C4FEBB" w14:textId="77777777" w:rsidR="00063FCE" w:rsidRPr="00063FCE" w:rsidRDefault="00063FCE" w:rsidP="00D97F80">
                  <w:pPr>
                    <w:numPr>
                      <w:ilvl w:val="0"/>
                      <w:numId w:val="12"/>
                    </w:numPr>
                    <w:tabs>
                      <w:tab w:val="left" w:pos="-720"/>
                      <w:tab w:val="left" w:pos="0"/>
                    </w:tabs>
                    <w:suppressAutoHyphens/>
                    <w:spacing w:after="0" w:line="240" w:lineRule="auto"/>
                    <w:rPr>
                      <w:rFonts w:ascii="Arial" w:eastAsia="Times New Roman" w:hAnsi="Arial" w:cs="Times New Roman"/>
                      <w:szCs w:val="20"/>
                      <w:lang w:val="en-GB"/>
                    </w:rPr>
                  </w:pPr>
                  <w:r w:rsidRPr="00063FCE">
                    <w:rPr>
                      <w:rFonts w:ascii="Arial" w:eastAsia="Times New Roman" w:hAnsi="Arial" w:cs="Times New Roman"/>
                      <w:szCs w:val="20"/>
                      <w:lang w:val="en-GB"/>
                    </w:rPr>
                    <w:t>Recruitment of local staff, and management of all staff in line with Oxfam policies, ensuring that they have the necessary induction, training and support as required;</w:t>
                  </w:r>
                </w:p>
                <w:p w14:paraId="0E6D21A8" w14:textId="77777777" w:rsidR="00063FCE" w:rsidRPr="00063FCE" w:rsidRDefault="00063FCE" w:rsidP="00D97F80">
                  <w:pPr>
                    <w:numPr>
                      <w:ilvl w:val="0"/>
                      <w:numId w:val="12"/>
                    </w:numPr>
                    <w:tabs>
                      <w:tab w:val="left" w:pos="-720"/>
                      <w:tab w:val="left" w:pos="0"/>
                    </w:tabs>
                    <w:suppressAutoHyphens/>
                    <w:spacing w:after="0" w:line="240" w:lineRule="auto"/>
                    <w:rPr>
                      <w:rFonts w:ascii="Arial" w:eastAsia="Times New Roman" w:hAnsi="Arial" w:cs="Times New Roman"/>
                      <w:szCs w:val="20"/>
                      <w:lang w:val="en-GB"/>
                    </w:rPr>
                  </w:pPr>
                  <w:r w:rsidRPr="00063FCE">
                    <w:rPr>
                      <w:rFonts w:ascii="Arial" w:eastAsia="Times New Roman" w:hAnsi="Arial" w:cs="Times New Roman"/>
                      <w:szCs w:val="20"/>
                      <w:lang w:val="en-GB"/>
                    </w:rPr>
                    <w:t>Ensuring that the programme is implemented in a consultative, participative and gender sensitive way;</w:t>
                  </w:r>
                </w:p>
                <w:p w14:paraId="0BB0D5B8" w14:textId="77777777" w:rsidR="00063FCE" w:rsidRPr="00063FCE" w:rsidRDefault="004856A0" w:rsidP="00D97F80">
                  <w:pPr>
                    <w:numPr>
                      <w:ilvl w:val="0"/>
                      <w:numId w:val="12"/>
                    </w:numPr>
                    <w:tabs>
                      <w:tab w:val="left" w:pos="-720"/>
                      <w:tab w:val="left" w:pos="0"/>
                    </w:tabs>
                    <w:suppressAutoHyphens/>
                    <w:spacing w:after="0" w:line="240" w:lineRule="auto"/>
                    <w:rPr>
                      <w:rFonts w:ascii="Arial" w:eastAsia="Times New Roman" w:hAnsi="Arial" w:cs="Times New Roman"/>
                      <w:szCs w:val="20"/>
                      <w:lang w:val="en-GB"/>
                    </w:rPr>
                  </w:pPr>
                  <w:r>
                    <w:rPr>
                      <w:rFonts w:ascii="Arial" w:eastAsia="Times New Roman" w:hAnsi="Arial" w:cs="Arial"/>
                      <w:spacing w:val="-3"/>
                      <w:lang w:val="en-GB"/>
                    </w:rPr>
                    <w:t>Assist the d</w:t>
                  </w:r>
                  <w:r w:rsidR="00063FCE" w:rsidRPr="00063FCE">
                    <w:rPr>
                      <w:rFonts w:ascii="Arial" w:eastAsia="Times New Roman" w:hAnsi="Arial" w:cs="Arial"/>
                      <w:spacing w:val="-3"/>
                      <w:lang w:val="en-GB"/>
                    </w:rPr>
                    <w:t>evelop</w:t>
                  </w:r>
                  <w:r>
                    <w:rPr>
                      <w:rFonts w:ascii="Arial" w:eastAsia="Times New Roman" w:hAnsi="Arial" w:cs="Arial"/>
                      <w:spacing w:val="-3"/>
                      <w:lang w:val="en-GB"/>
                    </w:rPr>
                    <w:t>ment of</w:t>
                  </w:r>
                  <w:r w:rsidR="00063FCE" w:rsidRPr="00063FCE">
                    <w:rPr>
                      <w:rFonts w:ascii="Arial" w:eastAsia="Times New Roman" w:hAnsi="Arial" w:cs="Arial"/>
                      <w:spacing w:val="-3"/>
                      <w:lang w:val="en-GB"/>
                    </w:rPr>
                    <w:t xml:space="preserve"> donor funding proposals in line with the strategic plan in a timely manner.</w:t>
                  </w:r>
                </w:p>
                <w:p w14:paraId="1A03A35A" w14:textId="77777777" w:rsidR="00063FCE" w:rsidRPr="00063FCE" w:rsidRDefault="00A94707" w:rsidP="00D97F80">
                  <w:pPr>
                    <w:numPr>
                      <w:ilvl w:val="0"/>
                      <w:numId w:val="12"/>
                    </w:numPr>
                    <w:tabs>
                      <w:tab w:val="left" w:pos="-720"/>
                      <w:tab w:val="left" w:pos="0"/>
                    </w:tabs>
                    <w:suppressAutoHyphens/>
                    <w:spacing w:after="0" w:line="240" w:lineRule="auto"/>
                    <w:contextualSpacing/>
                    <w:rPr>
                      <w:rFonts w:ascii="Arial" w:eastAsia="Times New Roman" w:hAnsi="Arial" w:cs="Arial"/>
                      <w:spacing w:val="-3"/>
                      <w:lang w:val="en-GB"/>
                    </w:rPr>
                  </w:pPr>
                  <w:r>
                    <w:rPr>
                      <w:rFonts w:ascii="Arial" w:eastAsia="Times New Roman" w:hAnsi="Arial" w:cs="Arial"/>
                      <w:spacing w:val="-3"/>
                      <w:lang w:val="en-GB"/>
                    </w:rPr>
                    <w:t xml:space="preserve">Supporting Country </w:t>
                  </w:r>
                  <w:r w:rsidR="00063FCE" w:rsidRPr="00A94707">
                    <w:rPr>
                      <w:rFonts w:ascii="Arial" w:eastAsia="Times New Roman" w:hAnsi="Arial" w:cs="Arial"/>
                      <w:spacing w:val="-3"/>
                      <w:lang w:val="en-GB"/>
                    </w:rPr>
                    <w:t xml:space="preserve">management </w:t>
                  </w:r>
                  <w:r w:rsidR="00063FCE" w:rsidRPr="00063FCE">
                    <w:rPr>
                      <w:rFonts w:ascii="Arial" w:eastAsia="Times New Roman" w:hAnsi="Arial" w:cs="Arial"/>
                      <w:spacing w:val="-3"/>
                      <w:lang w:val="en-GB"/>
                    </w:rPr>
                    <w:t>in</w:t>
                  </w:r>
                  <w:r w:rsidR="00063FCE" w:rsidRPr="00063FCE">
                    <w:rPr>
                      <w:rFonts w:ascii="Arial" w:eastAsia="Times New Roman" w:hAnsi="Arial" w:cs="Arial"/>
                      <w:i/>
                      <w:spacing w:val="-3"/>
                      <w:lang w:val="en-GB"/>
                    </w:rPr>
                    <w:t xml:space="preserve"> </w:t>
                  </w:r>
                  <w:r w:rsidR="00063FCE" w:rsidRPr="00063FCE">
                    <w:rPr>
                      <w:rFonts w:ascii="Arial" w:eastAsia="Times New Roman" w:hAnsi="Arial" w:cs="Arial"/>
                      <w:spacing w:val="-3"/>
                      <w:lang w:val="en-GB"/>
                    </w:rPr>
                    <w:t>providing accurate information and analysis for the development and implementation of current and future Oxfam programming.</w:t>
                  </w:r>
                </w:p>
                <w:p w14:paraId="189E6D51" w14:textId="77777777" w:rsidR="00063FCE" w:rsidRPr="00063FCE" w:rsidRDefault="00063FCE" w:rsidP="00D97F80">
                  <w:pPr>
                    <w:numPr>
                      <w:ilvl w:val="0"/>
                      <w:numId w:val="12"/>
                    </w:numPr>
                    <w:tabs>
                      <w:tab w:val="left" w:pos="-720"/>
                      <w:tab w:val="left" w:pos="0"/>
                    </w:tabs>
                    <w:suppressAutoHyphens/>
                    <w:spacing w:after="0" w:line="240" w:lineRule="auto"/>
                    <w:contextualSpacing/>
                    <w:rPr>
                      <w:rFonts w:ascii="Arial" w:eastAsia="Times New Roman" w:hAnsi="Arial" w:cs="Arial"/>
                      <w:spacing w:val="-3"/>
                      <w:lang w:val="en-GB"/>
                    </w:rPr>
                  </w:pPr>
                  <w:r w:rsidRPr="00063FCE">
                    <w:rPr>
                      <w:rFonts w:ascii="Arial" w:eastAsia="Times New Roman" w:hAnsi="Arial" w:cs="Arial"/>
                      <w:spacing w:val="-3"/>
                      <w:lang w:val="en-GB"/>
                    </w:rPr>
                    <w:t xml:space="preserve">Provide information to </w:t>
                  </w:r>
                  <w:r w:rsidR="00A94707">
                    <w:rPr>
                      <w:rFonts w:ascii="Arial" w:eastAsia="Times New Roman" w:hAnsi="Arial" w:cs="Arial"/>
                      <w:spacing w:val="-3"/>
                      <w:lang w:val="en-GB"/>
                    </w:rPr>
                    <w:t xml:space="preserve">Country </w:t>
                  </w:r>
                  <w:r w:rsidRPr="00A94707">
                    <w:rPr>
                      <w:rFonts w:ascii="Arial" w:eastAsia="Times New Roman" w:hAnsi="Arial" w:cs="Arial"/>
                      <w:spacing w:val="-3"/>
                      <w:lang w:val="en-GB"/>
                    </w:rPr>
                    <w:t>management</w:t>
                  </w:r>
                  <w:r w:rsidRPr="00063FCE">
                    <w:rPr>
                      <w:rFonts w:ascii="Arial" w:eastAsia="Times New Roman" w:hAnsi="Arial" w:cs="Arial"/>
                      <w:i/>
                      <w:spacing w:val="-3"/>
                      <w:lang w:val="en-GB"/>
                    </w:rPr>
                    <w:t xml:space="preserve"> </w:t>
                  </w:r>
                  <w:r w:rsidRPr="00063FCE">
                    <w:rPr>
                      <w:rFonts w:ascii="Arial" w:eastAsia="Times New Roman" w:hAnsi="Arial" w:cs="Arial"/>
                      <w:spacing w:val="-3"/>
                      <w:lang w:val="en-GB"/>
                    </w:rPr>
                    <w:t>to develop contingency plans as might be required and strategic plans for the responses.</w:t>
                  </w:r>
                </w:p>
                <w:p w14:paraId="10D48A0E" w14:textId="77777777" w:rsidR="00063FCE" w:rsidRPr="00063FCE" w:rsidRDefault="00063FCE" w:rsidP="00D97F80">
                  <w:pPr>
                    <w:numPr>
                      <w:ilvl w:val="0"/>
                      <w:numId w:val="12"/>
                    </w:numPr>
                    <w:tabs>
                      <w:tab w:val="left" w:pos="-720"/>
                    </w:tabs>
                    <w:suppressAutoHyphens/>
                    <w:spacing w:after="0" w:line="240" w:lineRule="auto"/>
                    <w:contextualSpacing/>
                    <w:rPr>
                      <w:rFonts w:ascii="Arial" w:eastAsia="Times New Roman" w:hAnsi="Arial" w:cs="Arial"/>
                      <w:spacing w:val="-3"/>
                      <w:lang w:val="en-GB"/>
                    </w:rPr>
                  </w:pPr>
                  <w:r w:rsidRPr="00063FCE">
                    <w:rPr>
                      <w:rFonts w:ascii="Arial" w:eastAsia="Times New Roman" w:hAnsi="Arial" w:cs="Arial"/>
                      <w:spacing w:val="-3"/>
                      <w:lang w:val="en-GB"/>
                    </w:rPr>
                    <w:t>To ensure that assessments, planning and implementation have gender and protection considerations mainstreamed in accordance with Oxfam policy.</w:t>
                  </w:r>
                </w:p>
                <w:p w14:paraId="44C0F575" w14:textId="77777777" w:rsidR="00063FCE" w:rsidRPr="00063FCE" w:rsidRDefault="00063FCE" w:rsidP="00D97F80">
                  <w:pPr>
                    <w:numPr>
                      <w:ilvl w:val="0"/>
                      <w:numId w:val="12"/>
                    </w:numPr>
                    <w:tabs>
                      <w:tab w:val="left" w:pos="-720"/>
                    </w:tabs>
                    <w:suppressAutoHyphens/>
                    <w:spacing w:after="0" w:line="240" w:lineRule="auto"/>
                    <w:contextualSpacing/>
                    <w:rPr>
                      <w:rFonts w:ascii="Arial" w:eastAsia="Arial Unicode MS" w:hAnsi="Arial" w:cs="Arial"/>
                      <w:lang w:val="en-GB"/>
                    </w:rPr>
                  </w:pPr>
                  <w:r w:rsidRPr="00063FCE">
                    <w:rPr>
                      <w:rFonts w:ascii="Arial" w:eastAsia="Times New Roman" w:hAnsi="Arial" w:cs="Arial"/>
                      <w:lang w:val="en-GB"/>
                    </w:rPr>
                    <w:t>To ensure that all work is carried out in a way that is sensitive to community needs and gender issues. In particular to promote the full and equal participation of women in all aspects of the work and to ensure that Oxfam's Programme is an opportunity for peace making, rather than community division.</w:t>
                  </w:r>
                </w:p>
                <w:p w14:paraId="39955016" w14:textId="77777777" w:rsidR="008B18E9" w:rsidRDefault="008B18E9" w:rsidP="004856A0">
                  <w:pPr>
                    <w:tabs>
                      <w:tab w:val="left" w:pos="-720"/>
                      <w:tab w:val="left" w:pos="0"/>
                    </w:tabs>
                    <w:suppressAutoHyphens/>
                    <w:spacing w:after="0" w:line="240" w:lineRule="auto"/>
                    <w:ind w:left="720"/>
                    <w:contextualSpacing/>
                    <w:rPr>
                      <w:rFonts w:ascii="Arial" w:eastAsia="Times New Roman" w:hAnsi="Arial" w:cs="Arial"/>
                      <w:spacing w:val="-3"/>
                      <w:lang w:val="en-GB"/>
                    </w:rPr>
                  </w:pPr>
                </w:p>
                <w:p w14:paraId="302E39E1" w14:textId="77777777" w:rsidR="00067021" w:rsidRPr="00A94707" w:rsidRDefault="00D97F80" w:rsidP="008B18E9">
                  <w:pPr>
                    <w:pStyle w:val="Default"/>
                    <w:rPr>
                      <w:b/>
                      <w:bCs/>
                      <w:sz w:val="22"/>
                      <w:szCs w:val="22"/>
                    </w:rPr>
                  </w:pPr>
                  <w:r>
                    <w:rPr>
                      <w:b/>
                      <w:bCs/>
                      <w:sz w:val="22"/>
                      <w:szCs w:val="22"/>
                    </w:rPr>
                    <w:t>Manage R</w:t>
                  </w:r>
                  <w:r w:rsidR="008B18E9">
                    <w:rPr>
                      <w:b/>
                      <w:bCs/>
                      <w:sz w:val="22"/>
                      <w:szCs w:val="22"/>
                    </w:rPr>
                    <w:t>isk</w:t>
                  </w:r>
                  <w:r>
                    <w:rPr>
                      <w:b/>
                      <w:bCs/>
                      <w:sz w:val="22"/>
                      <w:szCs w:val="22"/>
                    </w:rPr>
                    <w:t xml:space="preserve"> for Oxfam</w:t>
                  </w:r>
                  <w:r w:rsidR="008B18E9">
                    <w:rPr>
                      <w:b/>
                      <w:bCs/>
                      <w:sz w:val="22"/>
                      <w:szCs w:val="22"/>
                    </w:rPr>
                    <w:t xml:space="preserve">: </w:t>
                  </w:r>
                </w:p>
                <w:p w14:paraId="786F3710" w14:textId="77777777" w:rsidR="00067021" w:rsidRDefault="00067021" w:rsidP="00D97F80">
                  <w:pPr>
                    <w:pStyle w:val="ListParagraph"/>
                    <w:numPr>
                      <w:ilvl w:val="0"/>
                      <w:numId w:val="9"/>
                    </w:numPr>
                    <w:tabs>
                      <w:tab w:val="left" w:pos="-720"/>
                      <w:tab w:val="left" w:pos="0"/>
                    </w:tabs>
                    <w:suppressAutoHyphens/>
                    <w:spacing w:after="0" w:line="240" w:lineRule="auto"/>
                    <w:rPr>
                      <w:rFonts w:ascii="Arial" w:eastAsia="Times New Roman" w:hAnsi="Arial" w:cs="Arial"/>
                      <w:spacing w:val="-3"/>
                      <w:lang w:val="en-GB"/>
                    </w:rPr>
                  </w:pPr>
                  <w:r>
                    <w:rPr>
                      <w:rFonts w:ascii="Arial" w:eastAsia="Times New Roman" w:hAnsi="Arial" w:cs="Arial"/>
                      <w:spacing w:val="-3"/>
                      <w:lang w:val="en-GB"/>
                    </w:rPr>
                    <w:t>Maintain a</w:t>
                  </w:r>
                  <w:r w:rsidR="00A94707">
                    <w:rPr>
                      <w:rFonts w:ascii="Arial" w:eastAsia="Times New Roman" w:hAnsi="Arial" w:cs="Arial"/>
                      <w:spacing w:val="-3"/>
                      <w:lang w:val="en-GB"/>
                    </w:rPr>
                    <w:t>n</w:t>
                  </w:r>
                  <w:r>
                    <w:rPr>
                      <w:rFonts w:ascii="Arial" w:eastAsia="Times New Roman" w:hAnsi="Arial" w:cs="Arial"/>
                      <w:spacing w:val="-3"/>
                      <w:lang w:val="en-GB"/>
                    </w:rPr>
                    <w:t xml:space="preserve"> excellent context awareness, networking with new stakeholders.</w:t>
                  </w:r>
                </w:p>
                <w:p w14:paraId="5DA06835" w14:textId="77777777" w:rsidR="00D97F80" w:rsidRDefault="00D97F80" w:rsidP="00D97F80">
                  <w:pPr>
                    <w:pStyle w:val="ListParagraph"/>
                    <w:numPr>
                      <w:ilvl w:val="0"/>
                      <w:numId w:val="9"/>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Ensure that budgets are drawn up for all activities, and that costs are kept within budgets, providing a monthly financial summary to the country co-ordination office and quarterly analysis of trends.</w:t>
                  </w:r>
                </w:p>
                <w:p w14:paraId="6DCA9BC8" w14:textId="77777777" w:rsidR="00D97F80" w:rsidRDefault="00D97F80" w:rsidP="00D97F80">
                  <w:pPr>
                    <w:pStyle w:val="ListParagraph"/>
                    <w:numPr>
                      <w:ilvl w:val="0"/>
                      <w:numId w:val="9"/>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Provide regular, consistently high quality reports on programme and projects by ensuring that proper monitoring is included in all work.</w:t>
                  </w:r>
                </w:p>
                <w:p w14:paraId="10C74264" w14:textId="77777777" w:rsidR="00D97F80" w:rsidRDefault="00D97F80" w:rsidP="00D97F80">
                  <w:pPr>
                    <w:pStyle w:val="ListParagraph"/>
                    <w:numPr>
                      <w:ilvl w:val="0"/>
                      <w:numId w:val="9"/>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 xml:space="preserve">Manage and monitor </w:t>
                  </w:r>
                  <w:r>
                    <w:rPr>
                      <w:rFonts w:ascii="Arial" w:eastAsia="Times New Roman" w:hAnsi="Arial" w:cs="Arial"/>
                      <w:spacing w:val="-3"/>
                      <w:lang w:val="en-GB"/>
                    </w:rPr>
                    <w:t xml:space="preserve">finance, </w:t>
                  </w:r>
                  <w:r w:rsidRPr="00D97F80">
                    <w:rPr>
                      <w:rFonts w:ascii="Arial" w:eastAsia="Times New Roman" w:hAnsi="Arial" w:cs="Arial"/>
                      <w:spacing w:val="-3"/>
                      <w:lang w:val="en-GB"/>
                    </w:rPr>
                    <w:t>administration and logistics systems and procedures.</w:t>
                  </w:r>
                </w:p>
                <w:p w14:paraId="474ABE2F" w14:textId="77777777" w:rsidR="00D97F80" w:rsidRDefault="00D97F80" w:rsidP="00D97F80">
                  <w:pPr>
                    <w:pStyle w:val="ListParagraph"/>
                    <w:numPr>
                      <w:ilvl w:val="0"/>
                      <w:numId w:val="9"/>
                    </w:numPr>
                    <w:tabs>
                      <w:tab w:val="left" w:pos="-720"/>
                      <w:tab w:val="left" w:pos="0"/>
                    </w:tabs>
                    <w:suppressAutoHyphens/>
                    <w:spacing w:after="0" w:line="240" w:lineRule="auto"/>
                    <w:rPr>
                      <w:rFonts w:ascii="Arial" w:eastAsia="Times New Roman" w:hAnsi="Arial" w:cs="Arial"/>
                      <w:spacing w:val="-3"/>
                      <w:lang w:val="en-GB"/>
                    </w:rPr>
                  </w:pPr>
                  <w:r>
                    <w:rPr>
                      <w:rFonts w:ascii="Arial" w:eastAsia="Times New Roman" w:hAnsi="Arial" w:cs="Arial"/>
                      <w:spacing w:val="-3"/>
                      <w:lang w:val="en-GB"/>
                    </w:rPr>
                    <w:t xml:space="preserve">Manage security and safety of staff ensuring staff understand and adhere to </w:t>
                  </w:r>
                  <w:r w:rsidRPr="00D97F80">
                    <w:rPr>
                      <w:rFonts w:ascii="Arial" w:eastAsia="Times New Roman" w:hAnsi="Arial" w:cs="Arial"/>
                      <w:spacing w:val="-3"/>
                      <w:lang w:val="en-GB"/>
                    </w:rPr>
                    <w:t>security procedures.</w:t>
                  </w:r>
                </w:p>
                <w:p w14:paraId="196EF255" w14:textId="77777777" w:rsidR="00D97F80" w:rsidRDefault="00D97F80" w:rsidP="00D97F80">
                  <w:pPr>
                    <w:pStyle w:val="ListParagraph"/>
                    <w:numPr>
                      <w:ilvl w:val="0"/>
                      <w:numId w:val="9"/>
                    </w:numPr>
                    <w:tabs>
                      <w:tab w:val="left" w:pos="-720"/>
                      <w:tab w:val="left" w:pos="0"/>
                    </w:tabs>
                    <w:suppressAutoHyphens/>
                    <w:spacing w:after="0" w:line="240" w:lineRule="auto"/>
                    <w:rPr>
                      <w:rFonts w:ascii="Arial" w:eastAsia="Times New Roman" w:hAnsi="Arial" w:cs="Arial"/>
                      <w:spacing w:val="-3"/>
                      <w:lang w:val="en-GB"/>
                    </w:rPr>
                  </w:pPr>
                  <w:r w:rsidRPr="00063FCE">
                    <w:rPr>
                      <w:rFonts w:ascii="Arial" w:eastAsia="Times New Roman" w:hAnsi="Arial" w:cs="Arial"/>
                      <w:spacing w:val="-3"/>
                      <w:lang w:val="en-GB"/>
                    </w:rPr>
                    <w:t>Ensure staff safety and security procedures are monitored, updated and implemented. This will include an analysis of the risks and the threats to staff working on Oxfam programmes.</w:t>
                  </w:r>
                </w:p>
                <w:p w14:paraId="505377E0" w14:textId="77777777" w:rsidR="00D97F80" w:rsidRDefault="00D97F80" w:rsidP="00D97F80">
                  <w:pPr>
                    <w:pStyle w:val="ListParagraph"/>
                    <w:numPr>
                      <w:ilvl w:val="0"/>
                      <w:numId w:val="9"/>
                    </w:numPr>
                    <w:tabs>
                      <w:tab w:val="left" w:pos="-720"/>
                      <w:tab w:val="left" w:pos="0"/>
                    </w:tabs>
                    <w:suppressAutoHyphens/>
                    <w:spacing w:after="0" w:line="240" w:lineRule="auto"/>
                    <w:rPr>
                      <w:rFonts w:ascii="Arial" w:eastAsia="Times New Roman" w:hAnsi="Arial" w:cs="Arial"/>
                      <w:spacing w:val="-3"/>
                      <w:lang w:val="en-GB"/>
                    </w:rPr>
                  </w:pPr>
                  <w:r>
                    <w:rPr>
                      <w:rFonts w:ascii="Arial" w:eastAsia="Times New Roman" w:hAnsi="Arial" w:cs="Arial"/>
                      <w:spacing w:val="-3"/>
                      <w:lang w:val="en-GB"/>
                    </w:rPr>
                    <w:t xml:space="preserve">Ensure staff understand and adhere to </w:t>
                  </w:r>
                  <w:r w:rsidR="00C968FC">
                    <w:rPr>
                      <w:rFonts w:ascii="Arial" w:eastAsia="Times New Roman" w:hAnsi="Arial" w:cs="Arial"/>
                      <w:spacing w:val="-3"/>
                      <w:lang w:val="en-GB"/>
                    </w:rPr>
                    <w:t xml:space="preserve">Oxfam Code of conduct and all </w:t>
                  </w:r>
                  <w:r>
                    <w:rPr>
                      <w:rFonts w:ascii="Arial" w:eastAsia="Times New Roman" w:hAnsi="Arial" w:cs="Arial"/>
                      <w:spacing w:val="-3"/>
                      <w:lang w:val="en-GB"/>
                    </w:rPr>
                    <w:t xml:space="preserve">policies </w:t>
                  </w:r>
                  <w:r w:rsidR="00C968FC">
                    <w:rPr>
                      <w:rFonts w:ascii="Arial" w:eastAsia="Times New Roman" w:hAnsi="Arial" w:cs="Arial"/>
                      <w:spacing w:val="-3"/>
                      <w:lang w:val="en-GB"/>
                    </w:rPr>
                    <w:t xml:space="preserve">governing appropriate behaviour and conduct </w:t>
                  </w:r>
                  <w:r>
                    <w:rPr>
                      <w:rFonts w:ascii="Arial" w:eastAsia="Times New Roman" w:hAnsi="Arial" w:cs="Arial"/>
                      <w:spacing w:val="-3"/>
                      <w:lang w:val="en-GB"/>
                    </w:rPr>
                    <w:t>(Child protection</w:t>
                  </w:r>
                  <w:r w:rsidR="00C968FC">
                    <w:rPr>
                      <w:rFonts w:ascii="Arial" w:eastAsia="Times New Roman" w:hAnsi="Arial" w:cs="Arial"/>
                      <w:spacing w:val="-3"/>
                      <w:lang w:val="en-GB"/>
                    </w:rPr>
                    <w:t>, Exploitation</w:t>
                  </w:r>
                  <w:r w:rsidR="00D00AB3">
                    <w:rPr>
                      <w:rFonts w:ascii="Arial" w:eastAsia="Times New Roman" w:hAnsi="Arial" w:cs="Arial"/>
                      <w:spacing w:val="-3"/>
                      <w:lang w:val="en-GB"/>
                    </w:rPr>
                    <w:t xml:space="preserve"> &amp; Abuse</w:t>
                  </w:r>
                  <w:r>
                    <w:rPr>
                      <w:rFonts w:ascii="Arial" w:eastAsia="Times New Roman" w:hAnsi="Arial" w:cs="Arial"/>
                      <w:spacing w:val="-3"/>
                      <w:lang w:val="en-GB"/>
                    </w:rPr>
                    <w:t>)</w:t>
                  </w:r>
                </w:p>
                <w:p w14:paraId="2D2AB3C7" w14:textId="77777777" w:rsidR="00D97F80" w:rsidRDefault="00D97F80" w:rsidP="00D97F80">
                  <w:pPr>
                    <w:pStyle w:val="ListParagraph"/>
                    <w:numPr>
                      <w:ilvl w:val="0"/>
                      <w:numId w:val="9"/>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Actively implement Oxfam GB’s diversity policies in the recruitment and employment of staff , in also the programme delivering.</w:t>
                  </w:r>
                </w:p>
                <w:p w14:paraId="5A3FA63E" w14:textId="77777777" w:rsidR="00D97F80" w:rsidRDefault="00D97F80" w:rsidP="00D97F80">
                  <w:pPr>
                    <w:pStyle w:val="ListParagraph"/>
                    <w:numPr>
                      <w:ilvl w:val="0"/>
                      <w:numId w:val="9"/>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Maintain contact with authorities and other agencies and ensure that Oxfam complies with relevant legislation and that its activity is understood and publicised.</w:t>
                  </w:r>
                </w:p>
                <w:p w14:paraId="56D98744" w14:textId="77777777" w:rsidR="00D97F80" w:rsidRPr="00D97F80" w:rsidRDefault="00D97F80" w:rsidP="00D97F80">
                  <w:pPr>
                    <w:tabs>
                      <w:tab w:val="left" w:pos="-720"/>
                      <w:tab w:val="left" w:pos="0"/>
                    </w:tabs>
                    <w:suppressAutoHyphens/>
                    <w:spacing w:after="0" w:line="240" w:lineRule="auto"/>
                    <w:contextualSpacing/>
                    <w:rPr>
                      <w:rFonts w:ascii="Arial" w:eastAsia="Times New Roman" w:hAnsi="Arial" w:cs="Arial"/>
                      <w:spacing w:val="-3"/>
                      <w:lang w:val="en-GB"/>
                    </w:rPr>
                  </w:pPr>
                </w:p>
                <w:p w14:paraId="7227275F" w14:textId="77777777" w:rsidR="00D97F80" w:rsidRDefault="00D97F80" w:rsidP="00D97F80">
                  <w:pPr>
                    <w:tabs>
                      <w:tab w:val="left" w:pos="-720"/>
                      <w:tab w:val="left" w:pos="0"/>
                    </w:tabs>
                    <w:suppressAutoHyphens/>
                    <w:spacing w:after="0" w:line="240" w:lineRule="auto"/>
                    <w:contextualSpacing/>
                    <w:rPr>
                      <w:rFonts w:ascii="Arial" w:eastAsia="Times New Roman" w:hAnsi="Arial" w:cs="Arial"/>
                      <w:b/>
                      <w:spacing w:val="-3"/>
                      <w:lang w:val="en-GB"/>
                    </w:rPr>
                  </w:pPr>
                  <w:r w:rsidRPr="00D97F80">
                    <w:rPr>
                      <w:rFonts w:ascii="Arial" w:eastAsia="Times New Roman" w:hAnsi="Arial" w:cs="Arial"/>
                      <w:b/>
                      <w:spacing w:val="-3"/>
                      <w:lang w:val="en-GB"/>
                    </w:rPr>
                    <w:t>Communicating Oxfam’s work and contributing to Oxfam strategy:</w:t>
                  </w:r>
                </w:p>
                <w:p w14:paraId="631E6863" w14:textId="77777777" w:rsidR="00D97F80" w:rsidRPr="00D97F80" w:rsidRDefault="00D97F80" w:rsidP="00D97F80">
                  <w:pPr>
                    <w:pStyle w:val="ListParagraph"/>
                    <w:numPr>
                      <w:ilvl w:val="0"/>
                      <w:numId w:val="10"/>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Manage Oxfam GB’s contribution to Oxfam International’s work, represent and develop good relationships with official authorities and other agencies, be proactive in ensuring that Oxfam develops and maintains a positive profile.</w:t>
                  </w:r>
                </w:p>
                <w:p w14:paraId="209787FE" w14:textId="77777777" w:rsidR="00D97F80" w:rsidRPr="00D97F80" w:rsidRDefault="00D97F80" w:rsidP="00D97F80">
                  <w:pPr>
                    <w:pStyle w:val="ListParagraph"/>
                    <w:numPr>
                      <w:ilvl w:val="0"/>
                      <w:numId w:val="10"/>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Identify and conduct impact assessment initiatives and ensure effective communications about programme impact with stakeholders within and outside Oxfam.</w:t>
                  </w:r>
                </w:p>
                <w:p w14:paraId="7048CF92" w14:textId="77777777" w:rsidR="00D97F80" w:rsidRDefault="00D97F80" w:rsidP="00D97F80">
                  <w:pPr>
                    <w:pStyle w:val="ListParagraph"/>
                    <w:numPr>
                      <w:ilvl w:val="0"/>
                      <w:numId w:val="10"/>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 xml:space="preserve">To </w:t>
                  </w:r>
                  <w:r w:rsidR="00A94707">
                    <w:rPr>
                      <w:rFonts w:ascii="Arial" w:eastAsia="Times New Roman" w:hAnsi="Arial" w:cs="Arial"/>
                      <w:spacing w:val="-3"/>
                      <w:lang w:val="en-GB"/>
                    </w:rPr>
                    <w:t xml:space="preserve">remain </w:t>
                  </w:r>
                  <w:r w:rsidRPr="00D97F80">
                    <w:rPr>
                      <w:rFonts w:ascii="Arial" w:eastAsia="Times New Roman" w:hAnsi="Arial" w:cs="Arial"/>
                      <w:spacing w:val="-3"/>
                      <w:lang w:val="en-GB"/>
                    </w:rPr>
                    <w:t>informed of relevant programme issues and to contribute to wider programme learning.</w:t>
                  </w:r>
                </w:p>
                <w:p w14:paraId="34500C00" w14:textId="77777777" w:rsidR="00D97F80" w:rsidRPr="00D97F80" w:rsidRDefault="00D97F80" w:rsidP="00D97F80">
                  <w:pPr>
                    <w:pStyle w:val="ListParagraph"/>
                    <w:tabs>
                      <w:tab w:val="left" w:pos="-720"/>
                      <w:tab w:val="left" w:pos="0"/>
                    </w:tabs>
                    <w:suppressAutoHyphens/>
                    <w:spacing w:after="0" w:line="240" w:lineRule="auto"/>
                    <w:rPr>
                      <w:rFonts w:ascii="Arial" w:eastAsia="Times New Roman" w:hAnsi="Arial" w:cs="Arial"/>
                      <w:spacing w:val="-3"/>
                      <w:lang w:val="en-GB"/>
                    </w:rPr>
                  </w:pPr>
                </w:p>
                <w:p w14:paraId="7DE92E7E" w14:textId="77777777" w:rsidR="00D97F80" w:rsidRDefault="00D97F80" w:rsidP="00A94707">
                  <w:pPr>
                    <w:tabs>
                      <w:tab w:val="left" w:pos="-720"/>
                      <w:tab w:val="left" w:pos="0"/>
                    </w:tabs>
                    <w:suppressAutoHyphens/>
                    <w:spacing w:after="0" w:line="240" w:lineRule="auto"/>
                    <w:rPr>
                      <w:rFonts w:ascii="Arial" w:eastAsia="Times New Roman" w:hAnsi="Arial" w:cs="Arial"/>
                      <w:b/>
                      <w:spacing w:val="-3"/>
                      <w:lang w:val="en-GB"/>
                    </w:rPr>
                  </w:pPr>
                  <w:r w:rsidRPr="00D97F80">
                    <w:rPr>
                      <w:rFonts w:ascii="Arial" w:eastAsia="Times New Roman" w:hAnsi="Arial" w:cs="Arial"/>
                      <w:b/>
                      <w:spacing w:val="-3"/>
                      <w:lang w:val="en-GB"/>
                    </w:rPr>
                    <w:t>Local capacity building</w:t>
                  </w:r>
                </w:p>
                <w:p w14:paraId="75A99773" w14:textId="77777777" w:rsidR="00D97F80" w:rsidRPr="00D97F80" w:rsidRDefault="00D97F80" w:rsidP="00D97F80">
                  <w:pPr>
                    <w:pStyle w:val="ListParagraph"/>
                    <w:numPr>
                      <w:ilvl w:val="0"/>
                      <w:numId w:val="11"/>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Drawn up a professional development plan for the staff</w:t>
                  </w:r>
                </w:p>
                <w:p w14:paraId="06240467" w14:textId="77777777" w:rsidR="00D97F80" w:rsidRPr="00D97F80" w:rsidRDefault="00D97F80" w:rsidP="00D97F80">
                  <w:pPr>
                    <w:pStyle w:val="ListParagraph"/>
                    <w:numPr>
                      <w:ilvl w:val="0"/>
                      <w:numId w:val="11"/>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Ensure that performance management is in place and used effectively.</w:t>
                  </w:r>
                </w:p>
                <w:p w14:paraId="2EC98D01" w14:textId="77777777" w:rsidR="00D97F80" w:rsidRPr="00D97F80" w:rsidRDefault="00D97F80" w:rsidP="00D97F80">
                  <w:pPr>
                    <w:pStyle w:val="ListParagraph"/>
                    <w:numPr>
                      <w:ilvl w:val="0"/>
                      <w:numId w:val="11"/>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Give all opportunities of trainings, seminars, coaching in the limits of the budgets for his/her development.</w:t>
                  </w:r>
                </w:p>
                <w:p w14:paraId="053331F0" w14:textId="77777777" w:rsidR="00D97F80" w:rsidRPr="00D97F80" w:rsidRDefault="00D97F80" w:rsidP="00D97F80">
                  <w:pPr>
                    <w:pStyle w:val="ListParagraph"/>
                    <w:numPr>
                      <w:ilvl w:val="0"/>
                      <w:numId w:val="11"/>
                    </w:numPr>
                    <w:tabs>
                      <w:tab w:val="left" w:pos="-720"/>
                      <w:tab w:val="left" w:pos="0"/>
                    </w:tabs>
                    <w:suppressAutoHyphens/>
                    <w:spacing w:after="0" w:line="240" w:lineRule="auto"/>
                    <w:rPr>
                      <w:rFonts w:ascii="Arial" w:eastAsia="Times New Roman" w:hAnsi="Arial" w:cs="Arial"/>
                      <w:spacing w:val="-3"/>
                      <w:lang w:val="en-GB"/>
                    </w:rPr>
                  </w:pPr>
                  <w:r w:rsidRPr="00D97F80">
                    <w:rPr>
                      <w:rFonts w:ascii="Arial" w:eastAsia="Times New Roman" w:hAnsi="Arial" w:cs="Arial"/>
                      <w:spacing w:val="-3"/>
                      <w:lang w:val="en-GB"/>
                    </w:rPr>
                    <w:t>Ensure particular follow up by giving regular advice, guidance and feedback.</w:t>
                  </w:r>
                </w:p>
                <w:p w14:paraId="180F7E1C" w14:textId="77777777" w:rsidR="00063FCE" w:rsidRPr="00D97F80" w:rsidRDefault="00A94707" w:rsidP="00D97F80">
                  <w:pPr>
                    <w:pStyle w:val="ListParagraph"/>
                    <w:numPr>
                      <w:ilvl w:val="0"/>
                      <w:numId w:val="11"/>
                    </w:numPr>
                    <w:tabs>
                      <w:tab w:val="left" w:pos="-720"/>
                      <w:tab w:val="left" w:pos="0"/>
                    </w:tabs>
                    <w:suppressAutoHyphens/>
                    <w:spacing w:after="0" w:line="240" w:lineRule="auto"/>
                    <w:rPr>
                      <w:rFonts w:ascii="Arial" w:eastAsia="Times New Roman" w:hAnsi="Arial" w:cs="Arial"/>
                      <w:b/>
                      <w:spacing w:val="-3"/>
                      <w:lang w:val="en-GB"/>
                    </w:rPr>
                  </w:pPr>
                  <w:r>
                    <w:rPr>
                      <w:rFonts w:ascii="Arial" w:eastAsia="Times New Roman" w:hAnsi="Arial" w:cs="Arial"/>
                      <w:spacing w:val="-3"/>
                      <w:lang w:val="en-GB"/>
                    </w:rPr>
                    <w:t>Provide a regular (quarterly)</w:t>
                  </w:r>
                  <w:r w:rsidR="00D97F80" w:rsidRPr="00D97F80">
                    <w:rPr>
                      <w:rFonts w:ascii="Arial" w:eastAsia="Times New Roman" w:hAnsi="Arial" w:cs="Arial"/>
                      <w:spacing w:val="-3"/>
                      <w:lang w:val="en-GB"/>
                    </w:rPr>
                    <w:t xml:space="preserve"> report of the progress of the agreed development plan to the country programme manager.</w:t>
                  </w:r>
                  <w:r w:rsidR="008B18E9" w:rsidRPr="00D97F80">
                    <w:rPr>
                      <w:rFonts w:ascii="Arial" w:eastAsia="Times New Roman" w:hAnsi="Arial" w:cs="Arial"/>
                      <w:spacing w:val="-3"/>
                      <w:lang w:val="en-GB"/>
                    </w:rPr>
                    <w:br/>
                  </w:r>
                </w:p>
              </w:tc>
            </w:tr>
          </w:tbl>
          <w:p w14:paraId="4ACF95F2" w14:textId="77777777" w:rsidR="00063FCE" w:rsidRPr="00063FCE" w:rsidRDefault="00063FCE" w:rsidP="00063FCE">
            <w:pPr>
              <w:tabs>
                <w:tab w:val="left" w:pos="360"/>
              </w:tabs>
              <w:spacing w:after="0" w:line="240" w:lineRule="auto"/>
              <w:rPr>
                <w:rFonts w:ascii="Arial" w:eastAsia="Times New Roman" w:hAnsi="Arial" w:cs="Arial"/>
                <w:b/>
                <w:lang w:val="en-GB"/>
              </w:rPr>
            </w:pPr>
          </w:p>
        </w:tc>
      </w:tr>
      <w:tr w:rsidR="00063FCE" w:rsidRPr="00063FCE" w14:paraId="769C310E" w14:textId="77777777" w:rsidTr="0007690C">
        <w:tc>
          <w:tcPr>
            <w:tcW w:w="10490" w:type="dxa"/>
          </w:tcPr>
          <w:tbl>
            <w:tblPr>
              <w:tblW w:w="8724"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8598"/>
              <w:gridCol w:w="126"/>
            </w:tblGrid>
            <w:tr w:rsidR="00063FCE" w:rsidRPr="00063FCE" w14:paraId="20371E92" w14:textId="77777777" w:rsidTr="0007690C">
              <w:trPr>
                <w:tblCellSpacing w:w="15" w:type="dxa"/>
                <w:jc w:val="center"/>
              </w:trPr>
              <w:tc>
                <w:tcPr>
                  <w:tcW w:w="8553" w:type="dxa"/>
                  <w:vAlign w:val="center"/>
                </w:tcPr>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8523"/>
                  </w:tblGrid>
                  <w:tr w:rsidR="00063FCE" w:rsidRPr="00063FCE" w14:paraId="51750F57" w14:textId="77777777" w:rsidTr="0007690C">
                    <w:trPr>
                      <w:tblCellSpacing w:w="15" w:type="dxa"/>
                    </w:trPr>
                    <w:tc>
                      <w:tcPr>
                        <w:tcW w:w="8463" w:type="dxa"/>
                        <w:vAlign w:val="center"/>
                      </w:tcPr>
                      <w:p w14:paraId="7262C038" w14:textId="77777777" w:rsidR="00063FCE" w:rsidRPr="00063FCE" w:rsidRDefault="00063FCE" w:rsidP="00063FCE">
                        <w:pPr>
                          <w:spacing w:after="0" w:line="240" w:lineRule="auto"/>
                          <w:rPr>
                            <w:rFonts w:ascii="Arial" w:eastAsia="Arial Unicode MS" w:hAnsi="Arial" w:cs="Arial"/>
                            <w:lang w:val="en-GB"/>
                          </w:rPr>
                        </w:pPr>
                        <w:r w:rsidRPr="00063FCE">
                          <w:rPr>
                            <w:rFonts w:ascii="Arial" w:eastAsia="Times New Roman" w:hAnsi="Arial" w:cs="Arial"/>
                            <w:b/>
                            <w:highlight w:val="yellow"/>
                            <w:lang w:val="en-GB"/>
                          </w:rPr>
                          <w:lastRenderedPageBreak/>
                          <w:t>SKILLS AND COMPETENCE:</w:t>
                        </w:r>
                        <w:r w:rsidRPr="00063FCE">
                          <w:rPr>
                            <w:rFonts w:ascii="Arial" w:eastAsia="Times New Roman" w:hAnsi="Arial" w:cs="Arial"/>
                            <w:b/>
                            <w:lang w:val="en-GB"/>
                          </w:rPr>
                          <w:t xml:space="preserve"> </w:t>
                        </w:r>
                      </w:p>
                    </w:tc>
                  </w:tr>
                  <w:tr w:rsidR="00063FCE" w:rsidRPr="00063FCE" w14:paraId="12359CEA" w14:textId="77777777" w:rsidTr="0007690C">
                    <w:trPr>
                      <w:tblCellSpacing w:w="15" w:type="dxa"/>
                    </w:trPr>
                    <w:tc>
                      <w:tcPr>
                        <w:tcW w:w="8463" w:type="dxa"/>
                        <w:vAlign w:val="center"/>
                      </w:tcPr>
                      <w:p w14:paraId="12DA6522" w14:textId="77777777" w:rsidR="00063FCE" w:rsidRPr="00063FCE" w:rsidRDefault="00063FCE" w:rsidP="00063FCE">
                        <w:pPr>
                          <w:tabs>
                            <w:tab w:val="left" w:pos="-720"/>
                          </w:tabs>
                          <w:suppressAutoHyphens/>
                          <w:spacing w:after="0" w:line="240" w:lineRule="auto"/>
                          <w:rPr>
                            <w:rFonts w:ascii="Arial" w:eastAsia="Times New Roman" w:hAnsi="Arial" w:cs="Arial"/>
                            <w:spacing w:val="-3"/>
                            <w:lang w:val="en-GB"/>
                          </w:rPr>
                        </w:pPr>
                      </w:p>
                      <w:p w14:paraId="5F668BBD" w14:textId="77777777" w:rsidR="00401BED" w:rsidRPr="00401BED" w:rsidRDefault="00401BED" w:rsidP="00C968FC">
                        <w:pPr>
                          <w:numPr>
                            <w:ilvl w:val="0"/>
                            <w:numId w:val="5"/>
                          </w:numPr>
                          <w:spacing w:after="0" w:line="240" w:lineRule="auto"/>
                          <w:rPr>
                            <w:rFonts w:ascii="Arial" w:eastAsia="Times New Roman" w:hAnsi="Arial" w:cs="Arial"/>
                            <w:color w:val="000000"/>
                          </w:rPr>
                        </w:pPr>
                        <w:r w:rsidRPr="00401BED">
                          <w:rPr>
                            <w:rFonts w:ascii="Arial" w:eastAsia="Times New Roman" w:hAnsi="Arial" w:cs="Arial"/>
                            <w:color w:val="000000"/>
                          </w:rPr>
                          <w:t xml:space="preserve">Graduate Degree from a </w:t>
                        </w:r>
                        <w:proofErr w:type="spellStart"/>
                        <w:r w:rsidRPr="00401BED">
                          <w:rPr>
                            <w:rFonts w:ascii="Arial" w:eastAsia="Times New Roman" w:hAnsi="Arial" w:cs="Arial"/>
                            <w:color w:val="000000"/>
                          </w:rPr>
                          <w:t>recognised</w:t>
                        </w:r>
                        <w:proofErr w:type="spellEnd"/>
                        <w:r w:rsidRPr="00401BED">
                          <w:rPr>
                            <w:rFonts w:ascii="Arial" w:eastAsia="Times New Roman" w:hAnsi="Arial" w:cs="Arial"/>
                            <w:color w:val="000000"/>
                          </w:rPr>
                          <w:t xml:space="preserve"> University/college in international development, economics, management or any other related area that can bring added value to the job.</w:t>
                        </w:r>
                      </w:p>
                      <w:p w14:paraId="7C0BA8F3" w14:textId="77777777" w:rsidR="00401BED" w:rsidRDefault="00401BED" w:rsidP="00C968FC">
                        <w:pPr>
                          <w:numPr>
                            <w:ilvl w:val="0"/>
                            <w:numId w:val="5"/>
                          </w:numPr>
                          <w:spacing w:after="0" w:line="240" w:lineRule="auto"/>
                          <w:rPr>
                            <w:rFonts w:ascii="Arial" w:eastAsia="Times New Roman" w:hAnsi="Arial" w:cs="Arial"/>
                            <w:color w:val="000000"/>
                          </w:rPr>
                        </w:pPr>
                        <w:r>
                          <w:rPr>
                            <w:rFonts w:ascii="Arial" w:eastAsia="Times New Roman" w:hAnsi="Arial" w:cs="Arial"/>
                            <w:color w:val="000000"/>
                          </w:rPr>
                          <w:t xml:space="preserve">Experience managing </w:t>
                        </w:r>
                        <w:r w:rsidRPr="00401BED">
                          <w:rPr>
                            <w:rFonts w:ascii="Arial" w:eastAsia="Times New Roman" w:hAnsi="Arial" w:cs="Arial"/>
                            <w:color w:val="000000"/>
                          </w:rPr>
                          <w:t>humanitarian programmes, and an understanding of relevant issues, especially in a conflict setting</w:t>
                        </w:r>
                        <w:r>
                          <w:rPr>
                            <w:rFonts w:ascii="Arial" w:eastAsia="Times New Roman" w:hAnsi="Arial" w:cs="Arial"/>
                            <w:color w:val="000000"/>
                          </w:rPr>
                          <w:t>.</w:t>
                        </w:r>
                      </w:p>
                      <w:p w14:paraId="665D6391" w14:textId="77777777" w:rsidR="00A94707" w:rsidRPr="00401BED" w:rsidRDefault="00A94707" w:rsidP="00C968FC">
                        <w:pPr>
                          <w:numPr>
                            <w:ilvl w:val="0"/>
                            <w:numId w:val="5"/>
                          </w:numPr>
                          <w:spacing w:after="0" w:line="240" w:lineRule="auto"/>
                          <w:rPr>
                            <w:rFonts w:ascii="Arial" w:eastAsia="Times New Roman" w:hAnsi="Arial" w:cs="Arial"/>
                            <w:color w:val="000000"/>
                          </w:rPr>
                        </w:pPr>
                        <w:r>
                          <w:rPr>
                            <w:rFonts w:ascii="Arial" w:eastAsia="Times New Roman" w:hAnsi="Arial" w:cs="Arial"/>
                            <w:color w:val="000000"/>
                          </w:rPr>
                          <w:t>Awareness and experience of long term development issues.</w:t>
                        </w:r>
                      </w:p>
                      <w:p w14:paraId="27C1A418" w14:textId="77777777" w:rsidR="00401BED" w:rsidRPr="00401BED" w:rsidRDefault="008B18E9" w:rsidP="00C968FC">
                        <w:pPr>
                          <w:numPr>
                            <w:ilvl w:val="0"/>
                            <w:numId w:val="5"/>
                          </w:numPr>
                          <w:spacing w:after="0" w:line="240" w:lineRule="auto"/>
                          <w:rPr>
                            <w:rFonts w:ascii="Arial" w:eastAsia="Times New Roman" w:hAnsi="Arial" w:cs="Arial"/>
                            <w:color w:val="000000"/>
                          </w:rPr>
                        </w:pPr>
                        <w:r>
                          <w:rPr>
                            <w:rFonts w:ascii="Arial" w:eastAsia="Times New Roman" w:hAnsi="Arial" w:cs="Arial"/>
                            <w:color w:val="000000"/>
                          </w:rPr>
                          <w:t xml:space="preserve">Relevant experience of 5 </w:t>
                        </w:r>
                        <w:r w:rsidR="00401BED" w:rsidRPr="00401BED">
                          <w:rPr>
                            <w:rFonts w:ascii="Arial" w:eastAsia="Times New Roman" w:hAnsi="Arial" w:cs="Arial"/>
                            <w:color w:val="000000"/>
                          </w:rPr>
                          <w:t xml:space="preserve"> years including budgeting, planning, programme cycle management, preferably in an internati</w:t>
                        </w:r>
                        <w:r>
                          <w:rPr>
                            <w:rFonts w:ascii="Arial" w:eastAsia="Times New Roman" w:hAnsi="Arial" w:cs="Arial"/>
                            <w:color w:val="000000"/>
                          </w:rPr>
                          <w:t>onal NGO out of which at least 3</w:t>
                        </w:r>
                        <w:r w:rsidR="00401BED" w:rsidRPr="00401BED">
                          <w:rPr>
                            <w:rFonts w:ascii="Arial" w:eastAsia="Times New Roman" w:hAnsi="Arial" w:cs="Arial"/>
                            <w:color w:val="000000"/>
                          </w:rPr>
                          <w:t xml:space="preserve"> years should be supervisory/managerial experience</w:t>
                        </w:r>
                      </w:p>
                      <w:p w14:paraId="4AC0EE35" w14:textId="77777777" w:rsidR="00063FCE" w:rsidRPr="00063FCE" w:rsidRDefault="008B18E9" w:rsidP="00C968FC">
                        <w:pPr>
                          <w:numPr>
                            <w:ilvl w:val="0"/>
                            <w:numId w:val="5"/>
                          </w:numPr>
                          <w:spacing w:after="0" w:line="240" w:lineRule="auto"/>
                          <w:rPr>
                            <w:rFonts w:ascii="Arial" w:eastAsia="Times New Roman" w:hAnsi="Arial" w:cs="Arial"/>
                            <w:color w:val="000000"/>
                          </w:rPr>
                        </w:pPr>
                        <w:r>
                          <w:rPr>
                            <w:rFonts w:ascii="Arial" w:eastAsia="Times New Roman" w:hAnsi="Arial" w:cs="Arial"/>
                            <w:color w:val="000000"/>
                          </w:rPr>
                          <w:t xml:space="preserve">Experience of working and managing teams in a conflict environment. </w:t>
                        </w:r>
                      </w:p>
                      <w:p w14:paraId="667F37A6" w14:textId="77777777" w:rsidR="008B18E9" w:rsidRP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 xml:space="preserve">Proven programme and project management skills including planning, monitoring, evaluation, budgeting, proposal development and report preparation. </w:t>
                        </w:r>
                      </w:p>
                      <w:p w14:paraId="3986D7B0" w14:textId="77777777" w:rsidR="008B18E9" w:rsidRP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 xml:space="preserve">Experience of using accountability practices and standards through the project life cycle. </w:t>
                        </w:r>
                      </w:p>
                      <w:p w14:paraId="050D427F" w14:textId="77777777" w:rsidR="008B18E9" w:rsidRP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 xml:space="preserve">Strong skills and experience in capacity-building of staff and partners, including coaching and on-the-job training </w:t>
                        </w:r>
                      </w:p>
                      <w:p w14:paraId="68BCC785" w14:textId="77777777" w:rsid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 xml:space="preserve">Commitment to humanitarian principles and action and understanding and experience of humanitarian standards and accountability initiatives, including Sphere, People in Aid, NGO/Red Cross Code of Conduct, CHS </w:t>
                        </w:r>
                        <w:proofErr w:type="spellStart"/>
                        <w:r w:rsidRPr="008B18E9">
                          <w:rPr>
                            <w:rFonts w:ascii="Arial" w:eastAsia="Times New Roman" w:hAnsi="Arial" w:cs="Arial"/>
                            <w:color w:val="000000"/>
                          </w:rPr>
                          <w:t>etc</w:t>
                        </w:r>
                        <w:proofErr w:type="spellEnd"/>
                      </w:p>
                      <w:p w14:paraId="2D3F1ACD" w14:textId="77777777" w:rsidR="00C968FC" w:rsidRPr="00C968FC" w:rsidRDefault="00C968FC" w:rsidP="00C968FC">
                        <w:pPr>
                          <w:pStyle w:val="ListParagraph"/>
                          <w:numPr>
                            <w:ilvl w:val="0"/>
                            <w:numId w:val="5"/>
                          </w:numPr>
                          <w:tabs>
                            <w:tab w:val="left" w:pos="-720"/>
                            <w:tab w:val="left" w:pos="0"/>
                          </w:tabs>
                          <w:suppressAutoHyphens/>
                          <w:spacing w:after="0" w:line="240" w:lineRule="auto"/>
                          <w:rPr>
                            <w:rFonts w:ascii="Arial" w:eastAsia="Times New Roman" w:hAnsi="Arial" w:cs="Arial"/>
                            <w:spacing w:val="-3"/>
                            <w:lang w:val="en-GB"/>
                          </w:rPr>
                        </w:pPr>
                        <w:r w:rsidRPr="00C968FC">
                          <w:rPr>
                            <w:rFonts w:ascii="Arial" w:eastAsia="Times New Roman" w:hAnsi="Arial" w:cs="Arial"/>
                            <w:spacing w:val="-3"/>
                            <w:lang w:val="en-GB"/>
                          </w:rPr>
                          <w:t>To be familiar with and abide by the NGO/Red Cross Code of Conduct, the People in Aid Code, Oxfam International procedures, Oxfam International Code of Conduct.</w:t>
                        </w:r>
                      </w:p>
                      <w:p w14:paraId="68F3EA02" w14:textId="77777777" w:rsidR="00C968FC" w:rsidRPr="00D00AB3" w:rsidRDefault="00C968FC" w:rsidP="00D00AB3">
                        <w:pPr>
                          <w:pStyle w:val="ListParagraph"/>
                          <w:numPr>
                            <w:ilvl w:val="0"/>
                            <w:numId w:val="5"/>
                          </w:numPr>
                          <w:tabs>
                            <w:tab w:val="left" w:pos="-720"/>
                            <w:tab w:val="left" w:pos="0"/>
                          </w:tabs>
                          <w:suppressAutoHyphens/>
                          <w:spacing w:after="0" w:line="240" w:lineRule="auto"/>
                          <w:rPr>
                            <w:rFonts w:ascii="Arial" w:eastAsia="Times New Roman" w:hAnsi="Arial" w:cs="Arial"/>
                            <w:spacing w:val="-3"/>
                            <w:lang w:val="en-GB"/>
                          </w:rPr>
                        </w:pPr>
                        <w:r w:rsidRPr="00C968FC">
                          <w:rPr>
                            <w:rFonts w:ascii="Arial" w:eastAsia="Times New Roman" w:hAnsi="Arial" w:cs="Arial"/>
                            <w:spacing w:val="-3"/>
                            <w:lang w:val="en-GB"/>
                          </w:rPr>
                          <w:t>Committed to Oxfam International’s non-tolerance to Abuse of any nature and other codes regulating quality of humanitarian assistance.</w:t>
                        </w:r>
                      </w:p>
                      <w:p w14:paraId="70655020" w14:textId="77777777" w:rsidR="008B18E9" w:rsidRP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 xml:space="preserve">Knowledge of gender, wash and the livelihoods approaches in emergency and recovery. </w:t>
                        </w:r>
                      </w:p>
                      <w:p w14:paraId="79BFD00F" w14:textId="77777777" w:rsidR="008B18E9" w:rsidRP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 xml:space="preserve">Professional experience living and working in disaster/conflict affected countries. </w:t>
                        </w:r>
                      </w:p>
                      <w:p w14:paraId="4E9DDA24" w14:textId="77777777" w:rsid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Experience of strategic plann</w:t>
                        </w:r>
                        <w:r>
                          <w:rPr>
                            <w:rFonts w:ascii="Arial" w:eastAsia="Times New Roman" w:hAnsi="Arial" w:cs="Arial"/>
                            <w:color w:val="000000"/>
                          </w:rPr>
                          <w:t xml:space="preserve">ing and management of multiple donor </w:t>
                        </w:r>
                        <w:r w:rsidRPr="008B18E9">
                          <w:rPr>
                            <w:rFonts w:ascii="Arial" w:eastAsia="Times New Roman" w:hAnsi="Arial" w:cs="Arial"/>
                            <w:color w:val="000000"/>
                          </w:rPr>
                          <w:t>budgets.</w:t>
                        </w:r>
                      </w:p>
                      <w:p w14:paraId="18C67950" w14:textId="77777777" w:rsidR="008B18E9" w:rsidRP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Pr>
                            <w:rFonts w:ascii="Arial" w:eastAsia="Times New Roman" w:hAnsi="Arial" w:cs="Arial"/>
                            <w:color w:val="000000"/>
                          </w:rPr>
                          <w:t xml:space="preserve">Strong </w:t>
                        </w:r>
                        <w:r w:rsidRPr="008B18E9">
                          <w:rPr>
                            <w:rFonts w:ascii="Arial" w:eastAsia="Times New Roman" w:hAnsi="Arial" w:cs="Arial"/>
                            <w:color w:val="000000"/>
                          </w:rPr>
                          <w:t xml:space="preserve"> </w:t>
                        </w:r>
                        <w:r>
                          <w:rPr>
                            <w:rFonts w:ascii="Arial" w:eastAsia="Times New Roman" w:hAnsi="Arial" w:cs="Arial"/>
                            <w:color w:val="000000"/>
                          </w:rPr>
                          <w:t>analytical skills, ability to think critically.</w:t>
                        </w:r>
                      </w:p>
                      <w:p w14:paraId="1128AA90" w14:textId="77777777" w:rsidR="008B18E9" w:rsidRP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Pr>
                            <w:rFonts w:ascii="Arial" w:eastAsia="Times New Roman" w:hAnsi="Arial" w:cs="Arial"/>
                            <w:color w:val="000000"/>
                          </w:rPr>
                          <w:lastRenderedPageBreak/>
                          <w:t>Good</w:t>
                        </w:r>
                        <w:r w:rsidRPr="008B18E9">
                          <w:rPr>
                            <w:rFonts w:ascii="Arial" w:eastAsia="Times New Roman" w:hAnsi="Arial" w:cs="Arial"/>
                            <w:color w:val="000000"/>
                          </w:rPr>
                          <w:t xml:space="preserve"> communicator with strong written and reporting skills, and an excellent ability to influence verbally to persuade with diplomacy and tact</w:t>
                        </w:r>
                        <w:r>
                          <w:rPr>
                            <w:rFonts w:ascii="Arial" w:eastAsia="Times New Roman" w:hAnsi="Arial" w:cs="Arial"/>
                            <w:color w:val="000000"/>
                          </w:rPr>
                          <w:t>.</w:t>
                        </w:r>
                      </w:p>
                      <w:p w14:paraId="60240823" w14:textId="77777777" w:rsidR="008B18E9" w:rsidRP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Experience in fast-paced and difficult emergency contexts</w:t>
                        </w:r>
                      </w:p>
                      <w:p w14:paraId="61591EE6" w14:textId="77777777" w:rsidR="008B18E9" w:rsidRP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Adaptable in approach to work with a willingness to work under pressure in a demanding environment</w:t>
                        </w:r>
                      </w:p>
                      <w:p w14:paraId="330344E2" w14:textId="77777777" w:rsid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Initiative and motivation to work independently and develop solutions to problems. Highly flexible in style with the ability to produce creative and pragmatic solutions to complex problems</w:t>
                        </w:r>
                      </w:p>
                      <w:p w14:paraId="1F765816" w14:textId="77777777" w:rsidR="008B18E9" w:rsidRPr="008B18E9" w:rsidRDefault="008B18E9" w:rsidP="008B18E9">
                        <w:pPr>
                          <w:tabs>
                            <w:tab w:val="left" w:pos="-720"/>
                          </w:tabs>
                          <w:suppressAutoHyphens/>
                          <w:spacing w:after="0" w:line="240" w:lineRule="auto"/>
                          <w:ind w:left="360"/>
                          <w:contextualSpacing/>
                          <w:rPr>
                            <w:rFonts w:ascii="Arial" w:eastAsia="Times New Roman" w:hAnsi="Arial" w:cs="Arial"/>
                            <w:color w:val="000000"/>
                          </w:rPr>
                        </w:pPr>
                      </w:p>
                      <w:p w14:paraId="1A1E107F" w14:textId="77777777" w:rsidR="008B18E9" w:rsidRPr="008B18E9" w:rsidRDefault="008B18E9" w:rsidP="008B18E9">
                        <w:pPr>
                          <w:tabs>
                            <w:tab w:val="left" w:pos="-720"/>
                          </w:tabs>
                          <w:suppressAutoHyphens/>
                          <w:spacing w:after="0" w:line="240" w:lineRule="auto"/>
                          <w:contextualSpacing/>
                          <w:rPr>
                            <w:rFonts w:ascii="Arial" w:eastAsia="Times New Roman" w:hAnsi="Arial" w:cs="Arial"/>
                            <w:b/>
                            <w:color w:val="000000"/>
                          </w:rPr>
                        </w:pPr>
                        <w:r w:rsidRPr="008B18E9">
                          <w:rPr>
                            <w:rFonts w:ascii="Arial" w:eastAsia="Times New Roman" w:hAnsi="Arial" w:cs="Arial"/>
                            <w:b/>
                            <w:color w:val="000000"/>
                          </w:rPr>
                          <w:t>Desirable</w:t>
                        </w:r>
                      </w:p>
                      <w:p w14:paraId="0E6B9D13" w14:textId="77777777" w:rsidR="008B18E9" w:rsidRDefault="008B18E9" w:rsidP="00C968FC">
                        <w:pPr>
                          <w:numPr>
                            <w:ilvl w:val="0"/>
                            <w:numId w:val="5"/>
                          </w:numPr>
                          <w:tabs>
                            <w:tab w:val="left" w:pos="-720"/>
                          </w:tabs>
                          <w:suppressAutoHyphens/>
                          <w:spacing w:after="0" w:line="240" w:lineRule="auto"/>
                          <w:contextualSpacing/>
                          <w:rPr>
                            <w:rFonts w:ascii="Arial" w:eastAsia="Times New Roman" w:hAnsi="Arial" w:cs="Arial"/>
                            <w:color w:val="000000"/>
                          </w:rPr>
                        </w:pPr>
                        <w:r w:rsidRPr="008B18E9">
                          <w:rPr>
                            <w:rFonts w:ascii="Arial" w:eastAsia="Times New Roman" w:hAnsi="Arial" w:cs="Arial"/>
                            <w:color w:val="000000"/>
                          </w:rPr>
                          <w:t>Knowledge of health promotion, community water supply, sanitation, EFSVL/Cash). Experience of working in South Sudan o</w:t>
                        </w:r>
                        <w:r w:rsidR="00A94707">
                          <w:rPr>
                            <w:rFonts w:ascii="Arial" w:eastAsia="Times New Roman" w:hAnsi="Arial" w:cs="Arial"/>
                            <w:color w:val="000000"/>
                          </w:rPr>
                          <w:t>r in another conflict programme.</w:t>
                        </w:r>
                      </w:p>
                      <w:p w14:paraId="51759993" w14:textId="77777777" w:rsidR="00A94707" w:rsidRPr="008B18E9" w:rsidRDefault="00A94707" w:rsidP="00A94707">
                        <w:pPr>
                          <w:tabs>
                            <w:tab w:val="left" w:pos="-720"/>
                          </w:tabs>
                          <w:suppressAutoHyphens/>
                          <w:spacing w:after="0" w:line="240" w:lineRule="auto"/>
                          <w:ind w:left="360"/>
                          <w:contextualSpacing/>
                          <w:rPr>
                            <w:rFonts w:ascii="Arial" w:eastAsia="Times New Roman" w:hAnsi="Arial" w:cs="Arial"/>
                            <w:color w:val="000000"/>
                          </w:rPr>
                        </w:pPr>
                      </w:p>
                      <w:p w14:paraId="279174AB" w14:textId="77777777" w:rsidR="00063FCE" w:rsidRPr="008B18E9" w:rsidRDefault="00063FCE" w:rsidP="008B18E9">
                        <w:pPr>
                          <w:tabs>
                            <w:tab w:val="left" w:pos="-720"/>
                          </w:tabs>
                          <w:suppressAutoHyphens/>
                          <w:spacing w:after="0" w:line="240" w:lineRule="auto"/>
                          <w:ind w:left="360"/>
                          <w:contextualSpacing/>
                          <w:rPr>
                            <w:rFonts w:ascii="Arial" w:eastAsia="Times New Roman" w:hAnsi="Arial" w:cs="Arial"/>
                            <w:color w:val="000000"/>
                          </w:rPr>
                        </w:pPr>
                        <w:r w:rsidRPr="008B18E9">
                          <w:rPr>
                            <w:rFonts w:ascii="Arial" w:eastAsia="Times New Roman" w:hAnsi="Arial" w:cs="Arial"/>
                            <w:spacing w:val="-3"/>
                            <w:lang w:val="en-GB"/>
                          </w:rPr>
                          <w:t xml:space="preserve">. </w:t>
                        </w:r>
                      </w:p>
                    </w:tc>
                  </w:tr>
                </w:tbl>
                <w:p w14:paraId="2DD179DA" w14:textId="77777777" w:rsidR="00063FCE" w:rsidRPr="00063FCE" w:rsidRDefault="00063FCE" w:rsidP="00063FCE">
                  <w:pPr>
                    <w:spacing w:after="0" w:line="240" w:lineRule="auto"/>
                    <w:rPr>
                      <w:rFonts w:ascii="Arial" w:eastAsia="Arial Unicode MS" w:hAnsi="Arial" w:cs="Arial"/>
                      <w:lang w:val="en-GB"/>
                    </w:rPr>
                  </w:pPr>
                </w:p>
              </w:tc>
              <w:tc>
                <w:tcPr>
                  <w:tcW w:w="81" w:type="dxa"/>
                  <w:vAlign w:val="center"/>
                </w:tcPr>
                <w:p w14:paraId="583C668D" w14:textId="77777777" w:rsidR="00063FCE" w:rsidRPr="00063FCE" w:rsidRDefault="00063FCE" w:rsidP="00063FCE">
                  <w:pPr>
                    <w:spacing w:after="0" w:line="240" w:lineRule="auto"/>
                    <w:rPr>
                      <w:rFonts w:ascii="Arial" w:eastAsia="Times New Roman" w:hAnsi="Arial" w:cs="Arial"/>
                      <w:lang w:val="en-GB"/>
                    </w:rPr>
                  </w:pPr>
                </w:p>
              </w:tc>
            </w:tr>
          </w:tbl>
          <w:p w14:paraId="7D9C775D" w14:textId="77777777" w:rsidR="00063FCE" w:rsidRPr="00063FCE" w:rsidRDefault="00063FCE" w:rsidP="00063FCE">
            <w:pPr>
              <w:spacing w:after="0" w:line="240" w:lineRule="auto"/>
              <w:rPr>
                <w:rFonts w:ascii="Arial" w:eastAsia="Times New Roman" w:hAnsi="Arial" w:cs="Arial"/>
                <w:b/>
                <w:lang w:val="en-GB"/>
              </w:rPr>
            </w:pPr>
          </w:p>
        </w:tc>
      </w:tr>
    </w:tbl>
    <w:p w14:paraId="6112D31B" w14:textId="77777777" w:rsidR="00063FCE" w:rsidRPr="005058A1" w:rsidRDefault="00063FCE" w:rsidP="00063FCE">
      <w:pPr>
        <w:jc w:val="both"/>
        <w:rPr>
          <w:rFonts w:ascii="Arial" w:eastAsia="Calibri" w:hAnsi="Arial" w:cs="Arial"/>
          <w:sz w:val="20"/>
          <w:szCs w:val="20"/>
          <w:lang w:val="en-GB"/>
        </w:rPr>
      </w:pPr>
    </w:p>
    <w:sectPr w:rsidR="00063FCE" w:rsidRPr="0050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FCF"/>
    <w:multiLevelType w:val="hybridMultilevel"/>
    <w:tmpl w:val="0E3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D6C18"/>
    <w:multiLevelType w:val="hybridMultilevel"/>
    <w:tmpl w:val="45344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BA305F"/>
    <w:multiLevelType w:val="hybridMultilevel"/>
    <w:tmpl w:val="E5EAC664"/>
    <w:lvl w:ilvl="0" w:tplc="9FE217CE">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832A12"/>
    <w:multiLevelType w:val="hybridMultilevel"/>
    <w:tmpl w:val="72F2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51B86"/>
    <w:multiLevelType w:val="hybridMultilevel"/>
    <w:tmpl w:val="11E03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736D"/>
    <w:multiLevelType w:val="hybridMultilevel"/>
    <w:tmpl w:val="DE6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F07DA"/>
    <w:multiLevelType w:val="hybridMultilevel"/>
    <w:tmpl w:val="B3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C4A23"/>
    <w:multiLevelType w:val="hybridMultilevel"/>
    <w:tmpl w:val="AFF2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E304F"/>
    <w:multiLevelType w:val="hybridMultilevel"/>
    <w:tmpl w:val="287EB2BA"/>
    <w:lvl w:ilvl="0" w:tplc="9FE217CE">
      <w:start w:val="1"/>
      <w:numFmt w:val="bullet"/>
      <w:lvlText w:val=""/>
      <w:lvlJc w:val="left"/>
      <w:pPr>
        <w:tabs>
          <w:tab w:val="num" w:pos="765"/>
        </w:tabs>
        <w:ind w:left="765" w:hanging="360"/>
      </w:pPr>
      <w:rPr>
        <w:rFonts w:ascii="Symbol" w:hAnsi="Symbol" w:hint="default"/>
        <w:sz w:val="2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3900017"/>
    <w:multiLevelType w:val="hybridMultilevel"/>
    <w:tmpl w:val="35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70C71"/>
    <w:multiLevelType w:val="hybridMultilevel"/>
    <w:tmpl w:val="F408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F2473"/>
    <w:multiLevelType w:val="hybridMultilevel"/>
    <w:tmpl w:val="A5BCCF3C"/>
    <w:lvl w:ilvl="0" w:tplc="50AC4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4"/>
  </w:num>
  <w:num w:numId="4">
    <w:abstractNumId w:val="10"/>
  </w:num>
  <w:num w:numId="5">
    <w:abstractNumId w:val="11"/>
  </w:num>
  <w:num w:numId="6">
    <w:abstractNumId w:val="1"/>
  </w:num>
  <w:num w:numId="7">
    <w:abstractNumId w:val="7"/>
  </w:num>
  <w:num w:numId="8">
    <w:abstractNumId w:val="3"/>
  </w:num>
  <w:num w:numId="9">
    <w:abstractNumId w:val="6"/>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CE"/>
    <w:rsid w:val="00063FCE"/>
    <w:rsid w:val="00067021"/>
    <w:rsid w:val="000D3236"/>
    <w:rsid w:val="00401BED"/>
    <w:rsid w:val="004511B4"/>
    <w:rsid w:val="004856A0"/>
    <w:rsid w:val="004A3EB4"/>
    <w:rsid w:val="005A064F"/>
    <w:rsid w:val="006507FC"/>
    <w:rsid w:val="007F40CA"/>
    <w:rsid w:val="008B18E9"/>
    <w:rsid w:val="00A94707"/>
    <w:rsid w:val="00B13ACA"/>
    <w:rsid w:val="00C26A45"/>
    <w:rsid w:val="00C968FC"/>
    <w:rsid w:val="00CD4D52"/>
    <w:rsid w:val="00D00AB3"/>
    <w:rsid w:val="00D97F80"/>
    <w:rsid w:val="00DD5530"/>
    <w:rsid w:val="00DE0C45"/>
    <w:rsid w:val="00DE713F"/>
    <w:rsid w:val="00F10B67"/>
    <w:rsid w:val="00FD4318"/>
    <w:rsid w:val="00FF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08ED"/>
  <w15:chartTrackingRefBased/>
  <w15:docId w15:val="{A61241B0-CC31-4148-B0AE-60C7F1A1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18E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7F80"/>
    <w:pPr>
      <w:ind w:left="720"/>
      <w:contextualSpacing/>
    </w:pPr>
  </w:style>
  <w:style w:type="paragraph" w:styleId="BalloonText">
    <w:name w:val="Balloon Text"/>
    <w:basedOn w:val="Normal"/>
    <w:link w:val="BalloonTextChar"/>
    <w:uiPriority w:val="99"/>
    <w:semiHidden/>
    <w:unhideWhenUsed/>
    <w:rsid w:val="007F4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0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dcterms:created xsi:type="dcterms:W3CDTF">2023-01-04T14:18:00Z</dcterms:created>
  <dcterms:modified xsi:type="dcterms:W3CDTF">2023-01-04T14:18:00Z</dcterms:modified>
</cp:coreProperties>
</file>