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Lexend" w:cs="Lexend" w:eastAsia="Lexend" w:hAnsi="Lexend"/>
          <w:b w:val="1"/>
          <w:sz w:val="20"/>
          <w:szCs w:val="20"/>
        </w:rPr>
      </w:pPr>
      <w:r w:rsidDel="00000000" w:rsidR="00000000" w:rsidRPr="00000000">
        <w:rPr>
          <w:rFonts w:ascii="Lexend" w:cs="Lexend" w:eastAsia="Lexend" w:hAnsi="Lexend"/>
          <w:b w:val="1"/>
          <w:sz w:val="20"/>
          <w:szCs w:val="20"/>
          <w:rtl w:val="0"/>
        </w:rPr>
        <w:t xml:space="preserve">1. Problem Identification and Strategic Approach</w:t>
      </w:r>
    </w:p>
    <w:p w:rsidR="00000000" w:rsidDel="00000000" w:rsidP="00000000" w:rsidRDefault="00000000" w:rsidRPr="00000000" w14:paraId="00000002">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3">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Related Questions: 1, 2, 3</w:t>
      </w:r>
    </w:p>
    <w:p w:rsidR="00000000" w:rsidDel="00000000" w:rsidP="00000000" w:rsidRDefault="00000000" w:rsidRPr="00000000" w14:paraId="00000004">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Explanation: This criterion evaluates the applicant's understanding of the specific climate change problem they intend to address, their strategic approach to solving this problem, and the presence of innovative elements in their solution. It involves assessing the initiative's grasp of the problem's scope, its relevance to broader environmental and sustainability goals (such as the SDGs), and the creativity, originality, and practicality of the proposed solutions. Innovative components that set the initiative apart from existing solutions are particularly valued.</w:t>
      </w:r>
    </w:p>
    <w:p w:rsidR="00000000" w:rsidDel="00000000" w:rsidP="00000000" w:rsidRDefault="00000000" w:rsidRPr="00000000" w14:paraId="00000006">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7">
      <w:pPr>
        <w:spacing w:line="240" w:lineRule="auto"/>
        <w:rPr>
          <w:rFonts w:ascii="Lexend" w:cs="Lexend" w:eastAsia="Lexend" w:hAnsi="Lexend"/>
          <w:b w:val="1"/>
          <w:sz w:val="20"/>
          <w:szCs w:val="20"/>
        </w:rPr>
      </w:pPr>
      <w:r w:rsidDel="00000000" w:rsidR="00000000" w:rsidRPr="00000000">
        <w:rPr>
          <w:rFonts w:ascii="Lexend" w:cs="Lexend" w:eastAsia="Lexend" w:hAnsi="Lexend"/>
          <w:b w:val="1"/>
          <w:sz w:val="20"/>
          <w:szCs w:val="20"/>
          <w:rtl w:val="0"/>
        </w:rPr>
        <w:t xml:space="preserve">2. Impact and Beneficiary Reach</w:t>
      </w:r>
    </w:p>
    <w:p w:rsidR="00000000" w:rsidDel="00000000" w:rsidP="00000000" w:rsidRDefault="00000000" w:rsidRPr="00000000" w14:paraId="00000008">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9">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Related Questions: 4, 5, 6</w:t>
      </w:r>
    </w:p>
    <w:p w:rsidR="00000000" w:rsidDel="00000000" w:rsidP="00000000" w:rsidRDefault="00000000" w:rsidRPr="00000000" w14:paraId="0000000A">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B">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Explanation: This criterion focuses on the initiative's actual and potential impact, assessing both the measurable outcomes achieved to date and the initiative's vision for expanding its reach and deepening its impact. Evaluators should consider the specificity and relevance of impact metrics provided, the effectiveness of current engagement with beneficiaries, and the strategy for scaling the initiative to include additional or broader beneficiary groups in the future.</w:t>
      </w:r>
    </w:p>
    <w:p w:rsidR="00000000" w:rsidDel="00000000" w:rsidP="00000000" w:rsidRDefault="00000000" w:rsidRPr="00000000" w14:paraId="0000000C">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D">
      <w:pPr>
        <w:spacing w:line="240" w:lineRule="auto"/>
        <w:rPr>
          <w:rFonts w:ascii="Lexend" w:cs="Lexend" w:eastAsia="Lexend" w:hAnsi="Lexend"/>
          <w:b w:val="1"/>
          <w:sz w:val="20"/>
          <w:szCs w:val="20"/>
        </w:rPr>
      </w:pPr>
      <w:r w:rsidDel="00000000" w:rsidR="00000000" w:rsidRPr="00000000">
        <w:rPr>
          <w:rFonts w:ascii="Lexend" w:cs="Lexend" w:eastAsia="Lexend" w:hAnsi="Lexend"/>
          <w:b w:val="1"/>
          <w:sz w:val="20"/>
          <w:szCs w:val="20"/>
          <w:rtl w:val="0"/>
        </w:rPr>
        <w:t xml:space="preserve">3. Implementation Plan and Alignment with BRAC Goals</w:t>
      </w:r>
    </w:p>
    <w:p w:rsidR="00000000" w:rsidDel="00000000" w:rsidP="00000000" w:rsidRDefault="00000000" w:rsidRPr="00000000" w14:paraId="0000000E">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0F">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Related Questions: 7, 8, 9</w:t>
      </w:r>
    </w:p>
    <w:p w:rsidR="00000000" w:rsidDel="00000000" w:rsidP="00000000" w:rsidRDefault="00000000" w:rsidRPr="00000000" w14:paraId="00000010">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1">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Explanation: Here, the emphasis is on how well the initiative aligns with the fellowship's mission and how the fellowship's resources, including the grant, are planned to be used to accomplish specific goals. This criterion assesses the clarity and feasibility of the milestones set for the fellowship period, the initiative's compatibility with the fellowship's values, and how the grant will be utilised to enhance the initiative's objectives.</w:t>
      </w:r>
    </w:p>
    <w:p w:rsidR="00000000" w:rsidDel="00000000" w:rsidP="00000000" w:rsidRDefault="00000000" w:rsidRPr="00000000" w14:paraId="00000012">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3">
      <w:pPr>
        <w:spacing w:line="240" w:lineRule="auto"/>
        <w:rPr>
          <w:rFonts w:ascii="Lexend" w:cs="Lexend" w:eastAsia="Lexend" w:hAnsi="Lexend"/>
          <w:b w:val="1"/>
          <w:sz w:val="20"/>
          <w:szCs w:val="20"/>
        </w:rPr>
      </w:pPr>
      <w:r w:rsidDel="00000000" w:rsidR="00000000" w:rsidRPr="00000000">
        <w:rPr>
          <w:rFonts w:ascii="Lexend" w:cs="Lexend" w:eastAsia="Lexend" w:hAnsi="Lexend"/>
          <w:b w:val="1"/>
          <w:sz w:val="20"/>
          <w:szCs w:val="20"/>
          <w:rtl w:val="0"/>
        </w:rPr>
        <w:t xml:space="preserve">4. Potential for Future Growth/Scalability</w:t>
      </w:r>
    </w:p>
    <w:p w:rsidR="00000000" w:rsidDel="00000000" w:rsidP="00000000" w:rsidRDefault="00000000" w:rsidRPr="00000000" w14:paraId="00000014">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Related Questions: 10</w:t>
      </w:r>
    </w:p>
    <w:p w:rsidR="00000000" w:rsidDel="00000000" w:rsidP="00000000" w:rsidRDefault="00000000" w:rsidRPr="00000000" w14:paraId="00000016">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7">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Explanation: This criterion assesses the initiative's long-term ambitions beyond the fellowship period, focusing on scalability, sustainability, and future goals. Evaluators should review the clarity, ambition, and practicality of the initiative's future plans, including how it intends to continue its impact, innovate further, and tackle anticipated challenges.</w:t>
      </w:r>
    </w:p>
    <w:p w:rsidR="00000000" w:rsidDel="00000000" w:rsidP="00000000" w:rsidRDefault="00000000" w:rsidRPr="00000000" w14:paraId="00000018">
      <w:pPr>
        <w:spacing w:line="240" w:lineRule="auto"/>
        <w:rPr>
          <w:rFonts w:ascii="Lexend" w:cs="Lexend" w:eastAsia="Lexend" w:hAnsi="Lexend"/>
          <w:sz w:val="20"/>
          <w:szCs w:val="20"/>
        </w:rPr>
      </w:pPr>
      <w:r w:rsidDel="00000000" w:rsidR="00000000" w:rsidRPr="00000000">
        <w:rPr>
          <w:rtl w:val="0"/>
        </w:rPr>
      </w:r>
    </w:p>
    <w:p w:rsidR="00000000" w:rsidDel="00000000" w:rsidP="00000000" w:rsidRDefault="00000000" w:rsidRPr="00000000" w14:paraId="00000019">
      <w:pPr>
        <w:spacing w:line="240" w:lineRule="auto"/>
        <w:rPr>
          <w:rFonts w:ascii="Lexend" w:cs="Lexend" w:eastAsia="Lexend" w:hAnsi="Lexend"/>
          <w:sz w:val="20"/>
          <w:szCs w:val="20"/>
        </w:rPr>
      </w:pPr>
      <w:r w:rsidDel="00000000" w:rsidR="00000000" w:rsidRPr="00000000">
        <w:rPr>
          <w:rFonts w:ascii="Lexend" w:cs="Lexend" w:eastAsia="Lexend" w:hAnsi="Lexend"/>
          <w:b w:val="1"/>
          <w:sz w:val="20"/>
          <w:szCs w:val="20"/>
          <w:rtl w:val="0"/>
        </w:rPr>
        <w:t xml:space="preserve">Questions:</w:t>
      </w:r>
      <w:r w:rsidDel="00000000" w:rsidR="00000000" w:rsidRPr="00000000">
        <w:rPr>
          <w:rtl w:val="0"/>
        </w:rPr>
      </w:r>
    </w:p>
    <w:p w:rsidR="00000000" w:rsidDel="00000000" w:rsidP="00000000" w:rsidRDefault="00000000" w:rsidRPr="00000000" w14:paraId="0000001A">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[1/13] What specific problem(s) related to climate change are you addressing with your initiative? What is the size of the problem? As a broad result of your work, what big issue (such as, which SDG goal) are you trying to address? How?</w:t>
      </w:r>
    </w:p>
    <w:p w:rsidR="00000000" w:rsidDel="00000000" w:rsidP="00000000" w:rsidRDefault="00000000" w:rsidRPr="00000000" w14:paraId="0000001B">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[2/13] How are you trying to solve your targeted problem(s)?</w:t>
      </w:r>
    </w:p>
    <w:p w:rsidR="00000000" w:rsidDel="00000000" w:rsidP="00000000" w:rsidRDefault="00000000" w:rsidRPr="00000000" w14:paraId="0000001C">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[3/13] Briefly explain the new/innovative elements of your work.</w:t>
      </w:r>
    </w:p>
    <w:p w:rsidR="00000000" w:rsidDel="00000000" w:rsidP="00000000" w:rsidRDefault="00000000" w:rsidRPr="00000000" w14:paraId="0000001D">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[4/13] Who currently benefits from your work?</w:t>
      </w:r>
    </w:p>
    <w:p w:rsidR="00000000" w:rsidDel="00000000" w:rsidP="00000000" w:rsidRDefault="00000000" w:rsidRPr="00000000" w14:paraId="0000001E">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[5/13] Apart from those currently benefitting from your initiative, are there any new group/category of people that you would like to serve in future?</w:t>
      </w:r>
    </w:p>
    <w:p w:rsidR="00000000" w:rsidDel="00000000" w:rsidP="00000000" w:rsidRDefault="00000000" w:rsidRPr="00000000" w14:paraId="0000001F">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[6/13] What measurable impact has your work achieved so far?</w:t>
      </w:r>
    </w:p>
    <w:p w:rsidR="00000000" w:rsidDel="00000000" w:rsidP="00000000" w:rsidRDefault="00000000" w:rsidRPr="00000000" w14:paraId="00000020">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[7/13] How are the fellowship and the grant of USD 10,000 going to help your initiative?</w:t>
      </w:r>
    </w:p>
    <w:p w:rsidR="00000000" w:rsidDel="00000000" w:rsidP="00000000" w:rsidRDefault="00000000" w:rsidRPr="00000000" w14:paraId="00000021">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[8/13] Through this fellowship, how is your work going to be aligned with BRAC's mindset?</w:t>
      </w:r>
    </w:p>
    <w:p w:rsidR="00000000" w:rsidDel="00000000" w:rsidP="00000000" w:rsidRDefault="00000000" w:rsidRPr="00000000" w14:paraId="00000022">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[9/13] This fellowship is expected to run from June to October 2024. Outline the milestones you want to achieve within this period with this fellowship grant.</w:t>
      </w:r>
    </w:p>
    <w:p w:rsidR="00000000" w:rsidDel="00000000" w:rsidP="00000000" w:rsidRDefault="00000000" w:rsidRPr="00000000" w14:paraId="00000023">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[10/13] Outline your initiative's future plans and the milestones you want to achieve in the next 3 years, beyond this fellowship.</w:t>
      </w:r>
    </w:p>
    <w:p w:rsidR="00000000" w:rsidDel="00000000" w:rsidP="00000000" w:rsidRDefault="00000000" w:rsidRPr="00000000" w14:paraId="00000024">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[11/13] Other than the grant fund, what else from this fellowship can support your work?</w:t>
      </w:r>
    </w:p>
    <w:p w:rsidR="00000000" w:rsidDel="00000000" w:rsidP="00000000" w:rsidRDefault="00000000" w:rsidRPr="00000000" w14:paraId="00000025">
      <w:pPr>
        <w:spacing w:line="240" w:lineRule="auto"/>
        <w:rPr>
          <w:rFonts w:ascii="Lexend" w:cs="Lexend" w:eastAsia="Lexend" w:hAnsi="Lexend"/>
          <w:sz w:val="20"/>
          <w:szCs w:val="20"/>
        </w:rPr>
      </w:pPr>
      <w:r w:rsidDel="00000000" w:rsidR="00000000" w:rsidRPr="00000000">
        <w:rPr>
          <w:rFonts w:ascii="Lexend" w:cs="Lexend" w:eastAsia="Lexend" w:hAnsi="Lexend"/>
          <w:sz w:val="20"/>
          <w:szCs w:val="20"/>
          <w:rtl w:val="0"/>
        </w:rPr>
        <w:t xml:space="preserve">[12/13] Did your initiative receive any fellowship/grant money/funding before? If yes, please briefly describe it along with any necessary website link (if any) for better understanding.</w:t>
      </w:r>
    </w:p>
    <w:p w:rsidR="00000000" w:rsidDel="00000000" w:rsidP="00000000" w:rsidRDefault="00000000" w:rsidRPr="00000000" w14:paraId="00000026">
      <w:pPr>
        <w:spacing w:line="240" w:lineRule="auto"/>
        <w:rPr/>
      </w:pPr>
      <w:r w:rsidDel="00000000" w:rsidR="00000000" w:rsidRPr="00000000">
        <w:rPr>
          <w:rFonts w:ascii="Lexend" w:cs="Lexend" w:eastAsia="Lexend" w:hAnsi="Lexend"/>
          <w:sz w:val="20"/>
          <w:szCs w:val="20"/>
          <w:rtl w:val="0"/>
        </w:rPr>
        <w:t xml:space="preserve">[13/13] Is there anything else you want us to know about your initiative?</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