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25" w:rsidRPr="00CE2D5F" w:rsidRDefault="00491125" w:rsidP="00350DF5">
      <w:pPr>
        <w:ind w:firstLine="1277"/>
        <w:rPr>
          <w:rFonts w:ascii="Arial" w:hAnsi="Arial" w:cs="Arial"/>
          <w:b/>
          <w:sz w:val="20"/>
          <w:lang w:val="en-GB"/>
        </w:rPr>
      </w:pPr>
      <w:r w:rsidRPr="00CE2D5F">
        <w:rPr>
          <w:rFonts w:ascii="Arial" w:hAnsi="Arial" w:cs="Arial"/>
          <w:b/>
          <w:sz w:val="20"/>
          <w:u w:val="single"/>
          <w:lang w:val="en-GB"/>
        </w:rPr>
        <w:t>JOB ADVERTISEMENT</w:t>
      </w:r>
    </w:p>
    <w:p w:rsidR="00491125" w:rsidRPr="00CE2D5F" w:rsidRDefault="00491125" w:rsidP="00491125">
      <w:pPr>
        <w:ind w:left="1418" w:firstLine="709"/>
        <w:jc w:val="center"/>
        <w:rPr>
          <w:rFonts w:ascii="Arial" w:hAnsi="Arial" w:cs="Arial"/>
          <w:b/>
          <w:sz w:val="20"/>
          <w:lang w:val="en-GB"/>
        </w:rPr>
      </w:pPr>
    </w:p>
    <w:p w:rsidR="00491125" w:rsidRPr="00CE2D5F" w:rsidRDefault="00BE47DE" w:rsidP="00BE47DE">
      <w:pPr>
        <w:rPr>
          <w:rFonts w:ascii="Arial" w:hAnsi="Arial" w:cs="Arial"/>
          <w:b/>
          <w:sz w:val="20"/>
          <w:lang w:val="en-GB"/>
        </w:rPr>
      </w:pPr>
      <w:r>
        <w:rPr>
          <w:rFonts w:ascii="Arial" w:hAnsi="Arial" w:cs="Arial"/>
          <w:b/>
          <w:sz w:val="20"/>
          <w:lang w:val="en-GB"/>
        </w:rPr>
        <w:t xml:space="preserve">                                                                          </w:t>
      </w:r>
      <w:r w:rsidR="000A21CE">
        <w:rPr>
          <w:rFonts w:ascii="Arial" w:hAnsi="Arial" w:cs="Arial"/>
          <w:b/>
          <w:sz w:val="20"/>
          <w:lang w:val="en-GB"/>
        </w:rPr>
        <w:t>Agronomist</w:t>
      </w:r>
    </w:p>
    <w:p w:rsidR="00491125" w:rsidRPr="00CE2D5F" w:rsidRDefault="00491125" w:rsidP="00491125">
      <w:pPr>
        <w:rPr>
          <w:b/>
          <w:sz w:val="20"/>
          <w:lang w:val="en-GB"/>
        </w:rPr>
      </w:pPr>
    </w:p>
    <w:tbl>
      <w:tblPr>
        <w:tblW w:w="1119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9356"/>
      </w:tblGrid>
      <w:tr w:rsidR="00491125" w:rsidRPr="00CE2D5F" w:rsidTr="008B50E2">
        <w:trPr>
          <w:trHeight w:val="3167"/>
        </w:trPr>
        <w:tc>
          <w:tcPr>
            <w:tcW w:w="1843" w:type="dxa"/>
            <w:shd w:val="clear" w:color="auto" w:fill="CCCCCC"/>
          </w:tcPr>
          <w:p w:rsidR="00491125" w:rsidRPr="00CE2D5F" w:rsidRDefault="00491125" w:rsidP="008B50E2">
            <w:pPr>
              <w:spacing w:before="60"/>
              <w:rPr>
                <w:rFonts w:ascii="Arial" w:hAnsi="Arial" w:cs="Arial"/>
                <w:b/>
                <w:sz w:val="20"/>
              </w:rPr>
            </w:pPr>
            <w:r w:rsidRPr="00CE2D5F">
              <w:rPr>
                <w:rFonts w:ascii="Arial" w:hAnsi="Arial" w:cs="Arial"/>
                <w:b/>
                <w:sz w:val="20"/>
                <w:lang w:val="en-AU"/>
              </w:rPr>
              <w:t>Organisation</w:t>
            </w:r>
          </w:p>
        </w:tc>
        <w:tc>
          <w:tcPr>
            <w:tcW w:w="9356" w:type="dxa"/>
          </w:tcPr>
          <w:p w:rsidR="00350DF5" w:rsidRPr="00350DF5" w:rsidRDefault="00350DF5" w:rsidP="00350DF5">
            <w:pPr>
              <w:jc w:val="both"/>
              <w:rPr>
                <w:rFonts w:ascii="Arial" w:hAnsi="Arial" w:cs="Arial"/>
                <w:iCs/>
                <w:sz w:val="20"/>
                <w:lang w:val="en-GB"/>
              </w:rPr>
            </w:pPr>
            <w:proofErr w:type="spellStart"/>
            <w:r w:rsidRPr="00350DF5">
              <w:rPr>
                <w:rFonts w:ascii="Arial" w:hAnsi="Arial" w:cs="Arial"/>
                <w:iCs/>
                <w:sz w:val="20"/>
                <w:lang w:val="en-GB"/>
              </w:rPr>
              <w:t>Fondation</w:t>
            </w:r>
            <w:proofErr w:type="spellEnd"/>
            <w:r w:rsidRPr="00350DF5">
              <w:rPr>
                <w:rFonts w:ascii="Arial" w:hAnsi="Arial" w:cs="Arial"/>
                <w:iCs/>
                <w:sz w:val="20"/>
                <w:lang w:val="en-GB"/>
              </w:rPr>
              <w:t xml:space="preserve"> Caritas Luxembourg is an International Non-Governmental Organization operating within </w:t>
            </w:r>
            <w:proofErr w:type="spellStart"/>
            <w:r w:rsidRPr="00350DF5">
              <w:rPr>
                <w:rFonts w:ascii="Arial" w:hAnsi="Arial" w:cs="Arial"/>
                <w:iCs/>
                <w:sz w:val="20"/>
                <w:lang w:val="en-GB"/>
              </w:rPr>
              <w:t>Imotong</w:t>
            </w:r>
            <w:proofErr w:type="spellEnd"/>
            <w:r w:rsidRPr="00350DF5">
              <w:rPr>
                <w:rFonts w:ascii="Arial" w:hAnsi="Arial" w:cs="Arial"/>
                <w:iCs/>
                <w:sz w:val="20"/>
                <w:lang w:val="en-GB"/>
              </w:rPr>
              <w:t xml:space="preserve"> State, </w:t>
            </w:r>
            <w:proofErr w:type="spellStart"/>
            <w:r w:rsidRPr="00350DF5">
              <w:rPr>
                <w:rFonts w:ascii="Arial" w:hAnsi="Arial" w:cs="Arial"/>
                <w:iCs/>
                <w:sz w:val="20"/>
                <w:lang w:val="en-GB"/>
              </w:rPr>
              <w:t>Kapoeta</w:t>
            </w:r>
            <w:proofErr w:type="spellEnd"/>
            <w:r w:rsidRPr="00350DF5">
              <w:rPr>
                <w:rFonts w:ascii="Arial" w:hAnsi="Arial" w:cs="Arial"/>
                <w:iCs/>
                <w:sz w:val="20"/>
                <w:lang w:val="en-GB"/>
              </w:rPr>
              <w:t xml:space="preserve"> State and </w:t>
            </w:r>
            <w:proofErr w:type="spellStart"/>
            <w:r w:rsidRPr="00350DF5">
              <w:rPr>
                <w:rFonts w:ascii="Arial" w:hAnsi="Arial" w:cs="Arial"/>
                <w:iCs/>
                <w:sz w:val="20"/>
                <w:lang w:val="en-GB"/>
              </w:rPr>
              <w:t>Jubek</w:t>
            </w:r>
            <w:proofErr w:type="spellEnd"/>
            <w:r w:rsidRPr="00350DF5">
              <w:rPr>
                <w:rFonts w:ascii="Arial" w:hAnsi="Arial" w:cs="Arial"/>
                <w:iCs/>
                <w:sz w:val="20"/>
                <w:lang w:val="en-GB"/>
              </w:rPr>
              <w:t xml:space="preserve"> State. For the last 20 years, </w:t>
            </w:r>
            <w:proofErr w:type="spellStart"/>
            <w:r w:rsidRPr="00350DF5">
              <w:rPr>
                <w:rFonts w:ascii="Arial" w:hAnsi="Arial" w:cs="Arial"/>
                <w:iCs/>
                <w:sz w:val="20"/>
                <w:lang w:val="en-GB"/>
              </w:rPr>
              <w:t>Fondation</w:t>
            </w:r>
            <w:proofErr w:type="spellEnd"/>
            <w:r w:rsidRPr="00350DF5">
              <w:rPr>
                <w:rFonts w:ascii="Arial" w:hAnsi="Arial" w:cs="Arial"/>
                <w:iCs/>
                <w:sz w:val="20"/>
                <w:lang w:val="en-GB"/>
              </w:rPr>
              <w:t xml:space="preserve"> Caritas Luxembourg has been working in close collaboration with the Catholic Diocese of </w:t>
            </w:r>
            <w:proofErr w:type="spellStart"/>
            <w:r w:rsidRPr="00350DF5">
              <w:rPr>
                <w:rFonts w:ascii="Arial" w:hAnsi="Arial" w:cs="Arial"/>
                <w:iCs/>
                <w:sz w:val="20"/>
                <w:lang w:val="en-GB"/>
              </w:rPr>
              <w:t>Torit</w:t>
            </w:r>
            <w:proofErr w:type="spellEnd"/>
            <w:r w:rsidRPr="00350DF5">
              <w:rPr>
                <w:rFonts w:ascii="Arial" w:hAnsi="Arial" w:cs="Arial"/>
                <w:iCs/>
                <w:sz w:val="20"/>
                <w:lang w:val="en-GB"/>
              </w:rPr>
              <w:t xml:space="preserve"> (CDOT) nowadays referred to as “Caritas </w:t>
            </w:r>
            <w:proofErr w:type="spellStart"/>
            <w:r w:rsidRPr="00350DF5">
              <w:rPr>
                <w:rFonts w:ascii="Arial" w:hAnsi="Arial" w:cs="Arial"/>
                <w:iCs/>
                <w:sz w:val="20"/>
                <w:lang w:val="en-GB"/>
              </w:rPr>
              <w:t>Torit</w:t>
            </w:r>
            <w:proofErr w:type="spellEnd"/>
            <w:r w:rsidRPr="00350DF5">
              <w:rPr>
                <w:rFonts w:ascii="Arial" w:hAnsi="Arial" w:cs="Arial"/>
                <w:iCs/>
                <w:sz w:val="20"/>
                <w:lang w:val="en-GB"/>
              </w:rPr>
              <w:t xml:space="preserve">” in the implementation of humanitarian and development projects in Eastern </w:t>
            </w:r>
            <w:proofErr w:type="spellStart"/>
            <w:r w:rsidRPr="00350DF5">
              <w:rPr>
                <w:rFonts w:ascii="Arial" w:hAnsi="Arial" w:cs="Arial"/>
                <w:iCs/>
                <w:sz w:val="20"/>
                <w:lang w:val="en-GB"/>
              </w:rPr>
              <w:t>Equatoria</w:t>
            </w:r>
            <w:proofErr w:type="spellEnd"/>
            <w:r w:rsidRPr="00350DF5">
              <w:rPr>
                <w:rFonts w:ascii="Arial" w:hAnsi="Arial" w:cs="Arial"/>
                <w:iCs/>
                <w:sz w:val="20"/>
                <w:lang w:val="en-GB"/>
              </w:rPr>
              <w:t xml:space="preserve"> State.</w:t>
            </w:r>
          </w:p>
          <w:p w:rsidR="00350DF5" w:rsidRPr="00350DF5" w:rsidRDefault="00350DF5" w:rsidP="00350DF5">
            <w:pPr>
              <w:jc w:val="both"/>
              <w:rPr>
                <w:rFonts w:ascii="Arial" w:hAnsi="Arial" w:cs="Arial"/>
                <w:iCs/>
                <w:sz w:val="20"/>
                <w:lang w:val="en-GB"/>
              </w:rPr>
            </w:pPr>
          </w:p>
          <w:p w:rsidR="00350DF5" w:rsidRPr="00350DF5" w:rsidRDefault="00350DF5" w:rsidP="00350DF5">
            <w:pPr>
              <w:jc w:val="both"/>
              <w:rPr>
                <w:rFonts w:ascii="Arial" w:hAnsi="Arial" w:cs="Arial"/>
                <w:iCs/>
                <w:sz w:val="20"/>
                <w:lang w:val="en-GB"/>
              </w:rPr>
            </w:pPr>
            <w:r w:rsidRPr="00350DF5">
              <w:rPr>
                <w:rFonts w:ascii="Arial" w:hAnsi="Arial" w:cs="Arial"/>
                <w:iCs/>
                <w:sz w:val="20"/>
                <w:lang w:val="en-GB"/>
              </w:rPr>
              <w:t xml:space="preserve">After establishment of </w:t>
            </w:r>
            <w:r w:rsidR="0006760B" w:rsidRPr="00350DF5">
              <w:rPr>
                <w:rFonts w:ascii="Arial" w:hAnsi="Arial" w:cs="Arial"/>
                <w:iCs/>
                <w:sz w:val="20"/>
                <w:lang w:val="en-GB"/>
              </w:rPr>
              <w:t>a</w:t>
            </w:r>
            <w:r w:rsidRPr="00350DF5">
              <w:rPr>
                <w:rFonts w:ascii="Arial" w:hAnsi="Arial" w:cs="Arial"/>
                <w:iCs/>
                <w:sz w:val="20"/>
                <w:lang w:val="en-GB"/>
              </w:rPr>
              <w:t xml:space="preserve"> joint office </w:t>
            </w:r>
            <w:proofErr w:type="spellStart"/>
            <w:r w:rsidRPr="00350DF5">
              <w:rPr>
                <w:rFonts w:ascii="Arial" w:hAnsi="Arial" w:cs="Arial"/>
                <w:iCs/>
                <w:sz w:val="20"/>
                <w:lang w:val="en-GB"/>
              </w:rPr>
              <w:t>Torit</w:t>
            </w:r>
            <w:proofErr w:type="spellEnd"/>
            <w:r w:rsidRPr="00350DF5">
              <w:rPr>
                <w:rFonts w:ascii="Arial" w:hAnsi="Arial" w:cs="Arial"/>
                <w:iCs/>
                <w:sz w:val="20"/>
                <w:lang w:val="en-GB"/>
              </w:rPr>
              <w:t xml:space="preserve"> in 2006, we initiated collaboration with different State ministries and authorities e.g. the Ministry of Housing and Public Utilities; of Agriculture and Forestry; of Animal Resources and Fishery; of Local Government and Law Enforcement. Since then, </w:t>
            </w:r>
            <w:proofErr w:type="spellStart"/>
            <w:r w:rsidRPr="00350DF5">
              <w:rPr>
                <w:rFonts w:ascii="Arial" w:hAnsi="Arial" w:cs="Arial"/>
                <w:iCs/>
                <w:sz w:val="20"/>
                <w:lang w:val="en-GB"/>
              </w:rPr>
              <w:t>Fondation</w:t>
            </w:r>
            <w:proofErr w:type="spellEnd"/>
            <w:r w:rsidRPr="00350DF5">
              <w:rPr>
                <w:rFonts w:ascii="Arial" w:hAnsi="Arial" w:cs="Arial"/>
                <w:iCs/>
                <w:sz w:val="20"/>
                <w:lang w:val="en-GB"/>
              </w:rPr>
              <w:t xml:space="preserve"> Caritas Luxembourg has been engaged in construction of schools, health and sanitation facilities, provision of scholastic materials, construction of water systems, building the capacity  of local institutions  and staffs, food security and relief activities.</w:t>
            </w:r>
          </w:p>
          <w:p w:rsidR="00491125" w:rsidRDefault="00491125" w:rsidP="008B50E2">
            <w:pPr>
              <w:spacing w:before="60"/>
              <w:rPr>
                <w:rFonts w:ascii="Arial" w:hAnsi="Arial" w:cs="Arial"/>
                <w:iCs/>
                <w:sz w:val="20"/>
                <w:lang w:val="en-GB"/>
              </w:rPr>
            </w:pPr>
          </w:p>
          <w:p w:rsidR="00491125" w:rsidRDefault="0006760B" w:rsidP="008B50E2">
            <w:pPr>
              <w:spacing w:before="60"/>
              <w:rPr>
                <w:rFonts w:ascii="Arial" w:hAnsi="Arial" w:cs="Arial"/>
                <w:iCs/>
                <w:sz w:val="20"/>
                <w:lang w:val="en-GB"/>
              </w:rPr>
            </w:pPr>
            <w:proofErr w:type="spellStart"/>
            <w:r>
              <w:rPr>
                <w:rFonts w:ascii="Arial" w:hAnsi="Arial" w:cs="Arial"/>
                <w:iCs/>
                <w:sz w:val="20"/>
                <w:lang w:val="en-GB"/>
              </w:rPr>
              <w:t>Fondation</w:t>
            </w:r>
            <w:proofErr w:type="spellEnd"/>
            <w:r>
              <w:rPr>
                <w:rFonts w:ascii="Arial" w:hAnsi="Arial" w:cs="Arial"/>
                <w:iCs/>
                <w:sz w:val="20"/>
                <w:lang w:val="en-GB"/>
              </w:rPr>
              <w:t xml:space="preserve"> </w:t>
            </w:r>
            <w:r w:rsidR="00491125">
              <w:rPr>
                <w:rFonts w:ascii="Arial" w:hAnsi="Arial" w:cs="Arial"/>
                <w:iCs/>
                <w:sz w:val="20"/>
                <w:lang w:val="en-GB"/>
              </w:rPr>
              <w:t>Caritas</w:t>
            </w:r>
            <w:r>
              <w:rPr>
                <w:rFonts w:ascii="Arial" w:hAnsi="Arial" w:cs="Arial"/>
                <w:iCs/>
                <w:sz w:val="20"/>
                <w:lang w:val="en-GB"/>
              </w:rPr>
              <w:t xml:space="preserve"> Luxembourg</w:t>
            </w:r>
            <w:r w:rsidR="00491125">
              <w:rPr>
                <w:rFonts w:ascii="Arial" w:hAnsi="Arial" w:cs="Arial"/>
                <w:iCs/>
                <w:sz w:val="20"/>
                <w:lang w:val="en-GB"/>
              </w:rPr>
              <w:t xml:space="preserve"> is currently looking for a suitabl</w:t>
            </w:r>
            <w:r w:rsidR="005A7097">
              <w:rPr>
                <w:rFonts w:ascii="Arial" w:hAnsi="Arial" w:cs="Arial"/>
                <w:iCs/>
                <w:sz w:val="20"/>
                <w:lang w:val="en-GB"/>
              </w:rPr>
              <w:t>e candidate to fill the position</w:t>
            </w:r>
            <w:r w:rsidR="00491125">
              <w:rPr>
                <w:rFonts w:ascii="Arial" w:hAnsi="Arial" w:cs="Arial"/>
                <w:iCs/>
                <w:sz w:val="20"/>
                <w:lang w:val="en-GB"/>
              </w:rPr>
              <w:t xml:space="preserve"> of </w:t>
            </w:r>
            <w:r>
              <w:rPr>
                <w:rFonts w:ascii="Arial" w:hAnsi="Arial" w:cs="Arial"/>
                <w:iCs/>
                <w:sz w:val="20"/>
                <w:lang w:val="en-GB"/>
              </w:rPr>
              <w:t>a</w:t>
            </w:r>
            <w:r w:rsidR="007234AF">
              <w:rPr>
                <w:rFonts w:ascii="Arial" w:hAnsi="Arial" w:cs="Arial"/>
                <w:iCs/>
                <w:sz w:val="20"/>
                <w:lang w:val="en-GB"/>
              </w:rPr>
              <w:t>n</w:t>
            </w:r>
            <w:r>
              <w:rPr>
                <w:rFonts w:ascii="Arial" w:hAnsi="Arial" w:cs="Arial"/>
                <w:iCs/>
                <w:sz w:val="20"/>
                <w:lang w:val="en-GB"/>
              </w:rPr>
              <w:t xml:space="preserve"> </w:t>
            </w:r>
            <w:r w:rsidR="004B710A">
              <w:rPr>
                <w:rFonts w:ascii="Arial" w:hAnsi="Arial" w:cs="Arial"/>
                <w:iCs/>
                <w:sz w:val="20"/>
                <w:lang w:val="en-GB"/>
              </w:rPr>
              <w:t>Agronomist</w:t>
            </w:r>
            <w:r>
              <w:rPr>
                <w:rFonts w:ascii="Arial" w:hAnsi="Arial" w:cs="Arial"/>
                <w:iCs/>
                <w:sz w:val="20"/>
                <w:lang w:val="en-GB"/>
              </w:rPr>
              <w:t>.</w:t>
            </w:r>
          </w:p>
          <w:p w:rsidR="00491125" w:rsidRPr="00752B62" w:rsidRDefault="004B710A" w:rsidP="005A7097">
            <w:pPr>
              <w:spacing w:before="60"/>
              <w:rPr>
                <w:rFonts w:ascii="Arial" w:hAnsi="Arial" w:cs="Arial"/>
                <w:iCs/>
                <w:sz w:val="20"/>
                <w:lang w:val="en-GB"/>
              </w:rPr>
            </w:pPr>
            <w:r>
              <w:rPr>
                <w:rFonts w:ascii="Arial" w:hAnsi="Arial" w:cs="Arial"/>
                <w:iCs/>
                <w:sz w:val="20"/>
                <w:lang w:val="en-GB"/>
              </w:rPr>
              <w:t>The Agronomist</w:t>
            </w:r>
            <w:r w:rsidR="00491125">
              <w:rPr>
                <w:rFonts w:ascii="Arial" w:hAnsi="Arial" w:cs="Arial"/>
                <w:iCs/>
                <w:sz w:val="20"/>
                <w:lang w:val="en-GB"/>
              </w:rPr>
              <w:t xml:space="preserve"> will provide support </w:t>
            </w:r>
            <w:r w:rsidR="005A7097">
              <w:rPr>
                <w:rFonts w:ascii="Arial" w:hAnsi="Arial" w:cs="Arial"/>
                <w:iCs/>
                <w:sz w:val="20"/>
                <w:lang w:val="en-GB"/>
              </w:rPr>
              <w:t>to other staff</w:t>
            </w:r>
            <w:r w:rsidR="00491125">
              <w:rPr>
                <w:rFonts w:ascii="Arial" w:hAnsi="Arial" w:cs="Arial"/>
                <w:iCs/>
                <w:sz w:val="20"/>
                <w:lang w:val="en-GB"/>
              </w:rPr>
              <w:t xml:space="preserve"> at Country </w:t>
            </w:r>
            <w:r w:rsidR="0071102C">
              <w:rPr>
                <w:rFonts w:ascii="Arial" w:hAnsi="Arial" w:cs="Arial"/>
                <w:iCs/>
                <w:sz w:val="20"/>
                <w:lang w:val="en-GB"/>
              </w:rPr>
              <w:t xml:space="preserve">Office and in field Level </w:t>
            </w:r>
            <w:r w:rsidR="00D046AD">
              <w:rPr>
                <w:rFonts w:ascii="Arial" w:hAnsi="Arial" w:cs="Arial"/>
                <w:iCs/>
                <w:sz w:val="20"/>
                <w:lang w:val="en-GB"/>
              </w:rPr>
              <w:t xml:space="preserve">in </w:t>
            </w:r>
            <w:proofErr w:type="spellStart"/>
            <w:r w:rsidR="00D046AD">
              <w:rPr>
                <w:rFonts w:ascii="Arial" w:hAnsi="Arial" w:cs="Arial"/>
                <w:iCs/>
                <w:sz w:val="20"/>
                <w:lang w:val="en-GB"/>
              </w:rPr>
              <w:t>Palotaka</w:t>
            </w:r>
            <w:r w:rsidR="005A7097">
              <w:rPr>
                <w:rFonts w:ascii="Arial" w:hAnsi="Arial" w:cs="Arial"/>
                <w:iCs/>
                <w:sz w:val="20"/>
                <w:lang w:val="en-GB"/>
              </w:rPr>
              <w:t>-Imatong</w:t>
            </w:r>
            <w:proofErr w:type="spellEnd"/>
            <w:r w:rsidR="005A7097">
              <w:rPr>
                <w:rFonts w:ascii="Arial" w:hAnsi="Arial" w:cs="Arial"/>
                <w:iCs/>
                <w:sz w:val="20"/>
                <w:lang w:val="en-GB"/>
              </w:rPr>
              <w:t xml:space="preserve"> state.</w:t>
            </w:r>
          </w:p>
        </w:tc>
      </w:tr>
      <w:tr w:rsidR="00491125" w:rsidRPr="00CE2D5F" w:rsidTr="008B50E2">
        <w:tc>
          <w:tcPr>
            <w:tcW w:w="1843" w:type="dxa"/>
            <w:shd w:val="clear" w:color="auto" w:fill="CCCCCC"/>
          </w:tcPr>
          <w:p w:rsidR="00491125" w:rsidRPr="00CE2D5F" w:rsidRDefault="00491125" w:rsidP="008B50E2">
            <w:pPr>
              <w:pStyle w:val="Heading3"/>
              <w:spacing w:before="60" w:after="0"/>
              <w:rPr>
                <w:sz w:val="20"/>
                <w:szCs w:val="20"/>
              </w:rPr>
            </w:pPr>
            <w:r w:rsidRPr="00CE2D5F">
              <w:rPr>
                <w:sz w:val="20"/>
                <w:szCs w:val="20"/>
              </w:rPr>
              <w:t>Position</w:t>
            </w:r>
          </w:p>
          <w:p w:rsidR="00491125" w:rsidRPr="00CE2D5F" w:rsidRDefault="00491125" w:rsidP="008B50E2">
            <w:pPr>
              <w:rPr>
                <w:rFonts w:ascii="Arial" w:hAnsi="Arial" w:cs="Arial"/>
                <w:sz w:val="20"/>
              </w:rPr>
            </w:pPr>
          </w:p>
        </w:tc>
        <w:tc>
          <w:tcPr>
            <w:tcW w:w="9356" w:type="dxa"/>
          </w:tcPr>
          <w:p w:rsidR="00491125" w:rsidRPr="00CE2D5F" w:rsidRDefault="00C56DAB" w:rsidP="008B50E2">
            <w:pPr>
              <w:pStyle w:val="BodyText"/>
              <w:spacing w:before="60"/>
              <w:rPr>
                <w:rFonts w:ascii="Arial" w:hAnsi="Arial" w:cs="Arial"/>
                <w:sz w:val="20"/>
              </w:rPr>
            </w:pPr>
            <w:r>
              <w:rPr>
                <w:rFonts w:ascii="Arial" w:hAnsi="Arial" w:cs="Arial"/>
                <w:b w:val="0"/>
                <w:sz w:val="20"/>
                <w:lang w:val="en-GB"/>
              </w:rPr>
              <w:t>Agronomist</w:t>
            </w:r>
          </w:p>
          <w:p w:rsidR="00491125" w:rsidRPr="00CE2D5F" w:rsidRDefault="00491125" w:rsidP="008B50E2">
            <w:pPr>
              <w:rPr>
                <w:rFonts w:ascii="Arial" w:hAnsi="Arial" w:cs="Arial"/>
                <w:bCs/>
                <w:sz w:val="20"/>
              </w:rPr>
            </w:pPr>
          </w:p>
        </w:tc>
      </w:tr>
      <w:tr w:rsidR="00491125" w:rsidRPr="00CE2D5F" w:rsidTr="008B50E2">
        <w:tc>
          <w:tcPr>
            <w:tcW w:w="1843" w:type="dxa"/>
            <w:shd w:val="clear" w:color="auto" w:fill="CCCCCC"/>
          </w:tcPr>
          <w:p w:rsidR="00491125" w:rsidRPr="00CE2D5F" w:rsidRDefault="00491125" w:rsidP="008B50E2">
            <w:pPr>
              <w:spacing w:before="60"/>
              <w:rPr>
                <w:rFonts w:ascii="Arial" w:hAnsi="Arial" w:cs="Arial"/>
                <w:b/>
                <w:noProof/>
                <w:sz w:val="20"/>
              </w:rPr>
            </w:pPr>
            <w:r w:rsidRPr="00CE2D5F">
              <w:rPr>
                <w:rFonts w:ascii="Arial" w:hAnsi="Arial" w:cs="Arial"/>
                <w:b/>
                <w:noProof/>
                <w:sz w:val="20"/>
              </w:rPr>
              <w:t>Reporting to</w:t>
            </w:r>
          </w:p>
        </w:tc>
        <w:tc>
          <w:tcPr>
            <w:tcW w:w="9356" w:type="dxa"/>
          </w:tcPr>
          <w:p w:rsidR="00491125" w:rsidRPr="00CE2D5F" w:rsidRDefault="005A7097" w:rsidP="008B50E2">
            <w:pPr>
              <w:spacing w:before="60"/>
              <w:rPr>
                <w:rFonts w:ascii="Arial" w:hAnsi="Arial" w:cs="Arial"/>
                <w:sz w:val="20"/>
              </w:rPr>
            </w:pPr>
            <w:r>
              <w:rPr>
                <w:rFonts w:ascii="Arial" w:hAnsi="Arial" w:cs="Arial"/>
                <w:sz w:val="20"/>
              </w:rPr>
              <w:t>Head of mission</w:t>
            </w:r>
          </w:p>
          <w:p w:rsidR="00491125" w:rsidRPr="00CE2D5F" w:rsidRDefault="00491125" w:rsidP="008B50E2">
            <w:pPr>
              <w:rPr>
                <w:rFonts w:ascii="Arial" w:hAnsi="Arial" w:cs="Arial"/>
                <w:sz w:val="20"/>
              </w:rPr>
            </w:pPr>
          </w:p>
        </w:tc>
      </w:tr>
      <w:tr w:rsidR="00491125" w:rsidRPr="00CE2D5F" w:rsidTr="008B50E2">
        <w:tc>
          <w:tcPr>
            <w:tcW w:w="1843" w:type="dxa"/>
            <w:shd w:val="clear" w:color="auto" w:fill="CCCCCC"/>
          </w:tcPr>
          <w:p w:rsidR="00491125" w:rsidRPr="00CE2D5F" w:rsidRDefault="00491125" w:rsidP="008B50E2">
            <w:pPr>
              <w:spacing w:before="60"/>
              <w:rPr>
                <w:rFonts w:ascii="Arial" w:hAnsi="Arial" w:cs="Arial"/>
                <w:b/>
                <w:sz w:val="20"/>
              </w:rPr>
            </w:pPr>
            <w:r w:rsidRPr="00CE2D5F">
              <w:rPr>
                <w:rFonts w:ascii="Arial" w:hAnsi="Arial" w:cs="Arial"/>
                <w:b/>
                <w:sz w:val="20"/>
              </w:rPr>
              <w:t>Location</w:t>
            </w:r>
          </w:p>
        </w:tc>
        <w:tc>
          <w:tcPr>
            <w:tcW w:w="9356" w:type="dxa"/>
          </w:tcPr>
          <w:p w:rsidR="00491125" w:rsidRPr="004E5552" w:rsidRDefault="00491125" w:rsidP="008B50E2">
            <w:pPr>
              <w:rPr>
                <w:rFonts w:ascii="Arial" w:hAnsi="Arial" w:cs="Arial"/>
                <w:sz w:val="20"/>
                <w:lang w:val="en-GB"/>
              </w:rPr>
            </w:pPr>
            <w:r w:rsidRPr="00CE2D5F">
              <w:rPr>
                <w:rFonts w:ascii="Arial" w:hAnsi="Arial" w:cs="Arial"/>
                <w:b/>
                <w:bCs/>
                <w:sz w:val="20"/>
                <w:lang w:val="en-US"/>
              </w:rPr>
              <w:t xml:space="preserve"> </w:t>
            </w:r>
            <w:r w:rsidR="004E5552" w:rsidRPr="004E5552">
              <w:rPr>
                <w:rFonts w:ascii="Arial" w:hAnsi="Arial" w:cs="Arial"/>
                <w:sz w:val="20"/>
                <w:lang w:val="en-GB"/>
              </w:rPr>
              <w:t xml:space="preserve">South Sudan – </w:t>
            </w:r>
            <w:proofErr w:type="spellStart"/>
            <w:r w:rsidR="004E5552" w:rsidRPr="004E5552">
              <w:rPr>
                <w:rFonts w:ascii="Arial" w:hAnsi="Arial" w:cs="Arial"/>
                <w:sz w:val="20"/>
                <w:lang w:val="en-GB"/>
              </w:rPr>
              <w:t>Palotaka</w:t>
            </w:r>
            <w:proofErr w:type="spellEnd"/>
            <w:r w:rsidR="004E5552" w:rsidRPr="004E5552">
              <w:rPr>
                <w:rFonts w:ascii="Arial" w:hAnsi="Arial" w:cs="Arial"/>
                <w:sz w:val="20"/>
                <w:lang w:val="en-GB"/>
              </w:rPr>
              <w:t xml:space="preserve"> with frequent visits </w:t>
            </w:r>
            <w:proofErr w:type="spellStart"/>
            <w:r w:rsidR="004E5552" w:rsidRPr="004E5552">
              <w:rPr>
                <w:rFonts w:ascii="Arial" w:hAnsi="Arial" w:cs="Arial"/>
                <w:sz w:val="20"/>
                <w:lang w:val="en-GB"/>
              </w:rPr>
              <w:t>To</w:t>
            </w:r>
            <w:r w:rsidR="00A70220">
              <w:rPr>
                <w:rFonts w:ascii="Arial" w:hAnsi="Arial" w:cs="Arial"/>
                <w:sz w:val="20"/>
                <w:lang w:val="en-GB"/>
              </w:rPr>
              <w:t>rit</w:t>
            </w:r>
            <w:proofErr w:type="spellEnd"/>
            <w:r w:rsidR="00A70220">
              <w:rPr>
                <w:rFonts w:ascii="Arial" w:hAnsi="Arial" w:cs="Arial"/>
                <w:sz w:val="20"/>
                <w:lang w:val="en-GB"/>
              </w:rPr>
              <w:t xml:space="preserve"> and other FCL projects sites</w:t>
            </w:r>
            <w:r w:rsidR="004E5552">
              <w:rPr>
                <w:rFonts w:ascii="Arial" w:hAnsi="Arial" w:cs="Arial"/>
                <w:sz w:val="20"/>
                <w:lang w:val="en-GB"/>
              </w:rPr>
              <w:t>.</w:t>
            </w:r>
          </w:p>
          <w:p w:rsidR="00491125" w:rsidRPr="00CE2D5F" w:rsidRDefault="00491125" w:rsidP="008B50E2">
            <w:pPr>
              <w:rPr>
                <w:rFonts w:ascii="Arial" w:hAnsi="Arial" w:cs="Arial"/>
                <w:sz w:val="20"/>
                <w:lang w:val="en-US"/>
              </w:rPr>
            </w:pPr>
          </w:p>
        </w:tc>
      </w:tr>
      <w:tr w:rsidR="00491125" w:rsidRPr="00CE2D5F" w:rsidTr="008B50E2">
        <w:tc>
          <w:tcPr>
            <w:tcW w:w="1843" w:type="dxa"/>
            <w:shd w:val="clear" w:color="auto" w:fill="CCCCCC"/>
          </w:tcPr>
          <w:p w:rsidR="00491125" w:rsidRPr="00CE2D5F" w:rsidRDefault="00491125" w:rsidP="008B50E2">
            <w:pPr>
              <w:spacing w:before="60"/>
              <w:rPr>
                <w:rFonts w:ascii="Arial" w:hAnsi="Arial" w:cs="Arial"/>
                <w:b/>
                <w:sz w:val="20"/>
              </w:rPr>
            </w:pPr>
            <w:r w:rsidRPr="00CE2D5F">
              <w:rPr>
                <w:rFonts w:ascii="Arial" w:hAnsi="Arial" w:cs="Arial"/>
                <w:b/>
                <w:sz w:val="20"/>
              </w:rPr>
              <w:t>Start</w:t>
            </w:r>
          </w:p>
        </w:tc>
        <w:tc>
          <w:tcPr>
            <w:tcW w:w="9356" w:type="dxa"/>
          </w:tcPr>
          <w:p w:rsidR="00491125" w:rsidRPr="00CE2D5F" w:rsidRDefault="00A70220" w:rsidP="008B50E2">
            <w:pPr>
              <w:spacing w:before="60"/>
              <w:rPr>
                <w:rFonts w:ascii="Arial" w:hAnsi="Arial" w:cs="Arial"/>
                <w:sz w:val="20"/>
              </w:rPr>
            </w:pPr>
            <w:r>
              <w:rPr>
                <w:rFonts w:ascii="Arial" w:hAnsi="Arial" w:cs="Arial"/>
                <w:sz w:val="20"/>
              </w:rPr>
              <w:t xml:space="preserve"> 1st February 2019</w:t>
            </w:r>
          </w:p>
          <w:p w:rsidR="00491125" w:rsidRPr="00CE2D5F" w:rsidRDefault="00491125" w:rsidP="008B50E2">
            <w:pPr>
              <w:rPr>
                <w:rFonts w:ascii="Arial" w:hAnsi="Arial" w:cs="Arial"/>
                <w:sz w:val="20"/>
              </w:rPr>
            </w:pPr>
          </w:p>
        </w:tc>
      </w:tr>
      <w:tr w:rsidR="00491125" w:rsidRPr="00CE2D5F" w:rsidTr="008B50E2">
        <w:tc>
          <w:tcPr>
            <w:tcW w:w="1843" w:type="dxa"/>
            <w:shd w:val="clear" w:color="auto" w:fill="CCCCCC"/>
          </w:tcPr>
          <w:p w:rsidR="00491125" w:rsidRPr="00CE2D5F" w:rsidRDefault="00491125" w:rsidP="008B50E2">
            <w:pPr>
              <w:spacing w:before="60"/>
              <w:rPr>
                <w:rFonts w:ascii="Arial" w:hAnsi="Arial" w:cs="Arial"/>
                <w:b/>
                <w:sz w:val="20"/>
              </w:rPr>
            </w:pPr>
            <w:r w:rsidRPr="00CE2D5F">
              <w:rPr>
                <w:rFonts w:ascii="Arial" w:hAnsi="Arial" w:cs="Arial"/>
                <w:b/>
                <w:sz w:val="20"/>
              </w:rPr>
              <w:t>Duration</w:t>
            </w:r>
          </w:p>
        </w:tc>
        <w:tc>
          <w:tcPr>
            <w:tcW w:w="9356" w:type="dxa"/>
          </w:tcPr>
          <w:p w:rsidR="00491125" w:rsidRPr="00CE2D5F" w:rsidRDefault="00A70220" w:rsidP="008B50E2">
            <w:pPr>
              <w:spacing w:before="60"/>
              <w:rPr>
                <w:rFonts w:ascii="Arial" w:hAnsi="Arial" w:cs="Arial"/>
                <w:sz w:val="20"/>
                <w:lang w:val="en-US"/>
              </w:rPr>
            </w:pPr>
            <w:r>
              <w:rPr>
                <w:rFonts w:ascii="Arial" w:hAnsi="Arial" w:cs="Arial"/>
                <w:sz w:val="20"/>
                <w:lang w:val="en-US"/>
              </w:rPr>
              <w:t>23</w:t>
            </w:r>
            <w:r w:rsidR="005E680F">
              <w:rPr>
                <w:rFonts w:ascii="Arial" w:hAnsi="Arial" w:cs="Arial"/>
                <w:sz w:val="20"/>
                <w:lang w:val="en-US"/>
              </w:rPr>
              <w:t xml:space="preserve"> </w:t>
            </w:r>
            <w:r w:rsidR="002E469F">
              <w:rPr>
                <w:rFonts w:ascii="Arial" w:hAnsi="Arial" w:cs="Arial"/>
                <w:sz w:val="20"/>
                <w:lang w:val="en-US"/>
              </w:rPr>
              <w:t xml:space="preserve">Months </w:t>
            </w:r>
            <w:r w:rsidR="005A7097">
              <w:rPr>
                <w:rFonts w:ascii="Arial" w:hAnsi="Arial" w:cs="Arial"/>
                <w:sz w:val="20"/>
                <w:lang w:val="en-US"/>
              </w:rPr>
              <w:t xml:space="preserve"> </w:t>
            </w:r>
            <w:r w:rsidR="00491125" w:rsidRPr="00CE2D5F">
              <w:rPr>
                <w:rFonts w:ascii="Arial" w:hAnsi="Arial" w:cs="Arial"/>
                <w:sz w:val="20"/>
                <w:lang w:val="en-US"/>
              </w:rPr>
              <w:t xml:space="preserve"> ( with possible extension depending on the performance)</w:t>
            </w:r>
          </w:p>
          <w:p w:rsidR="00491125" w:rsidRPr="00CE2D5F" w:rsidRDefault="00491125" w:rsidP="008B50E2">
            <w:pPr>
              <w:rPr>
                <w:rFonts w:ascii="Arial" w:hAnsi="Arial" w:cs="Arial"/>
                <w:sz w:val="20"/>
                <w:lang w:val="en-US"/>
              </w:rPr>
            </w:pPr>
          </w:p>
        </w:tc>
      </w:tr>
      <w:tr w:rsidR="00491125" w:rsidRPr="00CE2D5F" w:rsidTr="008B50E2">
        <w:tc>
          <w:tcPr>
            <w:tcW w:w="1843" w:type="dxa"/>
            <w:tcBorders>
              <w:bottom w:val="single" w:sz="4" w:space="0" w:color="auto"/>
            </w:tcBorders>
            <w:shd w:val="clear" w:color="auto" w:fill="CCCCCC"/>
          </w:tcPr>
          <w:p w:rsidR="00491125" w:rsidRPr="00CE2D5F" w:rsidRDefault="00491125" w:rsidP="008B50E2">
            <w:pPr>
              <w:spacing w:before="60"/>
              <w:rPr>
                <w:rFonts w:ascii="Arial" w:hAnsi="Arial" w:cs="Arial"/>
                <w:b/>
                <w:sz w:val="20"/>
                <w:lang w:val="en-US"/>
              </w:rPr>
            </w:pPr>
            <w:r w:rsidRPr="00CE2D5F">
              <w:rPr>
                <w:rFonts w:ascii="Arial" w:hAnsi="Arial" w:cs="Arial"/>
                <w:b/>
                <w:sz w:val="20"/>
                <w:lang w:val="en-US"/>
              </w:rPr>
              <w:t>Key tasks</w:t>
            </w:r>
            <w:r w:rsidRPr="00CE2D5F">
              <w:rPr>
                <w:rFonts w:ascii="Arial" w:hAnsi="Arial" w:cs="Arial"/>
                <w:b/>
                <w:sz w:val="20"/>
                <w:lang w:val="en-AU"/>
              </w:rPr>
              <w:t xml:space="preserve"> &amp; responsibilities</w:t>
            </w:r>
          </w:p>
        </w:tc>
        <w:tc>
          <w:tcPr>
            <w:tcW w:w="9356" w:type="dxa"/>
          </w:tcPr>
          <w:p w:rsidR="00A11D85" w:rsidRDefault="00A11D85" w:rsidP="00A11D85">
            <w:pPr>
              <w:numPr>
                <w:ilvl w:val="0"/>
                <w:numId w:val="10"/>
              </w:numPr>
              <w:autoSpaceDE w:val="0"/>
              <w:autoSpaceDN w:val="0"/>
              <w:adjustRightInd w:val="0"/>
              <w:jc w:val="both"/>
              <w:rPr>
                <w:rFonts w:ascii="Arial" w:hAnsi="Arial" w:cs="Arial"/>
                <w:sz w:val="20"/>
                <w:lang w:val="en-US"/>
              </w:rPr>
            </w:pPr>
            <w:r>
              <w:rPr>
                <w:rFonts w:ascii="Arial" w:hAnsi="Arial" w:cs="Arial"/>
                <w:sz w:val="20"/>
                <w:lang w:val="en-US"/>
              </w:rPr>
              <w:t>Close cooperation and collaboration with projects and FCLSS partners.</w:t>
            </w:r>
          </w:p>
          <w:p w:rsidR="00A11D85" w:rsidRDefault="00A11D85" w:rsidP="00A11D85">
            <w:pPr>
              <w:numPr>
                <w:ilvl w:val="0"/>
                <w:numId w:val="10"/>
              </w:numPr>
              <w:autoSpaceDE w:val="0"/>
              <w:autoSpaceDN w:val="0"/>
              <w:adjustRightInd w:val="0"/>
              <w:jc w:val="both"/>
              <w:rPr>
                <w:rFonts w:ascii="Arial" w:hAnsi="Arial" w:cs="Arial"/>
                <w:sz w:val="20"/>
                <w:lang w:val="en-US"/>
              </w:rPr>
            </w:pPr>
            <w:r>
              <w:rPr>
                <w:rFonts w:ascii="Arial" w:hAnsi="Arial" w:cs="Arial"/>
                <w:sz w:val="20"/>
                <w:lang w:val="en-US"/>
              </w:rPr>
              <w:t>Liaising with Ministry of Agriculture, Animal Resources, Forestry and Fishery and local authorities in charge of Agriculture.</w:t>
            </w:r>
          </w:p>
          <w:p w:rsidR="00A11D85" w:rsidRDefault="00A11D85" w:rsidP="00A11D85">
            <w:pPr>
              <w:numPr>
                <w:ilvl w:val="0"/>
                <w:numId w:val="10"/>
              </w:numPr>
              <w:autoSpaceDE w:val="0"/>
              <w:autoSpaceDN w:val="0"/>
              <w:adjustRightInd w:val="0"/>
              <w:jc w:val="both"/>
              <w:rPr>
                <w:rFonts w:ascii="Arial" w:hAnsi="Arial" w:cs="Arial"/>
                <w:sz w:val="20"/>
                <w:lang w:val="en-US"/>
              </w:rPr>
            </w:pPr>
            <w:r>
              <w:rPr>
                <w:rFonts w:ascii="Arial" w:hAnsi="Arial" w:cs="Arial"/>
                <w:sz w:val="20"/>
                <w:lang w:val="en-US"/>
              </w:rPr>
              <w:t>Attending on demand relevant cluster meetings</w:t>
            </w:r>
          </w:p>
          <w:p w:rsidR="00A11D85" w:rsidRDefault="00A11D85" w:rsidP="00A11D85">
            <w:pPr>
              <w:numPr>
                <w:ilvl w:val="0"/>
                <w:numId w:val="10"/>
              </w:numPr>
              <w:autoSpaceDE w:val="0"/>
              <w:autoSpaceDN w:val="0"/>
              <w:adjustRightInd w:val="0"/>
              <w:jc w:val="both"/>
              <w:rPr>
                <w:rFonts w:ascii="Arial" w:hAnsi="Arial" w:cs="Arial"/>
                <w:sz w:val="20"/>
                <w:lang w:val="en-US"/>
              </w:rPr>
            </w:pPr>
            <w:r>
              <w:rPr>
                <w:rFonts w:ascii="Arial" w:hAnsi="Arial" w:cs="Arial"/>
                <w:sz w:val="20"/>
                <w:lang w:val="en-US"/>
              </w:rPr>
              <w:t>Close collaboration with health and nutrition services and other FCL funded projects.</w:t>
            </w:r>
          </w:p>
          <w:p w:rsidR="00A11D85" w:rsidRDefault="00A11D85" w:rsidP="00A11D85">
            <w:pPr>
              <w:numPr>
                <w:ilvl w:val="0"/>
                <w:numId w:val="10"/>
              </w:numPr>
              <w:autoSpaceDE w:val="0"/>
              <w:autoSpaceDN w:val="0"/>
              <w:adjustRightInd w:val="0"/>
              <w:jc w:val="both"/>
              <w:rPr>
                <w:rFonts w:ascii="Arial" w:hAnsi="Arial" w:cs="Arial"/>
                <w:sz w:val="20"/>
                <w:lang w:val="en-US"/>
              </w:rPr>
            </w:pPr>
            <w:r>
              <w:rPr>
                <w:rFonts w:ascii="Arial" w:hAnsi="Arial" w:cs="Arial"/>
                <w:sz w:val="20"/>
                <w:lang w:val="en-US"/>
              </w:rPr>
              <w:t>Close collaboration with other partners, farmers groups and cooperatives working in the same intervention zone.</w:t>
            </w:r>
          </w:p>
          <w:p w:rsidR="00A11D85" w:rsidRDefault="00A11D85" w:rsidP="00A11D85">
            <w:pPr>
              <w:numPr>
                <w:ilvl w:val="0"/>
                <w:numId w:val="10"/>
              </w:numPr>
              <w:jc w:val="both"/>
              <w:rPr>
                <w:rFonts w:ascii="Arial" w:hAnsi="Arial" w:cs="Arial"/>
                <w:sz w:val="20"/>
                <w:lang w:val="en-US"/>
              </w:rPr>
            </w:pPr>
            <w:r w:rsidRPr="00343213">
              <w:rPr>
                <w:rFonts w:ascii="Arial" w:hAnsi="Arial" w:cs="Arial"/>
                <w:sz w:val="20"/>
                <w:lang w:val="en-US"/>
              </w:rPr>
              <w:t>.</w:t>
            </w:r>
            <w:r w:rsidRPr="00343213">
              <w:rPr>
                <w:rFonts w:ascii="Arial" w:hAnsi="Arial" w:cs="Arial"/>
                <w:sz w:val="20"/>
                <w:lang w:val="en-US"/>
              </w:rPr>
              <w:t xml:space="preserve"> </w:t>
            </w:r>
            <w:r w:rsidRPr="00343213">
              <w:rPr>
                <w:rFonts w:ascii="Arial" w:hAnsi="Arial" w:cs="Arial"/>
                <w:sz w:val="20"/>
                <w:lang w:val="en-US"/>
              </w:rPr>
              <w:t xml:space="preserve">The FSL Officer is responsible for planning and implementing of food security and livelihood programs in adherence with FCL and donor guidelines and standards. </w:t>
            </w:r>
          </w:p>
          <w:p w:rsidR="00A11D85" w:rsidRPr="00343213" w:rsidRDefault="00A11D85" w:rsidP="00A11D85">
            <w:pPr>
              <w:numPr>
                <w:ilvl w:val="0"/>
                <w:numId w:val="10"/>
              </w:numPr>
              <w:jc w:val="both"/>
              <w:rPr>
                <w:rFonts w:ascii="Arial" w:hAnsi="Arial" w:cs="Arial"/>
                <w:sz w:val="20"/>
                <w:lang w:val="en-US"/>
              </w:rPr>
            </w:pPr>
            <w:r w:rsidRPr="00343213">
              <w:rPr>
                <w:rFonts w:ascii="Arial" w:hAnsi="Arial" w:cs="Arial"/>
                <w:sz w:val="20"/>
                <w:lang w:val="en-US"/>
              </w:rPr>
              <w:t>Ensure quality implementation of the projects according to the designs of the projects</w:t>
            </w:r>
            <w:r>
              <w:rPr>
                <w:rFonts w:ascii="Arial" w:hAnsi="Arial" w:cs="Arial"/>
                <w:sz w:val="20"/>
                <w:lang w:val="en-US"/>
              </w:rPr>
              <w:t xml:space="preserve"> and the needs of beneficiaries according to the project proposal and log frame</w:t>
            </w:r>
          </w:p>
          <w:p w:rsidR="00A11D85" w:rsidRDefault="00A11D85" w:rsidP="00A11D85">
            <w:pPr>
              <w:numPr>
                <w:ilvl w:val="0"/>
                <w:numId w:val="10"/>
              </w:numPr>
              <w:jc w:val="both"/>
              <w:rPr>
                <w:rFonts w:ascii="Arial" w:hAnsi="Arial" w:cs="Arial"/>
                <w:sz w:val="20"/>
                <w:lang w:val="en-US"/>
              </w:rPr>
            </w:pPr>
            <w:r w:rsidRPr="00343213">
              <w:rPr>
                <w:rFonts w:ascii="Arial" w:hAnsi="Arial" w:cs="Arial"/>
                <w:sz w:val="20"/>
                <w:lang w:val="en-US"/>
              </w:rPr>
              <w:t>Provide technical guidance on approaches and methodologies to improve agricultural production such as climate smart agriculture technologies, various farm production approaches</w:t>
            </w:r>
            <w:r>
              <w:rPr>
                <w:rFonts w:ascii="Arial" w:hAnsi="Arial" w:cs="Arial"/>
                <w:sz w:val="20"/>
                <w:lang w:val="en-US"/>
              </w:rPr>
              <w:t>;</w:t>
            </w:r>
            <w:r w:rsidRPr="00343213">
              <w:rPr>
                <w:rFonts w:ascii="Arial" w:hAnsi="Arial" w:cs="Arial"/>
                <w:sz w:val="20"/>
                <w:lang w:val="en-US"/>
              </w:rPr>
              <w:t xml:space="preserve"> research</w:t>
            </w:r>
            <w:r>
              <w:rPr>
                <w:rFonts w:ascii="Arial" w:hAnsi="Arial" w:cs="Arial"/>
                <w:sz w:val="20"/>
                <w:lang w:val="en-US"/>
              </w:rPr>
              <w:t>;</w:t>
            </w:r>
            <w:r w:rsidRPr="00343213">
              <w:rPr>
                <w:rFonts w:ascii="Arial" w:hAnsi="Arial" w:cs="Arial"/>
                <w:sz w:val="20"/>
                <w:lang w:val="en-US"/>
              </w:rPr>
              <w:t xml:space="preserve"> community based extension services, on/off farm diversification, market approaches, etc. </w:t>
            </w:r>
          </w:p>
          <w:p w:rsidR="00576D1A" w:rsidRPr="00343213" w:rsidRDefault="00576D1A" w:rsidP="00576D1A">
            <w:pPr>
              <w:numPr>
                <w:ilvl w:val="0"/>
                <w:numId w:val="10"/>
              </w:numPr>
              <w:autoSpaceDE w:val="0"/>
              <w:autoSpaceDN w:val="0"/>
              <w:adjustRightInd w:val="0"/>
              <w:jc w:val="both"/>
              <w:rPr>
                <w:rFonts w:ascii="Arial" w:hAnsi="Arial" w:cs="Arial"/>
                <w:sz w:val="20"/>
                <w:lang w:val="en-US"/>
              </w:rPr>
            </w:pPr>
            <w:r w:rsidRPr="00343213">
              <w:rPr>
                <w:rFonts w:ascii="Arial" w:hAnsi="Arial" w:cs="Arial"/>
                <w:sz w:val="20"/>
                <w:lang w:val="en-US"/>
              </w:rPr>
              <w:t xml:space="preserve">Organize and facilitate training sessions for technical teams and </w:t>
            </w:r>
            <w:r>
              <w:rPr>
                <w:rFonts w:ascii="Arial" w:hAnsi="Arial" w:cs="Arial"/>
                <w:sz w:val="20"/>
                <w:lang w:val="en-US"/>
              </w:rPr>
              <w:t>beneficiaries.</w:t>
            </w:r>
          </w:p>
          <w:p w:rsidR="00576D1A" w:rsidRPr="00343213" w:rsidRDefault="00576D1A" w:rsidP="00576D1A">
            <w:pPr>
              <w:numPr>
                <w:ilvl w:val="0"/>
                <w:numId w:val="10"/>
              </w:numPr>
              <w:jc w:val="both"/>
              <w:rPr>
                <w:rFonts w:ascii="Arial" w:hAnsi="Arial" w:cs="Arial"/>
                <w:sz w:val="20"/>
                <w:lang w:val="en-US"/>
              </w:rPr>
            </w:pPr>
            <w:r w:rsidRPr="00343213">
              <w:rPr>
                <w:rFonts w:ascii="Arial" w:hAnsi="Arial" w:cs="Arial"/>
                <w:sz w:val="20"/>
                <w:lang w:val="en-US"/>
              </w:rPr>
              <w:t xml:space="preserve">Plan and realize on job training in agriculture </w:t>
            </w:r>
            <w:r>
              <w:rPr>
                <w:rFonts w:ascii="Arial" w:hAnsi="Arial" w:cs="Arial"/>
                <w:sz w:val="20"/>
                <w:lang w:val="en-US"/>
              </w:rPr>
              <w:t>for</w:t>
            </w:r>
            <w:r w:rsidRPr="00343213">
              <w:rPr>
                <w:rFonts w:ascii="Arial" w:hAnsi="Arial" w:cs="Arial"/>
                <w:sz w:val="20"/>
                <w:lang w:val="en-US"/>
              </w:rPr>
              <w:t xml:space="preserve"> farmers extension workers,</w:t>
            </w:r>
            <w:r>
              <w:rPr>
                <w:rFonts w:ascii="Arial" w:hAnsi="Arial" w:cs="Arial"/>
                <w:sz w:val="20"/>
                <w:lang w:val="en-US"/>
              </w:rPr>
              <w:t xml:space="preserve"> community animal health workers, </w:t>
            </w:r>
            <w:r w:rsidRPr="00343213">
              <w:rPr>
                <w:rFonts w:ascii="Arial" w:hAnsi="Arial" w:cs="Arial"/>
                <w:sz w:val="20"/>
                <w:lang w:val="en-US"/>
              </w:rPr>
              <w:t>partners technical staff, seeds multipliers, cooperatives members and leaders.</w:t>
            </w:r>
          </w:p>
          <w:p w:rsidR="00576D1A" w:rsidRPr="00343213" w:rsidRDefault="00576D1A" w:rsidP="00576D1A">
            <w:pPr>
              <w:numPr>
                <w:ilvl w:val="0"/>
                <w:numId w:val="10"/>
              </w:numPr>
              <w:jc w:val="both"/>
              <w:rPr>
                <w:rFonts w:ascii="Arial" w:hAnsi="Arial" w:cs="Arial"/>
                <w:sz w:val="20"/>
                <w:lang w:val="en-US"/>
              </w:rPr>
            </w:pPr>
            <w:r w:rsidRPr="00343213">
              <w:rPr>
                <w:rFonts w:ascii="Arial" w:hAnsi="Arial" w:cs="Arial"/>
                <w:sz w:val="20"/>
                <w:lang w:val="en-US"/>
              </w:rPr>
              <w:t>Organize and implement project activities such as trainings, development of demonstration plots and w</w:t>
            </w:r>
            <w:r>
              <w:rPr>
                <w:rFonts w:ascii="Arial" w:hAnsi="Arial" w:cs="Arial"/>
                <w:sz w:val="20"/>
                <w:lang w:val="en-US"/>
              </w:rPr>
              <w:t>oodlots, animal husbandry, crop</w:t>
            </w:r>
            <w:r w:rsidRPr="00343213">
              <w:rPr>
                <w:rFonts w:ascii="Arial" w:hAnsi="Arial" w:cs="Arial"/>
                <w:sz w:val="20"/>
                <w:lang w:val="en-US"/>
              </w:rPr>
              <w:t xml:space="preserve"> pro</w:t>
            </w:r>
            <w:r>
              <w:rPr>
                <w:rFonts w:ascii="Arial" w:hAnsi="Arial" w:cs="Arial"/>
                <w:sz w:val="20"/>
                <w:lang w:val="en-US"/>
              </w:rPr>
              <w:t>ductions, seeds multiplication, exchange visits, agriculture shows, seeds and input distribution.</w:t>
            </w:r>
          </w:p>
          <w:p w:rsidR="00576D1A" w:rsidRPr="00343213" w:rsidRDefault="00576D1A" w:rsidP="00576D1A">
            <w:pPr>
              <w:numPr>
                <w:ilvl w:val="0"/>
                <w:numId w:val="10"/>
              </w:numPr>
              <w:jc w:val="both"/>
              <w:rPr>
                <w:rFonts w:ascii="Arial" w:hAnsi="Arial" w:cs="Arial"/>
                <w:sz w:val="20"/>
                <w:lang w:val="en-US"/>
              </w:rPr>
            </w:pPr>
            <w:r w:rsidRPr="00343213">
              <w:rPr>
                <w:rFonts w:ascii="Arial" w:hAnsi="Arial" w:cs="Arial"/>
                <w:sz w:val="20"/>
                <w:lang w:val="en-US"/>
              </w:rPr>
              <w:t>Provide technical support to groups such as apiaries, horticulture, seeds multipliers, cooperatives and other farmers groups.</w:t>
            </w:r>
          </w:p>
          <w:p w:rsidR="00576D1A" w:rsidRDefault="00576D1A" w:rsidP="00576D1A">
            <w:pPr>
              <w:numPr>
                <w:ilvl w:val="0"/>
                <w:numId w:val="10"/>
              </w:numPr>
              <w:jc w:val="both"/>
              <w:rPr>
                <w:rFonts w:ascii="Arial" w:hAnsi="Arial" w:cs="Arial"/>
                <w:sz w:val="20"/>
                <w:lang w:val="en-US"/>
              </w:rPr>
            </w:pPr>
            <w:r w:rsidRPr="00343213">
              <w:rPr>
                <w:rFonts w:ascii="Arial" w:hAnsi="Arial" w:cs="Arial"/>
                <w:sz w:val="20"/>
                <w:lang w:val="en-US"/>
              </w:rPr>
              <w:t xml:space="preserve">Coordinate with operations logistics and staff on supplies to the field for food </w:t>
            </w:r>
          </w:p>
          <w:p w:rsidR="00576D1A" w:rsidRPr="005A3850" w:rsidRDefault="00576D1A" w:rsidP="00576D1A">
            <w:pPr>
              <w:numPr>
                <w:ilvl w:val="0"/>
                <w:numId w:val="10"/>
              </w:numPr>
              <w:autoSpaceDE w:val="0"/>
              <w:autoSpaceDN w:val="0"/>
              <w:adjustRightInd w:val="0"/>
              <w:jc w:val="both"/>
              <w:rPr>
                <w:rFonts w:ascii="Arial" w:hAnsi="Arial" w:cs="Arial"/>
                <w:sz w:val="20"/>
                <w:lang w:val="en-US"/>
              </w:rPr>
            </w:pPr>
            <w:r w:rsidRPr="005A3850">
              <w:rPr>
                <w:rFonts w:ascii="Arial" w:hAnsi="Arial" w:cs="Arial"/>
                <w:sz w:val="20"/>
                <w:lang w:val="en-US"/>
              </w:rPr>
              <w:t xml:space="preserve">Train </w:t>
            </w:r>
            <w:r>
              <w:rPr>
                <w:rFonts w:ascii="Arial" w:hAnsi="Arial" w:cs="Arial"/>
                <w:sz w:val="20"/>
                <w:lang w:val="en-US"/>
              </w:rPr>
              <w:t>beneficiaries</w:t>
            </w:r>
            <w:r w:rsidRPr="005A3850">
              <w:rPr>
                <w:rFonts w:ascii="Arial" w:hAnsi="Arial" w:cs="Arial"/>
                <w:sz w:val="20"/>
                <w:lang w:val="en-US"/>
              </w:rPr>
              <w:t xml:space="preserve"> and staff on environmental rehabilitation and management of resources</w:t>
            </w:r>
            <w:r>
              <w:rPr>
                <w:rFonts w:ascii="Arial" w:hAnsi="Arial" w:cs="Arial"/>
                <w:sz w:val="20"/>
                <w:lang w:val="en-US"/>
              </w:rPr>
              <w:t>.</w:t>
            </w:r>
          </w:p>
          <w:p w:rsidR="00576D1A" w:rsidRPr="00343213" w:rsidRDefault="00576D1A" w:rsidP="00576D1A">
            <w:pPr>
              <w:numPr>
                <w:ilvl w:val="0"/>
                <w:numId w:val="10"/>
              </w:numPr>
              <w:jc w:val="both"/>
              <w:rPr>
                <w:rFonts w:ascii="Arial" w:hAnsi="Arial" w:cs="Arial"/>
                <w:sz w:val="20"/>
                <w:lang w:val="en-US"/>
              </w:rPr>
            </w:pPr>
            <w:r w:rsidRPr="00343213">
              <w:rPr>
                <w:rFonts w:ascii="Arial" w:hAnsi="Arial" w:cs="Arial"/>
                <w:sz w:val="20"/>
                <w:lang w:val="en-US"/>
              </w:rPr>
              <w:t>Identify community needs, understand the natural resource management challenges and suggest potential solutio</w:t>
            </w:r>
            <w:r>
              <w:rPr>
                <w:rFonts w:ascii="Arial" w:hAnsi="Arial" w:cs="Arial"/>
                <w:sz w:val="20"/>
                <w:lang w:val="en-US"/>
              </w:rPr>
              <w:t xml:space="preserve">ns appropriate to the </w:t>
            </w:r>
            <w:proofErr w:type="spellStart"/>
            <w:r>
              <w:rPr>
                <w:rFonts w:ascii="Arial" w:hAnsi="Arial" w:cs="Arial"/>
                <w:sz w:val="20"/>
                <w:lang w:val="en-US"/>
              </w:rPr>
              <w:t>programme</w:t>
            </w:r>
            <w:proofErr w:type="spellEnd"/>
            <w:r>
              <w:rPr>
                <w:rFonts w:ascii="Arial" w:hAnsi="Arial" w:cs="Arial"/>
                <w:sz w:val="20"/>
                <w:lang w:val="en-US"/>
              </w:rPr>
              <w:t>.</w:t>
            </w:r>
          </w:p>
          <w:p w:rsidR="00576D1A" w:rsidRPr="00343213" w:rsidRDefault="00576D1A" w:rsidP="00576D1A">
            <w:pPr>
              <w:numPr>
                <w:ilvl w:val="0"/>
                <w:numId w:val="10"/>
              </w:numPr>
              <w:jc w:val="both"/>
              <w:rPr>
                <w:rFonts w:ascii="Arial" w:hAnsi="Arial" w:cs="Arial"/>
                <w:sz w:val="20"/>
                <w:lang w:val="en-US"/>
              </w:rPr>
            </w:pPr>
            <w:r w:rsidRPr="00343213">
              <w:rPr>
                <w:rFonts w:ascii="Arial" w:hAnsi="Arial" w:cs="Arial"/>
                <w:sz w:val="20"/>
                <w:lang w:val="en-US"/>
              </w:rPr>
              <w:t>Take the lead in coming up with innovative ideas and appropriate techniques for public work int</w:t>
            </w:r>
            <w:r>
              <w:rPr>
                <w:rFonts w:ascii="Arial" w:hAnsi="Arial" w:cs="Arial"/>
                <w:sz w:val="20"/>
                <w:lang w:val="en-US"/>
              </w:rPr>
              <w:t>erventions based on the context.</w:t>
            </w:r>
          </w:p>
          <w:p w:rsidR="00A11D85" w:rsidRPr="004A1AEC" w:rsidRDefault="00576D1A" w:rsidP="004A1AEC">
            <w:pPr>
              <w:pStyle w:val="ListParagraph"/>
              <w:numPr>
                <w:ilvl w:val="0"/>
                <w:numId w:val="10"/>
              </w:numPr>
              <w:autoSpaceDE w:val="0"/>
              <w:autoSpaceDN w:val="0"/>
              <w:adjustRightInd w:val="0"/>
              <w:jc w:val="both"/>
              <w:rPr>
                <w:rFonts w:ascii="Arial" w:hAnsi="Arial" w:cs="Arial"/>
                <w:sz w:val="20"/>
                <w:lang w:val="en-US"/>
              </w:rPr>
            </w:pPr>
            <w:r w:rsidRPr="004A1AEC">
              <w:rPr>
                <w:rFonts w:ascii="Arial" w:hAnsi="Arial" w:cs="Arial"/>
                <w:sz w:val="20"/>
                <w:lang w:val="en-US"/>
              </w:rPr>
              <w:lastRenderedPageBreak/>
              <w:t xml:space="preserve">Propose new directions for future activities and sustainability of the activities; contribute to formulating </w:t>
            </w:r>
            <w:proofErr w:type="spellStart"/>
            <w:r w:rsidRPr="004A1AEC">
              <w:rPr>
                <w:rFonts w:ascii="Arial" w:hAnsi="Arial" w:cs="Arial"/>
                <w:sz w:val="20"/>
                <w:lang w:val="en-US"/>
              </w:rPr>
              <w:t>programme</w:t>
            </w:r>
            <w:proofErr w:type="spellEnd"/>
            <w:r w:rsidRPr="004A1AEC">
              <w:rPr>
                <w:rFonts w:ascii="Arial" w:hAnsi="Arial" w:cs="Arial"/>
                <w:sz w:val="20"/>
                <w:lang w:val="en-US"/>
              </w:rPr>
              <w:t xml:space="preserve"> donor reports and proposals</w:t>
            </w:r>
          </w:p>
          <w:p w:rsidR="003C5884" w:rsidRDefault="003C5884" w:rsidP="003C5884">
            <w:pPr>
              <w:numPr>
                <w:ilvl w:val="0"/>
                <w:numId w:val="11"/>
              </w:numPr>
              <w:jc w:val="both"/>
              <w:rPr>
                <w:rFonts w:ascii="Arial" w:hAnsi="Arial" w:cs="Arial"/>
                <w:sz w:val="20"/>
                <w:lang w:val="en-US"/>
              </w:rPr>
            </w:pPr>
            <w:r w:rsidRPr="005A3850">
              <w:rPr>
                <w:rFonts w:ascii="Arial" w:hAnsi="Arial" w:cs="Arial"/>
                <w:sz w:val="20"/>
                <w:lang w:val="en-US"/>
              </w:rPr>
              <w:t>Develop monitoring and evaluation plans and tools for tracking the progress, outputs and outcomes of FCL projects and the impact to the beneficiaries</w:t>
            </w:r>
          </w:p>
          <w:p w:rsidR="003C5884" w:rsidRPr="005A3850" w:rsidRDefault="003C5884" w:rsidP="003C5884">
            <w:pPr>
              <w:numPr>
                <w:ilvl w:val="0"/>
                <w:numId w:val="11"/>
              </w:numPr>
              <w:jc w:val="both"/>
              <w:rPr>
                <w:rFonts w:ascii="Arial" w:hAnsi="Arial" w:cs="Arial"/>
                <w:sz w:val="20"/>
                <w:lang w:val="en-US"/>
              </w:rPr>
            </w:pPr>
            <w:r w:rsidRPr="005A3850">
              <w:rPr>
                <w:rFonts w:ascii="Arial" w:hAnsi="Arial" w:cs="Arial"/>
                <w:sz w:val="20"/>
                <w:lang w:val="en-US"/>
              </w:rPr>
              <w:t xml:space="preserve">Develop the monthly work plan for the FCL South Sudan </w:t>
            </w:r>
            <w:proofErr w:type="spellStart"/>
            <w:r w:rsidRPr="005A3850">
              <w:rPr>
                <w:rFonts w:ascii="Arial" w:hAnsi="Arial" w:cs="Arial"/>
                <w:sz w:val="20"/>
                <w:lang w:val="en-US"/>
              </w:rPr>
              <w:t>Programme</w:t>
            </w:r>
            <w:proofErr w:type="spellEnd"/>
            <w:r w:rsidRPr="005A3850">
              <w:rPr>
                <w:rFonts w:ascii="Arial" w:hAnsi="Arial" w:cs="Arial"/>
                <w:sz w:val="20"/>
                <w:lang w:val="en-US"/>
              </w:rPr>
              <w:t xml:space="preserve"> M&amp;E activities and share it with the field and with the </w:t>
            </w:r>
            <w:proofErr w:type="spellStart"/>
            <w:r w:rsidRPr="005A3850">
              <w:rPr>
                <w:rFonts w:ascii="Arial" w:hAnsi="Arial" w:cs="Arial"/>
                <w:sz w:val="20"/>
                <w:lang w:val="en-US"/>
              </w:rPr>
              <w:t>HoM</w:t>
            </w:r>
            <w:proofErr w:type="spellEnd"/>
            <w:r w:rsidRPr="005A3850">
              <w:rPr>
                <w:rFonts w:ascii="Arial" w:hAnsi="Arial" w:cs="Arial"/>
                <w:sz w:val="20"/>
                <w:lang w:val="en-US"/>
              </w:rPr>
              <w:t>.</w:t>
            </w:r>
          </w:p>
          <w:p w:rsidR="003C5884" w:rsidRPr="00343213" w:rsidRDefault="003C5884" w:rsidP="003C5884">
            <w:pPr>
              <w:numPr>
                <w:ilvl w:val="0"/>
                <w:numId w:val="11"/>
              </w:numPr>
              <w:jc w:val="both"/>
              <w:rPr>
                <w:rFonts w:ascii="Arial" w:hAnsi="Arial" w:cs="Arial"/>
                <w:sz w:val="20"/>
                <w:lang w:val="en-US"/>
              </w:rPr>
            </w:pPr>
            <w:r w:rsidRPr="00343213">
              <w:rPr>
                <w:rFonts w:ascii="Arial" w:hAnsi="Arial" w:cs="Arial"/>
                <w:sz w:val="20"/>
                <w:lang w:val="en-US"/>
              </w:rPr>
              <w:t xml:space="preserve">Participate in and support </w:t>
            </w:r>
            <w:proofErr w:type="spellStart"/>
            <w:r w:rsidRPr="00343213">
              <w:rPr>
                <w:rFonts w:ascii="Arial" w:hAnsi="Arial" w:cs="Arial"/>
                <w:sz w:val="20"/>
                <w:lang w:val="en-US"/>
              </w:rPr>
              <w:t>programme</w:t>
            </w:r>
            <w:proofErr w:type="spellEnd"/>
            <w:r w:rsidRPr="00343213">
              <w:rPr>
                <w:rFonts w:ascii="Arial" w:hAnsi="Arial" w:cs="Arial"/>
                <w:sz w:val="20"/>
                <w:lang w:val="en-US"/>
              </w:rPr>
              <w:t xml:space="preserve"> evaluation.</w:t>
            </w:r>
          </w:p>
          <w:p w:rsidR="003C5884" w:rsidRPr="00343213" w:rsidRDefault="003C5884" w:rsidP="003C5884">
            <w:pPr>
              <w:numPr>
                <w:ilvl w:val="0"/>
                <w:numId w:val="11"/>
              </w:numPr>
              <w:rPr>
                <w:rFonts w:ascii="Arial" w:hAnsi="Arial" w:cs="Arial"/>
                <w:sz w:val="20"/>
                <w:lang w:val="en-US"/>
              </w:rPr>
            </w:pPr>
            <w:r w:rsidRPr="00343213">
              <w:rPr>
                <w:rFonts w:ascii="Arial" w:hAnsi="Arial" w:cs="Arial"/>
                <w:sz w:val="20"/>
                <w:lang w:val="en-US"/>
              </w:rPr>
              <w:t>Ensure all tools are clearly explained and understood by the field team.</w:t>
            </w:r>
          </w:p>
          <w:p w:rsidR="003C5884" w:rsidRPr="00343213" w:rsidRDefault="003C5884" w:rsidP="003C5884">
            <w:pPr>
              <w:numPr>
                <w:ilvl w:val="0"/>
                <w:numId w:val="11"/>
              </w:numPr>
              <w:jc w:val="both"/>
              <w:rPr>
                <w:rFonts w:ascii="Arial" w:hAnsi="Arial" w:cs="Arial"/>
                <w:sz w:val="20"/>
                <w:lang w:val="en-US"/>
              </w:rPr>
            </w:pPr>
            <w:r w:rsidRPr="00343213">
              <w:rPr>
                <w:rFonts w:ascii="Arial" w:hAnsi="Arial" w:cs="Arial"/>
                <w:sz w:val="20"/>
                <w:lang w:val="en-US"/>
              </w:rPr>
              <w:t>Monitor and evaluate projects progress and write periodic reports as planned.</w:t>
            </w:r>
          </w:p>
          <w:p w:rsidR="003C5884" w:rsidRPr="00343213" w:rsidRDefault="003C5884" w:rsidP="003C5884">
            <w:pPr>
              <w:numPr>
                <w:ilvl w:val="0"/>
                <w:numId w:val="11"/>
              </w:numPr>
              <w:jc w:val="both"/>
              <w:rPr>
                <w:rFonts w:ascii="Arial" w:hAnsi="Arial" w:cs="Arial"/>
                <w:sz w:val="20"/>
                <w:lang w:val="en-US"/>
              </w:rPr>
            </w:pPr>
            <w:r w:rsidRPr="00343213">
              <w:rPr>
                <w:rFonts w:ascii="Arial" w:hAnsi="Arial" w:cs="Arial"/>
                <w:sz w:val="20"/>
                <w:lang w:val="en-US"/>
              </w:rPr>
              <w:t xml:space="preserve">Monitor evolving needs of the beneficiaries and adjust programmatic priorities as necessary. </w:t>
            </w:r>
          </w:p>
          <w:p w:rsidR="003C5884" w:rsidRPr="00343213" w:rsidRDefault="003C5884" w:rsidP="003C5884">
            <w:pPr>
              <w:numPr>
                <w:ilvl w:val="0"/>
                <w:numId w:val="11"/>
              </w:numPr>
              <w:jc w:val="both"/>
              <w:rPr>
                <w:rFonts w:ascii="Arial" w:hAnsi="Arial" w:cs="Arial"/>
                <w:sz w:val="20"/>
                <w:lang w:val="en-US"/>
              </w:rPr>
            </w:pPr>
            <w:r w:rsidRPr="00343213">
              <w:rPr>
                <w:rFonts w:ascii="Arial" w:hAnsi="Arial" w:cs="Arial"/>
                <w:sz w:val="20"/>
                <w:lang w:val="en-US"/>
              </w:rPr>
              <w:t xml:space="preserve">Ensure that </w:t>
            </w:r>
            <w:proofErr w:type="spellStart"/>
            <w:r w:rsidRPr="00343213">
              <w:rPr>
                <w:rFonts w:ascii="Arial" w:hAnsi="Arial" w:cs="Arial"/>
                <w:sz w:val="20"/>
                <w:lang w:val="en-US"/>
              </w:rPr>
              <w:t>programme</w:t>
            </w:r>
            <w:proofErr w:type="spellEnd"/>
            <w:r w:rsidRPr="00343213">
              <w:rPr>
                <w:rFonts w:ascii="Arial" w:hAnsi="Arial" w:cs="Arial"/>
                <w:sz w:val="20"/>
                <w:lang w:val="en-US"/>
              </w:rPr>
              <w:t xml:space="preserve"> indicators, monitoring formats, database, data analysis and reporting are maintained and harmonize</w:t>
            </w:r>
          </w:p>
          <w:p w:rsidR="003C5884" w:rsidRPr="004A1AEC" w:rsidRDefault="003C5884" w:rsidP="004A1AEC">
            <w:pPr>
              <w:pStyle w:val="ListParagraph"/>
              <w:numPr>
                <w:ilvl w:val="0"/>
                <w:numId w:val="11"/>
              </w:numPr>
              <w:autoSpaceDE w:val="0"/>
              <w:autoSpaceDN w:val="0"/>
              <w:adjustRightInd w:val="0"/>
              <w:jc w:val="both"/>
              <w:rPr>
                <w:rFonts w:ascii="Arial" w:hAnsi="Arial" w:cs="Arial"/>
                <w:sz w:val="20"/>
                <w:lang w:val="en-US"/>
              </w:rPr>
            </w:pPr>
            <w:r w:rsidRPr="004A1AEC">
              <w:rPr>
                <w:rFonts w:ascii="Arial" w:hAnsi="Arial" w:cs="Arial"/>
                <w:sz w:val="20"/>
                <w:lang w:val="en-US"/>
              </w:rPr>
              <w:t xml:space="preserve">Review and assess </w:t>
            </w:r>
            <w:proofErr w:type="spellStart"/>
            <w:r w:rsidRPr="004A1AEC">
              <w:rPr>
                <w:rFonts w:ascii="Arial" w:hAnsi="Arial" w:cs="Arial"/>
                <w:sz w:val="20"/>
                <w:lang w:val="en-US"/>
              </w:rPr>
              <w:t>programme</w:t>
            </w:r>
            <w:proofErr w:type="spellEnd"/>
            <w:r w:rsidRPr="004A1AEC">
              <w:rPr>
                <w:rFonts w:ascii="Arial" w:hAnsi="Arial" w:cs="Arial"/>
                <w:sz w:val="20"/>
                <w:lang w:val="en-US"/>
              </w:rPr>
              <w:t xml:space="preserve"> progress, capture lessons learnt and adapt </w:t>
            </w:r>
            <w:proofErr w:type="spellStart"/>
            <w:r w:rsidRPr="004A1AEC">
              <w:rPr>
                <w:rFonts w:ascii="Arial" w:hAnsi="Arial" w:cs="Arial"/>
                <w:sz w:val="20"/>
                <w:lang w:val="en-US"/>
              </w:rPr>
              <w:t>programme</w:t>
            </w:r>
            <w:proofErr w:type="spellEnd"/>
            <w:r w:rsidRPr="004A1AEC">
              <w:rPr>
                <w:rFonts w:ascii="Arial" w:hAnsi="Arial" w:cs="Arial"/>
                <w:sz w:val="20"/>
                <w:lang w:val="en-US"/>
              </w:rPr>
              <w:t xml:space="preserve"> strategies as necessary</w:t>
            </w:r>
          </w:p>
        </w:tc>
      </w:tr>
      <w:tr w:rsidR="00491125" w:rsidRPr="00CE2D5F" w:rsidTr="008B50E2">
        <w:tc>
          <w:tcPr>
            <w:tcW w:w="1843" w:type="dxa"/>
            <w:shd w:val="clear" w:color="auto" w:fill="C0C0C0"/>
          </w:tcPr>
          <w:p w:rsidR="00491125" w:rsidRPr="00CE2D5F" w:rsidRDefault="00491125" w:rsidP="008B50E2">
            <w:pPr>
              <w:spacing w:before="60"/>
              <w:rPr>
                <w:rFonts w:ascii="Arial" w:hAnsi="Arial" w:cs="Arial"/>
                <w:b/>
                <w:sz w:val="20"/>
              </w:rPr>
            </w:pPr>
            <w:r w:rsidRPr="00CE2D5F">
              <w:rPr>
                <w:rFonts w:ascii="Arial" w:hAnsi="Arial" w:cs="Arial"/>
                <w:b/>
                <w:sz w:val="20"/>
                <w:lang w:val="en-AU"/>
              </w:rPr>
              <w:lastRenderedPageBreak/>
              <w:t>Qualifications</w:t>
            </w:r>
          </w:p>
        </w:tc>
        <w:tc>
          <w:tcPr>
            <w:tcW w:w="9356" w:type="dxa"/>
          </w:tcPr>
          <w:p w:rsidR="005E506A" w:rsidRPr="002C3440" w:rsidRDefault="000A450A" w:rsidP="005E506A">
            <w:pPr>
              <w:pStyle w:val="ListParagraph"/>
              <w:numPr>
                <w:ilvl w:val="0"/>
                <w:numId w:val="9"/>
              </w:numPr>
              <w:rPr>
                <w:rFonts w:ascii="Arial" w:hAnsi="Arial" w:cs="Arial"/>
                <w:iCs/>
                <w:color w:val="000000"/>
                <w:sz w:val="20"/>
                <w:szCs w:val="20"/>
                <w:lang w:val="en-GB" w:eastAsia="en-US"/>
              </w:rPr>
            </w:pPr>
            <w:r>
              <w:rPr>
                <w:rFonts w:ascii="Arial" w:hAnsi="Arial" w:cs="Arial"/>
                <w:sz w:val="22"/>
                <w:szCs w:val="22"/>
                <w:lang w:val="en-GB"/>
              </w:rPr>
              <w:t xml:space="preserve">Minimum Master in Agriculture with 3 years </w:t>
            </w:r>
            <w:r w:rsidRPr="00343213">
              <w:rPr>
                <w:rFonts w:ascii="Arial" w:hAnsi="Arial" w:cs="Arial"/>
                <w:sz w:val="22"/>
                <w:szCs w:val="22"/>
                <w:lang w:val="en-GB"/>
              </w:rPr>
              <w:t>in agriculture engineering or related subject</w:t>
            </w:r>
            <w:r>
              <w:rPr>
                <w:rFonts w:ascii="Arial" w:hAnsi="Arial" w:cs="Arial"/>
                <w:sz w:val="22"/>
                <w:szCs w:val="22"/>
                <w:lang w:val="en-GB"/>
              </w:rPr>
              <w:t xml:space="preserve"> or Bachelor </w:t>
            </w:r>
            <w:r w:rsidRPr="00343213">
              <w:rPr>
                <w:rFonts w:ascii="Arial" w:hAnsi="Arial" w:cs="Arial"/>
                <w:sz w:val="22"/>
                <w:szCs w:val="22"/>
                <w:lang w:val="en-GB"/>
              </w:rPr>
              <w:t>Degree</w:t>
            </w:r>
            <w:r>
              <w:rPr>
                <w:rFonts w:ascii="Arial" w:hAnsi="Arial" w:cs="Arial"/>
                <w:sz w:val="22"/>
                <w:szCs w:val="22"/>
                <w:lang w:val="en-GB"/>
              </w:rPr>
              <w:t xml:space="preserve"> with 5 years’ experience</w:t>
            </w:r>
            <w:r w:rsidR="005E506A" w:rsidRPr="005F5963">
              <w:rPr>
                <w:rFonts w:ascii="Arial" w:hAnsi="Arial" w:cs="Arial"/>
                <w:sz w:val="20"/>
                <w:szCs w:val="20"/>
                <w:lang w:val="en-GB"/>
              </w:rPr>
              <w:t xml:space="preserve"> </w:t>
            </w:r>
          </w:p>
        </w:tc>
      </w:tr>
      <w:tr w:rsidR="007069CF" w:rsidRPr="00CE2D5F" w:rsidTr="008B50E2">
        <w:tc>
          <w:tcPr>
            <w:tcW w:w="1843" w:type="dxa"/>
            <w:shd w:val="clear" w:color="auto" w:fill="C0C0C0"/>
          </w:tcPr>
          <w:p w:rsidR="007069CF" w:rsidRPr="00CE2D5F" w:rsidRDefault="00CD1722" w:rsidP="008B50E2">
            <w:pPr>
              <w:spacing w:before="60"/>
              <w:rPr>
                <w:rFonts w:ascii="Arial" w:hAnsi="Arial" w:cs="Arial"/>
                <w:b/>
                <w:sz w:val="20"/>
                <w:lang w:val="en-AU"/>
              </w:rPr>
            </w:pPr>
            <w:r>
              <w:rPr>
                <w:rFonts w:ascii="Arial" w:hAnsi="Arial" w:cs="Arial"/>
                <w:b/>
                <w:sz w:val="20"/>
                <w:lang w:val="en-AU"/>
              </w:rPr>
              <w:t>Preferred</w:t>
            </w:r>
          </w:p>
        </w:tc>
        <w:tc>
          <w:tcPr>
            <w:tcW w:w="9356" w:type="dxa"/>
          </w:tcPr>
          <w:p w:rsidR="007069CF" w:rsidRPr="005F5963" w:rsidRDefault="007069CF" w:rsidP="007069CF">
            <w:pPr>
              <w:widowControl w:val="0"/>
              <w:numPr>
                <w:ilvl w:val="0"/>
                <w:numId w:val="9"/>
              </w:numPr>
              <w:autoSpaceDE w:val="0"/>
              <w:autoSpaceDN w:val="0"/>
              <w:adjustRightInd w:val="0"/>
              <w:contextualSpacing/>
              <w:rPr>
                <w:rFonts w:ascii="Arial" w:hAnsi="Arial" w:cs="Arial"/>
                <w:sz w:val="20"/>
                <w:lang w:val="en-GB"/>
              </w:rPr>
            </w:pPr>
            <w:r w:rsidRPr="005F5963">
              <w:rPr>
                <w:rFonts w:ascii="Arial" w:hAnsi="Arial" w:cs="Arial"/>
                <w:sz w:val="20"/>
                <w:lang w:val="en-US"/>
              </w:rPr>
              <w:t xml:space="preserve">Master in </w:t>
            </w:r>
            <w:proofErr w:type="spellStart"/>
            <w:r w:rsidRPr="005F5963">
              <w:rPr>
                <w:rFonts w:ascii="Arial" w:hAnsi="Arial" w:cs="Arial"/>
                <w:sz w:val="20"/>
                <w:lang w:val="en-US"/>
              </w:rPr>
              <w:t>agricu</w:t>
            </w:r>
            <w:r w:rsidRPr="005F5963">
              <w:rPr>
                <w:rFonts w:ascii="Arial" w:hAnsi="Arial" w:cs="Arial"/>
                <w:sz w:val="20"/>
                <w:lang w:val="en-GB"/>
              </w:rPr>
              <w:t>lture</w:t>
            </w:r>
            <w:proofErr w:type="spellEnd"/>
            <w:r w:rsidRPr="005F5963">
              <w:rPr>
                <w:rFonts w:ascii="Arial" w:hAnsi="Arial" w:cs="Arial"/>
                <w:sz w:val="20"/>
                <w:lang w:val="en-GB"/>
              </w:rPr>
              <w:t xml:space="preserve"> sciences</w:t>
            </w:r>
          </w:p>
          <w:p w:rsidR="007069CF" w:rsidRPr="005F5963" w:rsidRDefault="007069CF" w:rsidP="007069CF">
            <w:pPr>
              <w:widowControl w:val="0"/>
              <w:numPr>
                <w:ilvl w:val="0"/>
                <w:numId w:val="9"/>
              </w:numPr>
              <w:autoSpaceDE w:val="0"/>
              <w:autoSpaceDN w:val="0"/>
              <w:adjustRightInd w:val="0"/>
              <w:contextualSpacing/>
              <w:rPr>
                <w:rFonts w:ascii="Arial" w:hAnsi="Arial" w:cs="Arial"/>
                <w:sz w:val="20"/>
                <w:lang w:val="en-GB"/>
              </w:rPr>
            </w:pPr>
            <w:r w:rsidRPr="005F5963">
              <w:rPr>
                <w:rFonts w:ascii="Arial" w:hAnsi="Arial" w:cs="Arial"/>
                <w:sz w:val="20"/>
                <w:lang w:val="en-GB"/>
              </w:rPr>
              <w:t>Previous experience with  other INGOs;</w:t>
            </w:r>
          </w:p>
          <w:p w:rsidR="007069CF" w:rsidRDefault="007069CF" w:rsidP="007069CF">
            <w:pPr>
              <w:pStyle w:val="ListParagraph"/>
              <w:numPr>
                <w:ilvl w:val="0"/>
                <w:numId w:val="9"/>
              </w:numPr>
              <w:rPr>
                <w:rFonts w:ascii="Arial" w:hAnsi="Arial" w:cs="Arial"/>
                <w:sz w:val="22"/>
                <w:szCs w:val="22"/>
                <w:lang w:val="en-GB"/>
              </w:rPr>
            </w:pPr>
            <w:r w:rsidRPr="005F5963">
              <w:rPr>
                <w:rFonts w:ascii="Arial" w:hAnsi="Arial" w:cs="Arial"/>
                <w:sz w:val="20"/>
                <w:szCs w:val="20"/>
                <w:lang w:val="en-GB"/>
              </w:rPr>
              <w:t xml:space="preserve">Relational qualities, Flexibility, Dynamism, Creativity,  </w:t>
            </w:r>
          </w:p>
        </w:tc>
      </w:tr>
      <w:tr w:rsidR="005E506A" w:rsidRPr="00CE2D5F" w:rsidTr="008B50E2">
        <w:tc>
          <w:tcPr>
            <w:tcW w:w="1843" w:type="dxa"/>
            <w:shd w:val="clear" w:color="auto" w:fill="C0C0C0"/>
          </w:tcPr>
          <w:p w:rsidR="005E506A" w:rsidRPr="00CE2D5F" w:rsidRDefault="005E506A" w:rsidP="008B50E2">
            <w:pPr>
              <w:spacing w:before="60"/>
              <w:rPr>
                <w:rFonts w:ascii="Arial" w:hAnsi="Arial" w:cs="Arial"/>
                <w:b/>
                <w:sz w:val="20"/>
                <w:lang w:val="en-AU"/>
              </w:rPr>
            </w:pPr>
            <w:r>
              <w:rPr>
                <w:rFonts w:ascii="Arial" w:hAnsi="Arial" w:cs="Arial"/>
                <w:b/>
                <w:sz w:val="20"/>
                <w:lang w:val="en-AU"/>
              </w:rPr>
              <w:t>Skills &amp; Experience</w:t>
            </w:r>
          </w:p>
        </w:tc>
        <w:tc>
          <w:tcPr>
            <w:tcW w:w="9356" w:type="dxa"/>
          </w:tcPr>
          <w:p w:rsidR="000A450A" w:rsidRPr="005F5963" w:rsidRDefault="000A450A" w:rsidP="000A450A">
            <w:pPr>
              <w:numPr>
                <w:ilvl w:val="0"/>
                <w:numId w:val="9"/>
              </w:numPr>
              <w:rPr>
                <w:rFonts w:ascii="Arial" w:hAnsi="Arial" w:cs="Arial"/>
                <w:sz w:val="20"/>
                <w:lang w:val="en-GB"/>
              </w:rPr>
            </w:pPr>
            <w:r w:rsidRPr="005F5963">
              <w:rPr>
                <w:rFonts w:ascii="Arial" w:hAnsi="Arial" w:cs="Arial"/>
                <w:sz w:val="20"/>
                <w:lang w:val="en-GB"/>
              </w:rPr>
              <w:t>Excellent communication and writing skills in English, fluency in a local language.</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GB"/>
              </w:rPr>
            </w:pPr>
            <w:r w:rsidRPr="005F5963">
              <w:rPr>
                <w:rFonts w:ascii="Arial" w:hAnsi="Arial" w:cs="Arial"/>
                <w:sz w:val="20"/>
                <w:lang w:val="en-GB"/>
              </w:rPr>
              <w:t>Experience in community development programming in food security or livelihoods.</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GB"/>
              </w:rPr>
            </w:pPr>
            <w:r w:rsidRPr="005F5963">
              <w:rPr>
                <w:rFonts w:ascii="Arial" w:hAnsi="Arial" w:cs="Arial"/>
                <w:sz w:val="20"/>
                <w:lang w:val="en-GB"/>
              </w:rPr>
              <w:t>Experience in agricultural extension and training.</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GB"/>
              </w:rPr>
            </w:pPr>
            <w:r w:rsidRPr="005F5963">
              <w:rPr>
                <w:rFonts w:ascii="Arial" w:hAnsi="Arial" w:cs="Arial"/>
                <w:sz w:val="20"/>
                <w:lang w:val="en-GB"/>
              </w:rPr>
              <w:t>Experience in developing training materials and facilitating workshops.</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GB"/>
              </w:rPr>
            </w:pPr>
            <w:r w:rsidRPr="005F5963">
              <w:rPr>
                <w:rFonts w:ascii="Arial" w:hAnsi="Arial" w:cs="Arial"/>
                <w:sz w:val="20"/>
                <w:lang w:val="en-GB"/>
              </w:rPr>
              <w:t>Experience with participatory fieldwork methodologies, and monitoring and reporting.</w:t>
            </w:r>
          </w:p>
          <w:p w:rsidR="000A450A" w:rsidRPr="005F5963" w:rsidRDefault="000A450A" w:rsidP="000A450A">
            <w:pPr>
              <w:numPr>
                <w:ilvl w:val="0"/>
                <w:numId w:val="9"/>
              </w:numPr>
              <w:rPr>
                <w:rFonts w:ascii="Arial" w:hAnsi="Arial" w:cs="Arial"/>
                <w:sz w:val="20"/>
                <w:lang w:val="en-GB"/>
              </w:rPr>
            </w:pPr>
            <w:r w:rsidRPr="005F5963">
              <w:rPr>
                <w:rFonts w:ascii="Arial" w:hAnsi="Arial" w:cs="Arial"/>
                <w:sz w:val="20"/>
                <w:lang w:val="en-GB"/>
              </w:rPr>
              <w:t>Excellent knowledge of local area (agricultural practices, seasons, seed varieties, cultural habits, geographic area of assignment – including road and village locations).</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GB"/>
              </w:rPr>
            </w:pPr>
            <w:r w:rsidRPr="005F5963">
              <w:rPr>
                <w:rFonts w:ascii="Arial" w:hAnsi="Arial" w:cs="Arial"/>
                <w:sz w:val="20"/>
                <w:lang w:val="en-GB"/>
              </w:rPr>
              <w:t xml:space="preserve">Knowledge of project </w:t>
            </w:r>
            <w:r>
              <w:rPr>
                <w:rFonts w:ascii="Arial" w:hAnsi="Arial" w:cs="Arial"/>
                <w:sz w:val="20"/>
                <w:lang w:val="en-GB"/>
              </w:rPr>
              <w:t>cycle management</w:t>
            </w:r>
            <w:r w:rsidRPr="005F5963">
              <w:rPr>
                <w:rFonts w:ascii="Arial" w:hAnsi="Arial" w:cs="Arial"/>
                <w:sz w:val="20"/>
                <w:lang w:val="en-GB"/>
              </w:rPr>
              <w:t>.</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GB"/>
              </w:rPr>
            </w:pPr>
            <w:r w:rsidRPr="005F5963">
              <w:rPr>
                <w:rFonts w:ascii="Arial" w:hAnsi="Arial" w:cs="Arial"/>
                <w:sz w:val="20"/>
                <w:lang w:val="en-GB"/>
              </w:rPr>
              <w:t xml:space="preserve">Ability to analyse and synthesize </w:t>
            </w:r>
            <w:r>
              <w:rPr>
                <w:rFonts w:ascii="Arial" w:hAnsi="Arial" w:cs="Arial"/>
                <w:sz w:val="20"/>
                <w:lang w:val="en-GB"/>
              </w:rPr>
              <w:t>contextual information and data</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US"/>
              </w:rPr>
            </w:pPr>
            <w:r w:rsidRPr="005F5963">
              <w:rPr>
                <w:rFonts w:ascii="Arial" w:hAnsi="Arial" w:cs="Arial"/>
                <w:sz w:val="20"/>
                <w:lang w:val="en-GB"/>
              </w:rPr>
              <w:t>Capacity to manage a team and good organizational skills.</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US"/>
              </w:rPr>
            </w:pPr>
            <w:r w:rsidRPr="005F5963">
              <w:rPr>
                <w:rFonts w:ascii="Arial" w:hAnsi="Arial" w:cs="Arial"/>
                <w:sz w:val="20"/>
                <w:lang w:val="en-US"/>
              </w:rPr>
              <w:t>Ability in team building and working in a participatory/integrated manner.</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US"/>
              </w:rPr>
            </w:pPr>
            <w:r w:rsidRPr="005F5963">
              <w:rPr>
                <w:rFonts w:ascii="Arial" w:hAnsi="Arial" w:cs="Arial"/>
                <w:sz w:val="20"/>
                <w:lang w:val="en-US"/>
              </w:rPr>
              <w:t xml:space="preserve"> Ability to work on own initiative.</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US"/>
              </w:rPr>
            </w:pPr>
            <w:r w:rsidRPr="005F5963">
              <w:rPr>
                <w:rFonts w:ascii="Arial" w:hAnsi="Arial" w:cs="Arial"/>
                <w:sz w:val="20"/>
                <w:lang w:val="en-US"/>
              </w:rPr>
              <w:t xml:space="preserve"> Flexible, patient and adaptable to a changing environment.</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US"/>
              </w:rPr>
            </w:pPr>
            <w:r w:rsidRPr="005F5963">
              <w:rPr>
                <w:rFonts w:ascii="Arial" w:hAnsi="Arial" w:cs="Arial"/>
                <w:sz w:val="20"/>
                <w:lang w:val="en-US"/>
              </w:rPr>
              <w:t xml:space="preserve"> Ability to work under pr</w:t>
            </w:r>
            <w:r>
              <w:rPr>
                <w:rFonts w:ascii="Arial" w:hAnsi="Arial" w:cs="Arial"/>
                <w:sz w:val="20"/>
                <w:lang w:val="en-US"/>
              </w:rPr>
              <w:t>essure with numerous deadlines.</w:t>
            </w:r>
          </w:p>
          <w:p w:rsidR="000A450A" w:rsidRPr="005F5963" w:rsidRDefault="000A450A" w:rsidP="000A450A">
            <w:pPr>
              <w:widowControl w:val="0"/>
              <w:numPr>
                <w:ilvl w:val="0"/>
                <w:numId w:val="9"/>
              </w:numPr>
              <w:autoSpaceDE w:val="0"/>
              <w:autoSpaceDN w:val="0"/>
              <w:adjustRightInd w:val="0"/>
              <w:contextualSpacing/>
              <w:rPr>
                <w:rFonts w:ascii="Arial" w:hAnsi="Arial" w:cs="Arial"/>
                <w:sz w:val="20"/>
                <w:lang w:val="en-US"/>
              </w:rPr>
            </w:pPr>
            <w:r w:rsidRPr="005F5963">
              <w:rPr>
                <w:rFonts w:ascii="Arial" w:hAnsi="Arial" w:cs="Arial"/>
                <w:sz w:val="20"/>
                <w:lang w:val="en-US"/>
              </w:rPr>
              <w:t xml:space="preserve"> Knowledge of computer applications.</w:t>
            </w:r>
          </w:p>
          <w:p w:rsidR="005E506A" w:rsidRDefault="000A450A" w:rsidP="000A450A">
            <w:pPr>
              <w:pStyle w:val="ListParagraph"/>
              <w:numPr>
                <w:ilvl w:val="0"/>
                <w:numId w:val="9"/>
              </w:numPr>
              <w:rPr>
                <w:rFonts w:ascii="Arial" w:hAnsi="Arial" w:cs="Arial"/>
                <w:sz w:val="22"/>
                <w:szCs w:val="22"/>
                <w:lang w:val="en-GB"/>
              </w:rPr>
            </w:pPr>
            <w:r w:rsidRPr="005F5963">
              <w:rPr>
                <w:rFonts w:ascii="Arial" w:hAnsi="Arial" w:cs="Arial"/>
                <w:sz w:val="20"/>
                <w:szCs w:val="20"/>
                <w:lang w:val="en-US" w:eastAsia="en-US"/>
              </w:rPr>
              <w:t>Prepared to work and live in a challenging and remote location</w:t>
            </w:r>
          </w:p>
        </w:tc>
      </w:tr>
      <w:tr w:rsidR="00491125" w:rsidRPr="00CE2D5F" w:rsidTr="008B50E2">
        <w:trPr>
          <w:trHeight w:val="1000"/>
        </w:trPr>
        <w:tc>
          <w:tcPr>
            <w:tcW w:w="1843" w:type="dxa"/>
            <w:shd w:val="clear" w:color="auto" w:fill="C0C0C0"/>
          </w:tcPr>
          <w:p w:rsidR="00491125" w:rsidRPr="00CE2D5F" w:rsidRDefault="00491125" w:rsidP="008B50E2">
            <w:pPr>
              <w:spacing w:before="60"/>
              <w:rPr>
                <w:rFonts w:ascii="Arial" w:hAnsi="Arial" w:cs="Arial"/>
                <w:b/>
                <w:sz w:val="20"/>
                <w:lang w:val="en-US"/>
              </w:rPr>
            </w:pPr>
            <w:r w:rsidRPr="00CE2D5F">
              <w:rPr>
                <w:rFonts w:ascii="Arial" w:hAnsi="Arial" w:cs="Arial"/>
                <w:b/>
                <w:sz w:val="20"/>
                <w:lang w:val="en-AU"/>
              </w:rPr>
              <w:t>Application</w:t>
            </w:r>
          </w:p>
          <w:p w:rsidR="00491125" w:rsidRPr="00CE2D5F" w:rsidRDefault="00491125" w:rsidP="008B50E2">
            <w:pPr>
              <w:rPr>
                <w:rFonts w:ascii="Arial" w:hAnsi="Arial" w:cs="Arial"/>
                <w:b/>
                <w:sz w:val="20"/>
                <w:lang w:val="en-US"/>
              </w:rPr>
            </w:pPr>
          </w:p>
        </w:tc>
        <w:tc>
          <w:tcPr>
            <w:tcW w:w="9356" w:type="dxa"/>
          </w:tcPr>
          <w:p w:rsidR="00491125" w:rsidRPr="00CE2D5F" w:rsidRDefault="00491125" w:rsidP="008B50E2">
            <w:pPr>
              <w:pStyle w:val="Header"/>
              <w:tabs>
                <w:tab w:val="clear" w:pos="4536"/>
                <w:tab w:val="clear" w:pos="9072"/>
              </w:tabs>
              <w:spacing w:before="60"/>
              <w:rPr>
                <w:rFonts w:ascii="Arial" w:hAnsi="Arial" w:cs="Arial"/>
                <w:sz w:val="20"/>
                <w:lang w:val="en-US"/>
              </w:rPr>
            </w:pPr>
            <w:r w:rsidRPr="00CE2D5F">
              <w:rPr>
                <w:rFonts w:ascii="Arial" w:hAnsi="Arial" w:cs="Arial"/>
                <w:sz w:val="20"/>
                <w:lang w:val="en-US"/>
              </w:rPr>
              <w:t xml:space="preserve">If you feel you fit the required profile, please let us know how your qualifications, experience and career aspirations match the requirements of this position.  Send your application latest by </w:t>
            </w:r>
            <w:r w:rsidR="00851A6B">
              <w:rPr>
                <w:rFonts w:ascii="Arial" w:hAnsi="Arial" w:cs="Arial"/>
                <w:sz w:val="20"/>
                <w:lang w:val="en-US"/>
              </w:rPr>
              <w:t>21</w:t>
            </w:r>
            <w:bookmarkStart w:id="0" w:name="_GoBack"/>
            <w:bookmarkEnd w:id="0"/>
            <w:r w:rsidR="00851A6B" w:rsidRPr="002E3AB4">
              <w:rPr>
                <w:rFonts w:ascii="Arial" w:hAnsi="Arial" w:cs="Arial"/>
                <w:sz w:val="20"/>
                <w:vertAlign w:val="superscript"/>
                <w:lang w:val="en-US"/>
              </w:rPr>
              <w:t>st</w:t>
            </w:r>
            <w:r w:rsidR="00851A6B">
              <w:rPr>
                <w:rFonts w:ascii="Arial" w:hAnsi="Arial" w:cs="Arial"/>
                <w:sz w:val="20"/>
                <w:vertAlign w:val="superscript"/>
                <w:lang w:val="en-US"/>
              </w:rPr>
              <w:t xml:space="preserve"> </w:t>
            </w:r>
            <w:r w:rsidR="00851A6B">
              <w:rPr>
                <w:rFonts w:ascii="Arial" w:hAnsi="Arial" w:cs="Arial"/>
                <w:sz w:val="20"/>
                <w:lang w:val="en-US"/>
              </w:rPr>
              <w:t>January</w:t>
            </w:r>
            <w:r w:rsidR="009A6A33">
              <w:rPr>
                <w:rFonts w:ascii="Arial" w:hAnsi="Arial" w:cs="Arial"/>
                <w:sz w:val="20"/>
                <w:lang w:val="en-US"/>
              </w:rPr>
              <w:t xml:space="preserve"> </w:t>
            </w:r>
            <w:r w:rsidR="002E3AB4">
              <w:rPr>
                <w:rFonts w:ascii="Arial" w:hAnsi="Arial" w:cs="Arial"/>
                <w:sz w:val="20"/>
                <w:lang w:val="en-US"/>
              </w:rPr>
              <w:t>2019</w:t>
            </w:r>
            <w:r w:rsidR="002C3440">
              <w:rPr>
                <w:rFonts w:ascii="Arial" w:hAnsi="Arial" w:cs="Arial"/>
                <w:sz w:val="20"/>
                <w:lang w:val="en-US"/>
              </w:rPr>
              <w:t xml:space="preserve"> to Head of mission-South Sudan </w:t>
            </w:r>
            <w:r>
              <w:rPr>
                <w:rFonts w:ascii="Arial" w:hAnsi="Arial" w:cs="Arial"/>
                <w:sz w:val="20"/>
                <w:lang w:val="en-US"/>
              </w:rPr>
              <w:t xml:space="preserve">via email </w:t>
            </w:r>
            <w:r w:rsidR="00C330E7">
              <w:rPr>
                <w:rFonts w:ascii="Arial" w:hAnsi="Arial" w:cs="Arial"/>
                <w:sz w:val="20"/>
                <w:lang w:val="en-US"/>
              </w:rPr>
              <w:t xml:space="preserve">to </w:t>
            </w:r>
            <w:hyperlink r:id="rId7" w:history="1">
              <w:r w:rsidR="00C330E7" w:rsidRPr="00C330E7">
                <w:rPr>
                  <w:rFonts w:ascii="Calibri" w:hAnsi="Calibri" w:cs="Calibri"/>
                  <w:color w:val="auto"/>
                  <w:sz w:val="22"/>
                  <w:u w:val="single"/>
                  <w:lang w:val="en-GB"/>
                </w:rPr>
                <w:t>francois.nzabahimana@caritas.lu</w:t>
              </w:r>
            </w:hyperlink>
            <w:r w:rsidR="00C330E7">
              <w:rPr>
                <w:rFonts w:ascii="Calibri" w:hAnsi="Calibri" w:cs="Calibri"/>
                <w:color w:val="auto"/>
                <w:sz w:val="22"/>
                <w:u w:val="single"/>
                <w:lang w:val="en-GB"/>
              </w:rPr>
              <w:t xml:space="preserve"> </w:t>
            </w:r>
            <w:r w:rsidRPr="00CE2D5F">
              <w:rPr>
                <w:rFonts w:ascii="Arial" w:hAnsi="Arial" w:cs="Arial"/>
                <w:sz w:val="20"/>
                <w:lang w:val="en-US"/>
              </w:rPr>
              <w:t xml:space="preserve">or hand delivery to Caritas </w:t>
            </w:r>
            <w:r w:rsidR="002C3440">
              <w:rPr>
                <w:rFonts w:ascii="Arial" w:hAnsi="Arial" w:cs="Arial"/>
                <w:sz w:val="20"/>
                <w:lang w:val="en-US"/>
              </w:rPr>
              <w:t>Luxembourg Office</w:t>
            </w:r>
            <w:r w:rsidRPr="00CE2D5F">
              <w:rPr>
                <w:rFonts w:ascii="Arial" w:hAnsi="Arial" w:cs="Arial"/>
                <w:sz w:val="20"/>
                <w:lang w:val="en-US"/>
              </w:rPr>
              <w:t xml:space="preserve"> in </w:t>
            </w:r>
            <w:proofErr w:type="spellStart"/>
            <w:r w:rsidRPr="00CE2D5F">
              <w:rPr>
                <w:rFonts w:ascii="Arial" w:hAnsi="Arial" w:cs="Arial"/>
                <w:sz w:val="20"/>
                <w:lang w:val="en-US"/>
              </w:rPr>
              <w:t>Torit</w:t>
            </w:r>
            <w:proofErr w:type="spellEnd"/>
            <w:r w:rsidR="002C3440">
              <w:rPr>
                <w:rFonts w:ascii="Arial" w:hAnsi="Arial" w:cs="Arial"/>
                <w:sz w:val="20"/>
                <w:lang w:val="en-US"/>
              </w:rPr>
              <w:t xml:space="preserve"> inside Caritas Switzerland Compound in </w:t>
            </w:r>
            <w:proofErr w:type="spellStart"/>
            <w:r w:rsidR="002C3440">
              <w:rPr>
                <w:rFonts w:ascii="Arial" w:hAnsi="Arial" w:cs="Arial"/>
                <w:sz w:val="20"/>
                <w:lang w:val="en-US"/>
              </w:rPr>
              <w:t>Torit</w:t>
            </w:r>
            <w:proofErr w:type="spellEnd"/>
            <w:r w:rsidRPr="00CE2D5F">
              <w:rPr>
                <w:rFonts w:ascii="Arial" w:hAnsi="Arial" w:cs="Arial"/>
                <w:sz w:val="20"/>
                <w:lang w:val="en-US"/>
              </w:rPr>
              <w:t xml:space="preserve">- </w:t>
            </w:r>
            <w:proofErr w:type="spellStart"/>
            <w:r w:rsidR="009A6A33">
              <w:rPr>
                <w:rFonts w:ascii="Arial" w:hAnsi="Arial" w:cs="Arial"/>
                <w:sz w:val="20"/>
                <w:lang w:val="en-US"/>
              </w:rPr>
              <w:t>Imotong</w:t>
            </w:r>
            <w:proofErr w:type="spellEnd"/>
            <w:r w:rsidR="009A6A33">
              <w:rPr>
                <w:rFonts w:ascii="Arial" w:hAnsi="Arial" w:cs="Arial"/>
                <w:sz w:val="20"/>
                <w:lang w:val="en-US"/>
              </w:rPr>
              <w:t xml:space="preserve"> State.</w:t>
            </w:r>
          </w:p>
          <w:p w:rsidR="00491125" w:rsidRPr="00CE2D5F" w:rsidRDefault="00491125" w:rsidP="008B50E2">
            <w:pPr>
              <w:pStyle w:val="Header"/>
              <w:tabs>
                <w:tab w:val="clear" w:pos="4536"/>
                <w:tab w:val="clear" w:pos="9072"/>
              </w:tabs>
              <w:spacing w:before="60"/>
              <w:rPr>
                <w:rFonts w:ascii="Arial" w:hAnsi="Arial" w:cs="Arial"/>
                <w:sz w:val="20"/>
                <w:lang w:val="en-US"/>
              </w:rPr>
            </w:pPr>
            <w:r w:rsidRPr="00CE2D5F">
              <w:rPr>
                <w:rFonts w:ascii="Arial" w:hAnsi="Arial" w:cs="Arial"/>
                <w:sz w:val="20"/>
                <w:lang w:val="en-US"/>
              </w:rPr>
              <w:t>Please provide an updated Curriculum Vitae (CV) with details of your qualifications, experience, present position and telephone contacts and names of three referees.</w:t>
            </w:r>
          </w:p>
          <w:p w:rsidR="00491125" w:rsidRPr="00CE2D5F" w:rsidRDefault="00491125" w:rsidP="008B50E2">
            <w:pPr>
              <w:pStyle w:val="Header"/>
              <w:tabs>
                <w:tab w:val="clear" w:pos="4536"/>
                <w:tab w:val="clear" w:pos="9072"/>
              </w:tabs>
              <w:spacing w:before="60"/>
              <w:rPr>
                <w:rFonts w:ascii="Arial" w:hAnsi="Arial" w:cs="Arial"/>
                <w:sz w:val="20"/>
                <w:lang w:val="en-US"/>
              </w:rPr>
            </w:pPr>
            <w:r w:rsidRPr="00CE2D5F">
              <w:rPr>
                <w:rFonts w:ascii="Arial" w:hAnsi="Arial" w:cs="Arial"/>
                <w:sz w:val="20"/>
                <w:lang w:val="en-US"/>
              </w:rPr>
              <w:t>Only shortlisted candidates will be contacted.</w:t>
            </w:r>
          </w:p>
          <w:p w:rsidR="00491125" w:rsidRPr="00CE2D5F" w:rsidRDefault="00491125" w:rsidP="008B50E2">
            <w:pPr>
              <w:pStyle w:val="Header"/>
              <w:tabs>
                <w:tab w:val="clear" w:pos="4536"/>
                <w:tab w:val="clear" w:pos="9072"/>
              </w:tabs>
              <w:spacing w:before="60"/>
              <w:rPr>
                <w:rFonts w:ascii="Arial" w:hAnsi="Arial" w:cs="Arial"/>
                <w:sz w:val="20"/>
                <w:lang w:val="en-US"/>
              </w:rPr>
            </w:pPr>
          </w:p>
        </w:tc>
      </w:tr>
    </w:tbl>
    <w:p w:rsidR="00491125" w:rsidRPr="00CE2D5F" w:rsidRDefault="00491125" w:rsidP="00491125">
      <w:pPr>
        <w:rPr>
          <w:rFonts w:ascii="Arial" w:hAnsi="Arial" w:cs="Arial"/>
          <w:b/>
          <w:sz w:val="20"/>
          <w:lang w:val="en-GB"/>
        </w:rPr>
      </w:pPr>
    </w:p>
    <w:p w:rsidR="00491125" w:rsidRPr="00CE2D5F" w:rsidRDefault="00491125" w:rsidP="00491125">
      <w:pPr>
        <w:rPr>
          <w:rFonts w:ascii="Arial" w:hAnsi="Arial" w:cs="Arial"/>
          <w:sz w:val="20"/>
          <w:lang w:val="en-GB"/>
        </w:rPr>
      </w:pPr>
    </w:p>
    <w:p w:rsidR="00884720" w:rsidRDefault="009E3C90"/>
    <w:sectPr w:rsidR="00884720" w:rsidSect="00C47598">
      <w:headerReference w:type="default" r:id="rId8"/>
      <w:footerReference w:type="default" r:id="rId9"/>
      <w:headerReference w:type="first" r:id="rId10"/>
      <w:pgSz w:w="11906" w:h="16838"/>
      <w:pgMar w:top="1134" w:right="1134" w:bottom="1134" w:left="1134" w:header="720" w:footer="8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90" w:rsidRDefault="009E3C90">
      <w:r>
        <w:separator/>
      </w:r>
    </w:p>
  </w:endnote>
  <w:endnote w:type="continuationSeparator" w:id="0">
    <w:p w:rsidR="009E3C90" w:rsidRDefault="009E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73" w:rsidRDefault="009E3C90">
    <w:pPr>
      <w:pStyle w:val="Footer"/>
      <w:tabs>
        <w:tab w:val="left" w:pos="4536"/>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90" w:rsidRDefault="009E3C90">
      <w:r>
        <w:separator/>
      </w:r>
    </w:p>
  </w:footnote>
  <w:footnote w:type="continuationSeparator" w:id="0">
    <w:p w:rsidR="009E3C90" w:rsidRDefault="009E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73" w:rsidRDefault="00491125">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AD2FF5">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FF5">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6E" w:rsidRDefault="00491125">
    <w:pPr>
      <w:pStyle w:val="Header"/>
      <w:rPr>
        <w:rFonts w:ascii="Arial" w:hAnsi="Arial"/>
        <w:sz w:val="28"/>
        <w:szCs w:val="28"/>
      </w:rPr>
    </w:pPr>
    <w:r>
      <w:rPr>
        <w:rFonts w:ascii="Arial" w:hAnsi="Arial"/>
        <w:noProof/>
        <w:sz w:val="28"/>
        <w:szCs w:val="28"/>
        <w:lang w:val="en-US"/>
      </w:rPr>
      <w:drawing>
        <wp:anchor distT="0" distB="0" distL="114300" distR="114300" simplePos="0" relativeHeight="251659264" behindDoc="1" locked="0" layoutInCell="1" allowOverlap="1">
          <wp:simplePos x="0" y="0"/>
          <wp:positionH relativeFrom="column">
            <wp:posOffset>-290195</wp:posOffset>
          </wp:positionH>
          <wp:positionV relativeFrom="paragraph">
            <wp:posOffset>-61595</wp:posOffset>
          </wp:positionV>
          <wp:extent cx="1624965" cy="680085"/>
          <wp:effectExtent l="0" t="0" r="0" b="5715"/>
          <wp:wrapTight wrapText="bothSides">
            <wp:wrapPolygon edited="0">
              <wp:start x="0" y="0"/>
              <wp:lineTo x="0" y="21176"/>
              <wp:lineTo x="21271" y="21176"/>
              <wp:lineTo x="21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173" w:rsidRDefault="00491125">
    <w:pPr>
      <w:pStyle w:val="Header"/>
    </w:pPr>
    <w:r>
      <w:rPr>
        <w:rFonts w:ascii="Arial" w:hAnsi="Arial"/>
        <w:sz w:val="28"/>
        <w:szCs w:val="28"/>
      </w:rPr>
      <w:tab/>
    </w:r>
    <w:r>
      <w:rPr>
        <w:rFonts w:ascii="Arial" w:hAnsi="Arial"/>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7CC2"/>
    <w:multiLevelType w:val="hybridMultilevel"/>
    <w:tmpl w:val="E43A27D6"/>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138E5077"/>
    <w:multiLevelType w:val="hybridMultilevel"/>
    <w:tmpl w:val="61B0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6512F"/>
    <w:multiLevelType w:val="hybridMultilevel"/>
    <w:tmpl w:val="00F64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83C10"/>
    <w:multiLevelType w:val="hybridMultilevel"/>
    <w:tmpl w:val="0850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072D9"/>
    <w:multiLevelType w:val="hybridMultilevel"/>
    <w:tmpl w:val="7BB4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FA6443"/>
    <w:multiLevelType w:val="hybridMultilevel"/>
    <w:tmpl w:val="5A88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6A123D"/>
    <w:multiLevelType w:val="hybridMultilevel"/>
    <w:tmpl w:val="CDDAC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A14782"/>
    <w:multiLevelType w:val="hybridMultilevel"/>
    <w:tmpl w:val="F1BA28C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64CC3083"/>
    <w:multiLevelType w:val="hybridMultilevel"/>
    <w:tmpl w:val="8FC87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C97EC8"/>
    <w:multiLevelType w:val="hybridMultilevel"/>
    <w:tmpl w:val="CFDC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F3041C"/>
    <w:multiLevelType w:val="hybridMultilevel"/>
    <w:tmpl w:val="BC6C166C"/>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11">
    <w:nsid w:val="7022246E"/>
    <w:multiLevelType w:val="multilevel"/>
    <w:tmpl w:val="883E4F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Symbol" w:hAnsi="Symbol"/>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2">
    <w:nsid w:val="70234FDA"/>
    <w:multiLevelType w:val="hybridMultilevel"/>
    <w:tmpl w:val="BBCAA8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10"/>
  </w:num>
  <w:num w:numId="6">
    <w:abstractNumId w:val="3"/>
  </w:num>
  <w:num w:numId="7">
    <w:abstractNumId w:val="5"/>
  </w:num>
  <w:num w:numId="8">
    <w:abstractNumId w:val="2"/>
  </w:num>
  <w:num w:numId="9">
    <w:abstractNumId w:val="1"/>
  </w:num>
  <w:num w:numId="10">
    <w:abstractNumId w:val="1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21"/>
    <w:rsid w:val="0006760B"/>
    <w:rsid w:val="000A21CE"/>
    <w:rsid w:val="000A450A"/>
    <w:rsid w:val="00193E85"/>
    <w:rsid w:val="001E0E14"/>
    <w:rsid w:val="0024574E"/>
    <w:rsid w:val="0028002B"/>
    <w:rsid w:val="002C3440"/>
    <w:rsid w:val="002E3AB4"/>
    <w:rsid w:val="002E469F"/>
    <w:rsid w:val="00350DF5"/>
    <w:rsid w:val="00354750"/>
    <w:rsid w:val="003C5884"/>
    <w:rsid w:val="003D3408"/>
    <w:rsid w:val="00442F3A"/>
    <w:rsid w:val="00491125"/>
    <w:rsid w:val="004A1AEC"/>
    <w:rsid w:val="004B710A"/>
    <w:rsid w:val="004E5552"/>
    <w:rsid w:val="00535120"/>
    <w:rsid w:val="00576D1A"/>
    <w:rsid w:val="005A7097"/>
    <w:rsid w:val="005E506A"/>
    <w:rsid w:val="005E680F"/>
    <w:rsid w:val="00630331"/>
    <w:rsid w:val="00640E63"/>
    <w:rsid w:val="006645F3"/>
    <w:rsid w:val="00676821"/>
    <w:rsid w:val="007069CF"/>
    <w:rsid w:val="0071102C"/>
    <w:rsid w:val="007234AF"/>
    <w:rsid w:val="007410E8"/>
    <w:rsid w:val="0078634B"/>
    <w:rsid w:val="00846123"/>
    <w:rsid w:val="00851A6B"/>
    <w:rsid w:val="00976B76"/>
    <w:rsid w:val="009A6A33"/>
    <w:rsid w:val="009B5177"/>
    <w:rsid w:val="009B7A5A"/>
    <w:rsid w:val="009E3C90"/>
    <w:rsid w:val="00A11D85"/>
    <w:rsid w:val="00A70220"/>
    <w:rsid w:val="00AD2FF5"/>
    <w:rsid w:val="00BE47DE"/>
    <w:rsid w:val="00C330E7"/>
    <w:rsid w:val="00C56DAB"/>
    <w:rsid w:val="00CD1722"/>
    <w:rsid w:val="00CD2917"/>
    <w:rsid w:val="00D046AD"/>
    <w:rsid w:val="00D2735E"/>
    <w:rsid w:val="00EC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11F19-F3A6-4A36-8BAE-D2E515B7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25"/>
    <w:pPr>
      <w:spacing w:after="0" w:line="240" w:lineRule="auto"/>
    </w:pPr>
    <w:rPr>
      <w:rFonts w:ascii="Times New Roman" w:eastAsia="Times New Roman" w:hAnsi="Times New Roman" w:cs="Times New Roman"/>
      <w:color w:val="000000"/>
      <w:sz w:val="24"/>
      <w:szCs w:val="20"/>
      <w:lang w:val="de-DE"/>
    </w:rPr>
  </w:style>
  <w:style w:type="paragraph" w:styleId="Heading3">
    <w:name w:val="heading 3"/>
    <w:basedOn w:val="Normal"/>
    <w:next w:val="Normal"/>
    <w:link w:val="Heading3Char"/>
    <w:qFormat/>
    <w:rsid w:val="004911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1125"/>
    <w:rPr>
      <w:rFonts w:ascii="Arial" w:eastAsia="Times New Roman" w:hAnsi="Arial" w:cs="Arial"/>
      <w:b/>
      <w:bCs/>
      <w:color w:val="000000"/>
      <w:sz w:val="26"/>
      <w:szCs w:val="26"/>
      <w:lang w:val="de-DE"/>
    </w:rPr>
  </w:style>
  <w:style w:type="paragraph" w:styleId="Header">
    <w:name w:val="header"/>
    <w:basedOn w:val="Normal"/>
    <w:link w:val="HeaderChar"/>
    <w:rsid w:val="00491125"/>
    <w:pPr>
      <w:tabs>
        <w:tab w:val="center" w:pos="4536"/>
        <w:tab w:val="right" w:pos="9072"/>
      </w:tabs>
    </w:pPr>
  </w:style>
  <w:style w:type="character" w:customStyle="1" w:styleId="HeaderChar">
    <w:name w:val="Header Char"/>
    <w:basedOn w:val="DefaultParagraphFont"/>
    <w:link w:val="Header"/>
    <w:rsid w:val="00491125"/>
    <w:rPr>
      <w:rFonts w:ascii="Times New Roman" w:eastAsia="Times New Roman" w:hAnsi="Times New Roman" w:cs="Times New Roman"/>
      <w:color w:val="000000"/>
      <w:sz w:val="24"/>
      <w:szCs w:val="20"/>
      <w:lang w:val="de-DE"/>
    </w:rPr>
  </w:style>
  <w:style w:type="paragraph" w:styleId="Footer">
    <w:name w:val="footer"/>
    <w:basedOn w:val="Normal"/>
    <w:link w:val="FooterChar"/>
    <w:rsid w:val="00491125"/>
    <w:pPr>
      <w:tabs>
        <w:tab w:val="center" w:pos="4536"/>
        <w:tab w:val="right" w:pos="9072"/>
      </w:tabs>
    </w:pPr>
  </w:style>
  <w:style w:type="character" w:customStyle="1" w:styleId="FooterChar">
    <w:name w:val="Footer Char"/>
    <w:basedOn w:val="DefaultParagraphFont"/>
    <w:link w:val="Footer"/>
    <w:rsid w:val="00491125"/>
    <w:rPr>
      <w:rFonts w:ascii="Times New Roman" w:eastAsia="Times New Roman" w:hAnsi="Times New Roman" w:cs="Times New Roman"/>
      <w:color w:val="000000"/>
      <w:sz w:val="24"/>
      <w:szCs w:val="20"/>
      <w:lang w:val="de-DE"/>
    </w:rPr>
  </w:style>
  <w:style w:type="character" w:styleId="PageNumber">
    <w:name w:val="page number"/>
    <w:basedOn w:val="DefaultParagraphFont"/>
    <w:rsid w:val="00491125"/>
  </w:style>
  <w:style w:type="paragraph" w:styleId="BodyText">
    <w:name w:val="Body Text"/>
    <w:basedOn w:val="Normal"/>
    <w:link w:val="BodyTextChar"/>
    <w:rsid w:val="00491125"/>
    <w:pPr>
      <w:jc w:val="both"/>
    </w:pPr>
    <w:rPr>
      <w:b/>
    </w:rPr>
  </w:style>
  <w:style w:type="character" w:customStyle="1" w:styleId="BodyTextChar">
    <w:name w:val="Body Text Char"/>
    <w:basedOn w:val="DefaultParagraphFont"/>
    <w:link w:val="BodyText"/>
    <w:rsid w:val="00491125"/>
    <w:rPr>
      <w:rFonts w:ascii="Times New Roman" w:eastAsia="Times New Roman" w:hAnsi="Times New Roman" w:cs="Times New Roman"/>
      <w:b/>
      <w:color w:val="000000"/>
      <w:sz w:val="24"/>
      <w:szCs w:val="20"/>
      <w:lang w:val="de-DE"/>
    </w:rPr>
  </w:style>
  <w:style w:type="character" w:styleId="Hyperlink">
    <w:name w:val="Hyperlink"/>
    <w:rsid w:val="00491125"/>
    <w:rPr>
      <w:rFonts w:cs="Times New Roman"/>
      <w:color w:val="0000FF"/>
      <w:u w:val="single"/>
    </w:rPr>
  </w:style>
  <w:style w:type="paragraph" w:styleId="ListParagraph">
    <w:name w:val="List Paragraph"/>
    <w:basedOn w:val="Normal"/>
    <w:uiPriority w:val="34"/>
    <w:qFormat/>
    <w:rsid w:val="003D3408"/>
    <w:pPr>
      <w:ind w:left="720"/>
      <w:contextualSpacing/>
    </w:pPr>
    <w:rPr>
      <w:color w:val="auto"/>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ois.nzabahimana@caritas.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1000</Words>
  <Characters>5703</Characters>
  <Application>Microsoft Office Word</Application>
  <DocSecurity>0</DocSecurity>
  <Lines>47</Lines>
  <Paragraphs>13</Paragraphs>
  <ScaleCrop>false</ScaleCrop>
  <Company>Hewlett-Packard</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Aa2010</cp:lastModifiedBy>
  <cp:revision>44</cp:revision>
  <dcterms:created xsi:type="dcterms:W3CDTF">2018-03-12T11:44:00Z</dcterms:created>
  <dcterms:modified xsi:type="dcterms:W3CDTF">2019-01-17T09:54:00Z</dcterms:modified>
</cp:coreProperties>
</file>