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2F" w:rsidRDefault="0001012F" w:rsidP="000101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VACANCY ANNOUNCEMENT.</w:t>
      </w:r>
    </w:p>
    <w:p w:rsidR="00393D73" w:rsidRPr="009C4C07" w:rsidRDefault="00393D73" w:rsidP="00393D73">
      <w:pPr>
        <w:spacing w:after="0"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b/>
          <w:bCs/>
          <w:sz w:val="24"/>
          <w:szCs w:val="24"/>
        </w:rPr>
        <w:t>JACRA</w:t>
      </w:r>
      <w:r w:rsidRPr="009C4C07">
        <w:rPr>
          <w:rFonts w:ascii="Times New Roman" w:eastAsia="Times New Roman" w:hAnsi="Times New Roman" w:cs="Times New Roman"/>
          <w:sz w:val="24"/>
          <w:szCs w:val="24"/>
        </w:rPr>
        <w:t xml:space="preserve"> Is a National NGO, non-profit and a non-partisan organization registered under the non-governmental organization act 2016 of the Republic of South Sudan by the Relief and Rehabilitation Commission (RRC) </w:t>
      </w:r>
    </w:p>
    <w:p w:rsidR="00393D73" w:rsidRPr="009C4C07" w:rsidRDefault="00393D73" w:rsidP="00393D73">
      <w:pPr>
        <w:spacing w:after="0" w:line="240" w:lineRule="auto"/>
        <w:rPr>
          <w:rFonts w:ascii="Times New Roman" w:eastAsia="Times New Roman" w:hAnsi="Times New Roman" w:cs="Times New Roman"/>
          <w:sz w:val="24"/>
          <w:szCs w:val="24"/>
        </w:rPr>
      </w:pPr>
    </w:p>
    <w:p w:rsidR="00393D73" w:rsidRDefault="00393D73" w:rsidP="00393D73">
      <w:pPr>
        <w:spacing w:after="0"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b/>
          <w:sz w:val="24"/>
          <w:szCs w:val="24"/>
        </w:rPr>
        <w:t>Jacra</w:t>
      </w:r>
      <w:r w:rsidRPr="009C4C07">
        <w:rPr>
          <w:rFonts w:ascii="Times New Roman" w:eastAsia="Times New Roman" w:hAnsi="Times New Roman" w:cs="Times New Roman"/>
          <w:sz w:val="24"/>
          <w:szCs w:val="24"/>
        </w:rPr>
        <w:t>! Is a Humanitarian and Development Organization focused on vulnerable population and fragile families / communities affected by the conflict and disasters,</w:t>
      </w:r>
      <w:r>
        <w:rPr>
          <w:rFonts w:ascii="Times New Roman" w:eastAsia="Times New Roman" w:hAnsi="Times New Roman" w:cs="Times New Roman"/>
          <w:sz w:val="24"/>
          <w:szCs w:val="24"/>
        </w:rPr>
        <w:t xml:space="preserve"> </w:t>
      </w:r>
      <w:r w:rsidRPr="009C4C07">
        <w:rPr>
          <w:rFonts w:ascii="Times New Roman" w:eastAsia="Times New Roman" w:hAnsi="Times New Roman" w:cs="Times New Roman"/>
          <w:sz w:val="24"/>
          <w:szCs w:val="24"/>
        </w:rPr>
        <w:t>Jacra begun in 02, Feb, 2016, the organization operate in different selected states in South Sudan, our focus is on the poor, rural area, hard to reach remote area in south Sudan, with many refugees fleeing to living in many different camp in South Sudan, and where they have become internally displaced persons (IDP) faced with harsh life in the IDP’S camp, there for all this conditions described above have compelled us to come up in to operation and help our people in any possible way that we can in South Sudan.</w:t>
      </w:r>
    </w:p>
    <w:p w:rsidR="00393D73" w:rsidRDefault="00393D73" w:rsidP="00393D73">
      <w:pPr>
        <w:pStyle w:val="Default"/>
      </w:pPr>
    </w:p>
    <w:p w:rsidR="00393D73" w:rsidRPr="00571FF9" w:rsidRDefault="00393D73" w:rsidP="00393D73">
      <w:pPr>
        <w:spacing w:after="0" w:line="240" w:lineRule="auto"/>
        <w:rPr>
          <w:sz w:val="24"/>
          <w:szCs w:val="28"/>
        </w:rPr>
      </w:pPr>
      <w:r w:rsidRPr="00571FF9">
        <w:rPr>
          <w:sz w:val="20"/>
        </w:rPr>
        <w:t xml:space="preserve"> </w:t>
      </w:r>
      <w:r w:rsidRPr="00571FF9">
        <w:rPr>
          <w:sz w:val="24"/>
          <w:szCs w:val="28"/>
        </w:rPr>
        <w:t>Our aim is to help the needy regardless of race, religion or gender and our interventions are in the following sectors:</w:t>
      </w:r>
    </w:p>
    <w:p w:rsidR="00393D73" w:rsidRPr="004B3153" w:rsidRDefault="00393D73" w:rsidP="00393D73">
      <w:pPr>
        <w:spacing w:after="0" w:line="240" w:lineRule="auto"/>
        <w:rPr>
          <w:b/>
          <w:sz w:val="20"/>
          <w:szCs w:val="20"/>
        </w:rPr>
      </w:pPr>
      <w:r w:rsidRPr="004B3153">
        <w:rPr>
          <w:b/>
          <w:sz w:val="20"/>
          <w:szCs w:val="20"/>
        </w:rPr>
        <w:t xml:space="preserve">1. Child protection and gender based violence (cp &amp;GBV)      </w:t>
      </w:r>
      <w:r>
        <w:rPr>
          <w:b/>
          <w:sz w:val="20"/>
          <w:szCs w:val="20"/>
        </w:rPr>
        <w:t xml:space="preserve">                       </w:t>
      </w:r>
      <w:r w:rsidRPr="004B3153">
        <w:rPr>
          <w:b/>
          <w:sz w:val="20"/>
          <w:szCs w:val="20"/>
        </w:rPr>
        <w:t>2. Education.</w:t>
      </w:r>
    </w:p>
    <w:p w:rsidR="00393D73" w:rsidRPr="004B3153" w:rsidRDefault="00393D73" w:rsidP="00393D73">
      <w:pPr>
        <w:spacing w:after="0" w:line="240" w:lineRule="auto"/>
        <w:rPr>
          <w:b/>
          <w:sz w:val="20"/>
          <w:szCs w:val="20"/>
        </w:rPr>
      </w:pPr>
      <w:r w:rsidRPr="004B3153">
        <w:rPr>
          <w:b/>
          <w:sz w:val="20"/>
          <w:szCs w:val="20"/>
        </w:rPr>
        <w:t xml:space="preserve">3. Health &amp; Nutrition.                                                              </w:t>
      </w:r>
      <w:r>
        <w:rPr>
          <w:b/>
          <w:sz w:val="20"/>
          <w:szCs w:val="20"/>
        </w:rPr>
        <w:t xml:space="preserve">                               </w:t>
      </w:r>
      <w:r w:rsidRPr="004B3153">
        <w:rPr>
          <w:b/>
          <w:sz w:val="20"/>
          <w:szCs w:val="20"/>
        </w:rPr>
        <w:t>4. Emergencies relief assistance.</w:t>
      </w:r>
    </w:p>
    <w:p w:rsidR="00393D73" w:rsidRPr="004B3153" w:rsidRDefault="00393D73" w:rsidP="00393D73">
      <w:pPr>
        <w:spacing w:after="0" w:line="240" w:lineRule="auto"/>
        <w:rPr>
          <w:b/>
          <w:sz w:val="20"/>
          <w:szCs w:val="20"/>
        </w:rPr>
      </w:pPr>
      <w:r w:rsidRPr="004B3153">
        <w:rPr>
          <w:b/>
          <w:sz w:val="20"/>
          <w:szCs w:val="20"/>
        </w:rPr>
        <w:t xml:space="preserve">5. Food security and livelihood (FSL)                                      </w:t>
      </w:r>
      <w:r>
        <w:rPr>
          <w:b/>
          <w:sz w:val="20"/>
          <w:szCs w:val="20"/>
        </w:rPr>
        <w:t xml:space="preserve">                             </w:t>
      </w:r>
      <w:r w:rsidRPr="004B3153">
        <w:rPr>
          <w:b/>
          <w:sz w:val="20"/>
          <w:szCs w:val="20"/>
        </w:rPr>
        <w:t>6.peace building and good governance.</w:t>
      </w:r>
    </w:p>
    <w:p w:rsidR="00393D73" w:rsidRPr="009C4C07" w:rsidRDefault="00393D73" w:rsidP="00393D73">
      <w:pPr>
        <w:spacing w:before="100" w:beforeAutospacing="1" w:after="100" w:afterAutospacing="1" w:line="240" w:lineRule="auto"/>
        <w:rPr>
          <w:rFonts w:ascii="Times New Roman" w:eastAsia="Times New Roman" w:hAnsi="Times New Roman" w:cs="Times New Roman"/>
          <w:sz w:val="24"/>
          <w:szCs w:val="24"/>
        </w:rPr>
      </w:pPr>
      <w:r w:rsidRPr="009C4C07">
        <w:rPr>
          <w:rFonts w:ascii="Times New Roman" w:eastAsia="Times New Roman" w:hAnsi="Times New Roman" w:cs="Times New Roman"/>
          <w:sz w:val="24"/>
          <w:szCs w:val="24"/>
        </w:rPr>
        <w:t>Jacra invites applications from suitably qualified South Sudanese citizens to fill the positions of</w:t>
      </w:r>
    </w:p>
    <w:p w:rsidR="00393D73" w:rsidRPr="00393D73" w:rsidRDefault="00393D73" w:rsidP="006822E9">
      <w:pPr>
        <w:spacing w:before="100" w:beforeAutospacing="1" w:after="100" w:afterAutospacing="1" w:line="240" w:lineRule="auto"/>
        <w:rPr>
          <w:rFonts w:ascii="Times New Roman" w:eastAsia="Times New Roman" w:hAnsi="Times New Roman" w:cs="Times New Roman"/>
          <w:b/>
          <w:bCs/>
          <w:sz w:val="24"/>
          <w:szCs w:val="24"/>
        </w:rPr>
      </w:pPr>
      <w:r w:rsidRPr="00393D73">
        <w:rPr>
          <w:rFonts w:ascii="Times New Roman" w:eastAsia="Times New Roman" w:hAnsi="Times New Roman" w:cs="Times New Roman"/>
          <w:b/>
          <w:bCs/>
          <w:sz w:val="24"/>
          <w:szCs w:val="24"/>
        </w:rPr>
        <w:t xml:space="preserve">Food </w:t>
      </w:r>
      <w:r>
        <w:rPr>
          <w:rFonts w:ascii="Times New Roman" w:eastAsia="Times New Roman" w:hAnsi="Times New Roman" w:cs="Times New Roman"/>
          <w:b/>
          <w:bCs/>
          <w:sz w:val="24"/>
          <w:szCs w:val="24"/>
        </w:rPr>
        <w:t>security</w:t>
      </w:r>
      <w:r w:rsidRPr="00393D73">
        <w:rPr>
          <w:rFonts w:ascii="Times New Roman" w:eastAsia="Times New Roman" w:hAnsi="Times New Roman" w:cs="Times New Roman"/>
          <w:b/>
          <w:bCs/>
          <w:sz w:val="24"/>
          <w:szCs w:val="24"/>
        </w:rPr>
        <w:t xml:space="preserve"> and livelihood</w:t>
      </w:r>
      <w:r>
        <w:rPr>
          <w:rFonts w:ascii="Times New Roman" w:eastAsia="Times New Roman" w:hAnsi="Times New Roman" w:cs="Times New Roman"/>
          <w:b/>
          <w:bCs/>
          <w:sz w:val="24"/>
          <w:szCs w:val="24"/>
        </w:rPr>
        <w:t>s project officer</w:t>
      </w:r>
      <w:r w:rsidRPr="00393D73">
        <w:rPr>
          <w:rFonts w:ascii="Times New Roman" w:eastAsia="Times New Roman" w:hAnsi="Times New Roman" w:cs="Times New Roman"/>
          <w:b/>
          <w:bCs/>
          <w:sz w:val="24"/>
          <w:szCs w:val="24"/>
        </w:rPr>
        <w:t>.</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bCs/>
          <w:color w:val="000000"/>
          <w:sz w:val="24"/>
          <w:szCs w:val="24"/>
        </w:rPr>
        <w:t>PURPOSE OF POSITION:</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coordinate, manage resources and implement FSL activitie</w:t>
      </w:r>
      <w:r w:rsidR="00C71CF7">
        <w:rPr>
          <w:rFonts w:ascii="Times New Roman" w:eastAsia="Times New Roman" w:hAnsi="Times New Roman" w:cs="Times New Roman"/>
          <w:color w:val="000000"/>
          <w:sz w:val="24"/>
          <w:szCs w:val="24"/>
        </w:rPr>
        <w:t>s</w:t>
      </w:r>
      <w:r w:rsidRPr="006822E9">
        <w:rPr>
          <w:rFonts w:ascii="Times New Roman" w:eastAsia="Times New Roman" w:hAnsi="Times New Roman" w:cs="Times New Roman"/>
          <w:color w:val="000000"/>
          <w:sz w:val="24"/>
          <w:szCs w:val="24"/>
        </w:rPr>
        <w:t xml:space="preserve">, overseeing project implementation </w:t>
      </w:r>
      <w:r w:rsidR="00C71CF7">
        <w:rPr>
          <w:rFonts w:ascii="Times New Roman" w:eastAsia="Times New Roman" w:hAnsi="Times New Roman" w:cs="Times New Roman"/>
          <w:color w:val="000000"/>
          <w:sz w:val="24"/>
          <w:szCs w:val="24"/>
        </w:rPr>
        <w:t>and management</w:t>
      </w:r>
      <w:r w:rsidRPr="006822E9">
        <w:rPr>
          <w:rFonts w:ascii="Times New Roman" w:eastAsia="Times New Roman" w:hAnsi="Times New Roman" w:cs="Times New Roman"/>
          <w:color w:val="000000"/>
          <w:sz w:val="24"/>
          <w:szCs w:val="24"/>
        </w:rPr>
        <w:t xml:space="preserve">. </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conduct and coordinate needs assessments, project design, technical designs, coordinating with local partners and preparing monthly and quarterly progress reporting, evaluation and monitoring, weekly planning and reporting.</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bCs/>
          <w:color w:val="000000"/>
          <w:sz w:val="24"/>
          <w:szCs w:val="24"/>
        </w:rPr>
        <w:t>KEY RESPONSIBILITIES: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coordinate the implementation of food security and livelihood projects/int</w:t>
      </w:r>
      <w:r w:rsidR="00C71CF7">
        <w:rPr>
          <w:rFonts w:ascii="Times New Roman" w:eastAsia="Times New Roman" w:hAnsi="Times New Roman" w:cs="Times New Roman"/>
          <w:color w:val="000000"/>
          <w:sz w:val="24"/>
          <w:szCs w:val="24"/>
        </w:rPr>
        <w:t>erventions and link JACRA with the line</w:t>
      </w:r>
      <w:r w:rsidRPr="006822E9">
        <w:rPr>
          <w:rFonts w:ascii="Times New Roman" w:eastAsia="Times New Roman" w:hAnsi="Times New Roman" w:cs="Times New Roman"/>
          <w:color w:val="000000"/>
          <w:sz w:val="24"/>
          <w:szCs w:val="24"/>
        </w:rPr>
        <w:t xml:space="preserve"> departments at County and state level.</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Ensure that project activities and outputs are implemented in a timely manner.</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 xml:space="preserve">To technically mentor and supervise Assistant food Security Officers working under his supervision As well as carry out Staff performance </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Ensure high quality reports are submitted in a timely manner and work closely with the project officer to ensure reports meet donor requirements.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Establish transparent relationships with all partners including identification of their priorities, concerns and managing expectations in regards to FSL interventions.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lastRenderedPageBreak/>
        <w:t>Responsible for monitoring the impact of the project, support decision making and promote learning through documentation of best practices and follow up of necessary adjustment (Change management).</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 xml:space="preserve">Coordinate the </w:t>
      </w:r>
      <w:r w:rsidR="00C71CF7">
        <w:rPr>
          <w:rFonts w:ascii="Times New Roman" w:eastAsia="Times New Roman" w:hAnsi="Times New Roman" w:cs="Times New Roman"/>
          <w:color w:val="000000"/>
          <w:sz w:val="24"/>
          <w:szCs w:val="24"/>
        </w:rPr>
        <w:t>FSL activities according to JACRA</w:t>
      </w:r>
      <w:r w:rsidRPr="006822E9">
        <w:rPr>
          <w:rFonts w:ascii="Times New Roman" w:eastAsia="Times New Roman" w:hAnsi="Times New Roman" w:cs="Times New Roman"/>
          <w:color w:val="000000"/>
          <w:sz w:val="24"/>
          <w:szCs w:val="24"/>
        </w:rPr>
        <w:t xml:space="preserve"> strategy, as well as based on proposals, budgets and plans.</w:t>
      </w:r>
    </w:p>
    <w:p w:rsidR="006822E9" w:rsidRPr="006822E9" w:rsidRDefault="00C71CF7"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adherence to JACRA</w:t>
      </w:r>
      <w:r w:rsidR="006822E9" w:rsidRPr="006822E9">
        <w:rPr>
          <w:rFonts w:ascii="Times New Roman" w:eastAsia="Times New Roman" w:hAnsi="Times New Roman" w:cs="Times New Roman"/>
          <w:color w:val="000000"/>
          <w:sz w:val="24"/>
          <w:szCs w:val="24"/>
        </w:rPr>
        <w:t xml:space="preserve"> policies and donor requirements.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Involve and inform communities and community leaders about the activities.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Break down the annual operational plans into weekly, monthly and quarterly implementation plans.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 xml:space="preserve">Ensure that procurement, development and distribution </w:t>
      </w:r>
      <w:r w:rsidR="00C71CF7" w:rsidRPr="006822E9">
        <w:rPr>
          <w:rFonts w:ascii="Times New Roman" w:eastAsia="Times New Roman" w:hAnsi="Times New Roman" w:cs="Times New Roman"/>
          <w:color w:val="000000"/>
          <w:sz w:val="24"/>
          <w:szCs w:val="24"/>
        </w:rPr>
        <w:t xml:space="preserve">of </w:t>
      </w:r>
      <w:r w:rsidR="00C71CF7">
        <w:rPr>
          <w:rFonts w:ascii="Times New Roman" w:eastAsia="Times New Roman" w:hAnsi="Times New Roman" w:cs="Times New Roman"/>
          <w:color w:val="000000"/>
          <w:sz w:val="24"/>
          <w:szCs w:val="24"/>
        </w:rPr>
        <w:t>materials</w:t>
      </w:r>
      <w:r w:rsidRPr="006822E9">
        <w:rPr>
          <w:rFonts w:ascii="Times New Roman" w:eastAsia="Times New Roman" w:hAnsi="Times New Roman" w:cs="Times New Roman"/>
          <w:color w:val="000000"/>
          <w:sz w:val="24"/>
          <w:szCs w:val="24"/>
        </w:rPr>
        <w:t xml:space="preserve"> and equipment are timely and according to procedures.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Prepare periodic progress reports and other documents as required to document the project implementation.</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supervise and train the FSL project assistants on efficient planning, coordination, implementation and monitoring and evaluation (M&amp;E) of the project activities.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plan and follow the activities of the project with the team such as field assessments, market price monitoring, and distribution of livelihood inputs (agricultural seeds &amp; tools), implementation of trainings for food production and development for livelihood activities.</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ensure the proper implementation of the project according to the Operational Plan and M&amp;E Plan.</w:t>
      </w:r>
    </w:p>
    <w:p w:rsidR="006822E9" w:rsidRPr="006822E9" w:rsidRDefault="00C71CF7"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represent JACRA</w:t>
      </w:r>
      <w:r w:rsidR="006822E9" w:rsidRPr="006822E9">
        <w:rPr>
          <w:rFonts w:ascii="Times New Roman" w:eastAsia="Times New Roman" w:hAnsi="Times New Roman" w:cs="Times New Roman"/>
          <w:color w:val="000000"/>
          <w:sz w:val="24"/>
          <w:szCs w:val="24"/>
        </w:rPr>
        <w:t xml:space="preserve"> in FSL Sector and Cluster meetings at various levels as assigned (county or state).</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conduct project team coordination meeting on weekly and monthly basis and prepare weekly, monthly and quarterly reports to the project manager.</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work on the partnership between local organizations and the project.</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assist the project manager in the identification of new projects and new areas of intervention.</w:t>
      </w:r>
    </w:p>
    <w:p w:rsidR="006822E9" w:rsidRPr="006822E9" w:rsidRDefault="006822E9" w:rsidP="006822E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To carry out any additional study or task assigned by the supervisor.</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bCs/>
          <w:color w:val="000000"/>
          <w:sz w:val="24"/>
          <w:szCs w:val="24"/>
        </w:rPr>
        <w:t>KNOWLEDGE,</w:t>
      </w:r>
      <w:r w:rsidR="00393D73">
        <w:rPr>
          <w:rFonts w:ascii="Times New Roman" w:eastAsia="Times New Roman" w:hAnsi="Times New Roman" w:cs="Times New Roman"/>
          <w:bCs/>
          <w:color w:val="000000"/>
          <w:sz w:val="24"/>
          <w:szCs w:val="24"/>
        </w:rPr>
        <w:t xml:space="preserve"> </w:t>
      </w:r>
      <w:r w:rsidRPr="006822E9">
        <w:rPr>
          <w:rFonts w:ascii="Times New Roman" w:eastAsia="Times New Roman" w:hAnsi="Times New Roman" w:cs="Times New Roman"/>
          <w:bCs/>
          <w:color w:val="000000"/>
          <w:sz w:val="24"/>
          <w:szCs w:val="24"/>
        </w:rPr>
        <w:t>SKILLS &amp; ABILITIES:</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bCs/>
          <w:iCs/>
          <w:color w:val="000000"/>
          <w:sz w:val="24"/>
          <w:szCs w:val="24"/>
        </w:rPr>
        <w:t>Required:</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Educational level re</w:t>
      </w:r>
      <w:r w:rsidR="00C71CF7">
        <w:rPr>
          <w:rFonts w:ascii="Times New Roman" w:eastAsia="Times New Roman" w:hAnsi="Times New Roman" w:cs="Times New Roman"/>
          <w:color w:val="000000"/>
          <w:sz w:val="24"/>
          <w:szCs w:val="24"/>
        </w:rPr>
        <w:t>quired: must hold a minimum of D</w:t>
      </w:r>
      <w:r w:rsidRPr="006822E9">
        <w:rPr>
          <w:rFonts w:ascii="Times New Roman" w:eastAsia="Times New Roman" w:hAnsi="Times New Roman" w:cs="Times New Roman"/>
          <w:color w:val="000000"/>
          <w:sz w:val="24"/>
          <w:szCs w:val="24"/>
        </w:rPr>
        <w:t xml:space="preserve">.SC in Agriculture-plant science/environmental science/rural development and related fields. </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Technical Training qualifications in the area of agriculture, fisheries, pest control, food security, livelihood, /Sustainable Agriculture/, or other related field.</w:t>
      </w:r>
    </w:p>
    <w:p w:rsidR="006822E9" w:rsidRPr="006822E9" w:rsidRDefault="00C71CF7"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Minimum of 2</w:t>
      </w:r>
      <w:r w:rsidR="006822E9" w:rsidRPr="006822E9">
        <w:rPr>
          <w:rFonts w:ascii="Times New Roman" w:eastAsia="Times New Roman" w:hAnsi="Times New Roman" w:cs="Times New Roman"/>
          <w:color w:val="000000"/>
          <w:sz w:val="24"/>
          <w:szCs w:val="24"/>
        </w:rPr>
        <w:t xml:space="preserve"> years' relevant wo</w:t>
      </w:r>
      <w:r>
        <w:rPr>
          <w:rFonts w:ascii="Times New Roman" w:eastAsia="Times New Roman" w:hAnsi="Times New Roman" w:cs="Times New Roman"/>
          <w:color w:val="000000"/>
          <w:sz w:val="24"/>
          <w:szCs w:val="24"/>
        </w:rPr>
        <w:t>rking experience with at least 4</w:t>
      </w:r>
      <w:r w:rsidR="006822E9" w:rsidRPr="006822E9">
        <w:rPr>
          <w:rFonts w:ascii="Times New Roman" w:eastAsia="Times New Roman" w:hAnsi="Times New Roman" w:cs="Times New Roman"/>
          <w:color w:val="000000"/>
          <w:sz w:val="24"/>
          <w:szCs w:val="24"/>
        </w:rPr>
        <w:t xml:space="preserve"> years with a humanitarian program. Prior experience in a supervisory position, with problem solving and decision making skills. </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Experience working with pastoralist community on development matters, advocacy and governance, Gender mainstreaming and children rights.</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Excellent oral and written communication skills in English. Oral and written Arabic will be added advantage.</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Experience and skills in community mobilization.</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lastRenderedPageBreak/>
        <w:t>Having demonstrated organizational, interpersonal and communication skills.</w:t>
      </w:r>
    </w:p>
    <w:p w:rsidR="006822E9" w:rsidRPr="006822E9" w:rsidRDefault="00D55EBE"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Organized</w:t>
      </w:r>
      <w:r w:rsidR="006822E9" w:rsidRPr="006822E9">
        <w:rPr>
          <w:rFonts w:ascii="Times New Roman" w:eastAsia="Times New Roman" w:hAnsi="Times New Roman" w:cs="Times New Roman"/>
          <w:color w:val="000000"/>
          <w:sz w:val="24"/>
          <w:szCs w:val="24"/>
        </w:rPr>
        <w:t>, efficient, and able to meet deadlines.</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Proficiency in using computer software e. g MS Windows, MS office programs and internet.</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Strong coordination and networking skills.</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Ability to work under pressure in unstable security and remote environment is an asset.</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Demonstrates Christ-centered life and work.</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Fluency in English language and the local languages spoken especially Arabic is an added advantage.</w:t>
      </w:r>
    </w:p>
    <w:p w:rsidR="006822E9" w:rsidRPr="006822E9" w:rsidRDefault="006822E9" w:rsidP="006822E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Und</w:t>
      </w:r>
      <w:r w:rsidR="00C71CF7">
        <w:rPr>
          <w:rFonts w:ascii="Times New Roman" w:eastAsia="Times New Roman" w:hAnsi="Times New Roman" w:cs="Times New Roman"/>
          <w:color w:val="000000"/>
          <w:sz w:val="24"/>
          <w:szCs w:val="24"/>
        </w:rPr>
        <w:t>erstands and is committed to JACRA’</w:t>
      </w:r>
      <w:r w:rsidRPr="006822E9">
        <w:rPr>
          <w:rFonts w:ascii="Times New Roman" w:eastAsia="Times New Roman" w:hAnsi="Times New Roman" w:cs="Times New Roman"/>
          <w:color w:val="000000"/>
          <w:sz w:val="24"/>
          <w:szCs w:val="24"/>
        </w:rPr>
        <w:t>s vision, mission and core value.</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bCs/>
          <w:iCs/>
          <w:color w:val="000000"/>
          <w:sz w:val="24"/>
          <w:szCs w:val="24"/>
        </w:rPr>
        <w:t>Preferred:</w:t>
      </w:r>
    </w:p>
    <w:p w:rsidR="006822E9" w:rsidRPr="006822E9" w:rsidRDefault="001E4B31" w:rsidP="006822E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Bachelor</w:t>
      </w:r>
      <w:r w:rsidR="006822E9" w:rsidRPr="006822E9">
        <w:rPr>
          <w:rFonts w:ascii="Times New Roman" w:eastAsia="Times New Roman" w:hAnsi="Times New Roman" w:cs="Times New Roman"/>
          <w:color w:val="000000"/>
          <w:sz w:val="24"/>
          <w:szCs w:val="24"/>
        </w:rPr>
        <w:t xml:space="preserve">’s degree in the field of areas mentioned above will be an added advantage. </w:t>
      </w:r>
    </w:p>
    <w:p w:rsidR="006822E9" w:rsidRPr="006822E9" w:rsidRDefault="006822E9" w:rsidP="006822E9">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Previous international experience in a fragile context/in conflict areas.</w:t>
      </w:r>
    </w:p>
    <w:p w:rsidR="006822E9" w:rsidRPr="006822E9" w:rsidRDefault="006822E9" w:rsidP="006822E9">
      <w:p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bCs/>
          <w:iCs/>
          <w:color w:val="000000"/>
          <w:sz w:val="24"/>
          <w:szCs w:val="24"/>
        </w:rPr>
        <w:t>Other Competencies/Attributes:</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Strong analysis skills (qualitative and qualitative)</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Strong cultural awareness and sensitivity</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Good understanding of complex emergencies and crisis contexts</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Flexible and creative</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Strong organizational and logistical skills</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Goal oriented with ability to work under pressure, independently and with limited supervision.</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Ability and willingness to work and live in challenging conditions</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Must adhere to set security standards</w:t>
      </w:r>
    </w:p>
    <w:p w:rsidR="006822E9" w:rsidRPr="006822E9" w:rsidRDefault="006822E9" w:rsidP="006822E9">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Ensure a gender perspective in the scope of work</w:t>
      </w:r>
    </w:p>
    <w:p w:rsidR="00D01534" w:rsidRDefault="006822E9" w:rsidP="001E4B31">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6822E9">
        <w:rPr>
          <w:rFonts w:ascii="Times New Roman" w:eastAsia="Times New Roman" w:hAnsi="Times New Roman" w:cs="Times New Roman"/>
          <w:color w:val="000000"/>
          <w:sz w:val="24"/>
          <w:szCs w:val="24"/>
        </w:rPr>
        <w:t>Be a team player</w:t>
      </w:r>
      <w:r w:rsidR="001E4B31">
        <w:rPr>
          <w:rFonts w:ascii="Times New Roman" w:eastAsia="Times New Roman" w:hAnsi="Times New Roman" w:cs="Times New Roman"/>
          <w:color w:val="000000"/>
          <w:sz w:val="24"/>
          <w:szCs w:val="24"/>
        </w:rPr>
        <w:t>.</w:t>
      </w:r>
    </w:p>
    <w:p w:rsidR="001E4B31" w:rsidRPr="007E4C68" w:rsidRDefault="001E4B31" w:rsidP="001E4B31">
      <w:pPr>
        <w:pStyle w:val="ListParagraph"/>
        <w:spacing w:after="0" w:line="240" w:lineRule="auto"/>
        <w:jc w:val="both"/>
        <w:rPr>
          <w:rFonts w:ascii="Times New Roman" w:eastAsia="Times New Roman" w:hAnsi="Times New Roman" w:cs="Times New Roman"/>
          <w:sz w:val="24"/>
          <w:szCs w:val="24"/>
        </w:rPr>
      </w:pPr>
      <w:r w:rsidRPr="007E4C68">
        <w:rPr>
          <w:rFonts w:ascii="Times New Roman" w:eastAsia="Times New Roman" w:hAnsi="Times New Roman" w:cs="Times New Roman"/>
          <w:b/>
          <w:bCs/>
          <w:sz w:val="24"/>
          <w:szCs w:val="24"/>
        </w:rPr>
        <w:t>Application modalities:</w:t>
      </w:r>
    </w:p>
    <w:p w:rsidR="001E4B31" w:rsidRPr="007E4C68" w:rsidRDefault="001E4B31" w:rsidP="001E4B31">
      <w:pPr>
        <w:pStyle w:val="ListParagraph"/>
        <w:spacing w:after="0" w:line="240" w:lineRule="auto"/>
        <w:jc w:val="both"/>
        <w:rPr>
          <w:rFonts w:ascii="Times New Roman" w:eastAsia="Times New Roman" w:hAnsi="Times New Roman" w:cs="Times New Roman"/>
          <w:sz w:val="24"/>
          <w:szCs w:val="24"/>
        </w:rPr>
      </w:pPr>
      <w:r w:rsidRPr="007E4C68">
        <w:rPr>
          <w:rFonts w:ascii="Times New Roman" w:eastAsia="Times New Roman" w:hAnsi="Times New Roman" w:cs="Times New Roman"/>
          <w:b/>
          <w:bCs/>
          <w:sz w:val="24"/>
          <w:szCs w:val="24"/>
        </w:rPr>
        <w:t> </w:t>
      </w:r>
      <w:r w:rsidRPr="007E4C68">
        <w:rPr>
          <w:rFonts w:ascii="Times New Roman" w:eastAsia="Times New Roman" w:hAnsi="Times New Roman" w:cs="Times New Roman"/>
          <w:sz w:val="24"/>
          <w:szCs w:val="24"/>
        </w:rPr>
        <w:br/>
        <w:t>Qualified and interested candidates should submit a covering letter, CV, references, and copies of academic and professional certificates. </w:t>
      </w:r>
    </w:p>
    <w:p w:rsidR="001E4B31" w:rsidRPr="007E4C68" w:rsidRDefault="001E4B31" w:rsidP="001E4B31">
      <w:pPr>
        <w:pStyle w:val="ListParagraph"/>
        <w:spacing w:after="0" w:line="240" w:lineRule="auto"/>
        <w:jc w:val="both"/>
        <w:rPr>
          <w:rFonts w:ascii="Times New Roman" w:eastAsia="Times New Roman" w:hAnsi="Times New Roman" w:cs="Times New Roman"/>
          <w:sz w:val="24"/>
          <w:szCs w:val="24"/>
        </w:rPr>
      </w:pPr>
      <w:r w:rsidRPr="007E4C68">
        <w:rPr>
          <w:rFonts w:ascii="Times New Roman" w:eastAsia="Times New Roman" w:hAnsi="Times New Roman" w:cs="Times New Roman"/>
          <w:sz w:val="24"/>
          <w:szCs w:val="24"/>
        </w:rPr>
        <w:t xml:space="preserve">Applications should be addressed to the </w:t>
      </w:r>
      <w:r>
        <w:rPr>
          <w:rFonts w:ascii="Times New Roman" w:eastAsia="Times New Roman" w:hAnsi="Times New Roman" w:cs="Times New Roman"/>
          <w:sz w:val="24"/>
          <w:szCs w:val="24"/>
        </w:rPr>
        <w:t xml:space="preserve">human resource </w:t>
      </w:r>
      <w:r w:rsidRPr="007E4C68">
        <w:rPr>
          <w:rFonts w:ascii="Times New Roman" w:eastAsia="Times New Roman" w:hAnsi="Times New Roman" w:cs="Times New Roman"/>
          <w:sz w:val="24"/>
          <w:szCs w:val="24"/>
        </w:rPr>
        <w:t>and emailed to</w:t>
      </w:r>
      <w:r w:rsidRPr="007E4C68">
        <w:rPr>
          <w:rFonts w:ascii="Times New Roman" w:eastAsia="Times New Roman" w:hAnsi="Times New Roman" w:cs="Times New Roman"/>
          <w:b/>
          <w:bCs/>
          <w:sz w:val="24"/>
          <w:szCs w:val="24"/>
        </w:rPr>
        <w:t xml:space="preserve"> jacra2017recruit@gmail.com or call +211920002244</w:t>
      </w:r>
      <w:r w:rsidR="00AB57DA">
        <w:rPr>
          <w:rFonts w:ascii="Times New Roman" w:eastAsia="Times New Roman" w:hAnsi="Times New Roman" w:cs="Times New Roman"/>
          <w:b/>
          <w:bCs/>
          <w:sz w:val="24"/>
          <w:szCs w:val="24"/>
        </w:rPr>
        <w:t xml:space="preserve">, </w:t>
      </w:r>
      <w:r w:rsidR="00AB57DA">
        <w:rPr>
          <w:rFonts w:ascii="Times New Roman" w:eastAsia="Times New Roman" w:hAnsi="Times New Roman" w:cs="Times New Roman"/>
          <w:bCs/>
          <w:sz w:val="24"/>
          <w:szCs w:val="24"/>
        </w:rPr>
        <w:t xml:space="preserve">not later than </w:t>
      </w:r>
      <w:r w:rsidR="00AB57DA" w:rsidRPr="00571FF9">
        <w:rPr>
          <w:rFonts w:ascii="Times New Roman" w:eastAsia="Times New Roman" w:hAnsi="Times New Roman" w:cs="Times New Roman"/>
          <w:b/>
          <w:bCs/>
          <w:sz w:val="24"/>
          <w:szCs w:val="24"/>
        </w:rPr>
        <w:t>31 Jan 2017</w:t>
      </w:r>
    </w:p>
    <w:p w:rsidR="001E4B31" w:rsidRDefault="001E4B31" w:rsidP="001E4B31">
      <w:pPr>
        <w:pStyle w:val="ListParagraph"/>
        <w:spacing w:after="0" w:line="240" w:lineRule="auto"/>
        <w:jc w:val="both"/>
        <w:rPr>
          <w:rFonts w:ascii="Times New Roman" w:eastAsia="Times New Roman" w:hAnsi="Times New Roman" w:cs="Times New Roman"/>
          <w:sz w:val="24"/>
          <w:szCs w:val="24"/>
        </w:rPr>
      </w:pPr>
    </w:p>
    <w:p w:rsidR="001E4B31" w:rsidRPr="007E4C68" w:rsidRDefault="001E4B31" w:rsidP="001E4B31">
      <w:pPr>
        <w:pStyle w:val="ListParagraph"/>
        <w:spacing w:after="0" w:line="240" w:lineRule="auto"/>
        <w:jc w:val="both"/>
        <w:rPr>
          <w:rFonts w:ascii="Times New Roman" w:eastAsia="Times New Roman" w:hAnsi="Times New Roman" w:cs="Times New Roman"/>
          <w:sz w:val="24"/>
          <w:szCs w:val="24"/>
        </w:rPr>
      </w:pPr>
      <w:r w:rsidRPr="007E4C68">
        <w:rPr>
          <w:rFonts w:ascii="Times New Roman" w:eastAsia="Times New Roman" w:hAnsi="Times New Roman" w:cs="Times New Roman"/>
          <w:sz w:val="24"/>
          <w:szCs w:val="24"/>
        </w:rPr>
        <w:t>Only shortlisted candidates will be contacted.</w:t>
      </w:r>
    </w:p>
    <w:p w:rsidR="001E4B31" w:rsidRPr="007E4C68" w:rsidRDefault="001E4B31" w:rsidP="001E4B31">
      <w:pPr>
        <w:pStyle w:val="ListParagraph"/>
        <w:spacing w:after="0" w:line="240" w:lineRule="auto"/>
        <w:jc w:val="both"/>
        <w:rPr>
          <w:rFonts w:ascii="Times New Roman" w:eastAsia="Times New Roman" w:hAnsi="Times New Roman" w:cs="Times New Roman"/>
          <w:sz w:val="24"/>
          <w:szCs w:val="24"/>
        </w:rPr>
      </w:pPr>
      <w:r w:rsidRPr="007E4C68">
        <w:rPr>
          <w:rFonts w:ascii="Times New Roman" w:eastAsia="Times New Roman" w:hAnsi="Times New Roman" w:cs="Times New Roman"/>
          <w:sz w:val="24"/>
          <w:szCs w:val="24"/>
        </w:rPr>
        <w:t>Jacra is an equal opportunity employer. </w:t>
      </w:r>
    </w:p>
    <w:p w:rsidR="001E4B31" w:rsidRPr="007E4C68" w:rsidRDefault="001E4B31" w:rsidP="001E4B31">
      <w:pPr>
        <w:pStyle w:val="ListParagraph"/>
        <w:spacing w:after="0" w:line="240" w:lineRule="auto"/>
        <w:jc w:val="both"/>
        <w:rPr>
          <w:rFonts w:ascii="Times New Roman" w:eastAsia="Times New Roman" w:hAnsi="Times New Roman" w:cs="Times New Roman"/>
          <w:sz w:val="24"/>
          <w:szCs w:val="24"/>
        </w:rPr>
      </w:pPr>
      <w:r w:rsidRPr="007E4C68">
        <w:rPr>
          <w:rFonts w:ascii="Times New Roman" w:eastAsia="Times New Roman" w:hAnsi="Times New Roman" w:cs="Times New Roman"/>
          <w:sz w:val="24"/>
          <w:szCs w:val="24"/>
        </w:rPr>
        <w:t>Female candidates are encouraged to apply.</w:t>
      </w:r>
    </w:p>
    <w:p w:rsidR="001E4B31" w:rsidRPr="001E4B31" w:rsidRDefault="001E4B31" w:rsidP="001E4B31">
      <w:pPr>
        <w:spacing w:before="100" w:beforeAutospacing="1" w:after="100" w:afterAutospacing="1" w:line="240" w:lineRule="auto"/>
        <w:ind w:left="720"/>
        <w:rPr>
          <w:rFonts w:ascii="Times New Roman" w:eastAsia="Times New Roman" w:hAnsi="Times New Roman" w:cs="Times New Roman"/>
          <w:color w:val="000000"/>
          <w:sz w:val="24"/>
          <w:szCs w:val="24"/>
        </w:rPr>
      </w:pPr>
    </w:p>
    <w:sectPr w:rsidR="001E4B31" w:rsidRPr="001E4B31" w:rsidSect="00F43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900"/>
    <w:multiLevelType w:val="multilevel"/>
    <w:tmpl w:val="C2F6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30CCC"/>
    <w:multiLevelType w:val="multilevel"/>
    <w:tmpl w:val="3C88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07374"/>
    <w:multiLevelType w:val="multilevel"/>
    <w:tmpl w:val="E358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B7B09"/>
    <w:multiLevelType w:val="multilevel"/>
    <w:tmpl w:val="B1A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322FF1"/>
    <w:multiLevelType w:val="multilevel"/>
    <w:tmpl w:val="CCC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22E9"/>
    <w:rsid w:val="0001012F"/>
    <w:rsid w:val="000F3C58"/>
    <w:rsid w:val="001E4B31"/>
    <w:rsid w:val="00393D73"/>
    <w:rsid w:val="00423807"/>
    <w:rsid w:val="00571FF9"/>
    <w:rsid w:val="006822E9"/>
    <w:rsid w:val="00A40561"/>
    <w:rsid w:val="00AB57DA"/>
    <w:rsid w:val="00BF6CD2"/>
    <w:rsid w:val="00C71CF7"/>
    <w:rsid w:val="00D55EBE"/>
    <w:rsid w:val="00DA0103"/>
    <w:rsid w:val="00E349D4"/>
    <w:rsid w:val="00F4374F"/>
    <w:rsid w:val="00FF5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4F"/>
  </w:style>
  <w:style w:type="paragraph" w:styleId="Heading3">
    <w:name w:val="heading 3"/>
    <w:basedOn w:val="Normal"/>
    <w:link w:val="Heading3Char"/>
    <w:uiPriority w:val="9"/>
    <w:qFormat/>
    <w:rsid w:val="006822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22E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2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3D7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E4B31"/>
    <w:pPr>
      <w:ind w:left="720"/>
      <w:contextualSpacing/>
    </w:pPr>
  </w:style>
</w:styles>
</file>

<file path=word/webSettings.xml><?xml version="1.0" encoding="utf-8"?>
<w:webSettings xmlns:r="http://schemas.openxmlformats.org/officeDocument/2006/relationships" xmlns:w="http://schemas.openxmlformats.org/wordprocessingml/2006/main">
  <w:divs>
    <w:div w:id="1137989454">
      <w:bodyDiv w:val="1"/>
      <w:marLeft w:val="0"/>
      <w:marRight w:val="0"/>
      <w:marTop w:val="0"/>
      <w:marBottom w:val="0"/>
      <w:divBdr>
        <w:top w:val="none" w:sz="0" w:space="0" w:color="auto"/>
        <w:left w:val="none" w:sz="0" w:space="0" w:color="auto"/>
        <w:bottom w:val="none" w:sz="0" w:space="0" w:color="auto"/>
        <w:right w:val="none" w:sz="0" w:space="0" w:color="auto"/>
      </w:divBdr>
      <w:divsChild>
        <w:div w:id="1691642779">
          <w:marLeft w:val="0"/>
          <w:marRight w:val="0"/>
          <w:marTop w:val="0"/>
          <w:marBottom w:val="0"/>
          <w:divBdr>
            <w:top w:val="none" w:sz="0" w:space="0" w:color="auto"/>
            <w:left w:val="none" w:sz="0" w:space="0" w:color="auto"/>
            <w:bottom w:val="none" w:sz="0" w:space="0" w:color="auto"/>
            <w:right w:val="none" w:sz="0" w:space="0" w:color="auto"/>
          </w:divBdr>
          <w:divsChild>
            <w:div w:id="1128621226">
              <w:marLeft w:val="0"/>
              <w:marRight w:val="0"/>
              <w:marTop w:val="0"/>
              <w:marBottom w:val="0"/>
              <w:divBdr>
                <w:top w:val="none" w:sz="0" w:space="0" w:color="auto"/>
                <w:left w:val="none" w:sz="0" w:space="0" w:color="auto"/>
                <w:bottom w:val="none" w:sz="0" w:space="0" w:color="auto"/>
                <w:right w:val="none" w:sz="0" w:space="0" w:color="auto"/>
              </w:divBdr>
              <w:divsChild>
                <w:div w:id="11293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AND FAMILY</dc:creator>
  <cp:lastModifiedBy>ADAM AND FAMILY</cp:lastModifiedBy>
  <cp:revision>6</cp:revision>
  <dcterms:created xsi:type="dcterms:W3CDTF">2017-01-16T00:08:00Z</dcterms:created>
  <dcterms:modified xsi:type="dcterms:W3CDTF">2017-01-23T22:23:00Z</dcterms:modified>
</cp:coreProperties>
</file>