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30"/>
        <w:tblW w:w="107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38"/>
      </w:tblGrid>
      <w:tr w:rsidR="00CC149F" w:rsidRPr="00063A01" w:rsidTr="0040760C">
        <w:trPr>
          <w:trHeight w:val="10678"/>
        </w:trPr>
        <w:tc>
          <w:tcPr>
            <w:tcW w:w="10738" w:type="dxa"/>
          </w:tcPr>
          <w:p w:rsidR="007607A2" w:rsidRPr="00063A01" w:rsidRDefault="007A7DFF" w:rsidP="007A7DFF">
            <w:pPr>
              <w:tabs>
                <w:tab w:val="left" w:pos="4485"/>
                <w:tab w:val="right" w:pos="10433"/>
              </w:tabs>
              <w:rPr>
                <w:rFonts w:ascii="Arial" w:hAnsi="Arial" w:cs="Arial"/>
                <w:b/>
                <w:sz w:val="22"/>
                <w:szCs w:val="22"/>
                <w:lang w:val="en-US"/>
              </w:rPr>
            </w:pPr>
            <w:r>
              <w:rPr>
                <w:rFonts w:ascii="Arial" w:hAnsi="Arial" w:cs="Arial"/>
                <w:b/>
                <w:sz w:val="22"/>
                <w:szCs w:val="22"/>
                <w:lang w:val="en-US"/>
              </w:rPr>
              <w:tab/>
            </w:r>
          </w:p>
          <w:p w:rsidR="0040760C" w:rsidRPr="0040760C" w:rsidRDefault="0040760C" w:rsidP="005F0033">
            <w:pPr>
              <w:jc w:val="center"/>
              <w:rPr>
                <w:rFonts w:ascii="Arial" w:hAnsi="Arial" w:cs="Arial"/>
                <w:b/>
                <w:sz w:val="16"/>
                <w:szCs w:val="16"/>
                <w:lang w:val="en-US"/>
              </w:rPr>
            </w:pP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Pr>
                <w:rFonts w:ascii="Arial" w:hAnsi="Arial" w:cs="Arial"/>
                <w:b/>
                <w:sz w:val="28"/>
                <w:szCs w:val="22"/>
                <w:lang w:val="en-US"/>
              </w:rPr>
              <w:tab/>
            </w:r>
            <w:r w:rsidR="00670C8B">
              <w:rPr>
                <w:rFonts w:ascii="Arial" w:hAnsi="Arial" w:cs="Arial"/>
                <w:b/>
                <w:sz w:val="28"/>
                <w:szCs w:val="22"/>
                <w:lang w:val="en-US"/>
              </w:rPr>
              <w:tab/>
            </w:r>
            <w:r w:rsidR="00670C8B">
              <w:rPr>
                <w:rFonts w:ascii="Arial" w:hAnsi="Arial" w:cs="Arial"/>
                <w:b/>
                <w:sz w:val="28"/>
                <w:szCs w:val="22"/>
                <w:lang w:val="en-US"/>
              </w:rPr>
              <w:tab/>
            </w:r>
            <w:r w:rsidR="00670C8B">
              <w:rPr>
                <w:rFonts w:ascii="Arial" w:hAnsi="Arial" w:cs="Arial"/>
                <w:b/>
                <w:sz w:val="28"/>
                <w:szCs w:val="22"/>
                <w:lang w:val="en-US"/>
              </w:rPr>
              <w:tab/>
            </w:r>
            <w:r w:rsidR="00546486" w:rsidRPr="00323E88">
              <w:rPr>
                <w:rFonts w:ascii="Calibri" w:hAnsi="Calibri"/>
                <w:noProof/>
                <w:color w:val="000000"/>
                <w:sz w:val="22"/>
                <w:szCs w:val="22"/>
                <w:lang w:val="en-IE" w:eastAsia="en-IE"/>
              </w:rPr>
              <w:drawing>
                <wp:inline distT="0" distB="0" distL="0" distR="0">
                  <wp:extent cx="17430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1085850"/>
                          </a:xfrm>
                          <a:prstGeom prst="rect">
                            <a:avLst/>
                          </a:prstGeom>
                          <a:noFill/>
                        </pic:spPr>
                      </pic:pic>
                    </a:graphicData>
                  </a:graphic>
                </wp:inline>
              </w:drawing>
            </w:r>
          </w:p>
          <w:p w:rsidR="00CC149F" w:rsidRPr="00851F68" w:rsidRDefault="00546486" w:rsidP="005F0033">
            <w:pPr>
              <w:jc w:val="center"/>
              <w:rPr>
                <w:rFonts w:ascii="Arial" w:hAnsi="Arial" w:cs="Arial"/>
                <w:b/>
                <w:sz w:val="28"/>
                <w:szCs w:val="22"/>
                <w:lang w:val="en-US"/>
              </w:rPr>
            </w:pPr>
            <w:r>
              <w:rPr>
                <w:rFonts w:ascii="Arial" w:hAnsi="Arial" w:cs="Arial"/>
                <w:b/>
                <w:sz w:val="28"/>
                <w:szCs w:val="22"/>
                <w:lang w:val="en-US"/>
              </w:rPr>
              <w:t xml:space="preserve">Consultancy Services to Conduct an </w:t>
            </w:r>
            <w:r w:rsidR="00BB5828">
              <w:rPr>
                <w:rFonts w:ascii="Arial" w:hAnsi="Arial" w:cs="Arial"/>
                <w:b/>
                <w:sz w:val="28"/>
                <w:szCs w:val="22"/>
                <w:lang w:val="en-US"/>
              </w:rPr>
              <w:t>Organizational</w:t>
            </w:r>
            <w:r>
              <w:rPr>
                <w:rFonts w:ascii="Arial" w:hAnsi="Arial" w:cs="Arial"/>
                <w:b/>
                <w:sz w:val="28"/>
                <w:szCs w:val="22"/>
                <w:lang w:val="en-US"/>
              </w:rPr>
              <w:t xml:space="preserve"> Capacity Assessment</w:t>
            </w:r>
          </w:p>
          <w:p w:rsidR="007607A2" w:rsidRPr="00851F68" w:rsidRDefault="007607A2" w:rsidP="005F0033">
            <w:pPr>
              <w:jc w:val="center"/>
              <w:rPr>
                <w:rFonts w:ascii="Arial" w:hAnsi="Arial" w:cs="Arial"/>
                <w:b/>
                <w:sz w:val="28"/>
                <w:szCs w:val="22"/>
                <w:lang w:val="en-US"/>
              </w:rPr>
            </w:pPr>
          </w:p>
          <w:p w:rsidR="00546486" w:rsidRPr="00546486" w:rsidRDefault="00546486" w:rsidP="00546486">
            <w:pPr>
              <w:jc w:val="both"/>
              <w:rPr>
                <w:rFonts w:ascii="Arial" w:hAnsi="Arial" w:cs="Arial"/>
                <w:color w:val="000000"/>
                <w:sz w:val="22"/>
                <w:szCs w:val="22"/>
              </w:rPr>
            </w:pPr>
            <w:r w:rsidRPr="00546486">
              <w:rPr>
                <w:rFonts w:ascii="Arial" w:hAnsi="Arial" w:cs="Arial"/>
                <w:color w:val="000000"/>
                <w:sz w:val="22"/>
                <w:szCs w:val="22"/>
              </w:rPr>
              <w:t xml:space="preserve">The NGO Forum is an independent membership based Network of national and international NGOs that serves and facilitates the work of its members to address the humanitarian and development needs in South Sudan.  </w:t>
            </w:r>
          </w:p>
          <w:p w:rsidR="004C0B83" w:rsidRPr="004C0B83" w:rsidRDefault="004C0B83" w:rsidP="005F0033">
            <w:pPr>
              <w:jc w:val="both"/>
              <w:rPr>
                <w:rFonts w:ascii="Arial" w:hAnsi="Arial" w:cs="Arial"/>
                <w:sz w:val="22"/>
                <w:szCs w:val="22"/>
                <w:lang w:val="en-US"/>
              </w:rPr>
            </w:pPr>
          </w:p>
          <w:p w:rsidR="0040760C" w:rsidRPr="0040760C" w:rsidRDefault="00546486" w:rsidP="005F0033">
            <w:pPr>
              <w:jc w:val="both"/>
              <w:rPr>
                <w:rFonts w:ascii="Arial" w:hAnsi="Arial" w:cs="Arial"/>
                <w:sz w:val="22"/>
                <w:szCs w:val="22"/>
                <w:lang w:val="en-US"/>
              </w:rPr>
            </w:pPr>
            <w:r>
              <w:rPr>
                <w:rFonts w:ascii="Arial" w:hAnsi="Arial" w:cs="Arial"/>
                <w:sz w:val="22"/>
                <w:szCs w:val="22"/>
                <w:lang w:val="en-US"/>
              </w:rPr>
              <w:t xml:space="preserve">The NGO Forum is now </w:t>
            </w:r>
            <w:r w:rsidR="00FB246D" w:rsidRPr="00063A01">
              <w:rPr>
                <w:rFonts w:ascii="Arial" w:hAnsi="Arial" w:cs="Arial"/>
                <w:sz w:val="22"/>
                <w:szCs w:val="22"/>
                <w:lang w:val="en-US"/>
              </w:rPr>
              <w:t xml:space="preserve">inviting reputable and reliable </w:t>
            </w:r>
            <w:r>
              <w:rPr>
                <w:rFonts w:ascii="Arial" w:hAnsi="Arial" w:cs="Arial"/>
                <w:sz w:val="22"/>
                <w:szCs w:val="22"/>
                <w:lang w:val="en-US"/>
              </w:rPr>
              <w:t xml:space="preserve">bidders to submit bids to Conduct an </w:t>
            </w:r>
            <w:r w:rsidR="00BB5828">
              <w:rPr>
                <w:rFonts w:ascii="Arial" w:hAnsi="Arial" w:cs="Arial"/>
                <w:sz w:val="22"/>
                <w:szCs w:val="22"/>
                <w:lang w:val="en-US"/>
              </w:rPr>
              <w:t>Organizational</w:t>
            </w:r>
            <w:r>
              <w:rPr>
                <w:rFonts w:ascii="Arial" w:hAnsi="Arial" w:cs="Arial"/>
                <w:sz w:val="22"/>
                <w:szCs w:val="22"/>
                <w:lang w:val="en-US"/>
              </w:rPr>
              <w:t xml:space="preserve"> Capacity Assessment.</w:t>
            </w:r>
          </w:p>
          <w:p w:rsidR="00796982" w:rsidRPr="00063A01" w:rsidRDefault="00796982" w:rsidP="005F0033">
            <w:pPr>
              <w:jc w:val="both"/>
              <w:rPr>
                <w:rFonts w:ascii="Arial" w:hAnsi="Arial" w:cs="Arial"/>
                <w:sz w:val="22"/>
                <w:szCs w:val="22"/>
                <w:lang w:val="en-US"/>
              </w:rPr>
            </w:pPr>
          </w:p>
          <w:p w:rsidR="009124DB" w:rsidRPr="00063A01" w:rsidRDefault="009124DB" w:rsidP="005F0033">
            <w:pPr>
              <w:jc w:val="both"/>
              <w:rPr>
                <w:rFonts w:ascii="Arial" w:hAnsi="Arial" w:cs="Arial"/>
                <w:sz w:val="22"/>
                <w:szCs w:val="22"/>
                <w:lang w:val="en-US"/>
              </w:rPr>
            </w:pPr>
            <w:r w:rsidRPr="00063A01">
              <w:rPr>
                <w:rFonts w:ascii="Arial" w:hAnsi="Arial" w:cs="Arial"/>
                <w:sz w:val="22"/>
                <w:szCs w:val="22"/>
                <w:lang w:val="en-US"/>
              </w:rPr>
              <w:t xml:space="preserve">Qualified and interested </w:t>
            </w:r>
            <w:r w:rsidR="00546486">
              <w:rPr>
                <w:rFonts w:ascii="Arial" w:hAnsi="Arial" w:cs="Arial"/>
                <w:sz w:val="22"/>
                <w:szCs w:val="22"/>
                <w:lang w:val="en-US"/>
              </w:rPr>
              <w:t>bidders</w:t>
            </w:r>
            <w:r w:rsidRPr="00063A01">
              <w:rPr>
                <w:rFonts w:ascii="Arial" w:hAnsi="Arial" w:cs="Arial"/>
                <w:sz w:val="22"/>
                <w:szCs w:val="22"/>
                <w:lang w:val="en-US"/>
              </w:rPr>
              <w:t xml:space="preserve"> must register their interest and collect a </w:t>
            </w:r>
            <w:r w:rsidR="00546486">
              <w:rPr>
                <w:rFonts w:ascii="Arial" w:hAnsi="Arial" w:cs="Arial"/>
                <w:sz w:val="22"/>
                <w:szCs w:val="22"/>
                <w:lang w:val="en-US"/>
              </w:rPr>
              <w:t xml:space="preserve">Terms of Reference, </w:t>
            </w:r>
            <w:r w:rsidRPr="00063A01">
              <w:rPr>
                <w:rFonts w:ascii="Arial" w:hAnsi="Arial" w:cs="Arial"/>
                <w:sz w:val="22"/>
                <w:szCs w:val="22"/>
                <w:lang w:val="en-US"/>
              </w:rPr>
              <w:t>by:</w:t>
            </w:r>
          </w:p>
          <w:p w:rsidR="00AF08CF" w:rsidRPr="00F52A0F" w:rsidRDefault="00AF08CF" w:rsidP="00AF08CF">
            <w:pPr>
              <w:pStyle w:val="ListParagraph"/>
              <w:jc w:val="both"/>
              <w:rPr>
                <w:rFonts w:ascii="Arial" w:hAnsi="Arial" w:cs="Arial"/>
                <w:b/>
                <w:i/>
                <w:u w:val="single"/>
              </w:rPr>
            </w:pPr>
            <w:proofErr w:type="spellStart"/>
            <w:r w:rsidRPr="00F52A0F">
              <w:rPr>
                <w:rFonts w:ascii="Arial" w:hAnsi="Arial" w:cs="Arial"/>
              </w:rPr>
              <w:t>Requesting</w:t>
            </w:r>
            <w:proofErr w:type="spellEnd"/>
            <w:r w:rsidRPr="00F52A0F">
              <w:rPr>
                <w:rFonts w:ascii="Arial" w:hAnsi="Arial" w:cs="Arial"/>
              </w:rPr>
              <w:t xml:space="preserve"> a </w:t>
            </w:r>
            <w:proofErr w:type="spellStart"/>
            <w:r w:rsidRPr="00F52A0F">
              <w:rPr>
                <w:rFonts w:ascii="Arial" w:hAnsi="Arial" w:cs="Arial"/>
              </w:rPr>
              <w:t>softcopy</w:t>
            </w:r>
            <w:proofErr w:type="spellEnd"/>
            <w:r w:rsidRPr="00F52A0F">
              <w:rPr>
                <w:rFonts w:ascii="Arial" w:hAnsi="Arial" w:cs="Arial"/>
              </w:rPr>
              <w:t xml:space="preserve"> by emailing </w:t>
            </w:r>
            <w:hyperlink r:id="rId9" w:history="1">
              <w:r w:rsidRPr="00F52A0F">
                <w:rPr>
                  <w:rStyle w:val="Hyperlink"/>
                  <w:rFonts w:ascii="Arial" w:hAnsi="Arial" w:cs="Arial"/>
                </w:rPr>
                <w:t>southsudan.logs@concern.net</w:t>
              </w:r>
            </w:hyperlink>
            <w:r w:rsidRPr="00F52A0F">
              <w:rPr>
                <w:rFonts w:ascii="Arial" w:hAnsi="Arial" w:cs="Arial"/>
              </w:rPr>
              <w:t xml:space="preserve"> </w:t>
            </w:r>
            <w:proofErr w:type="spellStart"/>
            <w:r w:rsidRPr="00F52A0F">
              <w:rPr>
                <w:rFonts w:ascii="Arial" w:hAnsi="Arial" w:cs="Arial"/>
              </w:rPr>
              <w:t>from</w:t>
            </w:r>
            <w:proofErr w:type="spellEnd"/>
            <w:r w:rsidR="0040760C">
              <w:rPr>
                <w:rFonts w:ascii="Arial" w:hAnsi="Arial" w:cs="Arial"/>
              </w:rPr>
              <w:t xml:space="preserve"> </w:t>
            </w:r>
            <w:proofErr w:type="spellStart"/>
            <w:r w:rsidR="00546486">
              <w:rPr>
                <w:rFonts w:ascii="Arial" w:hAnsi="Arial" w:cs="Arial"/>
              </w:rPr>
              <w:t>Mon</w:t>
            </w:r>
            <w:bookmarkStart w:id="0" w:name="_GoBack"/>
            <w:bookmarkEnd w:id="0"/>
            <w:r w:rsidR="00546486">
              <w:rPr>
                <w:rFonts w:ascii="Arial" w:hAnsi="Arial" w:cs="Arial"/>
              </w:rPr>
              <w:t>day</w:t>
            </w:r>
            <w:proofErr w:type="spellEnd"/>
            <w:r w:rsidR="00546486">
              <w:rPr>
                <w:rFonts w:ascii="Arial" w:hAnsi="Arial" w:cs="Arial"/>
              </w:rPr>
              <w:t xml:space="preserve"> 30th </w:t>
            </w:r>
            <w:proofErr w:type="spellStart"/>
            <w:r w:rsidR="00546486">
              <w:rPr>
                <w:rFonts w:ascii="Arial" w:hAnsi="Arial" w:cs="Arial"/>
              </w:rPr>
              <w:t>J</w:t>
            </w:r>
            <w:r w:rsidR="0040760C">
              <w:rPr>
                <w:rFonts w:ascii="Arial" w:hAnsi="Arial" w:cs="Arial"/>
              </w:rPr>
              <w:t>anuary</w:t>
            </w:r>
            <w:proofErr w:type="spellEnd"/>
            <w:r w:rsidR="0040760C">
              <w:rPr>
                <w:rFonts w:ascii="Arial" w:hAnsi="Arial" w:cs="Arial"/>
              </w:rPr>
              <w:t xml:space="preserve"> 2017</w:t>
            </w:r>
          </w:p>
          <w:p w:rsidR="00AF08CF" w:rsidRPr="00F52A0F" w:rsidRDefault="00F52A0F" w:rsidP="00F52A0F">
            <w:pPr>
              <w:pStyle w:val="ListParagraph"/>
              <w:jc w:val="both"/>
              <w:rPr>
                <w:rFonts w:ascii="Arial" w:hAnsi="Arial" w:cs="Arial"/>
              </w:rPr>
            </w:pPr>
            <w:proofErr w:type="spellStart"/>
            <w:r w:rsidRPr="00F52A0F">
              <w:rPr>
                <w:rFonts w:ascii="Arial" w:hAnsi="Arial" w:cs="Arial"/>
              </w:rPr>
              <w:t>Collecting</w:t>
            </w:r>
            <w:proofErr w:type="spellEnd"/>
            <w:r w:rsidRPr="00F52A0F">
              <w:rPr>
                <w:rFonts w:ascii="Arial" w:hAnsi="Arial" w:cs="Arial"/>
              </w:rPr>
              <w:t xml:space="preserve"> </w:t>
            </w:r>
            <w:proofErr w:type="spellStart"/>
            <w:r w:rsidRPr="00F52A0F">
              <w:rPr>
                <w:rFonts w:ascii="Arial" w:hAnsi="Arial" w:cs="Arial"/>
              </w:rPr>
              <w:t>forms</w:t>
            </w:r>
            <w:proofErr w:type="spellEnd"/>
            <w:r w:rsidRPr="00F52A0F">
              <w:rPr>
                <w:rFonts w:ascii="Arial" w:hAnsi="Arial" w:cs="Arial"/>
              </w:rPr>
              <w:t xml:space="preserve"> </w:t>
            </w:r>
            <w:proofErr w:type="spellStart"/>
            <w:r w:rsidRPr="00F52A0F">
              <w:rPr>
                <w:rFonts w:ascii="Arial" w:hAnsi="Arial" w:cs="Arial"/>
              </w:rPr>
              <w:t>from</w:t>
            </w:r>
            <w:proofErr w:type="spellEnd"/>
            <w:r w:rsidRPr="00F52A0F">
              <w:rPr>
                <w:rFonts w:ascii="Arial" w:hAnsi="Arial" w:cs="Arial"/>
              </w:rPr>
              <w:t xml:space="preserve"> </w:t>
            </w:r>
            <w:r w:rsidR="00AF08CF" w:rsidRPr="00F52A0F">
              <w:rPr>
                <w:rFonts w:ascii="Arial" w:hAnsi="Arial" w:cs="Arial"/>
              </w:rPr>
              <w:t xml:space="preserve">Juba Concern Worldwide Head Office, Airport Road, Juba </w:t>
            </w:r>
            <w:proofErr w:type="spellStart"/>
            <w:r w:rsidR="00AF08CF" w:rsidRPr="00F52A0F">
              <w:rPr>
                <w:rFonts w:ascii="Arial" w:hAnsi="Arial" w:cs="Arial"/>
              </w:rPr>
              <w:t>from</w:t>
            </w:r>
            <w:proofErr w:type="spellEnd"/>
            <w:r w:rsidR="00AF08CF" w:rsidRPr="00F52A0F">
              <w:rPr>
                <w:rFonts w:ascii="Arial" w:hAnsi="Arial" w:cs="Arial"/>
              </w:rPr>
              <w:t xml:space="preserve"> </w:t>
            </w:r>
            <w:proofErr w:type="spellStart"/>
            <w:r w:rsidR="00546486">
              <w:rPr>
                <w:rFonts w:ascii="Arial" w:hAnsi="Arial" w:cs="Arial"/>
              </w:rPr>
              <w:t>Monday</w:t>
            </w:r>
            <w:proofErr w:type="spellEnd"/>
            <w:r w:rsidR="00546486">
              <w:rPr>
                <w:rFonts w:ascii="Arial" w:hAnsi="Arial" w:cs="Arial"/>
              </w:rPr>
              <w:t xml:space="preserve"> 30th </w:t>
            </w:r>
            <w:proofErr w:type="spellStart"/>
            <w:r w:rsidR="0040760C">
              <w:rPr>
                <w:rFonts w:ascii="Arial" w:hAnsi="Arial" w:cs="Arial"/>
              </w:rPr>
              <w:t>January</w:t>
            </w:r>
            <w:proofErr w:type="spellEnd"/>
            <w:r w:rsidR="0040760C">
              <w:rPr>
                <w:rFonts w:ascii="Arial" w:hAnsi="Arial" w:cs="Arial"/>
              </w:rPr>
              <w:t xml:space="preserve"> 2017</w:t>
            </w:r>
          </w:p>
          <w:p w:rsidR="00AF08CF" w:rsidRPr="00F52A0F" w:rsidRDefault="00AF08CF" w:rsidP="00AF08CF">
            <w:pPr>
              <w:pStyle w:val="ListParagraph"/>
              <w:jc w:val="both"/>
              <w:rPr>
                <w:rFonts w:ascii="Arial" w:hAnsi="Arial" w:cs="Arial"/>
                <w:b/>
                <w:i/>
                <w:u w:val="single"/>
              </w:rPr>
            </w:pPr>
          </w:p>
          <w:p w:rsidR="00AF08CF" w:rsidRPr="00F02A0C" w:rsidRDefault="00AF08CF" w:rsidP="00F02A0C">
            <w:pPr>
              <w:jc w:val="both"/>
              <w:rPr>
                <w:rFonts w:ascii="Arial" w:hAnsi="Arial" w:cs="Arial"/>
                <w:b/>
                <w:bCs/>
                <w:sz w:val="22"/>
                <w:lang w:val="en-US"/>
              </w:rPr>
            </w:pPr>
            <w:r w:rsidRPr="00F52A0F">
              <w:rPr>
                <w:rFonts w:ascii="Arial" w:hAnsi="Arial" w:cs="Arial"/>
                <w:sz w:val="22"/>
                <w:szCs w:val="22"/>
              </w:rPr>
              <w:t>Bid must be submitted in a sealed envelope. The envelope should state</w:t>
            </w:r>
            <w:r w:rsidR="0011623E">
              <w:rPr>
                <w:rFonts w:ascii="Arial" w:hAnsi="Arial" w:cs="Arial"/>
                <w:sz w:val="22"/>
                <w:szCs w:val="22"/>
                <w:lang w:val="en-US"/>
              </w:rPr>
              <w:t xml:space="preserve"> </w:t>
            </w:r>
            <w:r w:rsidR="00546486">
              <w:rPr>
                <w:rFonts w:ascii="Arial" w:hAnsi="Arial" w:cs="Arial"/>
                <w:sz w:val="22"/>
                <w:szCs w:val="22"/>
                <w:lang w:val="en-US"/>
              </w:rPr>
              <w:t>‘</w:t>
            </w:r>
            <w:proofErr w:type="spellStart"/>
            <w:r w:rsidR="00546486" w:rsidRPr="00546486">
              <w:rPr>
                <w:rFonts w:ascii="Arial" w:hAnsi="Arial" w:cs="Arial"/>
                <w:b/>
                <w:sz w:val="22"/>
                <w:szCs w:val="22"/>
                <w:lang w:val="en-US"/>
              </w:rPr>
              <w:t>Organisational</w:t>
            </w:r>
            <w:proofErr w:type="spellEnd"/>
            <w:r w:rsidR="00546486" w:rsidRPr="00546486">
              <w:rPr>
                <w:rFonts w:ascii="Arial" w:hAnsi="Arial" w:cs="Arial"/>
                <w:b/>
                <w:sz w:val="22"/>
                <w:szCs w:val="22"/>
                <w:lang w:val="en-US"/>
              </w:rPr>
              <w:t xml:space="preserve"> Capacity Assessment</w:t>
            </w:r>
            <w:r w:rsidR="00546486">
              <w:rPr>
                <w:rFonts w:ascii="Arial" w:hAnsi="Arial" w:cs="Arial"/>
                <w:sz w:val="22"/>
                <w:szCs w:val="22"/>
                <w:lang w:val="en-US"/>
              </w:rPr>
              <w:t xml:space="preserve"> </w:t>
            </w:r>
            <w:r w:rsidR="00546486" w:rsidRPr="00546486">
              <w:rPr>
                <w:rFonts w:ascii="Arial" w:hAnsi="Arial" w:cs="Arial"/>
                <w:b/>
                <w:sz w:val="22"/>
                <w:szCs w:val="22"/>
                <w:lang w:val="en-US"/>
              </w:rPr>
              <w:t>Consultancy</w:t>
            </w:r>
            <w:r w:rsidR="00546486">
              <w:rPr>
                <w:rFonts w:ascii="Arial" w:hAnsi="Arial" w:cs="Arial"/>
                <w:sz w:val="22"/>
                <w:szCs w:val="22"/>
                <w:lang w:val="en-US"/>
              </w:rPr>
              <w:t>’</w:t>
            </w:r>
            <w:r w:rsidR="0011623E">
              <w:rPr>
                <w:rFonts w:ascii="Arial" w:hAnsi="Arial" w:cs="Arial"/>
                <w:sz w:val="22"/>
                <w:szCs w:val="22"/>
                <w:lang w:val="en-US"/>
              </w:rPr>
              <w:t>.</w:t>
            </w:r>
            <w:r w:rsidRPr="00F52A0F">
              <w:rPr>
                <w:rFonts w:ascii="Arial" w:hAnsi="Arial" w:cs="Arial"/>
                <w:sz w:val="22"/>
                <w:szCs w:val="22"/>
              </w:rPr>
              <w:t xml:space="preserve"> The envelope </w:t>
            </w:r>
            <w:r w:rsidRPr="00F52A0F">
              <w:rPr>
                <w:rFonts w:ascii="Arial" w:hAnsi="Arial" w:cs="Arial"/>
                <w:b/>
                <w:sz w:val="22"/>
                <w:szCs w:val="22"/>
              </w:rPr>
              <w:t>should</w:t>
            </w:r>
            <w:r w:rsidRPr="00F52A0F">
              <w:rPr>
                <w:rFonts w:ascii="Arial" w:hAnsi="Arial" w:cs="Arial"/>
                <w:sz w:val="22"/>
                <w:szCs w:val="22"/>
              </w:rPr>
              <w:t xml:space="preserve"> be addressed to:</w:t>
            </w:r>
          </w:p>
          <w:p w:rsidR="00AF08CF" w:rsidRPr="00F52A0F" w:rsidRDefault="00AF08CF" w:rsidP="00AF08CF">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76" w:lineRule="auto"/>
              <w:ind w:left="0"/>
              <w:rPr>
                <w:rFonts w:ascii="Arial" w:hAnsi="Arial" w:cs="Arial"/>
                <w:sz w:val="22"/>
                <w:szCs w:val="22"/>
              </w:rPr>
            </w:pPr>
          </w:p>
          <w:p w:rsidR="00AF08CF" w:rsidRPr="00F52A0F" w:rsidRDefault="00AF08CF" w:rsidP="00AF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F52A0F">
              <w:rPr>
                <w:rFonts w:ascii="Arial" w:hAnsi="Arial" w:cs="Arial"/>
                <w:b/>
                <w:sz w:val="22"/>
                <w:szCs w:val="22"/>
                <w:lang w:val="en-US"/>
              </w:rPr>
              <w:tab/>
            </w:r>
            <w:r w:rsidRPr="00F52A0F">
              <w:rPr>
                <w:rFonts w:ascii="Arial" w:hAnsi="Arial" w:cs="Arial"/>
                <w:b/>
                <w:sz w:val="22"/>
                <w:szCs w:val="22"/>
                <w:lang w:val="en-US"/>
              </w:rPr>
              <w:tab/>
              <w:t xml:space="preserve">Country </w:t>
            </w:r>
            <w:r w:rsidRPr="00F52A0F">
              <w:rPr>
                <w:rFonts w:ascii="Arial" w:hAnsi="Arial" w:cs="Arial"/>
                <w:b/>
                <w:sz w:val="22"/>
                <w:szCs w:val="22"/>
              </w:rPr>
              <w:t>Director</w:t>
            </w:r>
          </w:p>
          <w:p w:rsidR="00AF08CF" w:rsidRPr="00F52A0F" w:rsidRDefault="00AF08CF" w:rsidP="00AF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2"/>
                <w:szCs w:val="22"/>
              </w:rPr>
            </w:pPr>
            <w:r w:rsidRPr="00F52A0F">
              <w:rPr>
                <w:rFonts w:ascii="Arial" w:hAnsi="Arial" w:cs="Arial"/>
                <w:b/>
                <w:sz w:val="22"/>
                <w:szCs w:val="22"/>
              </w:rPr>
              <w:tab/>
            </w:r>
            <w:r w:rsidRPr="00F52A0F">
              <w:rPr>
                <w:rFonts w:ascii="Arial" w:hAnsi="Arial" w:cs="Arial"/>
                <w:b/>
                <w:sz w:val="22"/>
                <w:szCs w:val="22"/>
              </w:rPr>
              <w:tab/>
              <w:t>Concern Worldwide South Sudan</w:t>
            </w:r>
          </w:p>
          <w:p w:rsidR="00AF08CF" w:rsidRPr="00F52A0F" w:rsidRDefault="00AF08CF" w:rsidP="00AF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2"/>
                <w:szCs w:val="22"/>
              </w:rPr>
            </w:pPr>
            <w:r w:rsidRPr="00F52A0F">
              <w:rPr>
                <w:rFonts w:ascii="Arial" w:hAnsi="Arial" w:cs="Arial"/>
                <w:b/>
                <w:sz w:val="22"/>
                <w:szCs w:val="22"/>
              </w:rPr>
              <w:tab/>
            </w:r>
            <w:r w:rsidRPr="00F52A0F">
              <w:rPr>
                <w:rFonts w:ascii="Arial" w:hAnsi="Arial" w:cs="Arial"/>
                <w:b/>
                <w:sz w:val="22"/>
                <w:szCs w:val="22"/>
              </w:rPr>
              <w:tab/>
              <w:t>Airport Road</w:t>
            </w:r>
          </w:p>
          <w:p w:rsidR="00AF08CF" w:rsidRPr="00F52A0F" w:rsidRDefault="00AF08CF" w:rsidP="00AF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z w:val="22"/>
                <w:szCs w:val="22"/>
              </w:rPr>
            </w:pPr>
            <w:r w:rsidRPr="00F52A0F">
              <w:rPr>
                <w:rFonts w:ascii="Arial" w:hAnsi="Arial" w:cs="Arial"/>
                <w:b/>
                <w:sz w:val="22"/>
                <w:szCs w:val="22"/>
              </w:rPr>
              <w:tab/>
            </w:r>
            <w:r w:rsidRPr="00F52A0F">
              <w:rPr>
                <w:rFonts w:ascii="Arial" w:hAnsi="Arial" w:cs="Arial"/>
                <w:b/>
                <w:sz w:val="22"/>
                <w:szCs w:val="22"/>
              </w:rPr>
              <w:tab/>
              <w:t>Juba, South Sudan</w:t>
            </w:r>
          </w:p>
          <w:p w:rsidR="00AF08CF" w:rsidRPr="00F52A0F" w:rsidRDefault="00AF08CF" w:rsidP="00AF08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p>
          <w:p w:rsidR="00AF08CF" w:rsidRPr="00F52A0F" w:rsidRDefault="00AF08CF" w:rsidP="001162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highlight w:val="cyan"/>
              </w:rPr>
            </w:pPr>
            <w:r w:rsidRPr="00F52A0F">
              <w:rPr>
                <w:rFonts w:ascii="Arial" w:hAnsi="Arial" w:cs="Arial"/>
                <w:sz w:val="22"/>
                <w:szCs w:val="22"/>
              </w:rPr>
              <w:t>Envelopes may be submitted to</w:t>
            </w:r>
            <w:r w:rsidR="00EA434E" w:rsidRPr="00F52A0F">
              <w:rPr>
                <w:rFonts w:ascii="Arial" w:hAnsi="Arial" w:cs="Arial"/>
                <w:sz w:val="22"/>
                <w:szCs w:val="22"/>
                <w:lang w:val="en-US"/>
              </w:rPr>
              <w:t xml:space="preserve"> </w:t>
            </w:r>
            <w:r w:rsidRPr="00F52A0F">
              <w:rPr>
                <w:rFonts w:ascii="Arial" w:hAnsi="Arial" w:cs="Arial"/>
                <w:sz w:val="22"/>
                <w:szCs w:val="22"/>
              </w:rPr>
              <w:t>Concern Worldwide, Airport Road, Juba up to 12.00</w:t>
            </w:r>
            <w:r w:rsidR="00546486">
              <w:rPr>
                <w:rFonts w:ascii="Arial" w:hAnsi="Arial" w:cs="Arial"/>
                <w:sz w:val="22"/>
                <w:szCs w:val="22"/>
                <w:lang w:val="en-US"/>
              </w:rPr>
              <w:t xml:space="preserve"> noon on Friday 10</w:t>
            </w:r>
            <w:r w:rsidR="00546486" w:rsidRPr="00546486">
              <w:rPr>
                <w:rFonts w:ascii="Arial" w:hAnsi="Arial" w:cs="Arial"/>
                <w:sz w:val="22"/>
                <w:szCs w:val="22"/>
                <w:vertAlign w:val="superscript"/>
                <w:lang w:val="en-US"/>
              </w:rPr>
              <w:t>th</w:t>
            </w:r>
            <w:r w:rsidR="00546486">
              <w:rPr>
                <w:rFonts w:ascii="Arial" w:hAnsi="Arial" w:cs="Arial"/>
                <w:sz w:val="22"/>
                <w:szCs w:val="22"/>
                <w:lang w:val="en-US"/>
              </w:rPr>
              <w:t xml:space="preserve"> February 2017</w:t>
            </w:r>
            <w:r w:rsidR="0011623E">
              <w:rPr>
                <w:rFonts w:ascii="Arial" w:hAnsi="Arial" w:cs="Arial"/>
                <w:sz w:val="22"/>
                <w:szCs w:val="22"/>
                <w:lang w:val="en-US"/>
              </w:rPr>
              <w:t xml:space="preserve">. </w:t>
            </w:r>
            <w:r w:rsidR="00546486">
              <w:rPr>
                <w:rFonts w:ascii="Arial" w:hAnsi="Arial" w:cs="Arial"/>
                <w:sz w:val="22"/>
                <w:szCs w:val="22"/>
                <w:lang w:val="en-US"/>
              </w:rPr>
              <w:t>A</w:t>
            </w:r>
            <w:r w:rsidRPr="00F52A0F">
              <w:rPr>
                <w:rFonts w:ascii="Arial" w:hAnsi="Arial" w:cs="Arial"/>
                <w:sz w:val="22"/>
                <w:szCs w:val="22"/>
              </w:rPr>
              <w:t>ny bid submitted after the deadline, will not be accepted.</w:t>
            </w:r>
          </w:p>
          <w:p w:rsidR="00AF08CF" w:rsidRPr="00F52A0F" w:rsidRDefault="00AF08CF" w:rsidP="00AF08C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686F06" w:rsidRPr="00063A01" w:rsidRDefault="009124DB" w:rsidP="0040760C">
            <w:pPr>
              <w:tabs>
                <w:tab w:val="left" w:pos="450"/>
              </w:tabs>
              <w:jc w:val="both"/>
              <w:rPr>
                <w:rFonts w:ascii="Arial" w:hAnsi="Arial" w:cs="Arial"/>
                <w:sz w:val="22"/>
                <w:szCs w:val="22"/>
                <w:lang w:val="en-US" w:eastAsia="fr-FR"/>
              </w:rPr>
            </w:pPr>
            <w:r w:rsidRPr="00F52A0F">
              <w:rPr>
                <w:rFonts w:ascii="Arial" w:hAnsi="Arial" w:cs="Arial"/>
                <w:sz w:val="22"/>
                <w:szCs w:val="22"/>
                <w:lang w:val="en-US"/>
              </w:rPr>
              <w:t>For inquiries regarding this tender</w:t>
            </w:r>
            <w:r w:rsidR="007607A2" w:rsidRPr="00F52A0F">
              <w:rPr>
                <w:rFonts w:ascii="Arial" w:hAnsi="Arial" w:cs="Arial"/>
                <w:sz w:val="22"/>
                <w:szCs w:val="22"/>
                <w:lang w:val="en-US"/>
              </w:rPr>
              <w:t xml:space="preserve">ing, please contact Concern Worldwide on </w:t>
            </w:r>
            <w:r w:rsidR="00F52A0F" w:rsidRPr="00F52A0F">
              <w:rPr>
                <w:rFonts w:ascii="Arial" w:hAnsi="Arial" w:cs="Arial"/>
                <w:sz w:val="22"/>
                <w:szCs w:val="22"/>
                <w:lang w:val="en-US"/>
              </w:rPr>
              <w:t xml:space="preserve">+211 </w:t>
            </w:r>
            <w:r w:rsidR="0040760C">
              <w:rPr>
                <w:rFonts w:ascii="Arial" w:hAnsi="Arial" w:cs="Arial"/>
                <w:sz w:val="22"/>
                <w:szCs w:val="22"/>
                <w:lang w:val="en-US"/>
              </w:rPr>
              <w:t>926 685 109</w:t>
            </w:r>
            <w:r w:rsidR="00F52A0F" w:rsidRPr="00F52A0F">
              <w:rPr>
                <w:rFonts w:ascii="Arial" w:hAnsi="Arial" w:cs="Arial"/>
                <w:sz w:val="22"/>
                <w:szCs w:val="22"/>
                <w:lang w:val="en-US"/>
              </w:rPr>
              <w:t xml:space="preserve"> </w:t>
            </w:r>
            <w:r w:rsidR="007607A2" w:rsidRPr="00F52A0F">
              <w:rPr>
                <w:rFonts w:ascii="Arial" w:hAnsi="Arial" w:cs="Arial"/>
                <w:sz w:val="22"/>
                <w:szCs w:val="22"/>
                <w:lang w:val="en-US"/>
              </w:rPr>
              <w:t xml:space="preserve">or by email on </w:t>
            </w:r>
            <w:hyperlink r:id="rId10" w:history="1">
              <w:r w:rsidR="007607A2" w:rsidRPr="00F52A0F">
                <w:rPr>
                  <w:rStyle w:val="Hyperlink"/>
                  <w:rFonts w:ascii="Arial" w:hAnsi="Arial" w:cs="Arial"/>
                  <w:sz w:val="22"/>
                  <w:szCs w:val="22"/>
                  <w:lang w:val="en-US"/>
                </w:rPr>
                <w:t>southsudan.logs@concern.net</w:t>
              </w:r>
            </w:hyperlink>
          </w:p>
        </w:tc>
      </w:tr>
    </w:tbl>
    <w:p w:rsidR="00FB246D" w:rsidRDefault="00FB246D" w:rsidP="007607A2">
      <w:pPr>
        <w:rPr>
          <w:rFonts w:ascii="Arial" w:hAnsi="Arial" w:cs="Arial"/>
          <w:sz w:val="22"/>
          <w:szCs w:val="22"/>
          <w:lang w:val="en-US"/>
        </w:rPr>
      </w:pPr>
    </w:p>
    <w:p w:rsidR="00546486" w:rsidRDefault="00546486" w:rsidP="00546486">
      <w:pPr>
        <w:ind w:firstLine="360"/>
        <w:jc w:val="both"/>
        <w:rPr>
          <w:rFonts w:ascii="Calibri" w:hAnsi="Calibri"/>
          <w:sz w:val="22"/>
          <w:szCs w:val="22"/>
          <w:lang w:val="en-IE"/>
        </w:rPr>
      </w:pPr>
    </w:p>
    <w:p w:rsidR="00546486" w:rsidRPr="00EE28DA" w:rsidRDefault="00546486" w:rsidP="007607A2">
      <w:pPr>
        <w:rPr>
          <w:rFonts w:ascii="Arial" w:hAnsi="Arial" w:cs="Arial"/>
          <w:sz w:val="22"/>
          <w:szCs w:val="22"/>
          <w:lang w:val="en-US"/>
        </w:rPr>
      </w:pPr>
    </w:p>
    <w:sectPr w:rsidR="00546486" w:rsidRPr="00EE28DA" w:rsidSect="007607A2">
      <w:headerReference w:type="default" r:id="rId11"/>
      <w:pgSz w:w="11906" w:h="16838"/>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DF" w:rsidRDefault="005B42DF">
      <w:r>
        <w:separator/>
      </w:r>
    </w:p>
  </w:endnote>
  <w:endnote w:type="continuationSeparator" w:id="0">
    <w:p w:rsidR="005B42DF" w:rsidRDefault="005B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DF" w:rsidRDefault="005B42DF">
      <w:r>
        <w:separator/>
      </w:r>
    </w:p>
  </w:footnote>
  <w:footnote w:type="continuationSeparator" w:id="0">
    <w:p w:rsidR="005B42DF" w:rsidRDefault="005B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6F" w:rsidRPr="008C3D2B" w:rsidRDefault="00BC216F">
    <w:pPr>
      <w:pStyle w:val="Header"/>
      <w:rPr>
        <w:rFonts w:ascii="Arial Narrow" w:hAnsi="Arial Narrow"/>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298"/>
    <w:multiLevelType w:val="hybridMultilevel"/>
    <w:tmpl w:val="D1A434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4F0E82"/>
    <w:multiLevelType w:val="hybridMultilevel"/>
    <w:tmpl w:val="A692CD52"/>
    <w:lvl w:ilvl="0" w:tplc="18090001">
      <w:start w:val="1"/>
      <w:numFmt w:val="bullet"/>
      <w:lvlText w:val=""/>
      <w:lvlJc w:val="left"/>
      <w:pPr>
        <w:ind w:left="152" w:hanging="360"/>
      </w:pPr>
      <w:rPr>
        <w:rFonts w:ascii="Symbol" w:hAnsi="Symbol" w:hint="default"/>
      </w:rPr>
    </w:lvl>
    <w:lvl w:ilvl="1" w:tplc="18090003" w:tentative="1">
      <w:start w:val="1"/>
      <w:numFmt w:val="bullet"/>
      <w:lvlText w:val="o"/>
      <w:lvlJc w:val="left"/>
      <w:pPr>
        <w:ind w:left="872" w:hanging="360"/>
      </w:pPr>
      <w:rPr>
        <w:rFonts w:ascii="Courier New" w:hAnsi="Courier New" w:cs="Courier New" w:hint="default"/>
      </w:rPr>
    </w:lvl>
    <w:lvl w:ilvl="2" w:tplc="18090005" w:tentative="1">
      <w:start w:val="1"/>
      <w:numFmt w:val="bullet"/>
      <w:lvlText w:val=""/>
      <w:lvlJc w:val="left"/>
      <w:pPr>
        <w:ind w:left="1592" w:hanging="360"/>
      </w:pPr>
      <w:rPr>
        <w:rFonts w:ascii="Wingdings" w:hAnsi="Wingdings" w:hint="default"/>
      </w:rPr>
    </w:lvl>
    <w:lvl w:ilvl="3" w:tplc="18090001" w:tentative="1">
      <w:start w:val="1"/>
      <w:numFmt w:val="bullet"/>
      <w:lvlText w:val=""/>
      <w:lvlJc w:val="left"/>
      <w:pPr>
        <w:ind w:left="2312" w:hanging="360"/>
      </w:pPr>
      <w:rPr>
        <w:rFonts w:ascii="Symbol" w:hAnsi="Symbol" w:hint="default"/>
      </w:rPr>
    </w:lvl>
    <w:lvl w:ilvl="4" w:tplc="18090003" w:tentative="1">
      <w:start w:val="1"/>
      <w:numFmt w:val="bullet"/>
      <w:lvlText w:val="o"/>
      <w:lvlJc w:val="left"/>
      <w:pPr>
        <w:ind w:left="3032" w:hanging="360"/>
      </w:pPr>
      <w:rPr>
        <w:rFonts w:ascii="Courier New" w:hAnsi="Courier New" w:cs="Courier New" w:hint="default"/>
      </w:rPr>
    </w:lvl>
    <w:lvl w:ilvl="5" w:tplc="18090005" w:tentative="1">
      <w:start w:val="1"/>
      <w:numFmt w:val="bullet"/>
      <w:lvlText w:val=""/>
      <w:lvlJc w:val="left"/>
      <w:pPr>
        <w:ind w:left="3752" w:hanging="360"/>
      </w:pPr>
      <w:rPr>
        <w:rFonts w:ascii="Wingdings" w:hAnsi="Wingdings" w:hint="default"/>
      </w:rPr>
    </w:lvl>
    <w:lvl w:ilvl="6" w:tplc="18090001" w:tentative="1">
      <w:start w:val="1"/>
      <w:numFmt w:val="bullet"/>
      <w:lvlText w:val=""/>
      <w:lvlJc w:val="left"/>
      <w:pPr>
        <w:ind w:left="4472" w:hanging="360"/>
      </w:pPr>
      <w:rPr>
        <w:rFonts w:ascii="Symbol" w:hAnsi="Symbol" w:hint="default"/>
      </w:rPr>
    </w:lvl>
    <w:lvl w:ilvl="7" w:tplc="18090003" w:tentative="1">
      <w:start w:val="1"/>
      <w:numFmt w:val="bullet"/>
      <w:lvlText w:val="o"/>
      <w:lvlJc w:val="left"/>
      <w:pPr>
        <w:ind w:left="5192" w:hanging="360"/>
      </w:pPr>
      <w:rPr>
        <w:rFonts w:ascii="Courier New" w:hAnsi="Courier New" w:cs="Courier New" w:hint="default"/>
      </w:rPr>
    </w:lvl>
    <w:lvl w:ilvl="8" w:tplc="18090005" w:tentative="1">
      <w:start w:val="1"/>
      <w:numFmt w:val="bullet"/>
      <w:lvlText w:val=""/>
      <w:lvlJc w:val="left"/>
      <w:pPr>
        <w:ind w:left="5912" w:hanging="360"/>
      </w:pPr>
      <w:rPr>
        <w:rFonts w:ascii="Wingdings" w:hAnsi="Wingdings" w:hint="default"/>
      </w:rPr>
    </w:lvl>
  </w:abstractNum>
  <w:abstractNum w:abstractNumId="2" w15:restartNumberingAfterBreak="0">
    <w:nsid w:val="0B8F18AA"/>
    <w:multiLevelType w:val="hybridMultilevel"/>
    <w:tmpl w:val="C200F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261F2A"/>
    <w:multiLevelType w:val="hybridMultilevel"/>
    <w:tmpl w:val="6734BD9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515FAF"/>
    <w:multiLevelType w:val="hybridMultilevel"/>
    <w:tmpl w:val="80000A34"/>
    <w:lvl w:ilvl="0" w:tplc="D9E6E67A">
      <w:start w:val="1"/>
      <w:numFmt w:val="bullet"/>
      <w:lvlText w:val="-"/>
      <w:lvlJc w:val="left"/>
      <w:pPr>
        <w:ind w:left="1080" w:hanging="360"/>
      </w:pPr>
      <w:rPr>
        <w:rFonts w:ascii="Tahoma" w:eastAsia="Times New Roman"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42B2DB5"/>
    <w:multiLevelType w:val="hybridMultilevel"/>
    <w:tmpl w:val="603409AE"/>
    <w:lvl w:ilvl="0" w:tplc="85D48F48">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452129"/>
    <w:multiLevelType w:val="hybridMultilevel"/>
    <w:tmpl w:val="9698C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016BFC"/>
    <w:multiLevelType w:val="hybridMultilevel"/>
    <w:tmpl w:val="EE861590"/>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A0E07"/>
    <w:multiLevelType w:val="hybridMultilevel"/>
    <w:tmpl w:val="9D2E9880"/>
    <w:lvl w:ilvl="0" w:tplc="3F642E0A">
      <w:numFmt w:val="bullet"/>
      <w:lvlText w:val="-"/>
      <w:lvlJc w:val="left"/>
      <w:pPr>
        <w:ind w:left="720" w:hanging="360"/>
      </w:pPr>
      <w:rPr>
        <w:rFonts w:ascii="Calibri" w:eastAsiaTheme="minorEastAsia" w:hAnsi="Calibri" w:cs="Arial" w:hint="default"/>
        <w:sz w:val="21"/>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395526"/>
    <w:multiLevelType w:val="hybridMultilevel"/>
    <w:tmpl w:val="C6C05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261381"/>
    <w:multiLevelType w:val="hybridMultilevel"/>
    <w:tmpl w:val="C7EC29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EF91B45"/>
    <w:multiLevelType w:val="hybridMultilevel"/>
    <w:tmpl w:val="A7EA5D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2611E8C"/>
    <w:multiLevelType w:val="hybridMultilevel"/>
    <w:tmpl w:val="56C8C566"/>
    <w:lvl w:ilvl="0" w:tplc="D9E6E67A">
      <w:start w:val="1"/>
      <w:numFmt w:val="bullet"/>
      <w:lvlText w:val="-"/>
      <w:lvlJc w:val="left"/>
      <w:pPr>
        <w:ind w:left="720" w:hanging="360"/>
      </w:pPr>
      <w:rPr>
        <w:rFonts w:ascii="Tahoma" w:eastAsia="Times New Roman"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4E21A8"/>
    <w:multiLevelType w:val="hybridMultilevel"/>
    <w:tmpl w:val="9F307CA0"/>
    <w:lvl w:ilvl="0" w:tplc="3F642E0A">
      <w:numFmt w:val="bullet"/>
      <w:lvlText w:val="-"/>
      <w:lvlJc w:val="left"/>
      <w:pPr>
        <w:ind w:left="-491" w:hanging="360"/>
      </w:pPr>
      <w:rPr>
        <w:rFonts w:ascii="Calibri" w:eastAsiaTheme="minorEastAsia" w:hAnsi="Calibri" w:cs="Arial" w:hint="default"/>
        <w:sz w:val="21"/>
      </w:rPr>
    </w:lvl>
    <w:lvl w:ilvl="1" w:tplc="18090003">
      <w:start w:val="1"/>
      <w:numFmt w:val="bullet"/>
      <w:lvlText w:val="o"/>
      <w:lvlJc w:val="left"/>
      <w:pPr>
        <w:ind w:left="229" w:hanging="360"/>
      </w:pPr>
      <w:rPr>
        <w:rFonts w:ascii="Courier New" w:hAnsi="Courier New" w:cs="Courier New" w:hint="default"/>
      </w:rPr>
    </w:lvl>
    <w:lvl w:ilvl="2" w:tplc="18090005" w:tentative="1">
      <w:start w:val="1"/>
      <w:numFmt w:val="bullet"/>
      <w:lvlText w:val=""/>
      <w:lvlJc w:val="left"/>
      <w:pPr>
        <w:ind w:left="949" w:hanging="360"/>
      </w:pPr>
      <w:rPr>
        <w:rFonts w:ascii="Wingdings" w:hAnsi="Wingdings" w:hint="default"/>
      </w:rPr>
    </w:lvl>
    <w:lvl w:ilvl="3" w:tplc="18090001" w:tentative="1">
      <w:start w:val="1"/>
      <w:numFmt w:val="bullet"/>
      <w:lvlText w:val=""/>
      <w:lvlJc w:val="left"/>
      <w:pPr>
        <w:ind w:left="1669" w:hanging="360"/>
      </w:pPr>
      <w:rPr>
        <w:rFonts w:ascii="Symbol" w:hAnsi="Symbol" w:hint="default"/>
      </w:rPr>
    </w:lvl>
    <w:lvl w:ilvl="4" w:tplc="18090003" w:tentative="1">
      <w:start w:val="1"/>
      <w:numFmt w:val="bullet"/>
      <w:lvlText w:val="o"/>
      <w:lvlJc w:val="left"/>
      <w:pPr>
        <w:ind w:left="2389" w:hanging="360"/>
      </w:pPr>
      <w:rPr>
        <w:rFonts w:ascii="Courier New" w:hAnsi="Courier New" w:cs="Courier New" w:hint="default"/>
      </w:rPr>
    </w:lvl>
    <w:lvl w:ilvl="5" w:tplc="18090005" w:tentative="1">
      <w:start w:val="1"/>
      <w:numFmt w:val="bullet"/>
      <w:lvlText w:val=""/>
      <w:lvlJc w:val="left"/>
      <w:pPr>
        <w:ind w:left="3109" w:hanging="360"/>
      </w:pPr>
      <w:rPr>
        <w:rFonts w:ascii="Wingdings" w:hAnsi="Wingdings" w:hint="default"/>
      </w:rPr>
    </w:lvl>
    <w:lvl w:ilvl="6" w:tplc="18090001" w:tentative="1">
      <w:start w:val="1"/>
      <w:numFmt w:val="bullet"/>
      <w:lvlText w:val=""/>
      <w:lvlJc w:val="left"/>
      <w:pPr>
        <w:ind w:left="3829" w:hanging="360"/>
      </w:pPr>
      <w:rPr>
        <w:rFonts w:ascii="Symbol" w:hAnsi="Symbol" w:hint="default"/>
      </w:rPr>
    </w:lvl>
    <w:lvl w:ilvl="7" w:tplc="18090003" w:tentative="1">
      <w:start w:val="1"/>
      <w:numFmt w:val="bullet"/>
      <w:lvlText w:val="o"/>
      <w:lvlJc w:val="left"/>
      <w:pPr>
        <w:ind w:left="4549" w:hanging="360"/>
      </w:pPr>
      <w:rPr>
        <w:rFonts w:ascii="Courier New" w:hAnsi="Courier New" w:cs="Courier New" w:hint="default"/>
      </w:rPr>
    </w:lvl>
    <w:lvl w:ilvl="8" w:tplc="18090005" w:tentative="1">
      <w:start w:val="1"/>
      <w:numFmt w:val="bullet"/>
      <w:lvlText w:val=""/>
      <w:lvlJc w:val="left"/>
      <w:pPr>
        <w:ind w:left="5269" w:hanging="360"/>
      </w:pPr>
      <w:rPr>
        <w:rFonts w:ascii="Wingdings" w:hAnsi="Wingdings" w:hint="default"/>
      </w:rPr>
    </w:lvl>
  </w:abstractNum>
  <w:abstractNum w:abstractNumId="14" w15:restartNumberingAfterBreak="0">
    <w:nsid w:val="5AA0753C"/>
    <w:multiLevelType w:val="hybridMultilevel"/>
    <w:tmpl w:val="A2448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F355C5"/>
    <w:multiLevelType w:val="hybridMultilevel"/>
    <w:tmpl w:val="0824C79A"/>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600A363E"/>
    <w:multiLevelType w:val="hybridMultilevel"/>
    <w:tmpl w:val="3A6A742C"/>
    <w:lvl w:ilvl="0" w:tplc="CC2A0CBE">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61CE648A"/>
    <w:multiLevelType w:val="hybridMultilevel"/>
    <w:tmpl w:val="C04EFD1A"/>
    <w:lvl w:ilvl="0" w:tplc="A4DADC5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5A6FA6"/>
    <w:multiLevelType w:val="hybridMultilevel"/>
    <w:tmpl w:val="1FF2DE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5E01187"/>
    <w:multiLevelType w:val="hybridMultilevel"/>
    <w:tmpl w:val="1AF0D4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7271FDA"/>
    <w:multiLevelType w:val="hybridMultilevel"/>
    <w:tmpl w:val="58AE7028"/>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C3738FC"/>
    <w:multiLevelType w:val="hybridMultilevel"/>
    <w:tmpl w:val="8404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AFE324B"/>
    <w:multiLevelType w:val="hybridMultilevel"/>
    <w:tmpl w:val="5B369D68"/>
    <w:lvl w:ilvl="0" w:tplc="A1C22DE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C25A39"/>
    <w:multiLevelType w:val="hybridMultilevel"/>
    <w:tmpl w:val="0C0C9A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E891D72"/>
    <w:multiLevelType w:val="hybridMultilevel"/>
    <w:tmpl w:val="A516BFE6"/>
    <w:lvl w:ilvl="0" w:tplc="B518F9A8">
      <w:numFmt w:val="bullet"/>
      <w:lvlText w:val="-"/>
      <w:lvlJc w:val="left"/>
      <w:pPr>
        <w:ind w:left="1080" w:hanging="360"/>
      </w:pPr>
      <w:rPr>
        <w:rFonts w:ascii="Calibri" w:eastAsia="Calibri" w:hAnsi="Calibri"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2"/>
  </w:num>
  <w:num w:numId="2">
    <w:abstractNumId w:val="13"/>
  </w:num>
  <w:num w:numId="3">
    <w:abstractNumId w:val="16"/>
  </w:num>
  <w:num w:numId="4">
    <w:abstractNumId w:val="5"/>
  </w:num>
  <w:num w:numId="5">
    <w:abstractNumId w:val="13"/>
  </w:num>
  <w:num w:numId="6">
    <w:abstractNumId w:val="11"/>
  </w:num>
  <w:num w:numId="7">
    <w:abstractNumId w:val="10"/>
  </w:num>
  <w:num w:numId="8">
    <w:abstractNumId w:val="23"/>
  </w:num>
  <w:num w:numId="9">
    <w:abstractNumId w:val="3"/>
  </w:num>
  <w:num w:numId="10">
    <w:abstractNumId w:val="14"/>
  </w:num>
  <w:num w:numId="11">
    <w:abstractNumId w:val="19"/>
  </w:num>
  <w:num w:numId="12">
    <w:abstractNumId w:val="6"/>
  </w:num>
  <w:num w:numId="13">
    <w:abstractNumId w:val="9"/>
  </w:num>
  <w:num w:numId="14">
    <w:abstractNumId w:val="4"/>
  </w:num>
  <w:num w:numId="15">
    <w:abstractNumId w:val="7"/>
  </w:num>
  <w:num w:numId="16">
    <w:abstractNumId w:val="12"/>
  </w:num>
  <w:num w:numId="17">
    <w:abstractNumId w:val="8"/>
  </w:num>
  <w:num w:numId="18">
    <w:abstractNumId w:val="1"/>
  </w:num>
  <w:num w:numId="19">
    <w:abstractNumId w:val="18"/>
  </w:num>
  <w:num w:numId="20">
    <w:abstractNumId w:val="21"/>
  </w:num>
  <w:num w:numId="21">
    <w:abstractNumId w:val="15"/>
  </w:num>
  <w:num w:numId="22">
    <w:abstractNumId w:val="0"/>
  </w:num>
  <w:num w:numId="23">
    <w:abstractNumId w:val="2"/>
  </w:num>
  <w:num w:numId="24">
    <w:abstractNumId w:val="20"/>
  </w:num>
  <w:num w:numId="25">
    <w:abstractNumId w:val="24"/>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5"/>
    <w:rsid w:val="000155E2"/>
    <w:rsid w:val="00017F2E"/>
    <w:rsid w:val="000437A0"/>
    <w:rsid w:val="0005043A"/>
    <w:rsid w:val="00055C42"/>
    <w:rsid w:val="0006128D"/>
    <w:rsid w:val="00063A01"/>
    <w:rsid w:val="000670C9"/>
    <w:rsid w:val="000728CD"/>
    <w:rsid w:val="00075E9D"/>
    <w:rsid w:val="0009069D"/>
    <w:rsid w:val="00094686"/>
    <w:rsid w:val="000973AD"/>
    <w:rsid w:val="000A6F03"/>
    <w:rsid w:val="000B43D3"/>
    <w:rsid w:val="000C618C"/>
    <w:rsid w:val="000C66C8"/>
    <w:rsid w:val="000D2724"/>
    <w:rsid w:val="000D2CD3"/>
    <w:rsid w:val="0010486E"/>
    <w:rsid w:val="00112FC9"/>
    <w:rsid w:val="001156E1"/>
    <w:rsid w:val="0011623E"/>
    <w:rsid w:val="00116803"/>
    <w:rsid w:val="00122D17"/>
    <w:rsid w:val="001279EA"/>
    <w:rsid w:val="001353D2"/>
    <w:rsid w:val="0016204A"/>
    <w:rsid w:val="00170B33"/>
    <w:rsid w:val="001B06D9"/>
    <w:rsid w:val="001D7C80"/>
    <w:rsid w:val="001E047B"/>
    <w:rsid w:val="001E358A"/>
    <w:rsid w:val="001E6218"/>
    <w:rsid w:val="001F2B3E"/>
    <w:rsid w:val="00210367"/>
    <w:rsid w:val="002107A6"/>
    <w:rsid w:val="002115EC"/>
    <w:rsid w:val="0021692C"/>
    <w:rsid w:val="002232D3"/>
    <w:rsid w:val="002308EC"/>
    <w:rsid w:val="0023653D"/>
    <w:rsid w:val="00246AFA"/>
    <w:rsid w:val="00272E6A"/>
    <w:rsid w:val="00295331"/>
    <w:rsid w:val="002973A5"/>
    <w:rsid w:val="002B49B5"/>
    <w:rsid w:val="002C2957"/>
    <w:rsid w:val="002E52B5"/>
    <w:rsid w:val="0030420A"/>
    <w:rsid w:val="00341849"/>
    <w:rsid w:val="00342AE7"/>
    <w:rsid w:val="00343A4F"/>
    <w:rsid w:val="0034493C"/>
    <w:rsid w:val="00347079"/>
    <w:rsid w:val="003567E1"/>
    <w:rsid w:val="00370701"/>
    <w:rsid w:val="003754D1"/>
    <w:rsid w:val="00390761"/>
    <w:rsid w:val="0039216E"/>
    <w:rsid w:val="003A10B2"/>
    <w:rsid w:val="003B226C"/>
    <w:rsid w:val="003E07B9"/>
    <w:rsid w:val="003E2AFF"/>
    <w:rsid w:val="003F02F1"/>
    <w:rsid w:val="003F6242"/>
    <w:rsid w:val="003F7238"/>
    <w:rsid w:val="003F77CD"/>
    <w:rsid w:val="0040760C"/>
    <w:rsid w:val="0044350D"/>
    <w:rsid w:val="004438BD"/>
    <w:rsid w:val="00447DAD"/>
    <w:rsid w:val="004511CB"/>
    <w:rsid w:val="00454FB1"/>
    <w:rsid w:val="00474544"/>
    <w:rsid w:val="00476DFA"/>
    <w:rsid w:val="00492E26"/>
    <w:rsid w:val="004C0B83"/>
    <w:rsid w:val="004C4A38"/>
    <w:rsid w:val="004D4592"/>
    <w:rsid w:val="004E7565"/>
    <w:rsid w:val="004E7B6D"/>
    <w:rsid w:val="00505BF2"/>
    <w:rsid w:val="0052052C"/>
    <w:rsid w:val="00525F9C"/>
    <w:rsid w:val="00546486"/>
    <w:rsid w:val="005671F2"/>
    <w:rsid w:val="00570212"/>
    <w:rsid w:val="00582167"/>
    <w:rsid w:val="00582937"/>
    <w:rsid w:val="00595C3C"/>
    <w:rsid w:val="0059695F"/>
    <w:rsid w:val="005A156D"/>
    <w:rsid w:val="005A5913"/>
    <w:rsid w:val="005B42DF"/>
    <w:rsid w:val="005B4F73"/>
    <w:rsid w:val="005C0F1E"/>
    <w:rsid w:val="005F0033"/>
    <w:rsid w:val="00604145"/>
    <w:rsid w:val="00611566"/>
    <w:rsid w:val="00617BD4"/>
    <w:rsid w:val="00632A0B"/>
    <w:rsid w:val="00651654"/>
    <w:rsid w:val="00653CD7"/>
    <w:rsid w:val="006661C6"/>
    <w:rsid w:val="00670C8B"/>
    <w:rsid w:val="00671F0D"/>
    <w:rsid w:val="00686F06"/>
    <w:rsid w:val="0068766A"/>
    <w:rsid w:val="006B0A20"/>
    <w:rsid w:val="006B1892"/>
    <w:rsid w:val="006D24E3"/>
    <w:rsid w:val="006F4A11"/>
    <w:rsid w:val="006F6BA5"/>
    <w:rsid w:val="007142F6"/>
    <w:rsid w:val="00714FE4"/>
    <w:rsid w:val="0072229C"/>
    <w:rsid w:val="00725CC6"/>
    <w:rsid w:val="00744B0D"/>
    <w:rsid w:val="00746F20"/>
    <w:rsid w:val="007607A2"/>
    <w:rsid w:val="00766A46"/>
    <w:rsid w:val="00771C87"/>
    <w:rsid w:val="0079515C"/>
    <w:rsid w:val="00796982"/>
    <w:rsid w:val="007A7DFF"/>
    <w:rsid w:val="007B4BDA"/>
    <w:rsid w:val="007F2ABF"/>
    <w:rsid w:val="00801759"/>
    <w:rsid w:val="00810CCA"/>
    <w:rsid w:val="008125CD"/>
    <w:rsid w:val="00820813"/>
    <w:rsid w:val="00820E71"/>
    <w:rsid w:val="00851F68"/>
    <w:rsid w:val="0085361E"/>
    <w:rsid w:val="00854A92"/>
    <w:rsid w:val="008604A3"/>
    <w:rsid w:val="00867D0B"/>
    <w:rsid w:val="00887F8F"/>
    <w:rsid w:val="00892C87"/>
    <w:rsid w:val="00893B6E"/>
    <w:rsid w:val="008A2760"/>
    <w:rsid w:val="008B02EC"/>
    <w:rsid w:val="008B6A21"/>
    <w:rsid w:val="008C3D2B"/>
    <w:rsid w:val="008E64BC"/>
    <w:rsid w:val="008F1D16"/>
    <w:rsid w:val="008F57F5"/>
    <w:rsid w:val="009124DB"/>
    <w:rsid w:val="00930A2C"/>
    <w:rsid w:val="00944978"/>
    <w:rsid w:val="00945C87"/>
    <w:rsid w:val="0094612C"/>
    <w:rsid w:val="00960DB6"/>
    <w:rsid w:val="009A1ADD"/>
    <w:rsid w:val="009C0ACD"/>
    <w:rsid w:val="009C1C50"/>
    <w:rsid w:val="009C2288"/>
    <w:rsid w:val="009E3927"/>
    <w:rsid w:val="009F27B9"/>
    <w:rsid w:val="009F2C73"/>
    <w:rsid w:val="00A22EF6"/>
    <w:rsid w:val="00A24810"/>
    <w:rsid w:val="00A32B1B"/>
    <w:rsid w:val="00A50B7E"/>
    <w:rsid w:val="00A534F8"/>
    <w:rsid w:val="00A57DB4"/>
    <w:rsid w:val="00A614E9"/>
    <w:rsid w:val="00A63E86"/>
    <w:rsid w:val="00A7416B"/>
    <w:rsid w:val="00A77612"/>
    <w:rsid w:val="00AA7A45"/>
    <w:rsid w:val="00AD0EF1"/>
    <w:rsid w:val="00AD5374"/>
    <w:rsid w:val="00AE2998"/>
    <w:rsid w:val="00AE2B55"/>
    <w:rsid w:val="00AF0176"/>
    <w:rsid w:val="00AF08CF"/>
    <w:rsid w:val="00B05E56"/>
    <w:rsid w:val="00B100C2"/>
    <w:rsid w:val="00B2143A"/>
    <w:rsid w:val="00B3126C"/>
    <w:rsid w:val="00B35B92"/>
    <w:rsid w:val="00B400FF"/>
    <w:rsid w:val="00B40356"/>
    <w:rsid w:val="00B41B98"/>
    <w:rsid w:val="00B50577"/>
    <w:rsid w:val="00B63C80"/>
    <w:rsid w:val="00B72334"/>
    <w:rsid w:val="00BA373A"/>
    <w:rsid w:val="00BB5828"/>
    <w:rsid w:val="00BC1D5B"/>
    <w:rsid w:val="00BC216F"/>
    <w:rsid w:val="00BC49F4"/>
    <w:rsid w:val="00BC5EF8"/>
    <w:rsid w:val="00BD4AE0"/>
    <w:rsid w:val="00BE5255"/>
    <w:rsid w:val="00BE5487"/>
    <w:rsid w:val="00BF08C6"/>
    <w:rsid w:val="00C061E0"/>
    <w:rsid w:val="00C322F5"/>
    <w:rsid w:val="00C32CB3"/>
    <w:rsid w:val="00C53FD8"/>
    <w:rsid w:val="00C82E8C"/>
    <w:rsid w:val="00CA3176"/>
    <w:rsid w:val="00CA7A4F"/>
    <w:rsid w:val="00CA7AFE"/>
    <w:rsid w:val="00CB0D51"/>
    <w:rsid w:val="00CC149F"/>
    <w:rsid w:val="00CC35F6"/>
    <w:rsid w:val="00CD430D"/>
    <w:rsid w:val="00CD6F29"/>
    <w:rsid w:val="00D02BA8"/>
    <w:rsid w:val="00D04925"/>
    <w:rsid w:val="00D10A8A"/>
    <w:rsid w:val="00D13D90"/>
    <w:rsid w:val="00D35743"/>
    <w:rsid w:val="00D54291"/>
    <w:rsid w:val="00D6712A"/>
    <w:rsid w:val="00D737E8"/>
    <w:rsid w:val="00DB169D"/>
    <w:rsid w:val="00DB62D5"/>
    <w:rsid w:val="00DD576C"/>
    <w:rsid w:val="00DE5192"/>
    <w:rsid w:val="00E10391"/>
    <w:rsid w:val="00E11808"/>
    <w:rsid w:val="00E4772D"/>
    <w:rsid w:val="00E510DB"/>
    <w:rsid w:val="00E51F7C"/>
    <w:rsid w:val="00E6590F"/>
    <w:rsid w:val="00E66F62"/>
    <w:rsid w:val="00E84A0A"/>
    <w:rsid w:val="00E873B5"/>
    <w:rsid w:val="00E904EF"/>
    <w:rsid w:val="00E92EA1"/>
    <w:rsid w:val="00E95948"/>
    <w:rsid w:val="00E95F1B"/>
    <w:rsid w:val="00EA434E"/>
    <w:rsid w:val="00EA6840"/>
    <w:rsid w:val="00EB244E"/>
    <w:rsid w:val="00EB2B81"/>
    <w:rsid w:val="00EC070C"/>
    <w:rsid w:val="00EC66E3"/>
    <w:rsid w:val="00EC78CC"/>
    <w:rsid w:val="00EE28DA"/>
    <w:rsid w:val="00EF7592"/>
    <w:rsid w:val="00F02A0C"/>
    <w:rsid w:val="00F02ED6"/>
    <w:rsid w:val="00F07C3B"/>
    <w:rsid w:val="00F1779D"/>
    <w:rsid w:val="00F5052C"/>
    <w:rsid w:val="00F52A0F"/>
    <w:rsid w:val="00F631DF"/>
    <w:rsid w:val="00F87127"/>
    <w:rsid w:val="00FA0CCF"/>
    <w:rsid w:val="00FA48FC"/>
    <w:rsid w:val="00FA55D6"/>
    <w:rsid w:val="00FB246D"/>
    <w:rsid w:val="00FF3C30"/>
    <w:rsid w:val="00FF4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08B368-299A-4A3A-B6C4-4782D948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E2"/>
    <w:rPr>
      <w:sz w:val="24"/>
      <w:szCs w:val="24"/>
      <w:lang w:val="ru-RU" w:eastAsia="en-US"/>
    </w:rPr>
  </w:style>
  <w:style w:type="paragraph" w:styleId="Heading1">
    <w:name w:val="heading 1"/>
    <w:basedOn w:val="Normal"/>
    <w:next w:val="Normal"/>
    <w:link w:val="Heading1Char"/>
    <w:qFormat/>
    <w:rsid w:val="00A7416B"/>
    <w:pPr>
      <w:keepNext/>
      <w:outlineLvl w:val="0"/>
    </w:pPr>
    <w:rPr>
      <w:b/>
      <w:sz w:val="28"/>
      <w:szCs w:val="20"/>
      <w:u w:val="single"/>
      <w:lang w:val="en-GB"/>
    </w:rPr>
  </w:style>
  <w:style w:type="paragraph" w:styleId="Heading2">
    <w:name w:val="heading 2"/>
    <w:basedOn w:val="Normal"/>
    <w:next w:val="Normal"/>
    <w:link w:val="Heading2Char"/>
    <w:qFormat/>
    <w:rsid w:val="00A7416B"/>
    <w:pPr>
      <w:keepNext/>
      <w:jc w:val="both"/>
      <w:outlineLvl w:val="1"/>
    </w:pPr>
    <w:rPr>
      <w:b/>
      <w:sz w:val="22"/>
      <w:szCs w:val="20"/>
      <w:u w:val="single"/>
      <w:lang w:val="en-GB"/>
    </w:rPr>
  </w:style>
  <w:style w:type="paragraph" w:styleId="Heading3">
    <w:name w:val="heading 3"/>
    <w:basedOn w:val="Normal"/>
    <w:next w:val="Normal"/>
    <w:link w:val="Heading3Char"/>
    <w:qFormat/>
    <w:rsid w:val="00A7416B"/>
    <w:pPr>
      <w:keepNext/>
      <w:outlineLvl w:val="2"/>
    </w:pPr>
    <w:rPr>
      <w:b/>
      <w:color w:val="000080"/>
      <w:sz w:val="80"/>
      <w:szCs w:val="20"/>
      <w:lang w:val="en-GB"/>
    </w:rPr>
  </w:style>
  <w:style w:type="paragraph" w:styleId="Heading4">
    <w:name w:val="heading 4"/>
    <w:basedOn w:val="Normal"/>
    <w:next w:val="Normal"/>
    <w:link w:val="Heading4Char"/>
    <w:qFormat/>
    <w:rsid w:val="00A7416B"/>
    <w:pPr>
      <w:keepNext/>
      <w:jc w:val="center"/>
      <w:outlineLvl w:val="3"/>
    </w:pPr>
    <w:rPr>
      <w:b/>
      <w:bCs/>
      <w:noProof/>
      <w:sz w:val="20"/>
      <w:szCs w:val="20"/>
      <w:lang w:val="en-GB"/>
    </w:rPr>
  </w:style>
  <w:style w:type="paragraph" w:styleId="Heading5">
    <w:name w:val="heading 5"/>
    <w:basedOn w:val="Normal"/>
    <w:next w:val="Normal"/>
    <w:link w:val="Heading5Char"/>
    <w:qFormat/>
    <w:rsid w:val="00A7416B"/>
    <w:pPr>
      <w:keepNext/>
      <w:outlineLvl w:val="4"/>
    </w:pPr>
    <w:rPr>
      <w:b/>
      <w:color w:val="000080"/>
      <w:sz w:val="80"/>
      <w:szCs w:val="20"/>
      <w:lang w:val="en-GB"/>
    </w:rPr>
  </w:style>
  <w:style w:type="paragraph" w:styleId="Heading6">
    <w:name w:val="heading 6"/>
    <w:basedOn w:val="Normal"/>
    <w:next w:val="Normal"/>
    <w:link w:val="Heading6Char"/>
    <w:qFormat/>
    <w:rsid w:val="00A7416B"/>
    <w:pPr>
      <w:keepNext/>
      <w:jc w:val="center"/>
      <w:outlineLvl w:val="5"/>
    </w:pPr>
    <w:rPr>
      <w:b/>
      <w:bCs/>
      <w:noProof/>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64D3"/>
    <w:rPr>
      <w:color w:val="0000FF"/>
      <w:u w:val="single"/>
    </w:rPr>
  </w:style>
  <w:style w:type="paragraph" w:styleId="BalloonText">
    <w:name w:val="Balloon Text"/>
    <w:basedOn w:val="Normal"/>
    <w:semiHidden/>
    <w:rsid w:val="003E7E91"/>
    <w:rPr>
      <w:rFonts w:ascii="Tahoma" w:hAnsi="Tahoma" w:cs="Tahoma"/>
      <w:sz w:val="16"/>
      <w:szCs w:val="16"/>
    </w:rPr>
  </w:style>
  <w:style w:type="paragraph" w:styleId="Header">
    <w:name w:val="header"/>
    <w:basedOn w:val="Normal"/>
    <w:link w:val="HeaderChar"/>
    <w:rsid w:val="003600AF"/>
    <w:pPr>
      <w:tabs>
        <w:tab w:val="center" w:pos="4320"/>
        <w:tab w:val="right" w:pos="8640"/>
      </w:tabs>
    </w:pPr>
  </w:style>
  <w:style w:type="paragraph" w:styleId="Footer">
    <w:name w:val="footer"/>
    <w:basedOn w:val="Normal"/>
    <w:rsid w:val="003600AF"/>
    <w:pPr>
      <w:tabs>
        <w:tab w:val="center" w:pos="4320"/>
        <w:tab w:val="right" w:pos="8640"/>
      </w:tabs>
    </w:pPr>
  </w:style>
  <w:style w:type="paragraph" w:customStyle="1" w:styleId="normdec1">
    <w:name w:val="normdec1"/>
    <w:basedOn w:val="Normal"/>
    <w:next w:val="Normal"/>
    <w:rsid w:val="00BA4707"/>
    <w:pPr>
      <w:spacing w:before="120"/>
      <w:ind w:left="709" w:hanging="709"/>
    </w:pPr>
    <w:rPr>
      <w:rFonts w:ascii="Arial" w:hAnsi="Arial"/>
      <w:bCs/>
      <w:sz w:val="22"/>
      <w:lang w:val="en-GB" w:eastAsia="fr-FR"/>
    </w:rPr>
  </w:style>
  <w:style w:type="character" w:customStyle="1" w:styleId="HeaderChar">
    <w:name w:val="Header Char"/>
    <w:basedOn w:val="DefaultParagraphFont"/>
    <w:link w:val="Header"/>
    <w:uiPriority w:val="99"/>
    <w:rsid w:val="004511CB"/>
    <w:rPr>
      <w:sz w:val="24"/>
      <w:szCs w:val="24"/>
      <w:lang w:val="ru-RU" w:eastAsia="en-US"/>
    </w:rPr>
  </w:style>
  <w:style w:type="character" w:customStyle="1" w:styleId="Heading1Char">
    <w:name w:val="Heading 1 Char"/>
    <w:basedOn w:val="DefaultParagraphFont"/>
    <w:link w:val="Heading1"/>
    <w:rsid w:val="00A7416B"/>
    <w:rPr>
      <w:b/>
      <w:sz w:val="28"/>
      <w:u w:val="single"/>
      <w:lang w:val="en-GB" w:eastAsia="en-US"/>
    </w:rPr>
  </w:style>
  <w:style w:type="character" w:customStyle="1" w:styleId="Heading2Char">
    <w:name w:val="Heading 2 Char"/>
    <w:basedOn w:val="DefaultParagraphFont"/>
    <w:link w:val="Heading2"/>
    <w:rsid w:val="00A7416B"/>
    <w:rPr>
      <w:b/>
      <w:sz w:val="22"/>
      <w:u w:val="single"/>
      <w:lang w:val="en-GB" w:eastAsia="en-US"/>
    </w:rPr>
  </w:style>
  <w:style w:type="character" w:customStyle="1" w:styleId="Heading3Char">
    <w:name w:val="Heading 3 Char"/>
    <w:basedOn w:val="DefaultParagraphFont"/>
    <w:link w:val="Heading3"/>
    <w:rsid w:val="00A7416B"/>
    <w:rPr>
      <w:b/>
      <w:color w:val="000080"/>
      <w:sz w:val="80"/>
      <w:lang w:val="en-GB" w:eastAsia="en-US"/>
    </w:rPr>
  </w:style>
  <w:style w:type="character" w:customStyle="1" w:styleId="Heading4Char">
    <w:name w:val="Heading 4 Char"/>
    <w:basedOn w:val="DefaultParagraphFont"/>
    <w:link w:val="Heading4"/>
    <w:rsid w:val="00A7416B"/>
    <w:rPr>
      <w:b/>
      <w:bCs/>
      <w:noProof/>
      <w:lang w:val="en-GB" w:eastAsia="en-US"/>
    </w:rPr>
  </w:style>
  <w:style w:type="character" w:customStyle="1" w:styleId="Heading5Char">
    <w:name w:val="Heading 5 Char"/>
    <w:basedOn w:val="DefaultParagraphFont"/>
    <w:link w:val="Heading5"/>
    <w:rsid w:val="00A7416B"/>
    <w:rPr>
      <w:b/>
      <w:color w:val="000080"/>
      <w:sz w:val="80"/>
      <w:lang w:val="en-GB" w:eastAsia="en-US"/>
    </w:rPr>
  </w:style>
  <w:style w:type="character" w:customStyle="1" w:styleId="Heading6Char">
    <w:name w:val="Heading 6 Char"/>
    <w:basedOn w:val="DefaultParagraphFont"/>
    <w:link w:val="Heading6"/>
    <w:rsid w:val="00A7416B"/>
    <w:rPr>
      <w:b/>
      <w:bCs/>
      <w:noProof/>
      <w:sz w:val="16"/>
      <w:lang w:val="en-GB" w:eastAsia="en-US"/>
    </w:rPr>
  </w:style>
  <w:style w:type="paragraph" w:styleId="BodyTextIndent">
    <w:name w:val="Body Text Indent"/>
    <w:basedOn w:val="Normal"/>
    <w:link w:val="BodyTextIndentChar"/>
    <w:rsid w:val="00A7416B"/>
    <w:pPr>
      <w:ind w:left="709"/>
      <w:jc w:val="both"/>
    </w:pPr>
    <w:rPr>
      <w:rFonts w:ascii="Arial" w:hAnsi="Arial"/>
      <w:sz w:val="22"/>
      <w:szCs w:val="20"/>
      <w:lang w:val="en-GB"/>
    </w:rPr>
  </w:style>
  <w:style w:type="character" w:customStyle="1" w:styleId="BodyTextIndentChar">
    <w:name w:val="Body Text Indent Char"/>
    <w:basedOn w:val="DefaultParagraphFont"/>
    <w:link w:val="BodyTextIndent"/>
    <w:rsid w:val="00A7416B"/>
    <w:rPr>
      <w:rFonts w:ascii="Arial" w:hAnsi="Arial"/>
      <w:sz w:val="22"/>
      <w:lang w:val="en-GB" w:eastAsia="en-US"/>
    </w:rPr>
  </w:style>
  <w:style w:type="paragraph" w:styleId="DocumentMap">
    <w:name w:val="Document Map"/>
    <w:basedOn w:val="Normal"/>
    <w:link w:val="DocumentMapChar"/>
    <w:semiHidden/>
    <w:rsid w:val="00A7416B"/>
    <w:pPr>
      <w:shd w:val="clear" w:color="auto" w:fill="000080"/>
    </w:pPr>
    <w:rPr>
      <w:rFonts w:ascii="Tahoma" w:hAnsi="Tahoma"/>
      <w:noProof/>
      <w:sz w:val="20"/>
      <w:szCs w:val="20"/>
      <w:lang w:val="en-US"/>
    </w:rPr>
  </w:style>
  <w:style w:type="character" w:customStyle="1" w:styleId="DocumentMapChar">
    <w:name w:val="Document Map Char"/>
    <w:basedOn w:val="DefaultParagraphFont"/>
    <w:link w:val="DocumentMap"/>
    <w:semiHidden/>
    <w:rsid w:val="00A7416B"/>
    <w:rPr>
      <w:rFonts w:ascii="Tahoma" w:hAnsi="Tahoma"/>
      <w:noProof/>
      <w:shd w:val="clear" w:color="auto" w:fill="000080"/>
      <w:lang w:val="en-US" w:eastAsia="en-US"/>
    </w:rPr>
  </w:style>
  <w:style w:type="character" w:styleId="CommentReference">
    <w:name w:val="annotation reference"/>
    <w:semiHidden/>
    <w:rsid w:val="00A7416B"/>
    <w:rPr>
      <w:sz w:val="16"/>
      <w:szCs w:val="16"/>
    </w:rPr>
  </w:style>
  <w:style w:type="paragraph" w:styleId="CommentText">
    <w:name w:val="annotation text"/>
    <w:basedOn w:val="Normal"/>
    <w:link w:val="CommentTextChar"/>
    <w:semiHidden/>
    <w:rsid w:val="00A7416B"/>
    <w:rPr>
      <w:noProof/>
      <w:sz w:val="20"/>
      <w:szCs w:val="20"/>
      <w:lang w:val="en-US"/>
    </w:rPr>
  </w:style>
  <w:style w:type="character" w:customStyle="1" w:styleId="CommentTextChar">
    <w:name w:val="Comment Text Char"/>
    <w:basedOn w:val="DefaultParagraphFont"/>
    <w:link w:val="CommentText"/>
    <w:semiHidden/>
    <w:rsid w:val="00A7416B"/>
    <w:rPr>
      <w:noProof/>
      <w:lang w:val="en-US" w:eastAsia="en-US"/>
    </w:rPr>
  </w:style>
  <w:style w:type="character" w:styleId="PageNumber">
    <w:name w:val="page number"/>
    <w:basedOn w:val="DefaultParagraphFont"/>
    <w:rsid w:val="00A7416B"/>
  </w:style>
  <w:style w:type="paragraph" w:styleId="ListParagraph">
    <w:name w:val="List Paragraph"/>
    <w:basedOn w:val="Normal"/>
    <w:link w:val="ListParagraphChar"/>
    <w:uiPriority w:val="99"/>
    <w:qFormat/>
    <w:rsid w:val="00A7416B"/>
    <w:pPr>
      <w:ind w:left="720"/>
    </w:pPr>
    <w:rPr>
      <w:rFonts w:ascii="Calibri" w:eastAsia="Calibri" w:hAnsi="Calibri"/>
      <w:sz w:val="22"/>
      <w:szCs w:val="22"/>
      <w:lang w:val="fr-FR" w:eastAsia="fr-FR"/>
    </w:rPr>
  </w:style>
  <w:style w:type="character" w:customStyle="1" w:styleId="apple-style-span">
    <w:name w:val="apple-style-span"/>
    <w:basedOn w:val="DefaultParagraphFont"/>
    <w:rsid w:val="00A7416B"/>
  </w:style>
  <w:style w:type="character" w:styleId="Strong">
    <w:name w:val="Strong"/>
    <w:basedOn w:val="DefaultParagraphFont"/>
    <w:uiPriority w:val="22"/>
    <w:qFormat/>
    <w:rsid w:val="00A7416B"/>
    <w:rPr>
      <w:b/>
      <w:bCs/>
    </w:rPr>
  </w:style>
  <w:style w:type="character" w:customStyle="1" w:styleId="apple-converted-space">
    <w:name w:val="apple-converted-space"/>
    <w:basedOn w:val="DefaultParagraphFont"/>
    <w:rsid w:val="00A7416B"/>
  </w:style>
  <w:style w:type="paragraph" w:customStyle="1" w:styleId="H1">
    <w:name w:val="H1"/>
    <w:basedOn w:val="Normal"/>
    <w:next w:val="Normal"/>
    <w:rsid w:val="00A7416B"/>
    <w:pPr>
      <w:keepNext/>
      <w:spacing w:before="100" w:after="100"/>
      <w:outlineLvl w:val="1"/>
    </w:pPr>
    <w:rPr>
      <w:b/>
      <w:snapToGrid w:val="0"/>
      <w:kern w:val="36"/>
      <w:sz w:val="48"/>
      <w:szCs w:val="20"/>
      <w:lang w:val="en-GB"/>
    </w:rPr>
  </w:style>
  <w:style w:type="paragraph" w:styleId="NormalWeb">
    <w:name w:val="Normal (Web)"/>
    <w:basedOn w:val="Normal"/>
    <w:uiPriority w:val="99"/>
    <w:unhideWhenUsed/>
    <w:rsid w:val="00686F06"/>
    <w:pPr>
      <w:spacing w:before="100" w:beforeAutospacing="1" w:after="100" w:afterAutospacing="1"/>
    </w:pPr>
    <w:rPr>
      <w:lang w:val="en-IE" w:eastAsia="en-GB"/>
    </w:rPr>
  </w:style>
  <w:style w:type="paragraph" w:styleId="BodyTextIndent2">
    <w:name w:val="Body Text Indent 2"/>
    <w:basedOn w:val="Normal"/>
    <w:link w:val="BodyTextIndent2Char"/>
    <w:semiHidden/>
    <w:unhideWhenUsed/>
    <w:rsid w:val="00686F06"/>
    <w:pPr>
      <w:spacing w:after="120" w:line="480" w:lineRule="auto"/>
      <w:ind w:left="283"/>
    </w:pPr>
  </w:style>
  <w:style w:type="character" w:customStyle="1" w:styleId="BodyTextIndent2Char">
    <w:name w:val="Body Text Indent 2 Char"/>
    <w:basedOn w:val="DefaultParagraphFont"/>
    <w:link w:val="BodyTextIndent2"/>
    <w:semiHidden/>
    <w:rsid w:val="00686F06"/>
    <w:rPr>
      <w:sz w:val="24"/>
      <w:szCs w:val="24"/>
      <w:lang w:val="ru-RU" w:eastAsia="en-US"/>
    </w:rPr>
  </w:style>
  <w:style w:type="paragraph" w:styleId="BodyText2">
    <w:name w:val="Body Text 2"/>
    <w:basedOn w:val="Normal"/>
    <w:link w:val="BodyText2Char"/>
    <w:semiHidden/>
    <w:unhideWhenUsed/>
    <w:rsid w:val="00546486"/>
    <w:pPr>
      <w:spacing w:after="120" w:line="480" w:lineRule="auto"/>
    </w:pPr>
  </w:style>
  <w:style w:type="character" w:customStyle="1" w:styleId="BodyText2Char">
    <w:name w:val="Body Text 2 Char"/>
    <w:basedOn w:val="DefaultParagraphFont"/>
    <w:link w:val="BodyText2"/>
    <w:semiHidden/>
    <w:rsid w:val="00546486"/>
    <w:rPr>
      <w:sz w:val="24"/>
      <w:szCs w:val="24"/>
      <w:lang w:val="ru-RU" w:eastAsia="en-US"/>
    </w:rPr>
  </w:style>
  <w:style w:type="paragraph" w:styleId="BodyText">
    <w:name w:val="Body Text"/>
    <w:basedOn w:val="Normal"/>
    <w:link w:val="BodyTextChar"/>
    <w:semiHidden/>
    <w:unhideWhenUsed/>
    <w:rsid w:val="00546486"/>
    <w:pPr>
      <w:spacing w:after="120"/>
    </w:pPr>
  </w:style>
  <w:style w:type="character" w:customStyle="1" w:styleId="BodyTextChar">
    <w:name w:val="Body Text Char"/>
    <w:basedOn w:val="DefaultParagraphFont"/>
    <w:link w:val="BodyText"/>
    <w:semiHidden/>
    <w:rsid w:val="00546486"/>
    <w:rPr>
      <w:sz w:val="24"/>
      <w:szCs w:val="24"/>
      <w:lang w:val="ru-RU" w:eastAsia="en-US"/>
    </w:rPr>
  </w:style>
  <w:style w:type="character" w:customStyle="1" w:styleId="ListParagraphChar">
    <w:name w:val="List Paragraph Char"/>
    <w:link w:val="ListParagraph"/>
    <w:uiPriority w:val="99"/>
    <w:locked/>
    <w:rsid w:val="005464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992">
      <w:bodyDiv w:val="1"/>
      <w:marLeft w:val="0"/>
      <w:marRight w:val="0"/>
      <w:marTop w:val="0"/>
      <w:marBottom w:val="0"/>
      <w:divBdr>
        <w:top w:val="none" w:sz="0" w:space="0" w:color="auto"/>
        <w:left w:val="none" w:sz="0" w:space="0" w:color="auto"/>
        <w:bottom w:val="none" w:sz="0" w:space="0" w:color="auto"/>
        <w:right w:val="none" w:sz="0" w:space="0" w:color="auto"/>
      </w:divBdr>
    </w:div>
    <w:div w:id="120615230">
      <w:bodyDiv w:val="1"/>
      <w:marLeft w:val="0"/>
      <w:marRight w:val="0"/>
      <w:marTop w:val="0"/>
      <w:marBottom w:val="0"/>
      <w:divBdr>
        <w:top w:val="none" w:sz="0" w:space="0" w:color="auto"/>
        <w:left w:val="none" w:sz="0" w:space="0" w:color="auto"/>
        <w:bottom w:val="none" w:sz="0" w:space="0" w:color="auto"/>
        <w:right w:val="none" w:sz="0" w:space="0" w:color="auto"/>
      </w:divBdr>
    </w:div>
    <w:div w:id="145509614">
      <w:bodyDiv w:val="1"/>
      <w:marLeft w:val="0"/>
      <w:marRight w:val="0"/>
      <w:marTop w:val="0"/>
      <w:marBottom w:val="0"/>
      <w:divBdr>
        <w:top w:val="none" w:sz="0" w:space="0" w:color="auto"/>
        <w:left w:val="none" w:sz="0" w:space="0" w:color="auto"/>
        <w:bottom w:val="none" w:sz="0" w:space="0" w:color="auto"/>
        <w:right w:val="none" w:sz="0" w:space="0" w:color="auto"/>
      </w:divBdr>
    </w:div>
    <w:div w:id="226261247">
      <w:bodyDiv w:val="1"/>
      <w:marLeft w:val="0"/>
      <w:marRight w:val="0"/>
      <w:marTop w:val="0"/>
      <w:marBottom w:val="0"/>
      <w:divBdr>
        <w:top w:val="none" w:sz="0" w:space="0" w:color="auto"/>
        <w:left w:val="none" w:sz="0" w:space="0" w:color="auto"/>
        <w:bottom w:val="none" w:sz="0" w:space="0" w:color="auto"/>
        <w:right w:val="none" w:sz="0" w:space="0" w:color="auto"/>
      </w:divBdr>
    </w:div>
    <w:div w:id="231236640">
      <w:bodyDiv w:val="1"/>
      <w:marLeft w:val="0"/>
      <w:marRight w:val="0"/>
      <w:marTop w:val="0"/>
      <w:marBottom w:val="0"/>
      <w:divBdr>
        <w:top w:val="none" w:sz="0" w:space="0" w:color="auto"/>
        <w:left w:val="none" w:sz="0" w:space="0" w:color="auto"/>
        <w:bottom w:val="none" w:sz="0" w:space="0" w:color="auto"/>
        <w:right w:val="none" w:sz="0" w:space="0" w:color="auto"/>
      </w:divBdr>
    </w:div>
    <w:div w:id="258754846">
      <w:bodyDiv w:val="1"/>
      <w:marLeft w:val="0"/>
      <w:marRight w:val="0"/>
      <w:marTop w:val="0"/>
      <w:marBottom w:val="0"/>
      <w:divBdr>
        <w:top w:val="none" w:sz="0" w:space="0" w:color="auto"/>
        <w:left w:val="none" w:sz="0" w:space="0" w:color="auto"/>
        <w:bottom w:val="none" w:sz="0" w:space="0" w:color="auto"/>
        <w:right w:val="none" w:sz="0" w:space="0" w:color="auto"/>
      </w:divBdr>
    </w:div>
    <w:div w:id="484277660">
      <w:bodyDiv w:val="1"/>
      <w:marLeft w:val="0"/>
      <w:marRight w:val="0"/>
      <w:marTop w:val="0"/>
      <w:marBottom w:val="0"/>
      <w:divBdr>
        <w:top w:val="none" w:sz="0" w:space="0" w:color="auto"/>
        <w:left w:val="none" w:sz="0" w:space="0" w:color="auto"/>
        <w:bottom w:val="none" w:sz="0" w:space="0" w:color="auto"/>
        <w:right w:val="none" w:sz="0" w:space="0" w:color="auto"/>
      </w:divBdr>
    </w:div>
    <w:div w:id="491987922">
      <w:bodyDiv w:val="1"/>
      <w:marLeft w:val="0"/>
      <w:marRight w:val="0"/>
      <w:marTop w:val="0"/>
      <w:marBottom w:val="0"/>
      <w:divBdr>
        <w:top w:val="none" w:sz="0" w:space="0" w:color="auto"/>
        <w:left w:val="none" w:sz="0" w:space="0" w:color="auto"/>
        <w:bottom w:val="none" w:sz="0" w:space="0" w:color="auto"/>
        <w:right w:val="none" w:sz="0" w:space="0" w:color="auto"/>
      </w:divBdr>
    </w:div>
    <w:div w:id="668095868">
      <w:bodyDiv w:val="1"/>
      <w:marLeft w:val="0"/>
      <w:marRight w:val="0"/>
      <w:marTop w:val="0"/>
      <w:marBottom w:val="0"/>
      <w:divBdr>
        <w:top w:val="none" w:sz="0" w:space="0" w:color="auto"/>
        <w:left w:val="none" w:sz="0" w:space="0" w:color="auto"/>
        <w:bottom w:val="none" w:sz="0" w:space="0" w:color="auto"/>
        <w:right w:val="none" w:sz="0" w:space="0" w:color="auto"/>
      </w:divBdr>
    </w:div>
    <w:div w:id="692997942">
      <w:bodyDiv w:val="1"/>
      <w:marLeft w:val="0"/>
      <w:marRight w:val="0"/>
      <w:marTop w:val="0"/>
      <w:marBottom w:val="0"/>
      <w:divBdr>
        <w:top w:val="none" w:sz="0" w:space="0" w:color="auto"/>
        <w:left w:val="none" w:sz="0" w:space="0" w:color="auto"/>
        <w:bottom w:val="none" w:sz="0" w:space="0" w:color="auto"/>
        <w:right w:val="none" w:sz="0" w:space="0" w:color="auto"/>
      </w:divBdr>
    </w:div>
    <w:div w:id="732697764">
      <w:bodyDiv w:val="1"/>
      <w:marLeft w:val="0"/>
      <w:marRight w:val="0"/>
      <w:marTop w:val="0"/>
      <w:marBottom w:val="0"/>
      <w:divBdr>
        <w:top w:val="none" w:sz="0" w:space="0" w:color="auto"/>
        <w:left w:val="none" w:sz="0" w:space="0" w:color="auto"/>
        <w:bottom w:val="none" w:sz="0" w:space="0" w:color="auto"/>
        <w:right w:val="none" w:sz="0" w:space="0" w:color="auto"/>
      </w:divBdr>
    </w:div>
    <w:div w:id="744646241">
      <w:bodyDiv w:val="1"/>
      <w:marLeft w:val="0"/>
      <w:marRight w:val="0"/>
      <w:marTop w:val="0"/>
      <w:marBottom w:val="0"/>
      <w:divBdr>
        <w:top w:val="none" w:sz="0" w:space="0" w:color="auto"/>
        <w:left w:val="none" w:sz="0" w:space="0" w:color="auto"/>
        <w:bottom w:val="none" w:sz="0" w:space="0" w:color="auto"/>
        <w:right w:val="none" w:sz="0" w:space="0" w:color="auto"/>
      </w:divBdr>
    </w:div>
    <w:div w:id="774254103">
      <w:bodyDiv w:val="1"/>
      <w:marLeft w:val="0"/>
      <w:marRight w:val="0"/>
      <w:marTop w:val="0"/>
      <w:marBottom w:val="0"/>
      <w:divBdr>
        <w:top w:val="none" w:sz="0" w:space="0" w:color="auto"/>
        <w:left w:val="none" w:sz="0" w:space="0" w:color="auto"/>
        <w:bottom w:val="none" w:sz="0" w:space="0" w:color="auto"/>
        <w:right w:val="none" w:sz="0" w:space="0" w:color="auto"/>
      </w:divBdr>
    </w:div>
    <w:div w:id="779640314">
      <w:bodyDiv w:val="1"/>
      <w:marLeft w:val="0"/>
      <w:marRight w:val="0"/>
      <w:marTop w:val="0"/>
      <w:marBottom w:val="0"/>
      <w:divBdr>
        <w:top w:val="none" w:sz="0" w:space="0" w:color="auto"/>
        <w:left w:val="none" w:sz="0" w:space="0" w:color="auto"/>
        <w:bottom w:val="none" w:sz="0" w:space="0" w:color="auto"/>
        <w:right w:val="none" w:sz="0" w:space="0" w:color="auto"/>
      </w:divBdr>
    </w:div>
    <w:div w:id="820728256">
      <w:bodyDiv w:val="1"/>
      <w:marLeft w:val="0"/>
      <w:marRight w:val="0"/>
      <w:marTop w:val="0"/>
      <w:marBottom w:val="0"/>
      <w:divBdr>
        <w:top w:val="none" w:sz="0" w:space="0" w:color="auto"/>
        <w:left w:val="none" w:sz="0" w:space="0" w:color="auto"/>
        <w:bottom w:val="none" w:sz="0" w:space="0" w:color="auto"/>
        <w:right w:val="none" w:sz="0" w:space="0" w:color="auto"/>
      </w:divBdr>
    </w:div>
    <w:div w:id="821770715">
      <w:bodyDiv w:val="1"/>
      <w:marLeft w:val="0"/>
      <w:marRight w:val="0"/>
      <w:marTop w:val="0"/>
      <w:marBottom w:val="0"/>
      <w:divBdr>
        <w:top w:val="none" w:sz="0" w:space="0" w:color="auto"/>
        <w:left w:val="none" w:sz="0" w:space="0" w:color="auto"/>
        <w:bottom w:val="none" w:sz="0" w:space="0" w:color="auto"/>
        <w:right w:val="none" w:sz="0" w:space="0" w:color="auto"/>
      </w:divBdr>
    </w:div>
    <w:div w:id="958806172">
      <w:bodyDiv w:val="1"/>
      <w:marLeft w:val="0"/>
      <w:marRight w:val="0"/>
      <w:marTop w:val="0"/>
      <w:marBottom w:val="0"/>
      <w:divBdr>
        <w:top w:val="none" w:sz="0" w:space="0" w:color="auto"/>
        <w:left w:val="none" w:sz="0" w:space="0" w:color="auto"/>
        <w:bottom w:val="none" w:sz="0" w:space="0" w:color="auto"/>
        <w:right w:val="none" w:sz="0" w:space="0" w:color="auto"/>
      </w:divBdr>
    </w:div>
    <w:div w:id="1009790221">
      <w:bodyDiv w:val="1"/>
      <w:marLeft w:val="0"/>
      <w:marRight w:val="0"/>
      <w:marTop w:val="0"/>
      <w:marBottom w:val="0"/>
      <w:divBdr>
        <w:top w:val="none" w:sz="0" w:space="0" w:color="auto"/>
        <w:left w:val="none" w:sz="0" w:space="0" w:color="auto"/>
        <w:bottom w:val="none" w:sz="0" w:space="0" w:color="auto"/>
        <w:right w:val="none" w:sz="0" w:space="0" w:color="auto"/>
      </w:divBdr>
    </w:div>
    <w:div w:id="1111702463">
      <w:bodyDiv w:val="1"/>
      <w:marLeft w:val="0"/>
      <w:marRight w:val="0"/>
      <w:marTop w:val="0"/>
      <w:marBottom w:val="0"/>
      <w:divBdr>
        <w:top w:val="none" w:sz="0" w:space="0" w:color="auto"/>
        <w:left w:val="none" w:sz="0" w:space="0" w:color="auto"/>
        <w:bottom w:val="none" w:sz="0" w:space="0" w:color="auto"/>
        <w:right w:val="none" w:sz="0" w:space="0" w:color="auto"/>
      </w:divBdr>
    </w:div>
    <w:div w:id="1113355810">
      <w:bodyDiv w:val="1"/>
      <w:marLeft w:val="0"/>
      <w:marRight w:val="0"/>
      <w:marTop w:val="0"/>
      <w:marBottom w:val="0"/>
      <w:divBdr>
        <w:top w:val="none" w:sz="0" w:space="0" w:color="auto"/>
        <w:left w:val="none" w:sz="0" w:space="0" w:color="auto"/>
        <w:bottom w:val="none" w:sz="0" w:space="0" w:color="auto"/>
        <w:right w:val="none" w:sz="0" w:space="0" w:color="auto"/>
      </w:divBdr>
    </w:div>
    <w:div w:id="1120492573">
      <w:bodyDiv w:val="1"/>
      <w:marLeft w:val="0"/>
      <w:marRight w:val="0"/>
      <w:marTop w:val="0"/>
      <w:marBottom w:val="0"/>
      <w:divBdr>
        <w:top w:val="none" w:sz="0" w:space="0" w:color="auto"/>
        <w:left w:val="none" w:sz="0" w:space="0" w:color="auto"/>
        <w:bottom w:val="none" w:sz="0" w:space="0" w:color="auto"/>
        <w:right w:val="none" w:sz="0" w:space="0" w:color="auto"/>
      </w:divBdr>
    </w:div>
    <w:div w:id="1303190619">
      <w:bodyDiv w:val="1"/>
      <w:marLeft w:val="0"/>
      <w:marRight w:val="0"/>
      <w:marTop w:val="0"/>
      <w:marBottom w:val="0"/>
      <w:divBdr>
        <w:top w:val="none" w:sz="0" w:space="0" w:color="auto"/>
        <w:left w:val="none" w:sz="0" w:space="0" w:color="auto"/>
        <w:bottom w:val="none" w:sz="0" w:space="0" w:color="auto"/>
        <w:right w:val="none" w:sz="0" w:space="0" w:color="auto"/>
      </w:divBdr>
    </w:div>
    <w:div w:id="1338733626">
      <w:bodyDiv w:val="1"/>
      <w:marLeft w:val="0"/>
      <w:marRight w:val="0"/>
      <w:marTop w:val="0"/>
      <w:marBottom w:val="0"/>
      <w:divBdr>
        <w:top w:val="none" w:sz="0" w:space="0" w:color="auto"/>
        <w:left w:val="none" w:sz="0" w:space="0" w:color="auto"/>
        <w:bottom w:val="none" w:sz="0" w:space="0" w:color="auto"/>
        <w:right w:val="none" w:sz="0" w:space="0" w:color="auto"/>
      </w:divBdr>
    </w:div>
    <w:div w:id="1405372855">
      <w:bodyDiv w:val="1"/>
      <w:marLeft w:val="0"/>
      <w:marRight w:val="0"/>
      <w:marTop w:val="0"/>
      <w:marBottom w:val="0"/>
      <w:divBdr>
        <w:top w:val="none" w:sz="0" w:space="0" w:color="auto"/>
        <w:left w:val="none" w:sz="0" w:space="0" w:color="auto"/>
        <w:bottom w:val="none" w:sz="0" w:space="0" w:color="auto"/>
        <w:right w:val="none" w:sz="0" w:space="0" w:color="auto"/>
      </w:divBdr>
    </w:div>
    <w:div w:id="1451974996">
      <w:bodyDiv w:val="1"/>
      <w:marLeft w:val="0"/>
      <w:marRight w:val="0"/>
      <w:marTop w:val="0"/>
      <w:marBottom w:val="0"/>
      <w:divBdr>
        <w:top w:val="none" w:sz="0" w:space="0" w:color="auto"/>
        <w:left w:val="none" w:sz="0" w:space="0" w:color="auto"/>
        <w:bottom w:val="none" w:sz="0" w:space="0" w:color="auto"/>
        <w:right w:val="none" w:sz="0" w:space="0" w:color="auto"/>
      </w:divBdr>
    </w:div>
    <w:div w:id="1590191554">
      <w:bodyDiv w:val="1"/>
      <w:marLeft w:val="0"/>
      <w:marRight w:val="0"/>
      <w:marTop w:val="0"/>
      <w:marBottom w:val="0"/>
      <w:divBdr>
        <w:top w:val="none" w:sz="0" w:space="0" w:color="auto"/>
        <w:left w:val="none" w:sz="0" w:space="0" w:color="auto"/>
        <w:bottom w:val="none" w:sz="0" w:space="0" w:color="auto"/>
        <w:right w:val="none" w:sz="0" w:space="0" w:color="auto"/>
      </w:divBdr>
    </w:div>
    <w:div w:id="1721199356">
      <w:bodyDiv w:val="1"/>
      <w:marLeft w:val="0"/>
      <w:marRight w:val="0"/>
      <w:marTop w:val="0"/>
      <w:marBottom w:val="0"/>
      <w:divBdr>
        <w:top w:val="none" w:sz="0" w:space="0" w:color="auto"/>
        <w:left w:val="none" w:sz="0" w:space="0" w:color="auto"/>
        <w:bottom w:val="none" w:sz="0" w:space="0" w:color="auto"/>
        <w:right w:val="none" w:sz="0" w:space="0" w:color="auto"/>
      </w:divBdr>
    </w:div>
    <w:div w:id="1768967581">
      <w:bodyDiv w:val="1"/>
      <w:marLeft w:val="0"/>
      <w:marRight w:val="0"/>
      <w:marTop w:val="0"/>
      <w:marBottom w:val="0"/>
      <w:divBdr>
        <w:top w:val="none" w:sz="0" w:space="0" w:color="auto"/>
        <w:left w:val="none" w:sz="0" w:space="0" w:color="auto"/>
        <w:bottom w:val="none" w:sz="0" w:space="0" w:color="auto"/>
        <w:right w:val="none" w:sz="0" w:space="0" w:color="auto"/>
      </w:divBdr>
    </w:div>
    <w:div w:id="1829443423">
      <w:bodyDiv w:val="1"/>
      <w:marLeft w:val="0"/>
      <w:marRight w:val="0"/>
      <w:marTop w:val="0"/>
      <w:marBottom w:val="0"/>
      <w:divBdr>
        <w:top w:val="none" w:sz="0" w:space="0" w:color="auto"/>
        <w:left w:val="none" w:sz="0" w:space="0" w:color="auto"/>
        <w:bottom w:val="none" w:sz="0" w:space="0" w:color="auto"/>
        <w:right w:val="none" w:sz="0" w:space="0" w:color="auto"/>
      </w:divBdr>
    </w:div>
    <w:div w:id="1849059612">
      <w:bodyDiv w:val="1"/>
      <w:marLeft w:val="0"/>
      <w:marRight w:val="0"/>
      <w:marTop w:val="0"/>
      <w:marBottom w:val="0"/>
      <w:divBdr>
        <w:top w:val="none" w:sz="0" w:space="0" w:color="auto"/>
        <w:left w:val="none" w:sz="0" w:space="0" w:color="auto"/>
        <w:bottom w:val="none" w:sz="0" w:space="0" w:color="auto"/>
        <w:right w:val="none" w:sz="0" w:space="0" w:color="auto"/>
      </w:divBdr>
    </w:div>
    <w:div w:id="1871725616">
      <w:bodyDiv w:val="1"/>
      <w:marLeft w:val="0"/>
      <w:marRight w:val="0"/>
      <w:marTop w:val="0"/>
      <w:marBottom w:val="0"/>
      <w:divBdr>
        <w:top w:val="none" w:sz="0" w:space="0" w:color="auto"/>
        <w:left w:val="none" w:sz="0" w:space="0" w:color="auto"/>
        <w:bottom w:val="none" w:sz="0" w:space="0" w:color="auto"/>
        <w:right w:val="none" w:sz="0" w:space="0" w:color="auto"/>
      </w:divBdr>
    </w:div>
    <w:div w:id="1881287339">
      <w:bodyDiv w:val="1"/>
      <w:marLeft w:val="0"/>
      <w:marRight w:val="0"/>
      <w:marTop w:val="0"/>
      <w:marBottom w:val="0"/>
      <w:divBdr>
        <w:top w:val="none" w:sz="0" w:space="0" w:color="auto"/>
        <w:left w:val="none" w:sz="0" w:space="0" w:color="auto"/>
        <w:bottom w:val="none" w:sz="0" w:space="0" w:color="auto"/>
        <w:right w:val="none" w:sz="0" w:space="0" w:color="auto"/>
      </w:divBdr>
    </w:div>
    <w:div w:id="1892959451">
      <w:bodyDiv w:val="1"/>
      <w:marLeft w:val="0"/>
      <w:marRight w:val="0"/>
      <w:marTop w:val="0"/>
      <w:marBottom w:val="0"/>
      <w:divBdr>
        <w:top w:val="none" w:sz="0" w:space="0" w:color="auto"/>
        <w:left w:val="none" w:sz="0" w:space="0" w:color="auto"/>
        <w:bottom w:val="none" w:sz="0" w:space="0" w:color="auto"/>
        <w:right w:val="none" w:sz="0" w:space="0" w:color="auto"/>
      </w:divBdr>
    </w:div>
    <w:div w:id="2005939220">
      <w:bodyDiv w:val="1"/>
      <w:marLeft w:val="0"/>
      <w:marRight w:val="0"/>
      <w:marTop w:val="0"/>
      <w:marBottom w:val="0"/>
      <w:divBdr>
        <w:top w:val="none" w:sz="0" w:space="0" w:color="auto"/>
        <w:left w:val="none" w:sz="0" w:space="0" w:color="auto"/>
        <w:bottom w:val="none" w:sz="0" w:space="0" w:color="auto"/>
        <w:right w:val="none" w:sz="0" w:space="0" w:color="auto"/>
      </w:divBdr>
    </w:div>
    <w:div w:id="2081554489">
      <w:bodyDiv w:val="1"/>
      <w:marLeft w:val="0"/>
      <w:marRight w:val="0"/>
      <w:marTop w:val="0"/>
      <w:marBottom w:val="0"/>
      <w:divBdr>
        <w:top w:val="none" w:sz="0" w:space="0" w:color="auto"/>
        <w:left w:val="none" w:sz="0" w:space="0" w:color="auto"/>
        <w:bottom w:val="none" w:sz="0" w:space="0" w:color="auto"/>
        <w:right w:val="none" w:sz="0" w:space="0" w:color="auto"/>
      </w:divBdr>
    </w:div>
    <w:div w:id="2136243286">
      <w:bodyDiv w:val="1"/>
      <w:marLeft w:val="0"/>
      <w:marRight w:val="0"/>
      <w:marTop w:val="0"/>
      <w:marBottom w:val="0"/>
      <w:divBdr>
        <w:top w:val="none" w:sz="0" w:space="0" w:color="auto"/>
        <w:left w:val="none" w:sz="0" w:space="0" w:color="auto"/>
        <w:bottom w:val="none" w:sz="0" w:space="0" w:color="auto"/>
        <w:right w:val="none" w:sz="0" w:space="0" w:color="auto"/>
      </w:divBdr>
    </w:div>
    <w:div w:id="21454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outhsudan.logs@concern.net" TargetMode="External"/><Relationship Id="rId4" Type="http://schemas.openxmlformats.org/officeDocument/2006/relationships/settings" Target="settings.xml"/><Relationship Id="rId9" Type="http://schemas.openxmlformats.org/officeDocument/2006/relationships/hyperlink" Target="mailto:southsudan.logs@concer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cal.bernard\Documents\6.%20Logistique\6.2.%20Logistics%20templates\Template%20Kyrgyzstan\PRO-05-12%20Annoucement%20Call%20for%20bids_en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30625-E8D0-4489-A1FE-E4E3486E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PRO-05-12 Annoucement Call for bids_eng</Template>
  <TotalTime>10</TotalTime>
  <Pages>1</Pages>
  <Words>207</Words>
  <Characters>1182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Международный Комитет</vt:lpstr>
      <vt:lpstr>Международный Комитет</vt:lpstr>
    </vt:vector>
  </TitlesOfParts>
  <Company>PSF CI</Company>
  <LinksUpToDate>false</LinksUpToDate>
  <CharactersWithSpaces>1387</CharactersWithSpaces>
  <SharedDoc>false</SharedDoc>
  <HLinks>
    <vt:vector size="6" baseType="variant">
      <vt:variant>
        <vt:i4>1835043</vt:i4>
      </vt:variant>
      <vt:variant>
        <vt:i4>0</vt:i4>
      </vt:variant>
      <vt:variant>
        <vt:i4>0</vt:i4>
      </vt:variant>
      <vt:variant>
        <vt:i4>5</vt:i4>
      </vt:variant>
      <vt:variant>
        <vt:lpwstr>mailto:osh@acted.org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Комитет</dc:title>
  <dc:creator>pascal.bernard</dc:creator>
  <cp:lastModifiedBy>Jackson Moses Sumu</cp:lastModifiedBy>
  <cp:revision>4</cp:revision>
  <cp:lastPrinted>2016-11-21T09:40:00Z</cp:lastPrinted>
  <dcterms:created xsi:type="dcterms:W3CDTF">2017-01-26T06:46:00Z</dcterms:created>
  <dcterms:modified xsi:type="dcterms:W3CDTF">2017-01-30T10:03:00Z</dcterms:modified>
</cp:coreProperties>
</file>