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5B" w:rsidRPr="00D36B5B" w:rsidRDefault="00D36B5B" w:rsidP="00D36B5B">
      <w:pPr>
        <w:pStyle w:val="Default"/>
        <w:jc w:val="both"/>
      </w:pPr>
      <w:r>
        <w:rPr>
          <w:noProof/>
          <w:lang w:eastAsia="en-GB"/>
        </w:rPr>
        <w:drawing>
          <wp:anchor distT="0" distB="0" distL="114300" distR="114300" simplePos="0" relativeHeight="251658240" behindDoc="0" locked="0" layoutInCell="1" allowOverlap="1">
            <wp:simplePos x="0" y="0"/>
            <wp:positionH relativeFrom="column">
              <wp:posOffset>2732405</wp:posOffset>
            </wp:positionH>
            <wp:positionV relativeFrom="paragraph">
              <wp:align>top</wp:align>
            </wp:positionV>
            <wp:extent cx="895350" cy="5905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95350" cy="590550"/>
                    </a:xfrm>
                    <a:prstGeom prst="rect">
                      <a:avLst/>
                    </a:prstGeom>
                    <a:noFill/>
                    <a:ln w="9525">
                      <a:noFill/>
                      <a:miter lim="800000"/>
                      <a:headEnd/>
                      <a:tailEnd/>
                    </a:ln>
                  </pic:spPr>
                </pic:pic>
              </a:graphicData>
            </a:graphic>
          </wp:anchor>
        </w:drawing>
      </w:r>
      <w:r>
        <w:br w:type="textWrapping" w:clear="all"/>
      </w:r>
    </w:p>
    <w:p w:rsidR="00D36B5B" w:rsidRPr="00D36B5B" w:rsidRDefault="00D36B5B" w:rsidP="00D36B5B">
      <w:pPr>
        <w:pStyle w:val="Default"/>
        <w:jc w:val="center"/>
        <w:rPr>
          <w:rFonts w:asciiTheme="minorHAnsi" w:hAnsiTheme="minorHAnsi" w:cstheme="minorHAnsi"/>
          <w:b/>
          <w:bCs/>
          <w:color w:val="auto"/>
        </w:rPr>
      </w:pPr>
      <w:r w:rsidRPr="00D36B5B">
        <w:rPr>
          <w:rFonts w:asciiTheme="minorHAnsi" w:hAnsiTheme="minorHAnsi" w:cstheme="minorHAnsi"/>
          <w:b/>
          <w:bCs/>
          <w:color w:val="auto"/>
        </w:rPr>
        <w:t>Call for Expression of Interest – Consultant</w:t>
      </w:r>
    </w:p>
    <w:p w:rsidR="00D36B5B" w:rsidRPr="00D36B5B" w:rsidRDefault="00D36B5B" w:rsidP="00D36B5B">
      <w:pPr>
        <w:pStyle w:val="Default"/>
        <w:jc w:val="center"/>
        <w:rPr>
          <w:rFonts w:asciiTheme="minorHAnsi" w:hAnsiTheme="minorHAnsi" w:cstheme="minorHAnsi"/>
          <w:color w:val="auto"/>
        </w:rPr>
      </w:pPr>
    </w:p>
    <w:p w:rsidR="00D36B5B" w:rsidRPr="00D36B5B" w:rsidRDefault="00D36B5B" w:rsidP="00D36B5B">
      <w:pPr>
        <w:pStyle w:val="Default"/>
        <w:jc w:val="center"/>
        <w:rPr>
          <w:rFonts w:asciiTheme="minorHAnsi" w:hAnsiTheme="minorHAnsi" w:cstheme="minorHAnsi"/>
          <w:b/>
          <w:bCs/>
          <w:color w:val="auto"/>
        </w:rPr>
      </w:pPr>
      <w:proofErr w:type="gramStart"/>
      <w:r w:rsidRPr="00D36B5B">
        <w:rPr>
          <w:rFonts w:asciiTheme="minorHAnsi" w:hAnsiTheme="minorHAnsi" w:cstheme="minorHAnsi"/>
          <w:b/>
          <w:bCs/>
          <w:color w:val="auto"/>
        </w:rPr>
        <w:t>Training of women in making soap and re-usable sanitary pads.</w:t>
      </w:r>
      <w:proofErr w:type="gramEnd"/>
    </w:p>
    <w:p w:rsidR="00D36B5B" w:rsidRPr="00D36B5B" w:rsidRDefault="00D36B5B" w:rsidP="00D36B5B">
      <w:pPr>
        <w:pStyle w:val="Default"/>
        <w:jc w:val="center"/>
        <w:rPr>
          <w:rFonts w:asciiTheme="minorHAnsi" w:hAnsiTheme="minorHAnsi" w:cstheme="minorHAnsi"/>
          <w:color w:val="auto"/>
        </w:rPr>
      </w:pPr>
    </w:p>
    <w:p w:rsidR="00D36B5B" w:rsidRDefault="00D36B5B" w:rsidP="00D36B5B">
      <w:pPr>
        <w:pStyle w:val="Default"/>
        <w:jc w:val="both"/>
        <w:rPr>
          <w:rFonts w:asciiTheme="minorHAnsi" w:hAnsiTheme="minorHAnsi" w:cstheme="minorHAnsi"/>
          <w:color w:val="auto"/>
        </w:rPr>
      </w:pPr>
      <w:r w:rsidRPr="00D36B5B">
        <w:rPr>
          <w:rFonts w:asciiTheme="minorHAnsi" w:hAnsiTheme="minorHAnsi" w:cstheme="minorHAnsi"/>
          <w:color w:val="auto"/>
        </w:rPr>
        <w:t xml:space="preserve">Oxfam is looking for a consultant to carry out training for women in making soap and re-usable sanitary pads. The training is intended to impact the required knowledge and skills of women in making the soap and reusable sanitary pads to earn an income to be able to provide for themselves and their families. Oxfam invites interested experts to submit their expression of interest covering the points outlined in the ToR and accompanied by the following application documents: </w:t>
      </w:r>
    </w:p>
    <w:p w:rsidR="00D36B5B" w:rsidRPr="00D36B5B" w:rsidRDefault="00D36B5B" w:rsidP="00D36B5B">
      <w:pPr>
        <w:pStyle w:val="Default"/>
        <w:jc w:val="both"/>
        <w:rPr>
          <w:rFonts w:asciiTheme="minorHAnsi" w:hAnsiTheme="minorHAnsi" w:cstheme="minorHAnsi"/>
          <w:color w:val="auto"/>
        </w:rPr>
      </w:pPr>
    </w:p>
    <w:p w:rsidR="00D36B5B" w:rsidRPr="00D36B5B" w:rsidRDefault="00D36B5B" w:rsidP="00D36B5B">
      <w:pPr>
        <w:pStyle w:val="Default"/>
        <w:spacing w:after="36"/>
        <w:jc w:val="both"/>
        <w:rPr>
          <w:rFonts w:asciiTheme="minorHAnsi" w:hAnsiTheme="minorHAnsi" w:cstheme="minorHAnsi"/>
          <w:color w:val="auto"/>
        </w:rPr>
      </w:pPr>
      <w:r w:rsidRPr="00D36B5B">
        <w:rPr>
          <w:rFonts w:asciiTheme="minorHAnsi" w:hAnsiTheme="minorHAnsi" w:cstheme="minorHAnsi"/>
          <w:color w:val="auto"/>
        </w:rPr>
        <w:t xml:space="preserve">a) Comprehensive curriculum vitae of the consultant </w:t>
      </w:r>
    </w:p>
    <w:p w:rsidR="00D36B5B" w:rsidRPr="00D36B5B" w:rsidRDefault="00D36B5B" w:rsidP="00D36B5B">
      <w:pPr>
        <w:pStyle w:val="Default"/>
        <w:spacing w:after="36"/>
        <w:jc w:val="both"/>
        <w:rPr>
          <w:rFonts w:asciiTheme="minorHAnsi" w:hAnsiTheme="minorHAnsi" w:cstheme="minorHAnsi"/>
          <w:color w:val="auto"/>
        </w:rPr>
      </w:pPr>
      <w:r w:rsidRPr="00D36B5B">
        <w:rPr>
          <w:rFonts w:asciiTheme="minorHAnsi" w:hAnsiTheme="minorHAnsi" w:cstheme="minorHAnsi"/>
          <w:color w:val="auto"/>
        </w:rPr>
        <w:t xml:space="preserve">b) Letter of motivation outlining how your experience, skills, qualifications and professional networks fit with the required deliverables </w:t>
      </w:r>
    </w:p>
    <w:p w:rsidR="00D36B5B" w:rsidRPr="00D36B5B" w:rsidRDefault="00D36B5B" w:rsidP="00D36B5B">
      <w:pPr>
        <w:pStyle w:val="Default"/>
        <w:spacing w:after="36"/>
        <w:jc w:val="both"/>
        <w:rPr>
          <w:rFonts w:asciiTheme="minorHAnsi" w:hAnsiTheme="minorHAnsi" w:cstheme="minorHAnsi"/>
          <w:color w:val="auto"/>
        </w:rPr>
      </w:pPr>
      <w:r w:rsidRPr="00D36B5B">
        <w:rPr>
          <w:rFonts w:asciiTheme="minorHAnsi" w:hAnsiTheme="minorHAnsi" w:cstheme="minorHAnsi"/>
          <w:color w:val="auto"/>
        </w:rPr>
        <w:t xml:space="preserve">c) Technical proposal that includes a detailed methodology and work plan, relevant experience and example of prior work in similar assignment </w:t>
      </w:r>
    </w:p>
    <w:p w:rsidR="00D36B5B" w:rsidRPr="00D36B5B" w:rsidRDefault="00D36B5B" w:rsidP="00D36B5B">
      <w:pPr>
        <w:pStyle w:val="Default"/>
        <w:spacing w:after="36"/>
        <w:jc w:val="both"/>
        <w:rPr>
          <w:rFonts w:asciiTheme="minorHAnsi" w:hAnsiTheme="minorHAnsi" w:cstheme="minorHAnsi"/>
          <w:color w:val="auto"/>
        </w:rPr>
      </w:pPr>
      <w:r w:rsidRPr="00D36B5B">
        <w:rPr>
          <w:rFonts w:asciiTheme="minorHAnsi" w:hAnsiTheme="minorHAnsi" w:cstheme="minorHAnsi"/>
          <w:color w:val="auto"/>
        </w:rPr>
        <w:t xml:space="preserve">d) Financial proposal, indicating the consultancy fees with cost breakdown linked with proposed number of working days </w:t>
      </w:r>
    </w:p>
    <w:p w:rsidR="00D36B5B" w:rsidRPr="00D36B5B" w:rsidRDefault="00D36B5B" w:rsidP="00D36B5B">
      <w:pPr>
        <w:pStyle w:val="Default"/>
        <w:spacing w:after="36"/>
        <w:jc w:val="both"/>
        <w:rPr>
          <w:rFonts w:asciiTheme="minorHAnsi" w:hAnsiTheme="minorHAnsi" w:cstheme="minorHAnsi"/>
          <w:color w:val="auto"/>
        </w:rPr>
      </w:pPr>
      <w:r w:rsidRPr="00D36B5B">
        <w:rPr>
          <w:rFonts w:asciiTheme="minorHAnsi" w:hAnsiTheme="minorHAnsi" w:cstheme="minorHAnsi"/>
          <w:color w:val="auto"/>
        </w:rPr>
        <w:t xml:space="preserve">e) Legal operational licence </w:t>
      </w:r>
    </w:p>
    <w:p w:rsidR="00D36B5B" w:rsidRPr="00D36B5B" w:rsidRDefault="00D36B5B" w:rsidP="00D36B5B">
      <w:pPr>
        <w:pStyle w:val="Default"/>
        <w:spacing w:after="36"/>
        <w:jc w:val="both"/>
        <w:rPr>
          <w:rFonts w:asciiTheme="minorHAnsi" w:hAnsiTheme="minorHAnsi" w:cstheme="minorHAnsi"/>
          <w:color w:val="auto"/>
        </w:rPr>
      </w:pPr>
      <w:r w:rsidRPr="00D36B5B">
        <w:rPr>
          <w:rFonts w:asciiTheme="minorHAnsi" w:hAnsiTheme="minorHAnsi" w:cstheme="minorHAnsi"/>
          <w:color w:val="auto"/>
        </w:rPr>
        <w:t xml:space="preserve">f) Copies of testimonials/relevant articles/reports published through indication of www links or submission of PDF version of these via e-mail attachments. </w:t>
      </w:r>
    </w:p>
    <w:p w:rsidR="00D36B5B" w:rsidRPr="00D36B5B" w:rsidRDefault="00D36B5B" w:rsidP="00D36B5B">
      <w:pPr>
        <w:pStyle w:val="Default"/>
        <w:jc w:val="both"/>
        <w:rPr>
          <w:rFonts w:asciiTheme="minorHAnsi" w:hAnsiTheme="minorHAnsi" w:cstheme="minorHAnsi"/>
          <w:color w:val="auto"/>
        </w:rPr>
      </w:pPr>
      <w:r w:rsidRPr="00D36B5B">
        <w:rPr>
          <w:rFonts w:asciiTheme="minorHAnsi" w:hAnsiTheme="minorHAnsi" w:cstheme="minorHAnsi"/>
          <w:color w:val="auto"/>
        </w:rPr>
        <w:t xml:space="preserve">g) Any other relevant information </w:t>
      </w:r>
    </w:p>
    <w:p w:rsidR="00D36B5B" w:rsidRPr="00D36B5B" w:rsidRDefault="00D36B5B" w:rsidP="00D36B5B">
      <w:pPr>
        <w:pStyle w:val="Default"/>
        <w:jc w:val="both"/>
        <w:rPr>
          <w:rFonts w:asciiTheme="minorHAnsi" w:hAnsiTheme="minorHAnsi" w:cstheme="minorHAnsi"/>
          <w:color w:val="auto"/>
        </w:rPr>
      </w:pPr>
    </w:p>
    <w:p w:rsidR="00D36B5B" w:rsidRPr="00D36B5B" w:rsidRDefault="00D36B5B" w:rsidP="00D36B5B">
      <w:pPr>
        <w:pStyle w:val="Default"/>
        <w:jc w:val="both"/>
        <w:rPr>
          <w:rFonts w:asciiTheme="minorHAnsi" w:hAnsiTheme="minorHAnsi" w:cstheme="minorHAnsi"/>
          <w:color w:val="auto"/>
        </w:rPr>
      </w:pPr>
      <w:r w:rsidRPr="00D36B5B">
        <w:rPr>
          <w:rFonts w:asciiTheme="minorHAnsi" w:hAnsiTheme="minorHAnsi" w:cstheme="minorHAnsi"/>
          <w:color w:val="auto"/>
        </w:rPr>
        <w:t xml:space="preserve">In order to participate in the call, please submit your detailed expression of interest in PDF format to jubarequisition@oxfam.org.uk, copying FModong@oxfam.org.uk and BJack@oxfam.org.uk by end of business on </w:t>
      </w:r>
      <w:proofErr w:type="gramStart"/>
      <w:r w:rsidR="0023315A">
        <w:rPr>
          <w:rFonts w:asciiTheme="minorHAnsi" w:hAnsiTheme="minorHAnsi" w:cstheme="minorHAnsi"/>
          <w:color w:val="auto"/>
        </w:rPr>
        <w:t>August  31</w:t>
      </w:r>
      <w:r w:rsidR="0023315A" w:rsidRPr="0023315A">
        <w:rPr>
          <w:rFonts w:asciiTheme="minorHAnsi" w:hAnsiTheme="minorHAnsi" w:cstheme="minorHAnsi"/>
          <w:color w:val="auto"/>
          <w:vertAlign w:val="superscript"/>
        </w:rPr>
        <w:t>st</w:t>
      </w:r>
      <w:proofErr w:type="gramEnd"/>
      <w:r w:rsidRPr="00D36B5B">
        <w:rPr>
          <w:rFonts w:asciiTheme="minorHAnsi" w:hAnsiTheme="minorHAnsi" w:cstheme="minorHAnsi"/>
          <w:color w:val="auto"/>
        </w:rPr>
        <w:t xml:space="preserve"> 2016. All communications related to this call should be sent to these e-mail addresses and should clearly indicate the subject of this call. </w:t>
      </w:r>
    </w:p>
    <w:p w:rsidR="00D36B5B" w:rsidRPr="00D36B5B" w:rsidRDefault="00D36B5B" w:rsidP="00D36B5B">
      <w:pPr>
        <w:pStyle w:val="Default"/>
        <w:jc w:val="both"/>
        <w:rPr>
          <w:rFonts w:asciiTheme="minorHAnsi" w:hAnsiTheme="minorHAnsi" w:cstheme="minorHAnsi"/>
          <w:color w:val="auto"/>
        </w:rPr>
      </w:pPr>
      <w:r w:rsidRPr="00D36B5B">
        <w:rPr>
          <w:rFonts w:asciiTheme="minorHAnsi" w:hAnsiTheme="minorHAnsi" w:cstheme="minorHAnsi"/>
          <w:b/>
          <w:bCs/>
          <w:color w:val="auto"/>
        </w:rPr>
        <w:t xml:space="preserve">Note: Given the nature of the assignment, it is important to have women facilitators to promote open discussions and active participation as this training targets woman. Urban Water Treatment and Improved Sanitation and Hygiene Practices </w:t>
      </w:r>
    </w:p>
    <w:p w:rsidR="00D36B5B" w:rsidRPr="00D36B5B" w:rsidRDefault="00D36B5B" w:rsidP="00D36B5B">
      <w:pPr>
        <w:pStyle w:val="Default"/>
        <w:jc w:val="both"/>
        <w:rPr>
          <w:rFonts w:asciiTheme="minorHAnsi" w:hAnsiTheme="minorHAnsi" w:cstheme="minorHAnsi"/>
          <w:color w:val="auto"/>
        </w:rPr>
      </w:pPr>
    </w:p>
    <w:p w:rsidR="00D36B5B" w:rsidRPr="00D36B5B" w:rsidRDefault="00D36B5B" w:rsidP="00D36B5B">
      <w:pPr>
        <w:pStyle w:val="Default"/>
        <w:pageBreakBefore/>
        <w:jc w:val="both"/>
        <w:rPr>
          <w:rFonts w:asciiTheme="minorHAnsi" w:hAnsiTheme="minorHAnsi" w:cstheme="minorHAnsi"/>
          <w:color w:val="auto"/>
        </w:rPr>
      </w:pPr>
      <w:r w:rsidRPr="00D36B5B">
        <w:rPr>
          <w:rFonts w:asciiTheme="minorHAnsi" w:hAnsiTheme="minorHAnsi" w:cstheme="minorHAnsi"/>
          <w:b/>
          <w:bCs/>
          <w:color w:val="auto"/>
        </w:rPr>
        <w:lastRenderedPageBreak/>
        <w:t xml:space="preserve">1. Overview </w:t>
      </w:r>
    </w:p>
    <w:p w:rsidR="00D36B5B" w:rsidRDefault="00D36B5B" w:rsidP="00D36B5B">
      <w:pPr>
        <w:pStyle w:val="Default"/>
        <w:jc w:val="both"/>
        <w:rPr>
          <w:rFonts w:asciiTheme="minorHAnsi" w:hAnsiTheme="minorHAnsi" w:cstheme="minorHAnsi"/>
          <w:color w:val="auto"/>
        </w:rPr>
      </w:pPr>
      <w:r w:rsidRPr="00D36B5B">
        <w:rPr>
          <w:rFonts w:asciiTheme="minorHAnsi" w:hAnsiTheme="minorHAnsi" w:cstheme="minorHAnsi"/>
          <w:color w:val="auto"/>
        </w:rPr>
        <w:t xml:space="preserve">Oxfam is implementing a two year urban water treatment and improved sanitation and hygiene practices project in Juba. The project aims to construct water facilities, providing people with a source of clean, affordable drinking water and supporting families to earn an income whilst meeting their communities’ water and sanitation needs. The project targets over 35,000 people in Juba. The project deliverables include, constructing a water treatment plant which will provide a minimum of 480,000 litres of clean water per day, thus enabling access to safe drinking water for 24’000 people, train women technicians to maintain the water treatment plant and sell surplus water to vendors in order to earn an income, establish women's groups which will produce soap and reusable sanitary pads and sell their products within schools, medical facilities, market/ vendors and other public areas, train community health promoters to provide communities with the information on how to prevent diseases such as cholera from spreading and the project will train people on proper water handling practices, enabling people to reduce the risk of water becoming contaminated before it is used. </w:t>
      </w:r>
    </w:p>
    <w:p w:rsidR="00D36B5B" w:rsidRPr="00D36B5B" w:rsidRDefault="00D36B5B" w:rsidP="00D36B5B">
      <w:pPr>
        <w:pStyle w:val="Default"/>
        <w:jc w:val="both"/>
        <w:rPr>
          <w:rFonts w:asciiTheme="minorHAnsi" w:hAnsiTheme="minorHAnsi" w:cstheme="minorHAnsi"/>
          <w:color w:val="auto"/>
        </w:rPr>
      </w:pPr>
    </w:p>
    <w:p w:rsidR="00D36B5B" w:rsidRPr="00D36B5B" w:rsidRDefault="00D36B5B" w:rsidP="00D36B5B">
      <w:pPr>
        <w:pStyle w:val="Default"/>
        <w:jc w:val="both"/>
        <w:rPr>
          <w:rFonts w:asciiTheme="minorHAnsi" w:hAnsiTheme="minorHAnsi" w:cstheme="minorHAnsi"/>
          <w:color w:val="auto"/>
        </w:rPr>
      </w:pPr>
      <w:r w:rsidRPr="00D36B5B">
        <w:rPr>
          <w:rFonts w:asciiTheme="minorHAnsi" w:hAnsiTheme="minorHAnsi" w:cstheme="minorHAnsi"/>
          <w:b/>
          <w:bCs/>
          <w:color w:val="auto"/>
        </w:rPr>
        <w:t xml:space="preserve">2. Context and Project Rationale </w:t>
      </w:r>
    </w:p>
    <w:p w:rsidR="00D36B5B" w:rsidRPr="00D36B5B" w:rsidRDefault="00D36B5B" w:rsidP="00D36B5B">
      <w:pPr>
        <w:pStyle w:val="Default"/>
        <w:jc w:val="both"/>
        <w:rPr>
          <w:rFonts w:asciiTheme="minorHAnsi" w:hAnsiTheme="minorHAnsi" w:cstheme="minorHAnsi"/>
          <w:color w:val="auto"/>
        </w:rPr>
      </w:pPr>
      <w:r w:rsidRPr="00D36B5B">
        <w:rPr>
          <w:rFonts w:asciiTheme="minorHAnsi" w:hAnsiTheme="minorHAnsi" w:cstheme="minorHAnsi"/>
          <w:color w:val="auto"/>
        </w:rPr>
        <w:t xml:space="preserve">The Republic of South Sudan emerged as an independent country on July 9th, 2011, after a referendum earlier the same year. The anticipated peace following the 2011 referendum and declaration of an independent Republic of South Sudan has not materialised as quickly as hoped, and the new country faces escalating challenges to political, economic and social transformation. During recent years, thousands of people have died or been displaced as a result of armed conflict that flared up in December 2013. </w:t>
      </w:r>
    </w:p>
    <w:p w:rsidR="00D36B5B" w:rsidRPr="00D36B5B" w:rsidRDefault="00D36B5B" w:rsidP="00D36B5B">
      <w:pPr>
        <w:pStyle w:val="Default"/>
        <w:jc w:val="both"/>
        <w:rPr>
          <w:rFonts w:asciiTheme="minorHAnsi" w:hAnsiTheme="minorHAnsi" w:cstheme="minorHAnsi"/>
          <w:color w:val="auto"/>
        </w:rPr>
      </w:pPr>
      <w:r w:rsidRPr="00D36B5B">
        <w:rPr>
          <w:rFonts w:asciiTheme="minorHAnsi" w:hAnsiTheme="minorHAnsi" w:cstheme="minorHAnsi"/>
          <w:color w:val="auto"/>
        </w:rPr>
        <w:t xml:space="preserve">In South Sudan as a whole, one in every two people do not have access to clean water. The economic downturn and subsequent inflation has led to a steep rise in the price of water: as a result, families are forced to prioritise using water for drinking and cooking, rather than for personal hygiene and cleaning their homes. This means diseases like typhoid spread easily. Poorer families, particularly those headed by women, are the worst affected by water shortages, and have resorted to taking water from rivers. This water is not safe to drink, making those who do so vulnerable to diseases such as cholera. </w:t>
      </w:r>
    </w:p>
    <w:p w:rsidR="00D36B5B" w:rsidRPr="00D36B5B" w:rsidRDefault="00D36B5B" w:rsidP="00D36B5B">
      <w:pPr>
        <w:pStyle w:val="Default"/>
        <w:pageBreakBefore/>
        <w:jc w:val="both"/>
        <w:rPr>
          <w:rFonts w:asciiTheme="minorHAnsi" w:hAnsiTheme="minorHAnsi" w:cstheme="minorHAnsi"/>
          <w:color w:val="auto"/>
        </w:rPr>
      </w:pPr>
      <w:r w:rsidRPr="00D36B5B">
        <w:rPr>
          <w:rFonts w:asciiTheme="minorHAnsi" w:hAnsiTheme="minorHAnsi" w:cstheme="minorHAnsi"/>
          <w:color w:val="auto"/>
        </w:rPr>
        <w:lastRenderedPageBreak/>
        <w:t xml:space="preserve">Oxfam has been working in South Sudan for over 30 years. Since 2013, we have responded to the conflict and cholera outbreak, providing clean water to over 540,000 people through a network of pipes, water tanks, SWAT system, installation and rehabilitation of boreholes and taps. This water is being used for drinking, cooking, washing and cleaning, enabling people to keep their families safe from waterborne diseases. We have worked with 23,000 people in Juba to prevent the spread of cholera by training communities on how to prevent the spread of cholera and providing families with the equipment they need to implement this knowledge in practice, such as by distributing buckets and soap for hand washing. </w:t>
      </w:r>
    </w:p>
    <w:p w:rsidR="00D36B5B" w:rsidRPr="00D36B5B" w:rsidRDefault="00D36B5B" w:rsidP="00D36B5B">
      <w:pPr>
        <w:pStyle w:val="Default"/>
        <w:jc w:val="both"/>
        <w:rPr>
          <w:rFonts w:asciiTheme="minorHAnsi" w:hAnsiTheme="minorHAnsi" w:cstheme="minorHAnsi"/>
          <w:color w:val="auto"/>
        </w:rPr>
      </w:pPr>
      <w:r w:rsidRPr="00D36B5B">
        <w:rPr>
          <w:rFonts w:asciiTheme="minorHAnsi" w:hAnsiTheme="minorHAnsi" w:cstheme="minorHAnsi"/>
          <w:color w:val="auto"/>
        </w:rPr>
        <w:t xml:space="preserve">The project’s goal is to contribute to improving water quality, sanitation and hygiene practices through innovation in the water supply value chain in South Sudan. This project has two outcomes; (a) targeted households in Juba have improved access to clean and safe water, increased water treatment practices and report increased income through enterprise innovation in the water supply chain in Juba and (b) targeted households in Juba have increased access to and use safe sanitary facilities and are enabled to access and practice safer hygiene facilities in a dignified and culturally appropriate manner. </w:t>
      </w:r>
    </w:p>
    <w:p w:rsidR="00D36B5B" w:rsidRDefault="00D36B5B" w:rsidP="00D36B5B">
      <w:pPr>
        <w:pStyle w:val="Default"/>
        <w:jc w:val="both"/>
        <w:rPr>
          <w:rFonts w:asciiTheme="minorHAnsi" w:hAnsiTheme="minorHAnsi" w:cstheme="minorHAnsi"/>
          <w:color w:val="auto"/>
        </w:rPr>
      </w:pPr>
    </w:p>
    <w:p w:rsidR="00D36B5B" w:rsidRPr="00D36B5B" w:rsidRDefault="00D36B5B" w:rsidP="00D36B5B">
      <w:pPr>
        <w:pStyle w:val="Default"/>
        <w:jc w:val="both"/>
        <w:rPr>
          <w:rFonts w:asciiTheme="minorHAnsi" w:hAnsiTheme="minorHAnsi" w:cstheme="minorHAnsi"/>
          <w:color w:val="auto"/>
        </w:rPr>
      </w:pPr>
      <w:r w:rsidRPr="00D36B5B">
        <w:rPr>
          <w:rFonts w:asciiTheme="minorHAnsi" w:hAnsiTheme="minorHAnsi" w:cstheme="minorHAnsi"/>
          <w:b/>
          <w:bCs/>
          <w:color w:val="auto"/>
        </w:rPr>
        <w:t xml:space="preserve">3. Period and Duration of the Survey </w:t>
      </w:r>
    </w:p>
    <w:p w:rsidR="00D36B5B" w:rsidRDefault="00D36B5B" w:rsidP="00D36B5B">
      <w:pPr>
        <w:pStyle w:val="Default"/>
        <w:jc w:val="both"/>
        <w:rPr>
          <w:rFonts w:asciiTheme="minorHAnsi" w:hAnsiTheme="minorHAnsi" w:cstheme="minorHAnsi"/>
          <w:color w:val="auto"/>
        </w:rPr>
      </w:pPr>
      <w:r w:rsidRPr="00D36B5B">
        <w:rPr>
          <w:rFonts w:asciiTheme="minorHAnsi" w:hAnsiTheme="minorHAnsi" w:cstheme="minorHAnsi"/>
          <w:color w:val="auto"/>
        </w:rPr>
        <w:t xml:space="preserve">The assignment is expected to begin latest </w:t>
      </w:r>
      <w:r w:rsidR="0023315A">
        <w:rPr>
          <w:rFonts w:asciiTheme="minorHAnsi" w:hAnsiTheme="minorHAnsi" w:cstheme="minorHAnsi"/>
          <w:color w:val="auto"/>
        </w:rPr>
        <w:t>5</w:t>
      </w:r>
      <w:r w:rsidR="0023315A" w:rsidRPr="0023315A">
        <w:rPr>
          <w:rFonts w:asciiTheme="minorHAnsi" w:hAnsiTheme="minorHAnsi" w:cstheme="minorHAnsi"/>
          <w:color w:val="auto"/>
          <w:vertAlign w:val="superscript"/>
        </w:rPr>
        <w:t>th</w:t>
      </w:r>
      <w:r w:rsidRPr="00D36B5B">
        <w:rPr>
          <w:rFonts w:asciiTheme="minorHAnsi" w:hAnsiTheme="minorHAnsi" w:cstheme="minorHAnsi"/>
          <w:color w:val="auto"/>
        </w:rPr>
        <w:t xml:space="preserve"> </w:t>
      </w:r>
      <w:r w:rsidR="00390E26">
        <w:rPr>
          <w:rFonts w:asciiTheme="minorHAnsi" w:hAnsiTheme="minorHAnsi" w:cstheme="minorHAnsi"/>
          <w:color w:val="auto"/>
        </w:rPr>
        <w:t>September</w:t>
      </w:r>
      <w:r w:rsidRPr="00D36B5B">
        <w:rPr>
          <w:rFonts w:asciiTheme="minorHAnsi" w:hAnsiTheme="minorHAnsi" w:cstheme="minorHAnsi"/>
          <w:color w:val="auto"/>
        </w:rPr>
        <w:t xml:space="preserve"> 2016 and would be completed within 7 - 14 days, including weekends, with the completion and submission of the revised and final reports not later than the </w:t>
      </w:r>
      <w:r w:rsidR="00390E26">
        <w:rPr>
          <w:rFonts w:asciiTheme="minorHAnsi" w:hAnsiTheme="minorHAnsi" w:cstheme="minorHAnsi"/>
          <w:color w:val="auto"/>
        </w:rPr>
        <w:t>1</w:t>
      </w:r>
      <w:r w:rsidR="0023315A">
        <w:rPr>
          <w:rFonts w:asciiTheme="minorHAnsi" w:hAnsiTheme="minorHAnsi" w:cstheme="minorHAnsi"/>
          <w:color w:val="auto"/>
        </w:rPr>
        <w:t>9</w:t>
      </w:r>
      <w:r w:rsidR="00390E26" w:rsidRPr="00390E26">
        <w:rPr>
          <w:rFonts w:asciiTheme="minorHAnsi" w:hAnsiTheme="minorHAnsi" w:cstheme="minorHAnsi"/>
          <w:color w:val="auto"/>
          <w:vertAlign w:val="superscript"/>
        </w:rPr>
        <w:t>th</w:t>
      </w:r>
      <w:r w:rsidR="00390E26">
        <w:rPr>
          <w:rFonts w:asciiTheme="minorHAnsi" w:hAnsiTheme="minorHAnsi" w:cstheme="minorHAnsi"/>
          <w:color w:val="auto"/>
        </w:rPr>
        <w:t xml:space="preserve"> September</w:t>
      </w:r>
      <w:r w:rsidRPr="00D36B5B">
        <w:rPr>
          <w:rFonts w:asciiTheme="minorHAnsi" w:hAnsiTheme="minorHAnsi" w:cstheme="minorHAnsi"/>
          <w:color w:val="auto"/>
        </w:rPr>
        <w:t xml:space="preserve"> 2016. The dates would be subject to revision due to the urgency of this assignment. </w:t>
      </w:r>
    </w:p>
    <w:p w:rsidR="00390E26" w:rsidRPr="00D36B5B" w:rsidRDefault="00390E26" w:rsidP="00D36B5B">
      <w:pPr>
        <w:pStyle w:val="Default"/>
        <w:jc w:val="both"/>
        <w:rPr>
          <w:rFonts w:asciiTheme="minorHAnsi" w:hAnsiTheme="minorHAnsi" w:cstheme="minorHAnsi"/>
          <w:color w:val="auto"/>
        </w:rPr>
      </w:pPr>
    </w:p>
    <w:p w:rsidR="00D36B5B" w:rsidRPr="00D36B5B" w:rsidRDefault="00D36B5B" w:rsidP="00D36B5B">
      <w:pPr>
        <w:pStyle w:val="Default"/>
        <w:jc w:val="both"/>
        <w:rPr>
          <w:rFonts w:asciiTheme="minorHAnsi" w:hAnsiTheme="minorHAnsi" w:cstheme="minorHAnsi"/>
          <w:color w:val="auto"/>
        </w:rPr>
      </w:pPr>
      <w:r w:rsidRPr="00D36B5B">
        <w:rPr>
          <w:rFonts w:asciiTheme="minorHAnsi" w:hAnsiTheme="minorHAnsi" w:cstheme="minorHAnsi"/>
          <w:b/>
          <w:bCs/>
          <w:color w:val="auto"/>
        </w:rPr>
        <w:t xml:space="preserve">4. Scope and Focus of the Assignment </w:t>
      </w:r>
    </w:p>
    <w:p w:rsidR="00D36B5B" w:rsidRDefault="00D36B5B" w:rsidP="00D36B5B">
      <w:pPr>
        <w:pStyle w:val="Default"/>
        <w:jc w:val="both"/>
        <w:rPr>
          <w:rFonts w:asciiTheme="minorHAnsi" w:hAnsiTheme="minorHAnsi" w:cstheme="minorHAnsi"/>
          <w:color w:val="auto"/>
        </w:rPr>
      </w:pPr>
      <w:r w:rsidRPr="00D36B5B">
        <w:rPr>
          <w:rFonts w:asciiTheme="minorHAnsi" w:hAnsiTheme="minorHAnsi" w:cstheme="minorHAnsi"/>
          <w:color w:val="auto"/>
        </w:rPr>
        <w:t xml:space="preserve">The selected consultant will ensure that the training manual, facilitators guide and the training must be applicable to all target audience. The manual must have content on standards and guideline on urban WASH, specifically on making soap and re-usable sanitary pads. Facilitator guide must be activity based and developed on behaviour change model to bring about sustainable behaviour change among the women involved and the catchment audience. The guide and the manual must aid the women who will benefit from this training in promoting the use of locally produced sanitary pads and soap, improved hygiene practices among the various audience in their respective locations i.e. schools, clinics, markets etc. The manual must also include detailed roles and responsibilities for the women involved in making reusable sanitary pads and soap. The manual must have pictorial guidelines as well on process of soap making and sanitary pad making. Reusable sanitary pad needs to be context specific and easy to replicate. Re-usable sanitary pads to be made of local material available and in reach of local population. Making of re-usable sanitary pads cost must be low to make it more affordable for population. </w:t>
      </w:r>
    </w:p>
    <w:p w:rsidR="00390E26" w:rsidRDefault="00390E26" w:rsidP="00D36B5B">
      <w:pPr>
        <w:pStyle w:val="Default"/>
        <w:jc w:val="both"/>
        <w:rPr>
          <w:rFonts w:asciiTheme="minorHAnsi" w:hAnsiTheme="minorHAnsi" w:cstheme="minorHAnsi"/>
          <w:color w:val="auto"/>
        </w:rPr>
      </w:pPr>
    </w:p>
    <w:p w:rsidR="00390E26" w:rsidRPr="00D36B5B" w:rsidRDefault="00390E26" w:rsidP="00390E26">
      <w:pPr>
        <w:pStyle w:val="Default"/>
        <w:pageBreakBefore/>
        <w:jc w:val="both"/>
        <w:rPr>
          <w:rFonts w:asciiTheme="minorHAnsi" w:hAnsiTheme="minorHAnsi" w:cstheme="minorHAnsi"/>
          <w:color w:val="auto"/>
        </w:rPr>
      </w:pPr>
      <w:r w:rsidRPr="00D36B5B">
        <w:rPr>
          <w:rFonts w:asciiTheme="minorHAnsi" w:hAnsiTheme="minorHAnsi" w:cstheme="minorHAnsi"/>
          <w:b/>
          <w:bCs/>
          <w:color w:val="auto"/>
        </w:rPr>
        <w:lastRenderedPageBreak/>
        <w:t xml:space="preserve">5. Methodology </w:t>
      </w:r>
    </w:p>
    <w:p w:rsidR="00390E26" w:rsidRDefault="00390E26" w:rsidP="00390E26">
      <w:pPr>
        <w:pStyle w:val="Default"/>
        <w:jc w:val="both"/>
        <w:rPr>
          <w:rFonts w:asciiTheme="minorHAnsi" w:hAnsiTheme="minorHAnsi" w:cstheme="minorHAnsi"/>
          <w:color w:val="auto"/>
        </w:rPr>
      </w:pPr>
      <w:r w:rsidRPr="00D36B5B">
        <w:rPr>
          <w:rFonts w:asciiTheme="minorHAnsi" w:hAnsiTheme="minorHAnsi" w:cstheme="minorHAnsi"/>
          <w:color w:val="auto"/>
        </w:rPr>
        <w:t xml:space="preserve">The consultant shall select the most suitable methodology to conduct the training and propose approaches to the assignment to Oxfam. Oxfam would however, expect hands-on training given the nature of this assignment. </w:t>
      </w:r>
    </w:p>
    <w:p w:rsidR="00390E26" w:rsidRPr="00D36B5B" w:rsidRDefault="00390E26" w:rsidP="00390E26">
      <w:pPr>
        <w:pStyle w:val="Default"/>
        <w:jc w:val="both"/>
        <w:rPr>
          <w:rFonts w:asciiTheme="minorHAnsi" w:hAnsiTheme="minorHAnsi" w:cstheme="minorHAnsi"/>
          <w:color w:val="auto"/>
        </w:rPr>
      </w:pPr>
    </w:p>
    <w:p w:rsidR="00390E26" w:rsidRPr="00D36B5B" w:rsidRDefault="00390E26" w:rsidP="00390E26">
      <w:pPr>
        <w:pStyle w:val="Default"/>
        <w:jc w:val="both"/>
        <w:rPr>
          <w:rFonts w:asciiTheme="minorHAnsi" w:hAnsiTheme="minorHAnsi" w:cstheme="minorHAnsi"/>
          <w:color w:val="auto"/>
        </w:rPr>
      </w:pPr>
      <w:r w:rsidRPr="00D36B5B">
        <w:rPr>
          <w:rFonts w:asciiTheme="minorHAnsi" w:hAnsiTheme="minorHAnsi" w:cstheme="minorHAnsi"/>
          <w:b/>
          <w:bCs/>
          <w:color w:val="auto"/>
        </w:rPr>
        <w:t xml:space="preserve">6. Key deliverables </w:t>
      </w:r>
    </w:p>
    <w:p w:rsidR="00390E26" w:rsidRPr="00D36B5B" w:rsidRDefault="00390E26" w:rsidP="00390E26">
      <w:pPr>
        <w:pStyle w:val="Default"/>
        <w:jc w:val="both"/>
        <w:rPr>
          <w:rFonts w:asciiTheme="minorHAnsi" w:hAnsiTheme="minorHAnsi" w:cstheme="minorHAnsi"/>
          <w:color w:val="auto"/>
        </w:rPr>
      </w:pPr>
      <w:r w:rsidRPr="00D36B5B">
        <w:rPr>
          <w:rFonts w:asciiTheme="minorHAnsi" w:hAnsiTheme="minorHAnsi" w:cstheme="minorHAnsi"/>
          <w:color w:val="auto"/>
        </w:rPr>
        <w:t xml:space="preserve">The consultant must develop the training manual (with pictorial guidelines for making of soap and re-usable sanitary pad), facilitator’s guide and undertake the training under the guidance from project team where necessary, desk/literature review for general background on urban WASH with specific attention to menstrual health education in schools, hospitals, etc in Juba, develop the framework and inception report (min. 10 pages). The report should outline the consultant’s understanding of the assignment, proposed training methodology and any stakeholder consultation guide and time-frame along with a detailed work plan for completing the assignment, produce a draft training manual and facilitator’s guide on WASH in schools based on key motivation and emotional connection for adopting behaviour change, design and implement training to ensure quality training at all levels, the consultant will provide all samples of materials for making soap and reusable sanitary pads to aid hands on training, the consultant is expected to provide a draft/preliminary and a final report with Annexes. The final report will address the objectives and topics covered in the specified training and giving special recommendations for current and future similar urban WASH projects. The report shall be presented in both Hard and Soft Copy. The consultant will also complement electronic reports with visual images from the training, including photographs or other materials that visually illustrate training of women in soap and re-usable sanitary pads making. </w:t>
      </w:r>
    </w:p>
    <w:p w:rsidR="00390E26" w:rsidRPr="00D36B5B" w:rsidRDefault="00390E26" w:rsidP="00D36B5B">
      <w:pPr>
        <w:pStyle w:val="Default"/>
        <w:jc w:val="both"/>
        <w:rPr>
          <w:rFonts w:asciiTheme="minorHAnsi" w:hAnsiTheme="minorHAnsi" w:cstheme="minorHAnsi"/>
          <w:color w:val="auto"/>
        </w:rPr>
      </w:pPr>
    </w:p>
    <w:p w:rsidR="00D36B5B" w:rsidRPr="00D36B5B" w:rsidRDefault="00D36B5B" w:rsidP="00D36B5B">
      <w:pPr>
        <w:pStyle w:val="Default"/>
        <w:jc w:val="both"/>
        <w:rPr>
          <w:rFonts w:asciiTheme="minorHAnsi" w:hAnsiTheme="minorHAnsi" w:cstheme="minorHAnsi"/>
          <w:color w:val="auto"/>
        </w:rPr>
      </w:pPr>
      <w:r w:rsidRPr="00D36B5B">
        <w:rPr>
          <w:rFonts w:asciiTheme="minorHAnsi" w:hAnsiTheme="minorHAnsi" w:cstheme="minorHAnsi"/>
          <w:b/>
          <w:bCs/>
          <w:color w:val="auto"/>
        </w:rPr>
        <w:t xml:space="preserve">7. Payment Schedule </w:t>
      </w:r>
    </w:p>
    <w:p w:rsidR="00D36B5B" w:rsidRPr="00D36B5B" w:rsidRDefault="00D36B5B" w:rsidP="00D36B5B">
      <w:pPr>
        <w:pStyle w:val="Default"/>
        <w:jc w:val="both"/>
        <w:rPr>
          <w:rFonts w:asciiTheme="minorHAnsi" w:hAnsiTheme="minorHAnsi" w:cstheme="minorHAnsi"/>
          <w:color w:val="auto"/>
        </w:rPr>
      </w:pPr>
      <w:r w:rsidRPr="00D36B5B">
        <w:rPr>
          <w:rFonts w:asciiTheme="minorHAnsi" w:hAnsiTheme="minorHAnsi" w:cstheme="minorHAnsi"/>
          <w:color w:val="auto"/>
        </w:rPr>
        <w:t xml:space="preserve">Payment will be made in the following tranches; </w:t>
      </w:r>
    </w:p>
    <w:p w:rsidR="00D36B5B" w:rsidRPr="00D36B5B" w:rsidRDefault="00D36B5B" w:rsidP="00390E26">
      <w:pPr>
        <w:pStyle w:val="Default"/>
        <w:numPr>
          <w:ilvl w:val="0"/>
          <w:numId w:val="1"/>
        </w:numPr>
        <w:spacing w:after="103"/>
        <w:jc w:val="both"/>
        <w:rPr>
          <w:rFonts w:asciiTheme="minorHAnsi" w:hAnsiTheme="minorHAnsi" w:cstheme="minorHAnsi"/>
          <w:color w:val="auto"/>
        </w:rPr>
      </w:pPr>
      <w:r w:rsidRPr="00D36B5B">
        <w:rPr>
          <w:rFonts w:asciiTheme="minorHAnsi" w:hAnsiTheme="minorHAnsi" w:cstheme="minorHAnsi"/>
          <w:color w:val="auto"/>
        </w:rPr>
        <w:t xml:space="preserve">30 % upon acceptance of the inception report and finalisation of the training framework and upon submission of the final manual and facilitator’s guide </w:t>
      </w:r>
    </w:p>
    <w:p w:rsidR="00D36B5B" w:rsidRPr="00D36B5B" w:rsidRDefault="00D36B5B" w:rsidP="00390E26">
      <w:pPr>
        <w:pStyle w:val="Default"/>
        <w:numPr>
          <w:ilvl w:val="0"/>
          <w:numId w:val="1"/>
        </w:numPr>
        <w:jc w:val="both"/>
        <w:rPr>
          <w:rFonts w:asciiTheme="minorHAnsi" w:hAnsiTheme="minorHAnsi" w:cstheme="minorHAnsi"/>
          <w:color w:val="auto"/>
        </w:rPr>
      </w:pPr>
      <w:r w:rsidRPr="00D36B5B">
        <w:rPr>
          <w:rFonts w:asciiTheme="minorHAnsi" w:hAnsiTheme="minorHAnsi" w:cstheme="minorHAnsi"/>
          <w:color w:val="auto"/>
        </w:rPr>
        <w:t xml:space="preserve">70% upon acceptance of the final hard and soft copy training reports, including electronic reports with visual images from the training, or other materials that visually illustrate training of women in soap and re-usable sanitary pads making. </w:t>
      </w:r>
    </w:p>
    <w:p w:rsidR="00D36B5B" w:rsidRPr="00D36B5B" w:rsidRDefault="00D36B5B" w:rsidP="00D36B5B">
      <w:pPr>
        <w:pStyle w:val="Default"/>
        <w:pageBreakBefore/>
        <w:jc w:val="both"/>
        <w:rPr>
          <w:rFonts w:asciiTheme="minorHAnsi" w:hAnsiTheme="minorHAnsi" w:cstheme="minorHAnsi"/>
          <w:color w:val="auto"/>
        </w:rPr>
      </w:pPr>
      <w:r w:rsidRPr="00D36B5B">
        <w:rPr>
          <w:rFonts w:asciiTheme="minorHAnsi" w:hAnsiTheme="minorHAnsi" w:cstheme="minorHAnsi"/>
          <w:b/>
          <w:bCs/>
          <w:color w:val="auto"/>
        </w:rPr>
        <w:lastRenderedPageBreak/>
        <w:t xml:space="preserve">8. Qualifications/Necessary skills and Experience of the Consultants </w:t>
      </w:r>
    </w:p>
    <w:p w:rsidR="00D36B5B" w:rsidRPr="00D36B5B" w:rsidRDefault="00D36B5B" w:rsidP="00D36B5B">
      <w:pPr>
        <w:pStyle w:val="Default"/>
        <w:spacing w:after="103"/>
        <w:jc w:val="both"/>
        <w:rPr>
          <w:rFonts w:asciiTheme="minorHAnsi" w:hAnsiTheme="minorHAnsi" w:cstheme="minorHAnsi"/>
          <w:color w:val="auto"/>
        </w:rPr>
      </w:pPr>
      <w:r w:rsidRPr="00D36B5B">
        <w:rPr>
          <w:rFonts w:asciiTheme="minorHAnsi" w:hAnsiTheme="minorHAnsi" w:cstheme="minorHAnsi"/>
          <w:color w:val="auto"/>
        </w:rPr>
        <w:t xml:space="preserve">a) Consultant must at least have a Masters’ Degree in Social Science, Public Health, Environmental Science, and or any related field with minimum work experience of 7 years on urban Water, Sanitation and Hygiene and Behaviour change communication including experience in similar assignment of training women in market oriented production re-usable sanitary pads and soap, </w:t>
      </w:r>
    </w:p>
    <w:p w:rsidR="00D36B5B" w:rsidRPr="00D36B5B" w:rsidRDefault="00D36B5B" w:rsidP="00D36B5B">
      <w:pPr>
        <w:pStyle w:val="Default"/>
        <w:spacing w:after="103"/>
        <w:jc w:val="both"/>
        <w:rPr>
          <w:rFonts w:asciiTheme="minorHAnsi" w:hAnsiTheme="minorHAnsi" w:cstheme="minorHAnsi"/>
          <w:color w:val="auto"/>
        </w:rPr>
      </w:pPr>
      <w:r w:rsidRPr="00D36B5B">
        <w:rPr>
          <w:rFonts w:asciiTheme="minorHAnsi" w:hAnsiTheme="minorHAnsi" w:cstheme="minorHAnsi"/>
          <w:color w:val="auto"/>
        </w:rPr>
        <w:t xml:space="preserve">b) The consultant must possess good facilitation skills for internal and external consultations, </w:t>
      </w:r>
    </w:p>
    <w:p w:rsidR="00D36B5B" w:rsidRPr="00D36B5B" w:rsidRDefault="00D36B5B" w:rsidP="00D36B5B">
      <w:pPr>
        <w:pStyle w:val="Default"/>
        <w:spacing w:after="103"/>
        <w:jc w:val="both"/>
        <w:rPr>
          <w:rFonts w:asciiTheme="minorHAnsi" w:hAnsiTheme="minorHAnsi" w:cstheme="minorHAnsi"/>
          <w:color w:val="auto"/>
        </w:rPr>
      </w:pPr>
      <w:r w:rsidRPr="00D36B5B">
        <w:rPr>
          <w:rFonts w:asciiTheme="minorHAnsi" w:hAnsiTheme="minorHAnsi" w:cstheme="minorHAnsi"/>
          <w:color w:val="auto"/>
        </w:rPr>
        <w:t xml:space="preserve">c) Proven track record and ability to liaise with many different groups at different levels; including policy makers, technical experts, etc, Conceptual and analytical skills, </w:t>
      </w:r>
    </w:p>
    <w:p w:rsidR="00D36B5B" w:rsidRPr="00D36B5B" w:rsidRDefault="00D36B5B" w:rsidP="00D36B5B">
      <w:pPr>
        <w:pStyle w:val="Default"/>
        <w:spacing w:after="103"/>
        <w:jc w:val="both"/>
        <w:rPr>
          <w:rFonts w:asciiTheme="minorHAnsi" w:hAnsiTheme="minorHAnsi" w:cstheme="minorHAnsi"/>
          <w:color w:val="auto"/>
        </w:rPr>
      </w:pPr>
      <w:r w:rsidRPr="00D36B5B">
        <w:rPr>
          <w:rFonts w:asciiTheme="minorHAnsi" w:hAnsiTheme="minorHAnsi" w:cstheme="minorHAnsi"/>
          <w:color w:val="auto"/>
        </w:rPr>
        <w:t xml:space="preserve">d) Fluency in English is a must, </w:t>
      </w:r>
    </w:p>
    <w:p w:rsidR="00D36B5B" w:rsidRPr="00D36B5B" w:rsidRDefault="00D36B5B" w:rsidP="00D36B5B">
      <w:pPr>
        <w:pStyle w:val="Default"/>
        <w:spacing w:after="103"/>
        <w:jc w:val="both"/>
        <w:rPr>
          <w:rFonts w:asciiTheme="minorHAnsi" w:hAnsiTheme="minorHAnsi" w:cstheme="minorHAnsi"/>
          <w:color w:val="auto"/>
        </w:rPr>
      </w:pPr>
      <w:r w:rsidRPr="00D36B5B">
        <w:rPr>
          <w:rFonts w:asciiTheme="minorHAnsi" w:hAnsiTheme="minorHAnsi" w:cstheme="minorHAnsi"/>
          <w:color w:val="auto"/>
        </w:rPr>
        <w:t xml:space="preserve">e) Excellent time management skills, with an ability to deliver high-quality outputs on time, </w:t>
      </w:r>
    </w:p>
    <w:p w:rsidR="00D36B5B" w:rsidRPr="00D36B5B" w:rsidRDefault="00D36B5B" w:rsidP="00D36B5B">
      <w:pPr>
        <w:pStyle w:val="Default"/>
        <w:spacing w:after="103"/>
        <w:jc w:val="both"/>
        <w:rPr>
          <w:rFonts w:asciiTheme="minorHAnsi" w:hAnsiTheme="minorHAnsi" w:cstheme="minorHAnsi"/>
          <w:color w:val="auto"/>
        </w:rPr>
      </w:pPr>
      <w:r w:rsidRPr="00D36B5B">
        <w:rPr>
          <w:rFonts w:asciiTheme="minorHAnsi" w:hAnsiTheme="minorHAnsi" w:cstheme="minorHAnsi"/>
          <w:color w:val="auto"/>
        </w:rPr>
        <w:t xml:space="preserve">f) Prior experience of engaging with community, </w:t>
      </w:r>
    </w:p>
    <w:p w:rsidR="00D36B5B" w:rsidRPr="00D36B5B" w:rsidRDefault="00D36B5B" w:rsidP="00D36B5B">
      <w:pPr>
        <w:pStyle w:val="Default"/>
        <w:spacing w:after="103"/>
        <w:jc w:val="both"/>
        <w:rPr>
          <w:rFonts w:asciiTheme="minorHAnsi" w:hAnsiTheme="minorHAnsi" w:cstheme="minorHAnsi"/>
          <w:color w:val="auto"/>
        </w:rPr>
      </w:pPr>
      <w:r w:rsidRPr="00D36B5B">
        <w:rPr>
          <w:rFonts w:asciiTheme="minorHAnsi" w:hAnsiTheme="minorHAnsi" w:cstheme="minorHAnsi"/>
          <w:color w:val="auto"/>
        </w:rPr>
        <w:t xml:space="preserve">g) Prior experience of connecting WASH and livelihood activities, </w:t>
      </w:r>
    </w:p>
    <w:p w:rsidR="00D36B5B" w:rsidRPr="00D36B5B" w:rsidRDefault="00D36B5B" w:rsidP="00D36B5B">
      <w:pPr>
        <w:pStyle w:val="Default"/>
        <w:jc w:val="both"/>
        <w:rPr>
          <w:rFonts w:asciiTheme="minorHAnsi" w:hAnsiTheme="minorHAnsi" w:cstheme="minorHAnsi"/>
          <w:color w:val="auto"/>
        </w:rPr>
      </w:pPr>
      <w:r w:rsidRPr="00D36B5B">
        <w:rPr>
          <w:rFonts w:asciiTheme="minorHAnsi" w:hAnsiTheme="minorHAnsi" w:cstheme="minorHAnsi"/>
          <w:color w:val="auto"/>
        </w:rPr>
        <w:t xml:space="preserve">h) String community mobilisation and training back ground (practical trainings rather class room based trainings). </w:t>
      </w:r>
    </w:p>
    <w:p w:rsidR="0086315B" w:rsidRPr="00D36B5B" w:rsidRDefault="0086315B" w:rsidP="00D36B5B">
      <w:pPr>
        <w:jc w:val="both"/>
        <w:rPr>
          <w:rFonts w:cstheme="minorHAnsi"/>
          <w:sz w:val="24"/>
          <w:szCs w:val="24"/>
        </w:rPr>
      </w:pPr>
    </w:p>
    <w:sectPr w:rsidR="0086315B" w:rsidRPr="00D36B5B" w:rsidSect="00E53103">
      <w:headerReference w:type="default" r:id="rId8"/>
      <w:pgSz w:w="11906" w:h="17338"/>
      <w:pgMar w:top="1146" w:right="768" w:bottom="1440" w:left="117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74F" w:rsidRDefault="00ED074F" w:rsidP="00D36B5B">
      <w:pPr>
        <w:spacing w:after="0" w:line="240" w:lineRule="auto"/>
      </w:pPr>
      <w:r>
        <w:separator/>
      </w:r>
    </w:p>
  </w:endnote>
  <w:endnote w:type="continuationSeparator" w:id="0">
    <w:p w:rsidR="00ED074F" w:rsidRDefault="00ED074F" w:rsidP="00D36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74F" w:rsidRDefault="00ED074F" w:rsidP="00D36B5B">
      <w:pPr>
        <w:spacing w:after="0" w:line="240" w:lineRule="auto"/>
      </w:pPr>
      <w:r>
        <w:separator/>
      </w:r>
    </w:p>
  </w:footnote>
  <w:footnote w:type="continuationSeparator" w:id="0">
    <w:p w:rsidR="00ED074F" w:rsidRDefault="00ED074F" w:rsidP="00D36B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B5B" w:rsidRDefault="00D36B5B">
    <w:pPr>
      <w:pStyle w:val="Header"/>
    </w:pPr>
    <w:r>
      <w:t>Urban Water Treatment and Improved Sanitation and Hygiene Practices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D36D9"/>
    <w:multiLevelType w:val="hybridMultilevel"/>
    <w:tmpl w:val="A216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6B5B"/>
    <w:rsid w:val="0023315A"/>
    <w:rsid w:val="00390E26"/>
    <w:rsid w:val="0086315B"/>
    <w:rsid w:val="00D36B5B"/>
    <w:rsid w:val="00ED07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6B5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6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B5B"/>
    <w:rPr>
      <w:rFonts w:ascii="Tahoma" w:hAnsi="Tahoma" w:cs="Tahoma"/>
      <w:sz w:val="16"/>
      <w:szCs w:val="16"/>
    </w:rPr>
  </w:style>
  <w:style w:type="paragraph" w:styleId="Header">
    <w:name w:val="header"/>
    <w:basedOn w:val="Normal"/>
    <w:link w:val="HeaderChar"/>
    <w:uiPriority w:val="99"/>
    <w:semiHidden/>
    <w:unhideWhenUsed/>
    <w:rsid w:val="00D36B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6B5B"/>
  </w:style>
  <w:style w:type="paragraph" w:styleId="Footer">
    <w:name w:val="footer"/>
    <w:basedOn w:val="Normal"/>
    <w:link w:val="FooterChar"/>
    <w:uiPriority w:val="99"/>
    <w:semiHidden/>
    <w:unhideWhenUsed/>
    <w:rsid w:val="00D36B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6B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Oxfam</Company>
  <LinksUpToDate>false</LinksUpToDate>
  <CharactersWithSpaces>10480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FModong</dc:creator>
  <cp:lastModifiedBy>FModong</cp:lastModifiedBy>
  <cp:revision>2</cp:revision>
  <dcterms:created xsi:type="dcterms:W3CDTF">2016-08-19T09:28:00Z</dcterms:created>
  <dcterms:modified xsi:type="dcterms:W3CDTF">2016-08-19T09:45:00Z</dcterms:modified>
</cp:coreProperties>
</file>