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3E" w:rsidRDefault="008B63C8" w:rsidP="001C553E">
      <w:pPr>
        <w:jc w:val="right"/>
        <w:rPr>
          <w:rFonts w:ascii="Times New Roman" w:hAnsi="Times New Roman" w:cs="Times New Roman"/>
          <w:b/>
          <w:sz w:val="20"/>
          <w:szCs w:val="20"/>
          <w:u w:val="single"/>
        </w:rPr>
      </w:pPr>
      <w:r>
        <w:rPr>
          <w:noProof/>
          <w:lang w:val="en-US"/>
        </w:rPr>
        <w:drawing>
          <wp:inline distT="0" distB="0" distL="0" distR="0">
            <wp:extent cx="1990725" cy="942975"/>
            <wp:effectExtent l="0" t="0" r="9525" b="9525"/>
            <wp:docPr id="1" name="Picture 1" descr="SW-logo-2012-purpl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logo-2012-purple-CMYK"/>
                    <pic:cNvPicPr>
                      <a:picLocks noChangeAspect="1" noChangeArrowheads="1"/>
                    </pic:cNvPicPr>
                  </pic:nvPicPr>
                  <pic:blipFill>
                    <a:blip r:embed="rId4"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942975"/>
                    </a:xfrm>
                    <a:prstGeom prst="rect">
                      <a:avLst/>
                    </a:prstGeom>
                    <a:noFill/>
                    <a:ln>
                      <a:noFill/>
                    </a:ln>
                  </pic:spPr>
                </pic:pic>
              </a:graphicData>
            </a:graphic>
          </wp:inline>
        </w:drawing>
      </w:r>
    </w:p>
    <w:p w:rsidR="002F3151" w:rsidRPr="00235CA1" w:rsidRDefault="000E24A2" w:rsidP="001C553E">
      <w:pPr>
        <w:rPr>
          <w:rFonts w:ascii="Arial" w:hAnsi="Arial" w:cs="Arial"/>
          <w:b/>
        </w:rPr>
      </w:pPr>
      <w:r w:rsidRPr="001C553E">
        <w:rPr>
          <w:rFonts w:ascii="Arial" w:hAnsi="Arial" w:cs="Arial"/>
          <w:b/>
        </w:rPr>
        <w:t>NATIONAL CALL</w:t>
      </w:r>
      <w:r w:rsidR="002F3151" w:rsidRPr="001C553E">
        <w:rPr>
          <w:rFonts w:ascii="Arial" w:hAnsi="Arial" w:cs="Arial"/>
          <w:b/>
        </w:rPr>
        <w:t xml:space="preserve"> TO BID</w:t>
      </w:r>
      <w:r w:rsidR="001C553E" w:rsidRPr="001C553E">
        <w:rPr>
          <w:rFonts w:ascii="Arial" w:hAnsi="Arial" w:cs="Arial"/>
        </w:rPr>
        <w:t xml:space="preserve">                                                        </w:t>
      </w:r>
      <w:r w:rsidR="001C553E" w:rsidRPr="00235CA1">
        <w:rPr>
          <w:rFonts w:ascii="Arial" w:hAnsi="Arial" w:cs="Arial"/>
          <w:b/>
        </w:rPr>
        <w:t>South Sudan Programme</w:t>
      </w:r>
    </w:p>
    <w:p w:rsidR="00EA70BD" w:rsidRPr="00B251E5" w:rsidRDefault="008E7180" w:rsidP="001C553E">
      <w:pPr>
        <w:keepLines/>
        <w:suppressAutoHyphens/>
        <w:spacing w:line="240" w:lineRule="exact"/>
        <w:contextualSpacing/>
        <w:jc w:val="both"/>
        <w:rPr>
          <w:rFonts w:ascii="Arial" w:hAnsi="Arial" w:cs="Arial"/>
        </w:rPr>
      </w:pPr>
      <w:r w:rsidRPr="00B251E5">
        <w:rPr>
          <w:rFonts w:ascii="Arial" w:hAnsi="Arial" w:cs="Arial"/>
        </w:rPr>
        <w:t xml:space="preserve">Tender for Provision of </w:t>
      </w:r>
      <w:r w:rsidR="005B28F6" w:rsidRPr="00B251E5">
        <w:rPr>
          <w:rFonts w:ascii="Arial" w:hAnsi="Arial" w:cs="Arial"/>
        </w:rPr>
        <w:t>v</w:t>
      </w:r>
      <w:r w:rsidR="00EA70BD" w:rsidRPr="00B251E5">
        <w:rPr>
          <w:rFonts w:ascii="Arial" w:hAnsi="Arial" w:cs="Arial"/>
        </w:rPr>
        <w:t>arious services which includes:</w:t>
      </w:r>
    </w:p>
    <w:p w:rsidR="00EA70BD" w:rsidRPr="00B251E5" w:rsidRDefault="00EA70BD" w:rsidP="001C553E">
      <w:pPr>
        <w:keepLines/>
        <w:suppressAutoHyphens/>
        <w:spacing w:line="240" w:lineRule="exact"/>
        <w:contextualSpacing/>
        <w:jc w:val="both"/>
        <w:rPr>
          <w:rFonts w:ascii="Arial" w:hAnsi="Arial" w:cs="Arial"/>
        </w:rPr>
      </w:pPr>
      <w:r w:rsidRPr="00B251E5">
        <w:rPr>
          <w:rFonts w:ascii="Arial" w:hAnsi="Arial" w:cs="Arial"/>
        </w:rPr>
        <w:t xml:space="preserve">1. </w:t>
      </w:r>
      <w:r w:rsidR="00B3486B">
        <w:rPr>
          <w:rFonts w:ascii="Arial" w:hAnsi="Arial" w:cs="Arial"/>
        </w:rPr>
        <w:t xml:space="preserve"> Proposal for Group Personal Accident and Group Life Insurance</w:t>
      </w:r>
    </w:p>
    <w:p w:rsidR="00EA70BD" w:rsidRPr="00B251E5" w:rsidRDefault="00EA70BD" w:rsidP="001C553E">
      <w:pPr>
        <w:keepLines/>
        <w:suppressAutoHyphens/>
        <w:spacing w:line="240" w:lineRule="exact"/>
        <w:contextualSpacing/>
        <w:jc w:val="both"/>
        <w:rPr>
          <w:rFonts w:ascii="Arial" w:hAnsi="Arial" w:cs="Arial"/>
        </w:rPr>
      </w:pPr>
      <w:r w:rsidRPr="00B251E5">
        <w:rPr>
          <w:rFonts w:ascii="Arial" w:hAnsi="Arial" w:cs="Arial"/>
        </w:rPr>
        <w:t xml:space="preserve">2.  Taxi service, </w:t>
      </w:r>
    </w:p>
    <w:p w:rsidR="00EA70BD" w:rsidRPr="00B251E5" w:rsidRDefault="00B3486B" w:rsidP="001C553E">
      <w:pPr>
        <w:keepLines/>
        <w:suppressAutoHyphens/>
        <w:spacing w:line="240" w:lineRule="exact"/>
        <w:contextualSpacing/>
        <w:jc w:val="both"/>
        <w:rPr>
          <w:rFonts w:ascii="Arial" w:hAnsi="Arial" w:cs="Arial"/>
        </w:rPr>
      </w:pPr>
      <w:r>
        <w:rPr>
          <w:rFonts w:ascii="Arial" w:hAnsi="Arial" w:cs="Arial"/>
        </w:rPr>
        <w:t xml:space="preserve">3. </w:t>
      </w:r>
      <w:r w:rsidR="00EA70BD" w:rsidRPr="00B251E5">
        <w:rPr>
          <w:rFonts w:ascii="Arial" w:hAnsi="Arial" w:cs="Arial"/>
        </w:rPr>
        <w:t xml:space="preserve"> </w:t>
      </w:r>
      <w:r w:rsidR="000B692C" w:rsidRPr="00B251E5">
        <w:rPr>
          <w:rFonts w:ascii="Arial" w:hAnsi="Arial" w:cs="Arial"/>
        </w:rPr>
        <w:t>Vehicle service</w:t>
      </w:r>
      <w:r>
        <w:rPr>
          <w:rFonts w:ascii="Arial" w:hAnsi="Arial" w:cs="Arial"/>
        </w:rPr>
        <w:t xml:space="preserve"> (minor and major services)</w:t>
      </w:r>
      <w:r w:rsidR="000B692C" w:rsidRPr="00B251E5">
        <w:rPr>
          <w:rFonts w:ascii="Arial" w:hAnsi="Arial" w:cs="Arial"/>
        </w:rPr>
        <w:t xml:space="preserve"> </w:t>
      </w:r>
    </w:p>
    <w:p w:rsidR="002F3151" w:rsidRPr="00B251E5" w:rsidRDefault="00B3486B" w:rsidP="001C553E">
      <w:pPr>
        <w:keepLines/>
        <w:suppressAutoHyphens/>
        <w:spacing w:line="240" w:lineRule="exact"/>
        <w:contextualSpacing/>
        <w:jc w:val="both"/>
        <w:rPr>
          <w:rFonts w:ascii="Arial" w:hAnsi="Arial" w:cs="Arial"/>
        </w:rPr>
      </w:pPr>
      <w:r>
        <w:rPr>
          <w:rFonts w:ascii="Arial" w:hAnsi="Arial" w:cs="Arial"/>
        </w:rPr>
        <w:t xml:space="preserve">4. </w:t>
      </w:r>
      <w:r w:rsidR="00BB4DE2">
        <w:rPr>
          <w:rFonts w:ascii="Arial" w:hAnsi="Arial" w:cs="Arial"/>
        </w:rPr>
        <w:t xml:space="preserve"> </w:t>
      </w:r>
      <w:r w:rsidR="001C553E">
        <w:rPr>
          <w:rFonts w:ascii="Arial" w:hAnsi="Arial" w:cs="Arial"/>
        </w:rPr>
        <w:t xml:space="preserve">Hotel </w:t>
      </w:r>
      <w:r w:rsidRPr="00B251E5">
        <w:rPr>
          <w:rFonts w:ascii="Arial" w:hAnsi="Arial" w:cs="Arial"/>
        </w:rPr>
        <w:t>Accommod</w:t>
      </w:r>
      <w:r>
        <w:rPr>
          <w:rFonts w:ascii="Arial" w:hAnsi="Arial" w:cs="Arial"/>
        </w:rPr>
        <w:t xml:space="preserve">ation </w:t>
      </w:r>
      <w:r w:rsidR="001C553E">
        <w:rPr>
          <w:rFonts w:ascii="Arial" w:hAnsi="Arial" w:cs="Arial"/>
        </w:rPr>
        <w:t>Facilities</w:t>
      </w:r>
      <w:bookmarkStart w:id="0" w:name="_GoBack"/>
      <w:bookmarkEnd w:id="0"/>
    </w:p>
    <w:p w:rsidR="001C553E" w:rsidRDefault="00B3486B" w:rsidP="001C553E">
      <w:pPr>
        <w:keepLines/>
        <w:suppressAutoHyphens/>
        <w:spacing w:line="240" w:lineRule="exact"/>
        <w:contextualSpacing/>
        <w:jc w:val="both"/>
        <w:rPr>
          <w:rFonts w:ascii="Arial" w:hAnsi="Arial" w:cs="Arial"/>
        </w:rPr>
      </w:pPr>
      <w:r>
        <w:rPr>
          <w:rFonts w:ascii="Arial" w:hAnsi="Arial" w:cs="Arial"/>
        </w:rPr>
        <w:t>5.</w:t>
      </w:r>
      <w:r w:rsidR="00BB4DE2">
        <w:rPr>
          <w:rFonts w:ascii="Arial" w:hAnsi="Arial" w:cs="Arial"/>
        </w:rPr>
        <w:t xml:space="preserve"> </w:t>
      </w:r>
      <w:r>
        <w:rPr>
          <w:rFonts w:ascii="Arial" w:hAnsi="Arial" w:cs="Arial"/>
        </w:rPr>
        <w:t xml:space="preserve"> </w:t>
      </w:r>
      <w:r w:rsidR="00EA70BD" w:rsidRPr="00B251E5">
        <w:rPr>
          <w:rFonts w:ascii="Arial" w:hAnsi="Arial" w:cs="Arial"/>
        </w:rPr>
        <w:t>Fuel supply</w:t>
      </w:r>
    </w:p>
    <w:p w:rsidR="00B3486B" w:rsidRDefault="00B3486B" w:rsidP="001C553E">
      <w:pPr>
        <w:keepLines/>
        <w:suppressAutoHyphens/>
        <w:spacing w:line="240" w:lineRule="exact"/>
        <w:contextualSpacing/>
        <w:jc w:val="both"/>
        <w:rPr>
          <w:rFonts w:ascii="Arial" w:hAnsi="Arial" w:cs="Arial"/>
        </w:rPr>
      </w:pPr>
      <w:r>
        <w:rPr>
          <w:rFonts w:ascii="Arial" w:hAnsi="Arial" w:cs="Arial"/>
        </w:rPr>
        <w:t>6.  Air Ticketing Commercial flights</w:t>
      </w:r>
      <w:r w:rsidR="00294F44">
        <w:rPr>
          <w:rFonts w:ascii="Arial" w:hAnsi="Arial" w:cs="Arial"/>
        </w:rPr>
        <w:t>.</w:t>
      </w:r>
    </w:p>
    <w:p w:rsidR="00294F44" w:rsidRDefault="00294F44" w:rsidP="001C553E">
      <w:pPr>
        <w:keepLines/>
        <w:suppressAutoHyphens/>
        <w:spacing w:line="240" w:lineRule="exact"/>
        <w:contextualSpacing/>
        <w:jc w:val="both"/>
        <w:rPr>
          <w:rFonts w:ascii="Arial" w:hAnsi="Arial" w:cs="Arial"/>
        </w:rPr>
      </w:pPr>
      <w:r>
        <w:rPr>
          <w:rFonts w:ascii="Arial" w:hAnsi="Arial" w:cs="Arial"/>
        </w:rPr>
        <w:t xml:space="preserve">7. </w:t>
      </w:r>
      <w:r w:rsidR="00BB4DE2">
        <w:rPr>
          <w:rFonts w:ascii="Arial" w:hAnsi="Arial" w:cs="Arial"/>
        </w:rPr>
        <w:t xml:space="preserve"> </w:t>
      </w:r>
      <w:r>
        <w:rPr>
          <w:rFonts w:ascii="Arial" w:hAnsi="Arial" w:cs="Arial"/>
        </w:rPr>
        <w:t>Stationaries</w:t>
      </w:r>
    </w:p>
    <w:p w:rsidR="001C553E" w:rsidRPr="00B251E5" w:rsidRDefault="001C553E" w:rsidP="001C553E">
      <w:pPr>
        <w:keepLines/>
        <w:suppressAutoHyphens/>
        <w:spacing w:line="240" w:lineRule="exact"/>
        <w:contextualSpacing/>
        <w:jc w:val="both"/>
        <w:rPr>
          <w:rFonts w:ascii="Arial" w:hAnsi="Arial" w:cs="Arial"/>
        </w:rPr>
      </w:pPr>
      <w:r>
        <w:rPr>
          <w:rFonts w:ascii="Arial" w:hAnsi="Arial" w:cs="Arial"/>
        </w:rPr>
        <w:t>8.</w:t>
      </w:r>
      <w:r w:rsidR="00BB4DE2">
        <w:rPr>
          <w:rFonts w:ascii="Arial" w:hAnsi="Arial" w:cs="Arial"/>
        </w:rPr>
        <w:t xml:space="preserve"> </w:t>
      </w:r>
      <w:r>
        <w:rPr>
          <w:rFonts w:ascii="Arial" w:hAnsi="Arial" w:cs="Arial"/>
        </w:rPr>
        <w:t xml:space="preserve"> Internet Service provider</w:t>
      </w:r>
    </w:p>
    <w:p w:rsidR="00CE6364" w:rsidRPr="00B251E5" w:rsidRDefault="000B692C" w:rsidP="003C75D8">
      <w:pPr>
        <w:jc w:val="both"/>
        <w:rPr>
          <w:rFonts w:ascii="Arial" w:hAnsi="Arial" w:cs="Arial"/>
          <w:b/>
        </w:rPr>
      </w:pPr>
      <w:r w:rsidRPr="00B251E5">
        <w:rPr>
          <w:rFonts w:ascii="Arial" w:hAnsi="Arial" w:cs="Arial"/>
          <w:b/>
        </w:rPr>
        <w:t xml:space="preserve">Tender reference number: Refer to various Tenders for particular reference number </w:t>
      </w:r>
    </w:p>
    <w:p w:rsidR="00CE6364" w:rsidRPr="00B251E5" w:rsidRDefault="00CE6364" w:rsidP="003C75D8">
      <w:pPr>
        <w:jc w:val="both"/>
        <w:rPr>
          <w:rFonts w:ascii="Arial" w:hAnsi="Arial" w:cs="Arial"/>
          <w:b/>
        </w:rPr>
      </w:pPr>
      <w:r w:rsidRPr="00B251E5">
        <w:rPr>
          <w:rFonts w:ascii="Arial" w:hAnsi="Arial" w:cs="Arial"/>
          <w:b/>
        </w:rPr>
        <w:t xml:space="preserve">Notice to: </w:t>
      </w:r>
      <w:r w:rsidRPr="00B251E5">
        <w:rPr>
          <w:rFonts w:ascii="Arial" w:hAnsi="Arial" w:cs="Arial"/>
        </w:rPr>
        <w:t xml:space="preserve">All </w:t>
      </w:r>
      <w:r w:rsidR="00DC610B" w:rsidRPr="00B251E5">
        <w:rPr>
          <w:rFonts w:ascii="Arial" w:hAnsi="Arial" w:cs="Arial"/>
        </w:rPr>
        <w:t xml:space="preserve">Service provider </w:t>
      </w:r>
      <w:r w:rsidRPr="00B251E5">
        <w:rPr>
          <w:rFonts w:ascii="Arial" w:hAnsi="Arial" w:cs="Arial"/>
        </w:rPr>
        <w:t>companies</w:t>
      </w:r>
      <w:r w:rsidRPr="00B251E5">
        <w:rPr>
          <w:rFonts w:ascii="Arial" w:hAnsi="Arial" w:cs="Arial"/>
          <w:b/>
        </w:rPr>
        <w:t xml:space="preserve"> </w:t>
      </w:r>
      <w:r w:rsidR="000771CE" w:rsidRPr="00B251E5">
        <w:rPr>
          <w:rFonts w:ascii="Arial" w:hAnsi="Arial" w:cs="Arial"/>
        </w:rPr>
        <w:t>based in the Republic Of South Sudan</w:t>
      </w:r>
    </w:p>
    <w:p w:rsidR="00B90BA1" w:rsidRPr="00B251E5" w:rsidRDefault="00CE6364" w:rsidP="003C75D8">
      <w:pPr>
        <w:jc w:val="both"/>
        <w:rPr>
          <w:rFonts w:ascii="Arial" w:hAnsi="Arial" w:cs="Arial"/>
        </w:rPr>
      </w:pPr>
      <w:r w:rsidRPr="00B251E5">
        <w:rPr>
          <w:rFonts w:ascii="Arial" w:hAnsi="Arial" w:cs="Arial"/>
          <w:b/>
        </w:rPr>
        <w:t>Nature of work:</w:t>
      </w:r>
      <w:r w:rsidRPr="00B251E5">
        <w:rPr>
          <w:rFonts w:ascii="Arial" w:hAnsi="Arial" w:cs="Arial"/>
        </w:rPr>
        <w:t xml:space="preserve"> </w:t>
      </w:r>
      <w:r w:rsidR="008E7180" w:rsidRPr="00B251E5">
        <w:rPr>
          <w:rFonts w:ascii="Arial" w:hAnsi="Arial" w:cs="Arial"/>
        </w:rPr>
        <w:t xml:space="preserve">Provision of </w:t>
      </w:r>
      <w:r w:rsidR="000B692C" w:rsidRPr="00B251E5">
        <w:rPr>
          <w:rFonts w:ascii="Arial" w:hAnsi="Arial" w:cs="Arial"/>
        </w:rPr>
        <w:t xml:space="preserve">the various services mentioned above </w:t>
      </w:r>
      <w:r w:rsidR="00066D1C" w:rsidRPr="00B251E5">
        <w:rPr>
          <w:rFonts w:ascii="Arial" w:hAnsi="Arial" w:cs="Arial"/>
        </w:rPr>
        <w:t xml:space="preserve">to Saferworld </w:t>
      </w:r>
      <w:r w:rsidR="00C35FB7">
        <w:rPr>
          <w:rFonts w:ascii="Arial" w:hAnsi="Arial" w:cs="Arial"/>
        </w:rPr>
        <w:t>Juba and its field offices</w:t>
      </w:r>
      <w:r w:rsidR="000B692C" w:rsidRPr="00B251E5">
        <w:rPr>
          <w:rFonts w:ascii="Arial" w:hAnsi="Arial" w:cs="Arial"/>
        </w:rPr>
        <w:t xml:space="preserve"> in South Sudan program. </w:t>
      </w:r>
    </w:p>
    <w:p w:rsidR="00B251E5" w:rsidRPr="00B251E5" w:rsidRDefault="00B251E5" w:rsidP="00B251E5">
      <w:pPr>
        <w:jc w:val="both"/>
        <w:rPr>
          <w:rFonts w:ascii="Arial" w:eastAsia="Times New Roman" w:hAnsi="Arial" w:cs="Arial"/>
          <w:lang w:eastAsia="en-GB"/>
        </w:rPr>
      </w:pPr>
      <w:r w:rsidRPr="00B251E5">
        <w:rPr>
          <w:rFonts w:ascii="Arial" w:eastAsia="Times New Roman" w:hAnsi="Arial" w:cs="Arial"/>
          <w:lang w:eastAsia="en-GB"/>
        </w:rPr>
        <w:t>Saferworld is an independent International non-governmental organisation that works to prevent and reduce violent conflict and promote cooperative approaches to security. We believe that everyone should be able to lead peaceful and rewarding lives free from insecurity and violence. Saferworld South Sudan is registered with RRC with Registration No. 131, and Ministry of Justice Republic of South Sudan Registr</w:t>
      </w:r>
      <w:r w:rsidR="00C35FB7">
        <w:rPr>
          <w:rFonts w:ascii="Arial" w:eastAsia="Times New Roman" w:hAnsi="Arial" w:cs="Arial"/>
          <w:lang w:eastAsia="en-GB"/>
        </w:rPr>
        <w:t>ation No.1990</w:t>
      </w:r>
      <w:r w:rsidRPr="00B251E5">
        <w:rPr>
          <w:rFonts w:ascii="Arial" w:eastAsia="Times New Roman" w:hAnsi="Arial" w:cs="Arial"/>
          <w:lang w:eastAsia="en-GB"/>
        </w:rPr>
        <w:t>. Saferworld has its field offices in Wau</w:t>
      </w:r>
      <w:r w:rsidR="00BB4DE2">
        <w:rPr>
          <w:rFonts w:ascii="Arial" w:eastAsia="Times New Roman" w:hAnsi="Arial" w:cs="Arial"/>
          <w:lang w:eastAsia="en-GB"/>
        </w:rPr>
        <w:t xml:space="preserve"> 09</w:t>
      </w:r>
      <w:r w:rsidR="00512BD9">
        <w:rPr>
          <w:rFonts w:ascii="Arial" w:eastAsia="Times New Roman" w:hAnsi="Arial" w:cs="Arial"/>
          <w:lang w:eastAsia="en-GB"/>
        </w:rPr>
        <w:t>55016107)</w:t>
      </w:r>
      <w:r w:rsidRPr="00B251E5">
        <w:rPr>
          <w:rFonts w:ascii="Arial" w:eastAsia="Times New Roman" w:hAnsi="Arial" w:cs="Arial"/>
          <w:lang w:eastAsia="en-GB"/>
        </w:rPr>
        <w:t xml:space="preserve">, </w:t>
      </w:r>
      <w:r w:rsidR="00BB4DE2">
        <w:rPr>
          <w:rFonts w:ascii="Arial" w:eastAsia="Times New Roman" w:hAnsi="Arial" w:cs="Arial"/>
          <w:lang w:eastAsia="en-GB"/>
        </w:rPr>
        <w:t>(</w:t>
      </w:r>
      <w:r w:rsidRPr="00B251E5">
        <w:rPr>
          <w:rFonts w:ascii="Arial" w:eastAsia="Times New Roman" w:hAnsi="Arial" w:cs="Arial"/>
          <w:lang w:eastAsia="en-GB"/>
        </w:rPr>
        <w:t>Ya</w:t>
      </w:r>
      <w:r>
        <w:rPr>
          <w:rFonts w:ascii="Arial" w:eastAsia="Times New Roman" w:hAnsi="Arial" w:cs="Arial"/>
          <w:lang w:eastAsia="en-GB"/>
        </w:rPr>
        <w:t>mbio</w:t>
      </w:r>
      <w:r w:rsidR="00BB4DE2">
        <w:rPr>
          <w:rFonts w:ascii="Arial" w:eastAsia="Times New Roman" w:hAnsi="Arial" w:cs="Arial"/>
          <w:lang w:eastAsia="en-GB"/>
        </w:rPr>
        <w:t>-0927879898)</w:t>
      </w:r>
      <w:r>
        <w:rPr>
          <w:rFonts w:ascii="Arial" w:eastAsia="Times New Roman" w:hAnsi="Arial" w:cs="Arial"/>
          <w:lang w:eastAsia="en-GB"/>
        </w:rPr>
        <w:t xml:space="preserve">, </w:t>
      </w:r>
      <w:r w:rsidR="00BB4DE2">
        <w:rPr>
          <w:rFonts w:ascii="Arial" w:eastAsia="Times New Roman" w:hAnsi="Arial" w:cs="Arial"/>
          <w:lang w:eastAsia="en-GB"/>
        </w:rPr>
        <w:t>(</w:t>
      </w:r>
      <w:r>
        <w:rPr>
          <w:rFonts w:ascii="Arial" w:eastAsia="Times New Roman" w:hAnsi="Arial" w:cs="Arial"/>
          <w:lang w:eastAsia="en-GB"/>
        </w:rPr>
        <w:t>Aweil</w:t>
      </w:r>
      <w:r w:rsidR="00BB4DE2">
        <w:rPr>
          <w:rFonts w:ascii="Arial" w:eastAsia="Times New Roman" w:hAnsi="Arial" w:cs="Arial"/>
          <w:lang w:eastAsia="en-GB"/>
        </w:rPr>
        <w:t xml:space="preserve"> 0920007140)</w:t>
      </w:r>
      <w:r>
        <w:rPr>
          <w:rFonts w:ascii="Arial" w:eastAsia="Times New Roman" w:hAnsi="Arial" w:cs="Arial"/>
          <w:lang w:eastAsia="en-GB"/>
        </w:rPr>
        <w:t xml:space="preserve">, </w:t>
      </w:r>
      <w:r w:rsidR="00BB4DE2">
        <w:rPr>
          <w:rFonts w:ascii="Arial" w:eastAsia="Times New Roman" w:hAnsi="Arial" w:cs="Arial"/>
          <w:lang w:eastAsia="en-GB"/>
        </w:rPr>
        <w:t>(</w:t>
      </w:r>
      <w:r>
        <w:rPr>
          <w:rFonts w:ascii="Arial" w:eastAsia="Times New Roman" w:hAnsi="Arial" w:cs="Arial"/>
          <w:lang w:eastAsia="en-GB"/>
        </w:rPr>
        <w:t>Kuajok</w:t>
      </w:r>
      <w:r w:rsidR="00BB4DE2">
        <w:rPr>
          <w:rFonts w:ascii="Arial" w:eastAsia="Times New Roman" w:hAnsi="Arial" w:cs="Arial"/>
          <w:lang w:eastAsia="en-GB"/>
        </w:rPr>
        <w:t xml:space="preserve"> 0955182441)</w:t>
      </w:r>
      <w:r>
        <w:rPr>
          <w:rFonts w:ascii="Arial" w:eastAsia="Times New Roman" w:hAnsi="Arial" w:cs="Arial"/>
          <w:lang w:eastAsia="en-GB"/>
        </w:rPr>
        <w:t xml:space="preserve">, Torit, </w:t>
      </w:r>
      <w:r w:rsidR="00512BD9">
        <w:rPr>
          <w:rFonts w:ascii="Arial" w:eastAsia="Times New Roman" w:hAnsi="Arial" w:cs="Arial"/>
          <w:lang w:eastAsia="en-GB"/>
        </w:rPr>
        <w:t>(</w:t>
      </w:r>
      <w:r>
        <w:rPr>
          <w:rFonts w:ascii="Arial" w:eastAsia="Times New Roman" w:hAnsi="Arial" w:cs="Arial"/>
          <w:lang w:eastAsia="en-GB"/>
        </w:rPr>
        <w:t>Bor</w:t>
      </w:r>
      <w:r w:rsidR="00512BD9">
        <w:rPr>
          <w:rFonts w:ascii="Arial" w:eastAsia="Times New Roman" w:hAnsi="Arial" w:cs="Arial"/>
          <w:lang w:eastAsia="en-GB"/>
        </w:rPr>
        <w:t xml:space="preserve"> - 0955368109)</w:t>
      </w:r>
      <w:r>
        <w:rPr>
          <w:rFonts w:ascii="Arial" w:eastAsia="Times New Roman" w:hAnsi="Arial" w:cs="Arial"/>
          <w:lang w:eastAsia="en-GB"/>
        </w:rPr>
        <w:t xml:space="preserve">, </w:t>
      </w:r>
      <w:r w:rsidR="00512BD9">
        <w:rPr>
          <w:rFonts w:ascii="Arial" w:eastAsia="Times New Roman" w:hAnsi="Arial" w:cs="Arial"/>
          <w:lang w:eastAsia="en-GB"/>
        </w:rPr>
        <w:t>(</w:t>
      </w:r>
      <w:r>
        <w:rPr>
          <w:rFonts w:ascii="Arial" w:eastAsia="Times New Roman" w:hAnsi="Arial" w:cs="Arial"/>
          <w:lang w:eastAsia="en-GB"/>
        </w:rPr>
        <w:t>Rumbek</w:t>
      </w:r>
      <w:r w:rsidR="00512BD9">
        <w:rPr>
          <w:rFonts w:ascii="Arial" w:eastAsia="Times New Roman" w:hAnsi="Arial" w:cs="Arial"/>
          <w:lang w:eastAsia="en-GB"/>
        </w:rPr>
        <w:t xml:space="preserve"> – 0955002266),</w:t>
      </w:r>
      <w:r>
        <w:rPr>
          <w:rFonts w:ascii="Arial" w:eastAsia="Times New Roman" w:hAnsi="Arial" w:cs="Arial"/>
          <w:lang w:eastAsia="en-GB"/>
        </w:rPr>
        <w:t xml:space="preserve"> </w:t>
      </w:r>
      <w:r w:rsidRPr="00B251E5">
        <w:rPr>
          <w:rFonts w:ascii="Arial" w:eastAsia="Times New Roman" w:hAnsi="Arial" w:cs="Arial"/>
          <w:lang w:eastAsia="en-GB"/>
        </w:rPr>
        <w:t xml:space="preserve">and with its HQ in Juba. </w:t>
      </w:r>
    </w:p>
    <w:p w:rsidR="00B251E5" w:rsidRPr="00B251E5" w:rsidRDefault="00B251E5" w:rsidP="00B251E5">
      <w:pPr>
        <w:spacing w:before="120"/>
        <w:jc w:val="both"/>
        <w:rPr>
          <w:rFonts w:ascii="Arial" w:hAnsi="Arial" w:cs="Arial"/>
        </w:rPr>
      </w:pPr>
      <w:r w:rsidRPr="00B251E5">
        <w:rPr>
          <w:rFonts w:ascii="Arial" w:hAnsi="Arial" w:cs="Arial"/>
        </w:rPr>
        <w:t>Saferworld is issuing this call for tender to select its supplier/s for the products specified above. All South Sudan based recognized companies with reputable past experience in Motor Vehicle deals are encouraged to apply.</w:t>
      </w:r>
    </w:p>
    <w:p w:rsidR="00B251E5" w:rsidRPr="00B251E5" w:rsidRDefault="00B251E5" w:rsidP="00B251E5">
      <w:pPr>
        <w:spacing w:before="120"/>
        <w:jc w:val="both"/>
        <w:rPr>
          <w:rFonts w:ascii="Arial" w:hAnsi="Arial" w:cs="Arial"/>
        </w:rPr>
      </w:pPr>
      <w:r w:rsidRPr="00B251E5">
        <w:rPr>
          <w:rFonts w:ascii="Arial" w:hAnsi="Arial" w:cs="Arial"/>
          <w:b/>
        </w:rPr>
        <w:t xml:space="preserve">Tender Document: </w:t>
      </w:r>
      <w:r w:rsidRPr="00B251E5">
        <w:rPr>
          <w:rFonts w:ascii="Arial" w:hAnsi="Arial" w:cs="Arial"/>
        </w:rPr>
        <w:t xml:space="preserve">Tender document can be collected from the Operations Department, Saferworld office in Juba, at Hamza Holdings, Juba </w:t>
      </w:r>
      <w:r w:rsidR="00512BD9">
        <w:rPr>
          <w:rFonts w:ascii="Arial" w:hAnsi="Arial" w:cs="Arial"/>
        </w:rPr>
        <w:t xml:space="preserve">Town and the fields office as mentioned above. </w:t>
      </w:r>
      <w:r w:rsidR="00686243">
        <w:rPr>
          <w:rFonts w:ascii="Arial" w:hAnsi="Arial" w:cs="Arial"/>
        </w:rPr>
        <w:t xml:space="preserve">Suppliers can bid for </w:t>
      </w:r>
      <w:r w:rsidR="00512BD9">
        <w:rPr>
          <w:rFonts w:ascii="Arial" w:hAnsi="Arial" w:cs="Arial"/>
        </w:rPr>
        <w:t>up to two services oonly.</w:t>
      </w:r>
    </w:p>
    <w:p w:rsidR="00B251E5" w:rsidRPr="00B251E5" w:rsidRDefault="00B251E5" w:rsidP="00B251E5">
      <w:pPr>
        <w:spacing w:before="120"/>
        <w:jc w:val="both"/>
        <w:rPr>
          <w:rFonts w:ascii="Arial" w:hAnsi="Arial" w:cs="Arial"/>
        </w:rPr>
      </w:pPr>
      <w:r w:rsidRPr="00B251E5">
        <w:rPr>
          <w:rFonts w:ascii="Arial" w:hAnsi="Arial" w:cs="Arial"/>
          <w:b/>
        </w:rPr>
        <w:t xml:space="preserve">Submission of offers: The bid </w:t>
      </w:r>
      <w:r w:rsidRPr="00B251E5">
        <w:rPr>
          <w:rFonts w:ascii="Arial" w:hAnsi="Arial" w:cs="Arial"/>
        </w:rPr>
        <w:t xml:space="preserve">document should be submitted in a sealed envelope </w:t>
      </w:r>
      <w:r w:rsidR="00686243" w:rsidRPr="00B251E5">
        <w:rPr>
          <w:rFonts w:ascii="Arial" w:hAnsi="Arial" w:cs="Arial"/>
        </w:rPr>
        <w:t>labelled</w:t>
      </w:r>
      <w:r w:rsidR="001C553E">
        <w:rPr>
          <w:rFonts w:ascii="Arial" w:hAnsi="Arial" w:cs="Arial"/>
        </w:rPr>
        <w:t xml:space="preserve"> with the reference number on each bid document</w:t>
      </w:r>
      <w:r w:rsidRPr="00B251E5">
        <w:rPr>
          <w:rFonts w:ascii="Arial" w:hAnsi="Arial" w:cs="Arial"/>
        </w:rPr>
        <w:t xml:space="preserve">. The bid can be submitted in both electronically to email address: </w:t>
      </w:r>
      <w:hyperlink r:id="rId6" w:history="1">
        <w:r w:rsidRPr="00B251E5">
          <w:rPr>
            <w:rStyle w:val="Hyperlink"/>
            <w:rFonts w:ascii="Arial" w:hAnsi="Arial" w:cs="Arial"/>
          </w:rPr>
          <w:t>lenosa@saferworld.org.uk</w:t>
        </w:r>
      </w:hyperlink>
      <w:r w:rsidRPr="00B251E5">
        <w:rPr>
          <w:rFonts w:ascii="Arial" w:hAnsi="Arial" w:cs="Arial"/>
        </w:rPr>
        <w:t xml:space="preserve"> or hard copy to Saferworld office</w:t>
      </w:r>
      <w:r w:rsidR="001C553E">
        <w:rPr>
          <w:rFonts w:ascii="Arial" w:hAnsi="Arial" w:cs="Arial"/>
        </w:rPr>
        <w:t xml:space="preserve"> in Juba and the field offices</w:t>
      </w:r>
      <w:r w:rsidR="00512BD9">
        <w:rPr>
          <w:rFonts w:ascii="Arial" w:hAnsi="Arial" w:cs="Arial"/>
        </w:rPr>
        <w:t xml:space="preserve"> as mentioned above.</w:t>
      </w:r>
    </w:p>
    <w:p w:rsidR="00B251E5" w:rsidRPr="00B251E5" w:rsidRDefault="00B251E5" w:rsidP="008B63C8">
      <w:pPr>
        <w:spacing w:before="120"/>
        <w:jc w:val="both"/>
        <w:rPr>
          <w:rFonts w:ascii="Arial" w:hAnsi="Arial" w:cs="Arial"/>
        </w:rPr>
      </w:pPr>
      <w:r w:rsidRPr="00B251E5">
        <w:rPr>
          <w:rFonts w:ascii="Arial" w:hAnsi="Arial" w:cs="Arial"/>
        </w:rPr>
        <w:t>Deadline: The closing date for the submission of the bid document is on 12</w:t>
      </w:r>
      <w:r w:rsidRPr="00B251E5">
        <w:rPr>
          <w:rFonts w:ascii="Arial" w:hAnsi="Arial" w:cs="Arial"/>
          <w:vertAlign w:val="superscript"/>
        </w:rPr>
        <w:t>th</w:t>
      </w:r>
      <w:r w:rsidRPr="00B251E5">
        <w:rPr>
          <w:rFonts w:ascii="Arial" w:hAnsi="Arial" w:cs="Arial"/>
        </w:rPr>
        <w:t xml:space="preserve"> March 2016 by 5:30PM. Contact the following address for further information: </w:t>
      </w:r>
      <w:hyperlink r:id="rId7" w:history="1">
        <w:r w:rsidRPr="00B251E5">
          <w:rPr>
            <w:rStyle w:val="Hyperlink"/>
            <w:rFonts w:ascii="Arial" w:hAnsi="Arial" w:cs="Arial"/>
          </w:rPr>
          <w:t>lenosa@saferworld.org.uk</w:t>
        </w:r>
      </w:hyperlink>
      <w:r w:rsidRPr="00B251E5">
        <w:rPr>
          <w:rFonts w:ascii="Arial" w:hAnsi="Arial" w:cs="Arial"/>
        </w:rPr>
        <w:t xml:space="preserve">  or on numbers 0955032575 or 0927855353. </w:t>
      </w:r>
    </w:p>
    <w:sectPr w:rsidR="00B251E5" w:rsidRPr="00B251E5" w:rsidSect="000771CE">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151"/>
    <w:rsid w:val="00031495"/>
    <w:rsid w:val="00066D1C"/>
    <w:rsid w:val="00076168"/>
    <w:rsid w:val="000771CE"/>
    <w:rsid w:val="000B692C"/>
    <w:rsid w:val="000C29E3"/>
    <w:rsid w:val="000E24A2"/>
    <w:rsid w:val="00173BF7"/>
    <w:rsid w:val="001A794D"/>
    <w:rsid w:val="001B3A5E"/>
    <w:rsid w:val="001C553E"/>
    <w:rsid w:val="001C5D75"/>
    <w:rsid w:val="001D4B31"/>
    <w:rsid w:val="001E43DB"/>
    <w:rsid w:val="002216CE"/>
    <w:rsid w:val="00235CA1"/>
    <w:rsid w:val="00294F44"/>
    <w:rsid w:val="002D39FE"/>
    <w:rsid w:val="002F3151"/>
    <w:rsid w:val="003C75D8"/>
    <w:rsid w:val="004152FE"/>
    <w:rsid w:val="0042583F"/>
    <w:rsid w:val="00512BD9"/>
    <w:rsid w:val="00575367"/>
    <w:rsid w:val="005B28F6"/>
    <w:rsid w:val="00686243"/>
    <w:rsid w:val="00702121"/>
    <w:rsid w:val="007B0639"/>
    <w:rsid w:val="007C0F9E"/>
    <w:rsid w:val="008654F0"/>
    <w:rsid w:val="008920F6"/>
    <w:rsid w:val="008B63C8"/>
    <w:rsid w:val="008E7180"/>
    <w:rsid w:val="008F592C"/>
    <w:rsid w:val="00953003"/>
    <w:rsid w:val="009E6E13"/>
    <w:rsid w:val="009E7513"/>
    <w:rsid w:val="00A507E5"/>
    <w:rsid w:val="00AA1F0A"/>
    <w:rsid w:val="00B251E5"/>
    <w:rsid w:val="00B3486B"/>
    <w:rsid w:val="00B90BA1"/>
    <w:rsid w:val="00BB4DE2"/>
    <w:rsid w:val="00C276F0"/>
    <w:rsid w:val="00C32E08"/>
    <w:rsid w:val="00C35FB7"/>
    <w:rsid w:val="00C844B6"/>
    <w:rsid w:val="00CE6364"/>
    <w:rsid w:val="00D47546"/>
    <w:rsid w:val="00DB0FD0"/>
    <w:rsid w:val="00DC610B"/>
    <w:rsid w:val="00DF4E9D"/>
    <w:rsid w:val="00EA70BD"/>
    <w:rsid w:val="00F3763F"/>
    <w:rsid w:val="00F56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51"/>
    <w:rPr>
      <w:rFonts w:ascii="Tahoma" w:hAnsi="Tahoma" w:cs="Tahoma"/>
      <w:sz w:val="16"/>
      <w:szCs w:val="16"/>
    </w:rPr>
  </w:style>
  <w:style w:type="character" w:styleId="Hyperlink">
    <w:name w:val="Hyperlink"/>
    <w:basedOn w:val="DefaultParagraphFont"/>
    <w:uiPriority w:val="99"/>
    <w:unhideWhenUsed/>
    <w:rsid w:val="00865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51"/>
    <w:rPr>
      <w:rFonts w:ascii="Tahoma" w:hAnsi="Tahoma" w:cs="Tahoma"/>
      <w:sz w:val="16"/>
      <w:szCs w:val="16"/>
    </w:rPr>
  </w:style>
  <w:style w:type="character" w:styleId="Hyperlink">
    <w:name w:val="Hyperlink"/>
    <w:basedOn w:val="DefaultParagraphFont"/>
    <w:uiPriority w:val="99"/>
    <w:unhideWhenUsed/>
    <w:rsid w:val="008654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nosa@saferworl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osa@saferworld.org.uk" TargetMode="External"/><Relationship Id="rId5" Type="http://schemas.openxmlformats.org/officeDocument/2006/relationships/image" Target="cid:image003.jpg@01CE99AF.7C98FA90"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Tearfund</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julius2012</dc:creator>
  <cp:lastModifiedBy>LAPTOP HP</cp:lastModifiedBy>
  <cp:revision>2</cp:revision>
  <cp:lastPrinted>2016-03-07T11:42:00Z</cp:lastPrinted>
  <dcterms:created xsi:type="dcterms:W3CDTF">2016-03-08T11:53:00Z</dcterms:created>
  <dcterms:modified xsi:type="dcterms:W3CDTF">2016-03-08T11:53:00Z</dcterms:modified>
</cp:coreProperties>
</file>