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F9" w:rsidRPr="00272E2B" w:rsidRDefault="004374A4" w:rsidP="005D1335">
      <w:pPr>
        <w:jc w:val="both"/>
        <w:rPr>
          <w:rFonts w:ascii="Calibri" w:hAnsi="Calibri"/>
          <w:sz w:val="22"/>
          <w:szCs w:val="22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49707C98" wp14:editId="7B68BF56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2200275" cy="561340"/>
            <wp:effectExtent l="0" t="0" r="9525" b="0"/>
            <wp:wrapSquare wrapText="bothSides"/>
            <wp:docPr id="1" name="Picture 1" descr="new 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rainb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F9" w:rsidRPr="00272E2B" w:rsidRDefault="00F07DF9" w:rsidP="005D1335">
      <w:pPr>
        <w:jc w:val="both"/>
        <w:rPr>
          <w:rFonts w:ascii="Calibri" w:hAnsi="Calibri"/>
          <w:sz w:val="22"/>
          <w:szCs w:val="22"/>
        </w:rPr>
      </w:pPr>
    </w:p>
    <w:p w:rsidR="00F07DF9" w:rsidRDefault="00F07DF9" w:rsidP="005D1335">
      <w:pPr>
        <w:jc w:val="both"/>
        <w:rPr>
          <w:rFonts w:ascii="Calibri" w:hAnsi="Calibri"/>
          <w:sz w:val="22"/>
          <w:szCs w:val="22"/>
        </w:rPr>
      </w:pPr>
    </w:p>
    <w:p w:rsidR="004F2435" w:rsidRDefault="004F2435" w:rsidP="005D1335">
      <w:pPr>
        <w:jc w:val="both"/>
        <w:rPr>
          <w:rFonts w:ascii="Calibri" w:hAnsi="Calibri"/>
          <w:sz w:val="22"/>
          <w:szCs w:val="22"/>
        </w:rPr>
      </w:pPr>
    </w:p>
    <w:p w:rsidR="004F2435" w:rsidRPr="00272E2B" w:rsidRDefault="004F2435" w:rsidP="005D13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TOR Lo</w:t>
      </w:r>
    </w:p>
    <w:p w:rsidR="004374A4" w:rsidRDefault="004374A4" w:rsidP="005D1335">
      <w:pPr>
        <w:jc w:val="both"/>
        <w:rPr>
          <w:rFonts w:ascii="Calibri" w:hAnsi="Calibri" w:cs="Calibri"/>
          <w:b/>
          <w:sz w:val="22"/>
          <w:szCs w:val="22"/>
        </w:rPr>
      </w:pPr>
    </w:p>
    <w:p w:rsidR="004374A4" w:rsidRDefault="004374A4" w:rsidP="005D1335">
      <w:pPr>
        <w:jc w:val="both"/>
        <w:rPr>
          <w:rFonts w:ascii="Calibri" w:hAnsi="Calibri" w:cs="Calibri"/>
          <w:b/>
          <w:sz w:val="22"/>
          <w:szCs w:val="22"/>
        </w:rPr>
      </w:pPr>
    </w:p>
    <w:p w:rsidR="00F07DF9" w:rsidRPr="005D5FF8" w:rsidRDefault="00F07DF9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  <w:b/>
        </w:rPr>
        <w:t>Position:</w:t>
      </w:r>
      <w:r w:rsidRPr="005D5FF8">
        <w:rPr>
          <w:rFonts w:ascii="Arial" w:hAnsi="Arial" w:cs="Arial"/>
          <w:b/>
        </w:rPr>
        <w:tab/>
      </w:r>
      <w:r w:rsidR="00276C1A" w:rsidRPr="005D5FF8">
        <w:rPr>
          <w:rFonts w:ascii="Arial" w:hAnsi="Arial" w:cs="Arial"/>
        </w:rPr>
        <w:t>Logistic</w:t>
      </w:r>
      <w:r w:rsidR="0031206D" w:rsidRPr="005D5FF8">
        <w:rPr>
          <w:rFonts w:ascii="Arial" w:hAnsi="Arial" w:cs="Arial"/>
        </w:rPr>
        <w:t>s</w:t>
      </w:r>
      <w:r w:rsidR="007C5A8D" w:rsidRPr="005D5FF8">
        <w:rPr>
          <w:rFonts w:ascii="Arial" w:hAnsi="Arial" w:cs="Arial"/>
        </w:rPr>
        <w:t xml:space="preserve"> Coordinator </w:t>
      </w:r>
    </w:p>
    <w:p w:rsidR="00276C1A" w:rsidRPr="005D5FF8" w:rsidRDefault="00276C1A" w:rsidP="00F05AAC">
      <w:pPr>
        <w:jc w:val="both"/>
        <w:rPr>
          <w:rFonts w:ascii="Arial" w:hAnsi="Arial" w:cs="Arial"/>
        </w:rPr>
      </w:pPr>
    </w:p>
    <w:p w:rsidR="00F07DF9" w:rsidRPr="005D5FF8" w:rsidRDefault="00F07DF9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  <w:b/>
        </w:rPr>
        <w:t>Reports to</w:t>
      </w:r>
      <w:r w:rsidRPr="005D5FF8">
        <w:rPr>
          <w:rFonts w:ascii="Arial" w:hAnsi="Arial" w:cs="Arial"/>
        </w:rPr>
        <w:t>:</w:t>
      </w:r>
      <w:r w:rsidRPr="005D5FF8">
        <w:rPr>
          <w:rFonts w:ascii="Arial" w:hAnsi="Arial" w:cs="Arial"/>
        </w:rPr>
        <w:tab/>
      </w:r>
      <w:r w:rsidR="00426BFA" w:rsidRPr="005D5FF8">
        <w:rPr>
          <w:rFonts w:ascii="Arial" w:hAnsi="Arial" w:cs="Arial"/>
        </w:rPr>
        <w:t xml:space="preserve">Operations Manager </w:t>
      </w:r>
      <w:r w:rsidR="001F2BEF" w:rsidRPr="005D5FF8">
        <w:rPr>
          <w:rFonts w:ascii="Arial" w:hAnsi="Arial" w:cs="Arial"/>
        </w:rPr>
        <w:t xml:space="preserve"> </w:t>
      </w:r>
      <w:r w:rsidR="00C303E5" w:rsidRPr="005D5FF8">
        <w:rPr>
          <w:rFonts w:ascii="Arial" w:hAnsi="Arial" w:cs="Arial"/>
        </w:rPr>
        <w:t xml:space="preserve"> </w:t>
      </w:r>
    </w:p>
    <w:p w:rsidR="004817CD" w:rsidRPr="005D5FF8" w:rsidRDefault="004817CD" w:rsidP="00F05AAC">
      <w:pPr>
        <w:jc w:val="both"/>
        <w:rPr>
          <w:rFonts w:ascii="Arial" w:hAnsi="Arial" w:cs="Arial"/>
        </w:rPr>
      </w:pPr>
    </w:p>
    <w:p w:rsidR="00F07DF9" w:rsidRPr="005D5FF8" w:rsidRDefault="00F07DF9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  <w:b/>
        </w:rPr>
        <w:t>Location</w:t>
      </w:r>
      <w:r w:rsidRPr="005D5FF8">
        <w:rPr>
          <w:rFonts w:ascii="Arial" w:hAnsi="Arial" w:cs="Arial"/>
        </w:rPr>
        <w:t>:</w:t>
      </w:r>
      <w:r w:rsidRPr="005D5FF8">
        <w:rPr>
          <w:rFonts w:ascii="Arial" w:hAnsi="Arial" w:cs="Arial"/>
        </w:rPr>
        <w:tab/>
      </w:r>
      <w:r w:rsidR="004817CD" w:rsidRPr="005D5FF8">
        <w:rPr>
          <w:rFonts w:ascii="Arial" w:hAnsi="Arial" w:cs="Arial"/>
        </w:rPr>
        <w:t>Maban, Upper</w:t>
      </w:r>
      <w:r w:rsidR="0031206D" w:rsidRPr="005D5FF8">
        <w:rPr>
          <w:rFonts w:ascii="Arial" w:hAnsi="Arial" w:cs="Arial"/>
        </w:rPr>
        <w:t xml:space="preserve"> N</w:t>
      </w:r>
      <w:r w:rsidR="004817CD" w:rsidRPr="005D5FF8">
        <w:rPr>
          <w:rFonts w:ascii="Arial" w:hAnsi="Arial" w:cs="Arial"/>
        </w:rPr>
        <w:t xml:space="preserve">ile State, South Sudan </w:t>
      </w:r>
    </w:p>
    <w:p w:rsidR="00F07DF9" w:rsidRPr="005D5FF8" w:rsidRDefault="00F07DF9" w:rsidP="00F05AAC">
      <w:pPr>
        <w:jc w:val="both"/>
        <w:rPr>
          <w:rFonts w:ascii="Arial" w:hAnsi="Arial" w:cs="Arial"/>
        </w:rPr>
      </w:pPr>
    </w:p>
    <w:p w:rsidR="00F07DF9" w:rsidRPr="005D5FF8" w:rsidRDefault="00F07DF9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  <w:b/>
        </w:rPr>
        <w:t>Duration</w:t>
      </w:r>
      <w:r w:rsidR="007C5A8D" w:rsidRPr="005D5FF8">
        <w:rPr>
          <w:rFonts w:ascii="Arial" w:hAnsi="Arial" w:cs="Arial"/>
        </w:rPr>
        <w:t>:</w:t>
      </w:r>
      <w:r w:rsidR="007C5A8D" w:rsidRPr="005D5FF8">
        <w:rPr>
          <w:rFonts w:ascii="Arial" w:hAnsi="Arial" w:cs="Arial"/>
        </w:rPr>
        <w:tab/>
      </w:r>
      <w:r w:rsidR="004374A4" w:rsidRPr="005D5FF8">
        <w:rPr>
          <w:rFonts w:ascii="Arial" w:hAnsi="Arial" w:cs="Arial"/>
        </w:rPr>
        <w:t xml:space="preserve">One year </w:t>
      </w:r>
    </w:p>
    <w:p w:rsidR="00F07DF9" w:rsidRPr="005D5FF8" w:rsidRDefault="00F07DF9" w:rsidP="00F05AAC">
      <w:pPr>
        <w:jc w:val="both"/>
        <w:rPr>
          <w:rFonts w:ascii="Arial" w:hAnsi="Arial" w:cs="Arial"/>
        </w:rPr>
      </w:pPr>
    </w:p>
    <w:p w:rsidR="00A30DA4" w:rsidRPr="005D5FF8" w:rsidRDefault="00F07DF9" w:rsidP="00F05AAC">
      <w:pPr>
        <w:pStyle w:val="Default"/>
        <w:jc w:val="both"/>
        <w:rPr>
          <w:rFonts w:ascii="Arial" w:hAnsi="Arial" w:cs="Arial"/>
          <w:color w:val="auto"/>
        </w:rPr>
      </w:pPr>
      <w:r w:rsidRPr="005D5FF8">
        <w:rPr>
          <w:rFonts w:ascii="Arial" w:hAnsi="Arial" w:cs="Arial"/>
          <w:b/>
          <w:color w:val="auto"/>
        </w:rPr>
        <w:t>About RI</w:t>
      </w:r>
      <w:r w:rsidRPr="005D5FF8">
        <w:rPr>
          <w:rFonts w:ascii="Arial" w:hAnsi="Arial" w:cs="Arial"/>
          <w:color w:val="auto"/>
        </w:rPr>
        <w:t>:</w:t>
      </w:r>
      <w:r w:rsidR="00A30DA4" w:rsidRPr="005D5FF8">
        <w:rPr>
          <w:rFonts w:ascii="Arial" w:hAnsi="Arial" w:cs="Arial"/>
          <w:color w:val="auto"/>
        </w:rPr>
        <w:t xml:space="preserve"> </w:t>
      </w:r>
    </w:p>
    <w:p w:rsidR="00A30DA4" w:rsidRPr="005D5FF8" w:rsidRDefault="00A30DA4" w:rsidP="00F05AAC">
      <w:pPr>
        <w:pStyle w:val="Default"/>
        <w:jc w:val="both"/>
        <w:rPr>
          <w:rFonts w:ascii="Arial" w:hAnsi="Arial" w:cs="Arial"/>
          <w:color w:val="auto"/>
        </w:rPr>
      </w:pPr>
      <w:r w:rsidRPr="005D5FF8">
        <w:rPr>
          <w:rFonts w:ascii="Arial" w:hAnsi="Arial" w:cs="Arial"/>
          <w:color w:val="auto"/>
        </w:rPr>
        <w:t xml:space="preserve">Relief International is a leading nonprofit organization working in roughly 20 countries to relieve poverty, ensure well-being and advance dignity. We specialize in fragile settings, responding to natural disasters, humanitarian crises and chronic poverty. </w:t>
      </w:r>
    </w:p>
    <w:p w:rsidR="00A30DA4" w:rsidRPr="005D5FF8" w:rsidRDefault="00A30DA4" w:rsidP="00F05AAC">
      <w:pPr>
        <w:pStyle w:val="Default"/>
        <w:jc w:val="both"/>
        <w:rPr>
          <w:rFonts w:ascii="Arial" w:hAnsi="Arial" w:cs="Arial"/>
          <w:color w:val="auto"/>
        </w:rPr>
      </w:pPr>
    </w:p>
    <w:p w:rsidR="00A30DA4" w:rsidRPr="005D5FF8" w:rsidRDefault="00A30DA4" w:rsidP="00F05AAC">
      <w:pPr>
        <w:pStyle w:val="Default"/>
        <w:jc w:val="both"/>
        <w:rPr>
          <w:rFonts w:ascii="Arial" w:hAnsi="Arial" w:cs="Arial"/>
          <w:color w:val="auto"/>
        </w:rPr>
      </w:pPr>
      <w:r w:rsidRPr="005D5FF8">
        <w:rPr>
          <w:rFonts w:ascii="Arial" w:hAnsi="Arial" w:cs="Arial"/>
          <w:color w:val="auto"/>
        </w:rPr>
        <w:t>Relief International combines humanitarian and development approaches to provide immediate services while laying the groundwork for long-term impact. Our signature approach — which we call the RI Way—emphasizes local participation, an integration of services, strategic partnerships, and a focus on civic skills. In this way, we empower communities to find, design and implement the solutions that work best for them.</w:t>
      </w:r>
    </w:p>
    <w:p w:rsidR="00F07DF9" w:rsidRPr="005D5FF8" w:rsidRDefault="00F07DF9" w:rsidP="00F05AAC">
      <w:pPr>
        <w:jc w:val="both"/>
        <w:rPr>
          <w:rFonts w:ascii="Arial" w:hAnsi="Arial" w:cs="Arial"/>
        </w:rPr>
      </w:pPr>
    </w:p>
    <w:p w:rsidR="004817CD" w:rsidRPr="005D5FF8" w:rsidRDefault="00BC4FA5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 xml:space="preserve"> </w:t>
      </w:r>
    </w:p>
    <w:p w:rsidR="004817CD" w:rsidRPr="005D5FF8" w:rsidRDefault="004817CD" w:rsidP="00F05AAC">
      <w:pPr>
        <w:jc w:val="both"/>
        <w:rPr>
          <w:rFonts w:ascii="Arial" w:hAnsi="Arial" w:cs="Arial"/>
          <w:b/>
          <w:bCs/>
        </w:rPr>
      </w:pPr>
      <w:r w:rsidRPr="005D5FF8">
        <w:rPr>
          <w:rFonts w:ascii="Arial" w:hAnsi="Arial" w:cs="Arial"/>
          <w:b/>
          <w:bCs/>
        </w:rPr>
        <w:t>Job Summary:</w:t>
      </w:r>
    </w:p>
    <w:p w:rsidR="004817CD" w:rsidRPr="005D5FF8" w:rsidRDefault="004817CD" w:rsidP="00F05AAC">
      <w:pPr>
        <w:jc w:val="both"/>
        <w:rPr>
          <w:rFonts w:ascii="Arial" w:hAnsi="Arial" w:cs="Arial"/>
          <w:b/>
          <w:bCs/>
        </w:rPr>
      </w:pPr>
    </w:p>
    <w:p w:rsidR="00030AB7" w:rsidRPr="005D5FF8" w:rsidRDefault="004817CD" w:rsidP="00F05AAC">
      <w:pPr>
        <w:jc w:val="both"/>
        <w:rPr>
          <w:rFonts w:ascii="Arial" w:hAnsi="Arial" w:cs="Arial"/>
          <w:bCs/>
        </w:rPr>
      </w:pPr>
      <w:r w:rsidRPr="005D5FF8">
        <w:rPr>
          <w:rFonts w:ascii="Arial" w:hAnsi="Arial" w:cs="Arial"/>
          <w:bCs/>
        </w:rPr>
        <w:t xml:space="preserve">The main purpose of this position is to </w:t>
      </w:r>
      <w:r w:rsidR="00030AB7" w:rsidRPr="005D5FF8">
        <w:rPr>
          <w:rFonts w:ascii="Arial" w:hAnsi="Arial" w:cs="Arial"/>
          <w:bCs/>
        </w:rPr>
        <w:t xml:space="preserve">assist in with the delivery of timely, effective and accountable logistics support to the </w:t>
      </w:r>
      <w:r w:rsidR="00BC4FA5" w:rsidRPr="005D5FF8">
        <w:rPr>
          <w:rFonts w:ascii="Arial" w:hAnsi="Arial" w:cs="Arial"/>
          <w:bCs/>
        </w:rPr>
        <w:t>area</w:t>
      </w:r>
      <w:r w:rsidR="0031206D" w:rsidRPr="005D5FF8">
        <w:rPr>
          <w:rFonts w:ascii="Arial" w:hAnsi="Arial" w:cs="Arial"/>
          <w:bCs/>
        </w:rPr>
        <w:t xml:space="preserve"> team</w:t>
      </w:r>
      <w:r w:rsidR="00030AB7" w:rsidRPr="005D5FF8">
        <w:rPr>
          <w:rFonts w:ascii="Arial" w:hAnsi="Arial" w:cs="Arial"/>
          <w:bCs/>
        </w:rPr>
        <w:t xml:space="preserve"> in</w:t>
      </w:r>
      <w:r w:rsidR="00BC4FA5" w:rsidRPr="005D5FF8">
        <w:rPr>
          <w:rFonts w:ascii="Arial" w:hAnsi="Arial" w:cs="Arial"/>
          <w:bCs/>
        </w:rPr>
        <w:t xml:space="preserve"> Maban,</w:t>
      </w:r>
      <w:r w:rsidR="00030AB7" w:rsidRPr="005D5FF8">
        <w:rPr>
          <w:rFonts w:ascii="Arial" w:hAnsi="Arial" w:cs="Arial"/>
          <w:bCs/>
        </w:rPr>
        <w:t xml:space="preserve"> South Sudan. The </w:t>
      </w:r>
      <w:r w:rsidR="00BC4FA5" w:rsidRPr="005D5FF8">
        <w:rPr>
          <w:rFonts w:ascii="Arial" w:hAnsi="Arial" w:cs="Arial"/>
          <w:bCs/>
        </w:rPr>
        <w:t>Area Logistics Coordinator</w:t>
      </w:r>
      <w:r w:rsidR="00030AB7" w:rsidRPr="005D5FF8">
        <w:rPr>
          <w:rFonts w:ascii="Arial" w:hAnsi="Arial" w:cs="Arial"/>
          <w:bCs/>
        </w:rPr>
        <w:t xml:space="preserve"> will assist in building capacity of the logistics staff, </w:t>
      </w:r>
      <w:r w:rsidR="0031206D" w:rsidRPr="005D5FF8">
        <w:rPr>
          <w:rFonts w:ascii="Arial" w:hAnsi="Arial" w:cs="Arial"/>
          <w:bCs/>
        </w:rPr>
        <w:t>taking lead in the p</w:t>
      </w:r>
      <w:r w:rsidR="00030AB7" w:rsidRPr="005D5FF8">
        <w:rPr>
          <w:rFonts w:ascii="Arial" w:hAnsi="Arial" w:cs="Arial"/>
          <w:bCs/>
        </w:rPr>
        <w:t>rocurement</w:t>
      </w:r>
      <w:r w:rsidR="00BC4FA5" w:rsidRPr="005D5FF8">
        <w:rPr>
          <w:rFonts w:ascii="Arial" w:hAnsi="Arial" w:cs="Arial"/>
          <w:bCs/>
        </w:rPr>
        <w:t xml:space="preserve"> for an area office</w:t>
      </w:r>
      <w:r w:rsidR="00030AB7" w:rsidRPr="005D5FF8">
        <w:rPr>
          <w:rFonts w:ascii="Arial" w:hAnsi="Arial" w:cs="Arial"/>
          <w:bCs/>
        </w:rPr>
        <w:t xml:space="preserve">, fleet management, communications, management of supplies and the movement of goods and personnel and assist the </w:t>
      </w:r>
      <w:r w:rsidR="00BC4FA5" w:rsidRPr="005D5FF8">
        <w:rPr>
          <w:rFonts w:ascii="Arial" w:hAnsi="Arial" w:cs="Arial"/>
          <w:bCs/>
        </w:rPr>
        <w:t xml:space="preserve">Area Manager </w:t>
      </w:r>
      <w:r w:rsidR="00030AB7" w:rsidRPr="005D5FF8">
        <w:rPr>
          <w:rFonts w:ascii="Arial" w:hAnsi="Arial" w:cs="Arial"/>
          <w:bCs/>
        </w:rPr>
        <w:t>in security management.</w:t>
      </w:r>
    </w:p>
    <w:p w:rsidR="004817CD" w:rsidRPr="005D5FF8" w:rsidRDefault="007B2032" w:rsidP="00F05AAC">
      <w:pPr>
        <w:jc w:val="both"/>
        <w:rPr>
          <w:rFonts w:ascii="Arial" w:hAnsi="Arial" w:cs="Arial"/>
          <w:bCs/>
        </w:rPr>
      </w:pPr>
      <w:r w:rsidRPr="005D5FF8">
        <w:rPr>
          <w:rFonts w:ascii="Arial" w:hAnsi="Arial" w:cs="Arial"/>
          <w:bCs/>
        </w:rPr>
        <w:t xml:space="preserve"> </w:t>
      </w:r>
    </w:p>
    <w:p w:rsidR="00F07DF9" w:rsidRPr="005D5FF8" w:rsidRDefault="00144B43" w:rsidP="00F05AAC">
      <w:pPr>
        <w:jc w:val="both"/>
        <w:rPr>
          <w:rFonts w:ascii="Arial" w:hAnsi="Arial" w:cs="Arial"/>
          <w:bCs/>
        </w:rPr>
      </w:pPr>
      <w:r w:rsidRPr="005D5FF8">
        <w:rPr>
          <w:rFonts w:ascii="Arial" w:hAnsi="Arial" w:cs="Arial"/>
          <w:bCs/>
        </w:rPr>
        <w:t>RI c</w:t>
      </w:r>
      <w:r w:rsidR="00BC4FA5" w:rsidRPr="005D5FF8">
        <w:rPr>
          <w:rFonts w:ascii="Arial" w:hAnsi="Arial" w:cs="Arial"/>
          <w:bCs/>
        </w:rPr>
        <w:t>urrently seeks the</w:t>
      </w:r>
      <w:r w:rsidR="00F07DF9" w:rsidRPr="005D5FF8">
        <w:rPr>
          <w:rFonts w:ascii="Arial" w:hAnsi="Arial" w:cs="Arial"/>
          <w:bCs/>
        </w:rPr>
        <w:t xml:space="preserve"> </w:t>
      </w:r>
      <w:r w:rsidR="00BC4FA5" w:rsidRPr="005D5FF8">
        <w:rPr>
          <w:rFonts w:ascii="Arial" w:hAnsi="Arial" w:cs="Arial"/>
          <w:bCs/>
        </w:rPr>
        <w:t xml:space="preserve">Area </w:t>
      </w:r>
      <w:r w:rsidR="00BC4FA5" w:rsidRPr="005D5FF8">
        <w:rPr>
          <w:rFonts w:ascii="Arial" w:hAnsi="Arial" w:cs="Arial"/>
        </w:rPr>
        <w:t>Logistic Coordinator</w:t>
      </w:r>
      <w:r w:rsidR="0031206D" w:rsidRPr="005D5FF8">
        <w:rPr>
          <w:rFonts w:ascii="Arial" w:hAnsi="Arial" w:cs="Arial"/>
        </w:rPr>
        <w:t xml:space="preserve"> to</w:t>
      </w:r>
      <w:r w:rsidR="0031206D" w:rsidRPr="005D5FF8">
        <w:rPr>
          <w:rFonts w:ascii="Arial" w:hAnsi="Arial" w:cs="Arial"/>
          <w:bCs/>
        </w:rPr>
        <w:t xml:space="preserve"> s</w:t>
      </w:r>
      <w:r w:rsidRPr="005D5FF8">
        <w:rPr>
          <w:rFonts w:ascii="Arial" w:hAnsi="Arial" w:cs="Arial"/>
          <w:bCs/>
        </w:rPr>
        <w:t xml:space="preserve">upport </w:t>
      </w:r>
      <w:r w:rsidR="0031206D" w:rsidRPr="005D5FF8">
        <w:rPr>
          <w:rFonts w:ascii="Arial" w:hAnsi="Arial" w:cs="Arial"/>
          <w:bCs/>
        </w:rPr>
        <w:t>RI</w:t>
      </w:r>
      <w:r w:rsidR="00BC4FA5" w:rsidRPr="005D5FF8">
        <w:rPr>
          <w:rFonts w:ascii="Arial" w:hAnsi="Arial" w:cs="Arial"/>
          <w:bCs/>
        </w:rPr>
        <w:t xml:space="preserve"> operations in</w:t>
      </w:r>
      <w:r w:rsidR="0031206D" w:rsidRPr="005D5FF8">
        <w:rPr>
          <w:rFonts w:ascii="Arial" w:hAnsi="Arial" w:cs="Arial"/>
          <w:bCs/>
        </w:rPr>
        <w:t xml:space="preserve"> </w:t>
      </w:r>
      <w:r w:rsidR="001F2BEF" w:rsidRPr="005D5FF8">
        <w:rPr>
          <w:rFonts w:ascii="Arial" w:hAnsi="Arial" w:cs="Arial"/>
          <w:bCs/>
        </w:rPr>
        <w:t xml:space="preserve">Batil, </w:t>
      </w:r>
      <w:r w:rsidR="0031206D" w:rsidRPr="005D5FF8">
        <w:rPr>
          <w:rFonts w:ascii="Arial" w:hAnsi="Arial" w:cs="Arial"/>
          <w:bCs/>
        </w:rPr>
        <w:t>Maban</w:t>
      </w:r>
      <w:r w:rsidR="001F2BEF" w:rsidRPr="005D5FF8">
        <w:rPr>
          <w:rFonts w:ascii="Arial" w:hAnsi="Arial" w:cs="Arial"/>
          <w:bCs/>
        </w:rPr>
        <w:t xml:space="preserve"> County</w:t>
      </w:r>
      <w:r w:rsidR="0031206D" w:rsidRPr="005D5FF8">
        <w:rPr>
          <w:rFonts w:ascii="Arial" w:hAnsi="Arial" w:cs="Arial"/>
          <w:bCs/>
        </w:rPr>
        <w:t xml:space="preserve"> </w:t>
      </w:r>
      <w:r w:rsidR="00BC4FA5" w:rsidRPr="005D5FF8">
        <w:rPr>
          <w:rFonts w:ascii="Arial" w:hAnsi="Arial" w:cs="Arial"/>
          <w:bCs/>
        </w:rPr>
        <w:t>which focus on Health &amp; Nutrition RI is operating 70 beds 24/7 hospital and FSL</w:t>
      </w:r>
      <w:r w:rsidR="001F2BEF" w:rsidRPr="005D5FF8">
        <w:rPr>
          <w:rFonts w:ascii="Arial" w:hAnsi="Arial" w:cs="Arial"/>
          <w:bCs/>
        </w:rPr>
        <w:t>. This is an expatriate</w:t>
      </w:r>
      <w:r w:rsidR="00F07DF9" w:rsidRPr="005D5FF8">
        <w:rPr>
          <w:rFonts w:ascii="Arial" w:hAnsi="Arial" w:cs="Arial"/>
          <w:bCs/>
        </w:rPr>
        <w:t xml:space="preserve"> position that requires </w:t>
      </w:r>
      <w:r w:rsidR="00BC4FA5" w:rsidRPr="005D5FF8">
        <w:rPr>
          <w:rFonts w:ascii="Arial" w:hAnsi="Arial" w:cs="Arial"/>
          <w:bCs/>
        </w:rPr>
        <w:t xml:space="preserve">some </w:t>
      </w:r>
      <w:r w:rsidR="00F07DF9" w:rsidRPr="005D5FF8">
        <w:rPr>
          <w:rFonts w:ascii="Arial" w:hAnsi="Arial" w:cs="Arial"/>
          <w:bCs/>
        </w:rPr>
        <w:t xml:space="preserve">travel </w:t>
      </w:r>
      <w:r w:rsidR="00FD1DD8" w:rsidRPr="005D5FF8">
        <w:rPr>
          <w:rFonts w:ascii="Arial" w:hAnsi="Arial" w:cs="Arial"/>
          <w:bCs/>
        </w:rPr>
        <w:t>with</w:t>
      </w:r>
      <w:r w:rsidR="00F07DF9" w:rsidRPr="005D5FF8">
        <w:rPr>
          <w:rFonts w:ascii="Arial" w:hAnsi="Arial" w:cs="Arial"/>
          <w:bCs/>
        </w:rPr>
        <w:t>in So</w:t>
      </w:r>
      <w:r w:rsidRPr="005D5FF8">
        <w:rPr>
          <w:rFonts w:ascii="Arial" w:hAnsi="Arial" w:cs="Arial"/>
          <w:bCs/>
        </w:rPr>
        <w:t>uth Sudan</w:t>
      </w:r>
      <w:r w:rsidR="00FD1DD8" w:rsidRPr="005D5FF8">
        <w:rPr>
          <w:rFonts w:ascii="Arial" w:hAnsi="Arial" w:cs="Arial"/>
          <w:bCs/>
        </w:rPr>
        <w:t xml:space="preserve"> to different project sites</w:t>
      </w:r>
      <w:r w:rsidR="00F07DF9" w:rsidRPr="005D5FF8">
        <w:rPr>
          <w:rFonts w:ascii="Arial" w:hAnsi="Arial" w:cs="Arial"/>
          <w:bCs/>
        </w:rPr>
        <w:t>.</w:t>
      </w:r>
    </w:p>
    <w:p w:rsidR="00F07DF9" w:rsidRPr="005D5FF8" w:rsidRDefault="00F07DF9" w:rsidP="00F05AAC">
      <w:pPr>
        <w:jc w:val="both"/>
        <w:rPr>
          <w:rFonts w:ascii="Arial" w:hAnsi="Arial" w:cs="Arial"/>
        </w:rPr>
      </w:pPr>
    </w:p>
    <w:p w:rsidR="00F07DF9" w:rsidRPr="005D5FF8" w:rsidRDefault="00F07DF9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  <w:b/>
        </w:rPr>
        <w:t>Duties and</w:t>
      </w:r>
      <w:r w:rsidRPr="005D5FF8">
        <w:rPr>
          <w:rFonts w:ascii="Arial" w:hAnsi="Arial" w:cs="Arial"/>
        </w:rPr>
        <w:t xml:space="preserve"> </w:t>
      </w:r>
      <w:r w:rsidRPr="005D5FF8">
        <w:rPr>
          <w:rFonts w:ascii="Arial" w:hAnsi="Arial" w:cs="Arial"/>
          <w:b/>
        </w:rPr>
        <w:t>Responsibilities</w:t>
      </w:r>
      <w:r w:rsidRPr="005D5FF8">
        <w:rPr>
          <w:rFonts w:ascii="Arial" w:hAnsi="Arial" w:cs="Arial"/>
        </w:rPr>
        <w:t>:</w:t>
      </w:r>
    </w:p>
    <w:p w:rsidR="00012F14" w:rsidRPr="005D5FF8" w:rsidRDefault="00012F14" w:rsidP="00F05AAC">
      <w:pPr>
        <w:jc w:val="both"/>
        <w:rPr>
          <w:rFonts w:ascii="Arial" w:hAnsi="Arial" w:cs="Arial"/>
        </w:rPr>
      </w:pPr>
    </w:p>
    <w:p w:rsidR="00012F14" w:rsidRPr="005D5FF8" w:rsidRDefault="00012F14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Department Follow-up</w:t>
      </w:r>
    </w:p>
    <w:p w:rsidR="00012F14" w:rsidRPr="005D5FF8" w:rsidRDefault="00012F14" w:rsidP="00F05AAC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Team leadership:</w:t>
      </w:r>
    </w:p>
    <w:p w:rsidR="00012F14" w:rsidRPr="005D5FF8" w:rsidRDefault="00012F14" w:rsidP="00F05AA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 xml:space="preserve">Update the </w:t>
      </w:r>
      <w:r w:rsidR="00AE3D22" w:rsidRPr="005D5FF8">
        <w:rPr>
          <w:rFonts w:ascii="Arial" w:hAnsi="Arial" w:cs="Arial"/>
        </w:rPr>
        <w:t>organogram</w:t>
      </w:r>
      <w:r w:rsidR="00A30DA4" w:rsidRPr="005D5FF8">
        <w:rPr>
          <w:rFonts w:ascii="Arial" w:hAnsi="Arial" w:cs="Arial"/>
        </w:rPr>
        <w:t xml:space="preserve"> and TO</w:t>
      </w:r>
      <w:r w:rsidRPr="005D5FF8">
        <w:rPr>
          <w:rFonts w:ascii="Arial" w:hAnsi="Arial" w:cs="Arial"/>
        </w:rPr>
        <w:t xml:space="preserve">Rs of the area logistics department </w:t>
      </w:r>
    </w:p>
    <w:p w:rsidR="00012F14" w:rsidRPr="005D5FF8" w:rsidRDefault="00012F14" w:rsidP="00F05AA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lastRenderedPageBreak/>
        <w:t>Oversee the team delegate tasks and undertake appraisals of directly supervised staff;</w:t>
      </w:r>
    </w:p>
    <w:p w:rsidR="00012F14" w:rsidRPr="005D5FF8" w:rsidRDefault="00012F14" w:rsidP="00F05AA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Ensure training and capacity building for logistics team members in order to increase the level of technical ability and skills within the department;</w:t>
      </w:r>
    </w:p>
    <w:p w:rsidR="00012F14" w:rsidRPr="005D5FF8" w:rsidRDefault="00012F14" w:rsidP="00F05AA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Internal Procedures and Information Flows</w:t>
      </w:r>
    </w:p>
    <w:p w:rsidR="00012F14" w:rsidRPr="005D5FF8" w:rsidRDefault="00012F14" w:rsidP="00F05A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Develop relevant management procedures within the team;</w:t>
      </w:r>
    </w:p>
    <w:p w:rsidR="00012F14" w:rsidRPr="005D5FF8" w:rsidRDefault="00012F14" w:rsidP="00F05A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Improve information flows within the department and with other departments and projects;</w:t>
      </w:r>
    </w:p>
    <w:p w:rsidR="00012F14" w:rsidRPr="005D5FF8" w:rsidRDefault="00012F14" w:rsidP="00F05A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Ensure that RI logistic polices are implemented, where needed ensure revision based on international best practices, donor requirements and results of internal and external audits</w:t>
      </w:r>
    </w:p>
    <w:p w:rsidR="00272E2B" w:rsidRPr="005D5FF8" w:rsidRDefault="00272E2B" w:rsidP="00F05A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Produce monthly logistic reports</w:t>
      </w:r>
    </w:p>
    <w:p w:rsidR="00272E2B" w:rsidRPr="005D5FF8" w:rsidRDefault="00272E2B" w:rsidP="00F05AAC">
      <w:pPr>
        <w:pStyle w:val="ListParagraph"/>
        <w:ind w:left="1080"/>
        <w:jc w:val="both"/>
        <w:rPr>
          <w:rFonts w:ascii="Arial" w:hAnsi="Arial" w:cs="Arial"/>
        </w:rPr>
      </w:pP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Procurement Planning and Supply chain management</w:t>
      </w:r>
    </w:p>
    <w:p w:rsidR="00E00F1D" w:rsidRPr="005D5FF8" w:rsidRDefault="00E00F1D" w:rsidP="00F05AA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Responsible for project procurement planning on area level;</w:t>
      </w:r>
    </w:p>
    <w:p w:rsidR="00E00F1D" w:rsidRPr="005D5FF8" w:rsidRDefault="00E00F1D" w:rsidP="00F05AA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Manage and coordinate the entire procurement on area level and supply chain resources;</w:t>
      </w:r>
    </w:p>
    <w:p w:rsidR="00E00F1D" w:rsidRPr="005D5FF8" w:rsidRDefault="00E00F1D" w:rsidP="00F05AA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Reinforce current procedures and the quality of RI internal control;</w:t>
      </w:r>
    </w:p>
    <w:p w:rsidR="00E00F1D" w:rsidRPr="005D5FF8" w:rsidRDefault="00E00F1D" w:rsidP="00F05AA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Ensure information flow with other departments and capital office for effective service delivery thus securing the successful conclusion of the programmes;</w:t>
      </w:r>
    </w:p>
    <w:p w:rsidR="00E00F1D" w:rsidRPr="005D5FF8" w:rsidRDefault="00E00F1D" w:rsidP="00F05AA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Accountable for overall compliance with the procurement procedures;</w:t>
      </w:r>
    </w:p>
    <w:p w:rsidR="00DD61DD" w:rsidRPr="005D5FF8" w:rsidRDefault="00DD61DD" w:rsidP="00F05AA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 xml:space="preserve">Maintaining supplier database, follow RI standard criteria for registering new supplier </w:t>
      </w:r>
    </w:p>
    <w:p w:rsidR="001E19F5" w:rsidRPr="005D5FF8" w:rsidRDefault="001E19F5" w:rsidP="00F05AA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 xml:space="preserve">Maintaining Procurement tracker for field office  </w:t>
      </w: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Stock Management</w:t>
      </w:r>
    </w:p>
    <w:p w:rsidR="00E00F1D" w:rsidRPr="005D5FF8" w:rsidRDefault="00E00F1D" w:rsidP="00F05AA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Accountable for all programme inventories in the areas;</w:t>
      </w:r>
    </w:p>
    <w:p w:rsidR="00A87B08" w:rsidRDefault="00E00F1D" w:rsidP="00A87B0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Responsible for overall compliance with the stock management procedures;</w:t>
      </w:r>
    </w:p>
    <w:p w:rsidR="00A87B08" w:rsidRPr="00A87B08" w:rsidRDefault="001E19F5" w:rsidP="00A87B08">
      <w:pPr>
        <w:pStyle w:val="ListParagraph"/>
        <w:numPr>
          <w:ilvl w:val="0"/>
          <w:numId w:val="12"/>
        </w:numPr>
        <w:jc w:val="both"/>
        <w:rPr>
          <w:rStyle w:val="apple-converted-space"/>
          <w:rFonts w:ascii="Arial" w:hAnsi="Arial" w:cs="Arial"/>
        </w:rPr>
      </w:pPr>
      <w:r w:rsidRPr="00A87B08">
        <w:rPr>
          <w:rStyle w:val="apple-converted-space"/>
          <w:rFonts w:ascii="Arial" w:hAnsi="Arial" w:cs="Arial"/>
          <w:shd w:val="clear" w:color="auto" w:fill="FFFFFF"/>
        </w:rPr>
        <w:t>Monitor projects stock levels and advise on appropriate stocking and replenishment to meet project demands.</w:t>
      </w:r>
    </w:p>
    <w:p w:rsidR="001E19F5" w:rsidRPr="00A87B08" w:rsidRDefault="001E19F5" w:rsidP="00A87B0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bookmarkStart w:id="0" w:name="_GoBack"/>
      <w:bookmarkEnd w:id="0"/>
      <w:r w:rsidRPr="00A87B08">
        <w:rPr>
          <w:rStyle w:val="apple-converted-space"/>
          <w:rFonts w:ascii="Arial" w:hAnsi="Arial" w:cs="Arial"/>
          <w:shd w:val="clear" w:color="auto" w:fill="FFFFFF"/>
        </w:rPr>
        <w:t xml:space="preserve">To maintain proper mechanism of Store Issue Vouchers, Store Receive Vouchers, invoices tonnage summary and stringent compliance of RI and donors. </w:t>
      </w:r>
    </w:p>
    <w:p w:rsidR="00E00F1D" w:rsidRPr="005D5FF8" w:rsidRDefault="00E00F1D" w:rsidP="00F05AAC">
      <w:pPr>
        <w:jc w:val="both"/>
        <w:rPr>
          <w:rFonts w:ascii="Arial" w:hAnsi="Arial" w:cs="Arial"/>
        </w:rPr>
      </w:pP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Delivery (Transport) Management</w:t>
      </w:r>
    </w:p>
    <w:p w:rsidR="00E00F1D" w:rsidRPr="005D5FF8" w:rsidRDefault="00E00F1D" w:rsidP="00F05AA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Overall delivery management for RI freight and passenger transport;</w:t>
      </w:r>
    </w:p>
    <w:p w:rsidR="00E00F1D" w:rsidRPr="005D5FF8" w:rsidRDefault="00E00F1D" w:rsidP="00F05AA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 xml:space="preserve">Ensure national transportation of freight by air is in line with programme budgets </w:t>
      </w:r>
    </w:p>
    <w:p w:rsidR="00E00F1D" w:rsidRPr="005D5FF8" w:rsidRDefault="00E00F1D" w:rsidP="00F05AAC">
      <w:pPr>
        <w:jc w:val="both"/>
        <w:rPr>
          <w:rFonts w:ascii="Arial" w:hAnsi="Arial" w:cs="Arial"/>
        </w:rPr>
      </w:pP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Assets and Property Management (including premises)</w:t>
      </w:r>
    </w:p>
    <w:p w:rsidR="00E00F1D" w:rsidRPr="005D5FF8" w:rsidRDefault="00E00F1D" w:rsidP="00F05A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Ensure the safety and effective use of</w:t>
      </w:r>
      <w:r w:rsidR="00272E2B" w:rsidRPr="005D5FF8">
        <w:rPr>
          <w:rFonts w:ascii="Arial" w:hAnsi="Arial" w:cs="Arial"/>
        </w:rPr>
        <w:t xml:space="preserve"> all RI</w:t>
      </w:r>
      <w:r w:rsidRPr="005D5FF8">
        <w:rPr>
          <w:rFonts w:ascii="Arial" w:hAnsi="Arial" w:cs="Arial"/>
        </w:rPr>
        <w:t xml:space="preserve"> assets and property at the area level;</w:t>
      </w:r>
    </w:p>
    <w:p w:rsidR="00E00F1D" w:rsidRPr="005D5FF8" w:rsidRDefault="00E00F1D" w:rsidP="00F05A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Responsible for the maintenance and repairs of these resources;</w:t>
      </w:r>
    </w:p>
    <w:p w:rsidR="000B4A04" w:rsidRPr="005D5FF8" w:rsidRDefault="000B4A04" w:rsidP="00F05AAC">
      <w:pPr>
        <w:numPr>
          <w:ilvl w:val="0"/>
          <w:numId w:val="14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5D5FF8">
        <w:rPr>
          <w:rStyle w:val="apple-converted-space"/>
          <w:rFonts w:ascii="Arial" w:hAnsi="Arial" w:cs="Arial"/>
          <w:shd w:val="clear" w:color="auto" w:fill="FFFFFF"/>
        </w:rPr>
        <w:t xml:space="preserve">Maintain an asset register; ensuring that all assets are logged. Updating the assets inventory ever time when asset movement is made. </w:t>
      </w:r>
    </w:p>
    <w:p w:rsidR="000B4A04" w:rsidRPr="005D5FF8" w:rsidRDefault="000B4A04" w:rsidP="00F05A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5D5FF8">
        <w:rPr>
          <w:rStyle w:val="apple-converted-space"/>
          <w:rFonts w:ascii="Arial" w:hAnsi="Arial" w:cs="Arial"/>
          <w:shd w:val="clear" w:color="auto" w:fill="FFFFFF"/>
        </w:rPr>
        <w:t>Make sure each assets purchased locally is tagged and properly recorded in the database. Hard copies of assets permanent allocations are kept on file</w:t>
      </w:r>
    </w:p>
    <w:p w:rsidR="00E00F1D" w:rsidRPr="005D5FF8" w:rsidRDefault="00E00F1D" w:rsidP="00F05AAC">
      <w:pPr>
        <w:jc w:val="both"/>
        <w:rPr>
          <w:rFonts w:ascii="Arial" w:hAnsi="Arial" w:cs="Arial"/>
        </w:rPr>
      </w:pP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lastRenderedPageBreak/>
        <w:t>Fleet and Fuel Management</w:t>
      </w:r>
    </w:p>
    <w:p w:rsidR="00E00F1D" w:rsidRPr="005D5FF8" w:rsidRDefault="00E00F1D" w:rsidP="00F05A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To ensure proper utilization, maintenance and follow up of the RI fleet;</w:t>
      </w:r>
    </w:p>
    <w:p w:rsidR="00E00F1D" w:rsidRPr="005D5FF8" w:rsidRDefault="00E00F1D" w:rsidP="00F05A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To control and manage the cost of the fleet (fuel, maintenance and repairs) ;</w:t>
      </w:r>
    </w:p>
    <w:p w:rsidR="00E00F1D" w:rsidRPr="005D5FF8" w:rsidRDefault="00E00F1D" w:rsidP="00F05AAC">
      <w:pPr>
        <w:jc w:val="both"/>
        <w:rPr>
          <w:rFonts w:ascii="Arial" w:hAnsi="Arial" w:cs="Arial"/>
        </w:rPr>
      </w:pPr>
    </w:p>
    <w:p w:rsidR="00E00F1D" w:rsidRPr="005D5FF8" w:rsidRDefault="00E00F1D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Telecommunication and Information Technology Management</w:t>
      </w:r>
    </w:p>
    <w:p w:rsidR="00E00F1D" w:rsidRPr="005D5FF8" w:rsidRDefault="00E00F1D" w:rsidP="00F05AA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Set-up, manage and ensure effective use of the entire telecommunication and IT system;</w:t>
      </w:r>
    </w:p>
    <w:p w:rsidR="00272E2B" w:rsidRPr="005D5FF8" w:rsidRDefault="00272E2B" w:rsidP="00F05AA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Organize the installation of computing hardware and software;</w:t>
      </w:r>
    </w:p>
    <w:p w:rsidR="00272E2B" w:rsidRPr="005D5FF8" w:rsidRDefault="00272E2B" w:rsidP="00F05AA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Ensure the maintenance and undertake a regular inventory of IT equipment;</w:t>
      </w:r>
    </w:p>
    <w:p w:rsidR="00272E2B" w:rsidRPr="005D5FF8" w:rsidRDefault="00272E2B" w:rsidP="00F05AA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Organize the installation of communication equipment: telephones, HF and VHF radios and train staff in the use of such equipment;</w:t>
      </w:r>
    </w:p>
    <w:p w:rsidR="000B4A04" w:rsidRPr="005D5FF8" w:rsidRDefault="000B4A04" w:rsidP="00F05AAC">
      <w:pPr>
        <w:jc w:val="both"/>
        <w:rPr>
          <w:rFonts w:ascii="Arial" w:hAnsi="Arial" w:cs="Arial"/>
        </w:rPr>
      </w:pPr>
    </w:p>
    <w:p w:rsidR="000B4A04" w:rsidRPr="005D5FF8" w:rsidRDefault="000B4A04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 xml:space="preserve">Reporting </w:t>
      </w:r>
    </w:p>
    <w:p w:rsidR="00E00F1D" w:rsidRPr="005D5FF8" w:rsidRDefault="00E00F1D" w:rsidP="00F05AAC">
      <w:pPr>
        <w:jc w:val="both"/>
        <w:rPr>
          <w:rFonts w:ascii="Arial" w:hAnsi="Arial" w:cs="Arial"/>
        </w:rPr>
      </w:pPr>
    </w:p>
    <w:p w:rsidR="00012F14" w:rsidRPr="005D5FF8" w:rsidRDefault="000B4A04" w:rsidP="00F05AA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Make sure Operations weekly, monthly and quarterly reports are carried out on time. All reports to be shared with the Country Operations team on time.</w:t>
      </w:r>
    </w:p>
    <w:p w:rsidR="00B21AE5" w:rsidRPr="005D5FF8" w:rsidRDefault="000B4A04" w:rsidP="00F05AA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</w:rPr>
        <w:t xml:space="preserve">Procurement tracker and stock report to be updated and shared with country Operations team on weekly basis. </w:t>
      </w:r>
    </w:p>
    <w:p w:rsidR="00F05AAC" w:rsidRPr="005D5FF8" w:rsidRDefault="00F05AAC" w:rsidP="00F05AA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</w:p>
    <w:p w:rsidR="001A76A3" w:rsidRPr="005D5FF8" w:rsidRDefault="001A76A3" w:rsidP="00F05AAC">
      <w:pPr>
        <w:jc w:val="both"/>
        <w:rPr>
          <w:rFonts w:ascii="Arial" w:hAnsi="Arial" w:cs="Arial"/>
          <w:b/>
          <w:bCs/>
        </w:rPr>
      </w:pPr>
      <w:r w:rsidRPr="005D5FF8">
        <w:rPr>
          <w:rFonts w:ascii="Arial" w:hAnsi="Arial" w:cs="Arial"/>
          <w:b/>
          <w:bCs/>
        </w:rPr>
        <w:t>Qualifications and experience:</w:t>
      </w:r>
    </w:p>
    <w:p w:rsidR="001A76A3" w:rsidRPr="005D5FF8" w:rsidRDefault="001A76A3" w:rsidP="00F05AAC">
      <w:pPr>
        <w:jc w:val="both"/>
        <w:rPr>
          <w:rFonts w:ascii="Arial" w:hAnsi="Arial" w:cs="Arial"/>
          <w:b/>
          <w:bCs/>
        </w:rPr>
      </w:pPr>
    </w:p>
    <w:p w:rsidR="001A76A3" w:rsidRPr="005D5FF8" w:rsidRDefault="001A76A3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This position demands a dynamic individual with a demonstrated ability to achieve results in a demanding and fast paced environment.</w:t>
      </w:r>
    </w:p>
    <w:p w:rsidR="001A76A3" w:rsidRPr="005D5FF8" w:rsidRDefault="001A76A3" w:rsidP="00F05AAC">
      <w:pPr>
        <w:jc w:val="both"/>
        <w:rPr>
          <w:rFonts w:ascii="Arial" w:hAnsi="Arial" w:cs="Arial"/>
        </w:rPr>
      </w:pP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Bachelor’s degree/ Diploma in relevant field with extensive experience in Logistics and procurement.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A Minimum 5 years of logistics, procurement, supply chain experience gained in developing countries, South Sudan experience an added advantage.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Excellent inter-personal skills, diplomacy and proven ability to negotiate with a wide range of people (internally and externally)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Strong  supervision  and people management skills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Excellent communication skills – both verbal and written.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Cultural  sensi</w:t>
      </w:r>
      <w:r w:rsidRPr="005D5FF8">
        <w:rPr>
          <w:rFonts w:ascii="Arial" w:eastAsia="Times New Roman" w:hAnsi="Arial" w:cs="Arial"/>
          <w:lang w:bidi="ar-SA"/>
        </w:rPr>
        <w:t>tivity  and ability to adapt to the complex and stressful working conditions of the area of operations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High-level knowledge and practice with Word, Excel, Outlook, etc.</w:t>
      </w:r>
    </w:p>
    <w:p w:rsidR="001A76A3" w:rsidRPr="005D5FF8" w:rsidRDefault="001A76A3" w:rsidP="00F05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D5FF8">
        <w:rPr>
          <w:rFonts w:ascii="Arial" w:eastAsia="Times New Roman" w:hAnsi="Arial" w:cs="Arial"/>
          <w:lang w:bidi="ar-SA"/>
        </w:rPr>
        <w:t>Excellent written and spoken English required; Arabic an asset.</w:t>
      </w:r>
    </w:p>
    <w:p w:rsidR="001A76A3" w:rsidRPr="005D5FF8" w:rsidRDefault="001A76A3" w:rsidP="00F05AAC">
      <w:pPr>
        <w:spacing w:line="360" w:lineRule="atLeast"/>
        <w:ind w:left="375"/>
        <w:jc w:val="both"/>
        <w:textAlignment w:val="baseline"/>
        <w:rPr>
          <w:rFonts w:ascii="Arial" w:hAnsi="Arial" w:cs="Arial"/>
          <w:b/>
          <w:bCs/>
        </w:rPr>
      </w:pPr>
    </w:p>
    <w:p w:rsidR="001A76A3" w:rsidRPr="005D5FF8" w:rsidRDefault="001A76A3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  <w:b/>
          <w:bCs/>
        </w:rPr>
        <w:t>RI Values:</w:t>
      </w:r>
    </w:p>
    <w:p w:rsidR="001A76A3" w:rsidRPr="005D5FF8" w:rsidRDefault="001A76A3" w:rsidP="00F05AAC">
      <w:pPr>
        <w:jc w:val="both"/>
        <w:rPr>
          <w:rFonts w:ascii="Arial" w:hAnsi="Arial" w:cs="Arial"/>
        </w:rPr>
      </w:pPr>
      <w:r w:rsidRPr="005D5FF8">
        <w:rPr>
          <w:rFonts w:ascii="Arial" w:hAnsi="Arial" w:cs="Arial"/>
        </w:rPr>
        <w:t>We uphold the Humanitarian Principles: humanity, neutrality, impartiality and operational independence. We affirmatively engage the most vulnerable communities.</w:t>
      </w:r>
    </w:p>
    <w:p w:rsidR="001A76A3" w:rsidRPr="005D5FF8" w:rsidRDefault="001A76A3" w:rsidP="00F05AAC">
      <w:pPr>
        <w:jc w:val="both"/>
        <w:rPr>
          <w:rFonts w:ascii="Arial" w:hAnsi="Arial" w:cs="Arial"/>
        </w:rPr>
      </w:pPr>
    </w:p>
    <w:p w:rsidR="001A76A3" w:rsidRPr="005D5FF8" w:rsidRDefault="001A76A3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b/>
        </w:rPr>
        <w:t>We value:</w:t>
      </w:r>
    </w:p>
    <w:p w:rsidR="00F05AAC" w:rsidRPr="005D5FF8" w:rsidRDefault="00DA0079" w:rsidP="00F05AAC">
      <w:pPr>
        <w:jc w:val="both"/>
        <w:rPr>
          <w:rFonts w:ascii="Arial" w:hAnsi="Arial" w:cs="Arial"/>
          <w:b/>
        </w:rPr>
      </w:pPr>
      <w:r w:rsidRPr="005D5FF8">
        <w:rPr>
          <w:rFonts w:ascii="Arial" w:hAnsi="Arial" w:cs="Arial"/>
          <w:shd w:val="clear" w:color="auto" w:fill="FFFFFF"/>
        </w:rPr>
        <w:t>We value our people, offer holistic staff care and rewarding career, along with I</w:t>
      </w:r>
      <w:r w:rsidR="00F05AAC" w:rsidRPr="005D5FF8">
        <w:rPr>
          <w:rFonts w:ascii="Arial" w:hAnsi="Arial" w:cs="Arial"/>
          <w:shd w:val="clear" w:color="auto" w:fill="FFFFFF"/>
        </w:rPr>
        <w:t xml:space="preserve">nclusive workplace where </w:t>
      </w:r>
      <w:r w:rsidRPr="005D5FF8">
        <w:rPr>
          <w:rFonts w:ascii="Arial" w:hAnsi="Arial" w:cs="Arial"/>
          <w:shd w:val="clear" w:color="auto" w:fill="FFFFFF"/>
        </w:rPr>
        <w:t>Transparency and Accountability</w:t>
      </w:r>
      <w:r w:rsidR="00F05AAC" w:rsidRPr="005D5FF8">
        <w:rPr>
          <w:rFonts w:ascii="Arial" w:hAnsi="Arial" w:cs="Arial"/>
          <w:shd w:val="clear" w:color="auto" w:fill="FFFFFF"/>
        </w:rPr>
        <w:t xml:space="preserve">, </w:t>
      </w:r>
      <w:r w:rsidRPr="005D5FF8">
        <w:rPr>
          <w:rFonts w:ascii="Arial" w:hAnsi="Arial" w:cs="Arial"/>
          <w:shd w:val="clear" w:color="auto" w:fill="FFFFFF"/>
        </w:rPr>
        <w:t xml:space="preserve">Agility and Innovation, Collaboration </w:t>
      </w:r>
      <w:r w:rsidR="00F05AAC" w:rsidRPr="005D5FF8">
        <w:rPr>
          <w:rFonts w:ascii="Arial" w:hAnsi="Arial" w:cs="Arial"/>
          <w:shd w:val="clear" w:color="auto" w:fill="FFFFFF"/>
        </w:rPr>
        <w:t xml:space="preserve">and </w:t>
      </w:r>
      <w:r w:rsidRPr="005D5FF8">
        <w:rPr>
          <w:rFonts w:ascii="Arial" w:hAnsi="Arial" w:cs="Arial"/>
          <w:shd w:val="clear" w:color="auto" w:fill="FFFFFF"/>
        </w:rPr>
        <w:t>Sustainability</w:t>
      </w:r>
      <w:r w:rsidR="00F05AAC" w:rsidRPr="005D5FF8">
        <w:rPr>
          <w:rFonts w:ascii="Arial" w:hAnsi="Arial" w:cs="Arial"/>
          <w:shd w:val="clear" w:color="auto" w:fill="FFFFFF"/>
        </w:rPr>
        <w:t xml:space="preserve"> are highly valued</w:t>
      </w:r>
      <w:r w:rsidRPr="005D5FF8">
        <w:rPr>
          <w:rFonts w:ascii="Arial" w:hAnsi="Arial" w:cs="Arial"/>
          <w:shd w:val="clear" w:color="auto" w:fill="FFFFFF"/>
        </w:rPr>
        <w:t>.</w:t>
      </w:r>
    </w:p>
    <w:p w:rsidR="00F05AAC" w:rsidRPr="005D5FF8" w:rsidRDefault="00F05AAC" w:rsidP="00F05AAC">
      <w:pPr>
        <w:spacing w:before="100" w:beforeAutospacing="1"/>
        <w:jc w:val="both"/>
        <w:rPr>
          <w:rFonts w:ascii="Arial" w:hAnsi="Arial" w:cs="Arial"/>
          <w:lang w:val="en-GB" w:eastAsia="en-GB"/>
        </w:rPr>
      </w:pPr>
      <w:r w:rsidRPr="005D5FF8">
        <w:rPr>
          <w:rFonts w:ascii="Arial" w:hAnsi="Arial" w:cs="Arial"/>
          <w:b/>
          <w:bCs/>
          <w:lang w:val="en-GB" w:eastAsia="en-GB"/>
        </w:rPr>
        <w:lastRenderedPageBreak/>
        <w:t>Submission</w:t>
      </w:r>
      <w:r w:rsidRPr="005D5FF8">
        <w:rPr>
          <w:rFonts w:ascii="Arial" w:hAnsi="Arial" w:cs="Arial"/>
          <w:lang w:val="en-GB" w:eastAsia="en-GB"/>
        </w:rPr>
        <w:t>:</w:t>
      </w:r>
    </w:p>
    <w:p w:rsidR="00F05AAC" w:rsidRPr="005D5FF8" w:rsidRDefault="00F05AAC" w:rsidP="00F05AAC">
      <w:pPr>
        <w:spacing w:before="100" w:beforeAutospacing="1"/>
        <w:jc w:val="both"/>
        <w:rPr>
          <w:rFonts w:ascii="Arial" w:hAnsi="Arial" w:cs="Arial"/>
          <w:lang w:val="en-GB" w:eastAsia="en-GB"/>
        </w:rPr>
      </w:pPr>
      <w:r w:rsidRPr="005D5FF8">
        <w:rPr>
          <w:rFonts w:ascii="Arial" w:hAnsi="Arial" w:cs="Arial"/>
          <w:lang w:val="en-GB" w:eastAsia="en-GB"/>
        </w:rPr>
        <w:t>For consideration please submit all of the following: a detailed CV, cover letter, salary expectations, and a list of 3 previous supervisors (including email address, where you worked with the person, current employer, and telephone number). </w:t>
      </w:r>
    </w:p>
    <w:p w:rsidR="00F05AAC" w:rsidRPr="005D5FF8" w:rsidRDefault="00F05AAC" w:rsidP="00F05AAC">
      <w:pPr>
        <w:spacing w:before="100" w:beforeAutospacing="1"/>
        <w:jc w:val="both"/>
        <w:rPr>
          <w:rFonts w:ascii="Arial" w:hAnsi="Arial" w:cs="Arial"/>
          <w:lang w:val="en-GB" w:eastAsia="en-GB"/>
        </w:rPr>
      </w:pPr>
      <w:r w:rsidRPr="005D5FF8">
        <w:rPr>
          <w:rFonts w:ascii="Arial" w:hAnsi="Arial" w:cs="Arial"/>
          <w:lang w:val="en-GB" w:eastAsia="en-GB"/>
        </w:rPr>
        <w:t>Due to the critical nature of this position, applications will be reviewed on a rolling basis and applicants will be interviewed prior to the closing date that may appear on any of the job boards where this is posted.</w:t>
      </w:r>
      <w:r w:rsidR="00DA0079" w:rsidRPr="005D5FF8">
        <w:rPr>
          <w:rFonts w:ascii="Arial" w:hAnsi="Arial" w:cs="Arial"/>
          <w:lang w:val="en-GB" w:eastAsia="en-GB"/>
        </w:rPr>
        <w:t xml:space="preserve"> Female candidates are encouraged to apply.</w:t>
      </w:r>
    </w:p>
    <w:p w:rsidR="001A76A3" w:rsidRPr="001A76A3" w:rsidRDefault="001A76A3" w:rsidP="001A76A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A76A3" w:rsidRPr="001A76A3" w:rsidSect="0082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6DA"/>
    <w:multiLevelType w:val="hybridMultilevel"/>
    <w:tmpl w:val="1F7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DB8"/>
    <w:multiLevelType w:val="hybridMultilevel"/>
    <w:tmpl w:val="45EA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D9B"/>
    <w:multiLevelType w:val="hybridMultilevel"/>
    <w:tmpl w:val="A3E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36BC"/>
    <w:multiLevelType w:val="multilevel"/>
    <w:tmpl w:val="852C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F6615"/>
    <w:multiLevelType w:val="hybridMultilevel"/>
    <w:tmpl w:val="F8DA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30B6"/>
    <w:multiLevelType w:val="multilevel"/>
    <w:tmpl w:val="F83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858FB"/>
    <w:multiLevelType w:val="hybridMultilevel"/>
    <w:tmpl w:val="C8E0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26A0"/>
    <w:multiLevelType w:val="hybridMultilevel"/>
    <w:tmpl w:val="1486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4E2"/>
    <w:multiLevelType w:val="multilevel"/>
    <w:tmpl w:val="852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456EF"/>
    <w:multiLevelType w:val="hybridMultilevel"/>
    <w:tmpl w:val="90E8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5017C"/>
    <w:multiLevelType w:val="hybridMultilevel"/>
    <w:tmpl w:val="23D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8BF"/>
    <w:multiLevelType w:val="hybridMultilevel"/>
    <w:tmpl w:val="4DC0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43ED8"/>
    <w:multiLevelType w:val="hybridMultilevel"/>
    <w:tmpl w:val="54B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848"/>
    <w:multiLevelType w:val="multilevel"/>
    <w:tmpl w:val="B89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E2638"/>
    <w:multiLevelType w:val="hybridMultilevel"/>
    <w:tmpl w:val="F2DC7B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321243"/>
    <w:multiLevelType w:val="hybridMultilevel"/>
    <w:tmpl w:val="B100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1B0D"/>
    <w:multiLevelType w:val="hybridMultilevel"/>
    <w:tmpl w:val="9C04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6633C"/>
    <w:multiLevelType w:val="hybridMultilevel"/>
    <w:tmpl w:val="B4C6C2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D3879"/>
    <w:multiLevelType w:val="hybridMultilevel"/>
    <w:tmpl w:val="72D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72696"/>
    <w:multiLevelType w:val="hybridMultilevel"/>
    <w:tmpl w:val="EEFC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9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9"/>
    <w:rsid w:val="00012F14"/>
    <w:rsid w:val="00030AB7"/>
    <w:rsid w:val="00060D0F"/>
    <w:rsid w:val="00095313"/>
    <w:rsid w:val="00096151"/>
    <w:rsid w:val="000B4A04"/>
    <w:rsid w:val="00105E15"/>
    <w:rsid w:val="001401AE"/>
    <w:rsid w:val="00144B43"/>
    <w:rsid w:val="001A76A3"/>
    <w:rsid w:val="001E19F5"/>
    <w:rsid w:val="001F2BEF"/>
    <w:rsid w:val="00247D96"/>
    <w:rsid w:val="00272139"/>
    <w:rsid w:val="00272E2B"/>
    <w:rsid w:val="00276C1A"/>
    <w:rsid w:val="00282E84"/>
    <w:rsid w:val="0031206D"/>
    <w:rsid w:val="00321966"/>
    <w:rsid w:val="004045F5"/>
    <w:rsid w:val="00426BFA"/>
    <w:rsid w:val="004374A4"/>
    <w:rsid w:val="0046489F"/>
    <w:rsid w:val="004817CD"/>
    <w:rsid w:val="004B09D5"/>
    <w:rsid w:val="004D3436"/>
    <w:rsid w:val="004F2435"/>
    <w:rsid w:val="005412D3"/>
    <w:rsid w:val="005D1335"/>
    <w:rsid w:val="005D5FF8"/>
    <w:rsid w:val="005E4C1F"/>
    <w:rsid w:val="00753682"/>
    <w:rsid w:val="007B2032"/>
    <w:rsid w:val="007C5A8D"/>
    <w:rsid w:val="007E11DB"/>
    <w:rsid w:val="0082366F"/>
    <w:rsid w:val="00887B1B"/>
    <w:rsid w:val="008D5299"/>
    <w:rsid w:val="009130F9"/>
    <w:rsid w:val="00A17A4E"/>
    <w:rsid w:val="00A30DA4"/>
    <w:rsid w:val="00A87B08"/>
    <w:rsid w:val="00A92ADE"/>
    <w:rsid w:val="00A95340"/>
    <w:rsid w:val="00AE3D22"/>
    <w:rsid w:val="00B21AE5"/>
    <w:rsid w:val="00B92131"/>
    <w:rsid w:val="00BC4FA5"/>
    <w:rsid w:val="00C065FC"/>
    <w:rsid w:val="00C303E5"/>
    <w:rsid w:val="00C571B9"/>
    <w:rsid w:val="00CE4101"/>
    <w:rsid w:val="00D13CCE"/>
    <w:rsid w:val="00DA0079"/>
    <w:rsid w:val="00DD61DD"/>
    <w:rsid w:val="00E00F1D"/>
    <w:rsid w:val="00E10686"/>
    <w:rsid w:val="00E14A7D"/>
    <w:rsid w:val="00E6309B"/>
    <w:rsid w:val="00E85CB1"/>
    <w:rsid w:val="00EB7356"/>
    <w:rsid w:val="00EC49A8"/>
    <w:rsid w:val="00F05AAC"/>
    <w:rsid w:val="00F07DF9"/>
    <w:rsid w:val="00FB0E69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EF4FD-4B6C-4BC7-9721-A6B9C96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F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0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0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0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0F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0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0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0F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0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0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0F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0F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0F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0F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0F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0F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130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0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0F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130F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0F9"/>
    <w:rPr>
      <w:b/>
      <w:bCs/>
    </w:rPr>
  </w:style>
  <w:style w:type="character" w:styleId="Emphasis">
    <w:name w:val="Emphasis"/>
    <w:basedOn w:val="DefaultParagraphFont"/>
    <w:uiPriority w:val="20"/>
    <w:qFormat/>
    <w:rsid w:val="009130F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130F9"/>
    <w:rPr>
      <w:szCs w:val="32"/>
    </w:rPr>
  </w:style>
  <w:style w:type="paragraph" w:styleId="ListParagraph">
    <w:name w:val="List Paragraph"/>
    <w:basedOn w:val="Normal"/>
    <w:uiPriority w:val="34"/>
    <w:qFormat/>
    <w:rsid w:val="009130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0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0F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0F9"/>
    <w:rPr>
      <w:b/>
      <w:i/>
      <w:sz w:val="24"/>
    </w:rPr>
  </w:style>
  <w:style w:type="character" w:styleId="SubtleEmphasis">
    <w:name w:val="Subtle Emphasis"/>
    <w:uiPriority w:val="19"/>
    <w:qFormat/>
    <w:rsid w:val="009130F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13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0F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0F9"/>
    <w:pPr>
      <w:outlineLvl w:val="9"/>
    </w:pPr>
  </w:style>
  <w:style w:type="character" w:customStyle="1" w:styleId="apple-style-span">
    <w:name w:val="apple-style-span"/>
    <w:basedOn w:val="DefaultParagraphFont"/>
    <w:rsid w:val="00B21AE5"/>
  </w:style>
  <w:style w:type="character" w:customStyle="1" w:styleId="apple-converted-space">
    <w:name w:val="apple-converted-space"/>
    <w:basedOn w:val="DefaultParagraphFont"/>
    <w:rsid w:val="00B21AE5"/>
  </w:style>
  <w:style w:type="character" w:styleId="CommentReference">
    <w:name w:val="annotation reference"/>
    <w:basedOn w:val="DefaultParagraphFont"/>
    <w:uiPriority w:val="99"/>
    <w:semiHidden/>
    <w:unhideWhenUsed/>
    <w:rsid w:val="00B2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E5"/>
    <w:pPr>
      <w:spacing w:after="200"/>
    </w:pPr>
    <w:rPr>
      <w:rFonts w:ascii="Calibri" w:hAnsi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E5"/>
    <w:rPr>
      <w:rFonts w:ascii="Calibri" w:hAnsi="Calibri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1AE5"/>
    <w:rPr>
      <w:color w:val="0000FF"/>
      <w:u w:val="single"/>
    </w:rPr>
  </w:style>
  <w:style w:type="paragraph" w:styleId="PlainText">
    <w:name w:val="Plain Text"/>
    <w:basedOn w:val="Normal"/>
    <w:link w:val="PlainTextChar"/>
    <w:rsid w:val="00030AB7"/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030AB7"/>
    <w:rPr>
      <w:rFonts w:ascii="Courier New" w:eastAsia="Times New Roman" w:hAnsi="Courier New"/>
    </w:rPr>
  </w:style>
  <w:style w:type="paragraph" w:styleId="BodyText2">
    <w:name w:val="Body Text 2"/>
    <w:basedOn w:val="Normal"/>
    <w:link w:val="BodyText2Char"/>
    <w:rsid w:val="00E85CB1"/>
    <w:pPr>
      <w:jc w:val="both"/>
    </w:pPr>
    <w:rPr>
      <w:rFonts w:ascii="Arial" w:eastAsia="Times New Roman" w:hAnsi="Arial"/>
      <w:szCs w:val="20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E85CB1"/>
    <w:rPr>
      <w:rFonts w:ascii="Arial" w:eastAsia="Times New Roman" w:hAnsi="Arial"/>
      <w:sz w:val="24"/>
      <w:lang w:val="en-GB"/>
    </w:rPr>
  </w:style>
  <w:style w:type="paragraph" w:styleId="BodyTextIndent">
    <w:name w:val="Body Text Indent"/>
    <w:basedOn w:val="Normal"/>
    <w:link w:val="BodyTextIndentChar"/>
    <w:rsid w:val="00E85CB1"/>
    <w:pPr>
      <w:ind w:left="720" w:hanging="720"/>
    </w:pPr>
    <w:rPr>
      <w:rFonts w:ascii="Arial" w:eastAsia="Times New Roman" w:hAnsi="Arial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E85CB1"/>
    <w:rPr>
      <w:rFonts w:ascii="Arial" w:eastAsia="Times New Roman" w:hAnsi="Arial"/>
      <w:sz w:val="24"/>
      <w:lang w:val="en-GB"/>
    </w:rPr>
  </w:style>
  <w:style w:type="paragraph" w:customStyle="1" w:styleId="Default">
    <w:name w:val="Default"/>
    <w:rsid w:val="00A30DA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6732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mailto:hrcd@ri.org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Job Ojuok</cp:lastModifiedBy>
  <cp:revision>6</cp:revision>
  <dcterms:created xsi:type="dcterms:W3CDTF">2018-10-15T06:56:00Z</dcterms:created>
  <dcterms:modified xsi:type="dcterms:W3CDTF">2018-10-15T15:26:00Z</dcterms:modified>
</cp:coreProperties>
</file>