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CF2DF" w14:textId="77777777" w:rsidR="00AA14ED" w:rsidRPr="004575A8" w:rsidRDefault="00AA14ED" w:rsidP="00D83F6D">
      <w:pPr>
        <w:autoSpaceDE w:val="0"/>
        <w:autoSpaceDN w:val="0"/>
        <w:adjustRightInd w:val="0"/>
        <w:rPr>
          <w:rFonts w:asciiTheme="minorBidi" w:hAnsiTheme="minorBidi" w:cstheme="minorBidi"/>
          <w:b/>
          <w:bCs/>
        </w:rPr>
      </w:pPr>
      <w:bookmarkStart w:id="0" w:name="_GoBack"/>
      <w:bookmarkEnd w:id="0"/>
    </w:p>
    <w:p w14:paraId="038E38D2" w14:textId="77777777" w:rsidR="00AA14ED" w:rsidRPr="004575A8" w:rsidRDefault="00AA14ED" w:rsidP="00D83F6D">
      <w:pPr>
        <w:autoSpaceDE w:val="0"/>
        <w:autoSpaceDN w:val="0"/>
        <w:adjustRightInd w:val="0"/>
        <w:rPr>
          <w:rFonts w:asciiTheme="minorBidi" w:hAnsiTheme="minorBidi" w:cstheme="minorBidi"/>
          <w:b/>
          <w:bCs/>
        </w:rPr>
      </w:pPr>
    </w:p>
    <w:p w14:paraId="022681AC" w14:textId="77777777" w:rsidR="00AA14ED" w:rsidRPr="004575A8" w:rsidRDefault="00AA14ED" w:rsidP="00D83F6D">
      <w:pPr>
        <w:autoSpaceDE w:val="0"/>
        <w:autoSpaceDN w:val="0"/>
        <w:adjustRightInd w:val="0"/>
        <w:rPr>
          <w:rFonts w:asciiTheme="minorBidi" w:hAnsiTheme="minorBidi" w:cstheme="minorBidi"/>
          <w:b/>
          <w:bCs/>
        </w:rPr>
      </w:pPr>
    </w:p>
    <w:p w14:paraId="1A494B80" w14:textId="77777777" w:rsidR="000F032D" w:rsidRPr="004575A8" w:rsidRDefault="000F032D" w:rsidP="00D83F6D">
      <w:pPr>
        <w:autoSpaceDE w:val="0"/>
        <w:autoSpaceDN w:val="0"/>
        <w:adjustRightInd w:val="0"/>
        <w:rPr>
          <w:rFonts w:asciiTheme="minorBidi" w:hAnsiTheme="minorBidi" w:cstheme="minorBidi"/>
          <w:b/>
          <w:bCs/>
        </w:rPr>
      </w:pPr>
    </w:p>
    <w:p w14:paraId="08E220D5" w14:textId="77777777" w:rsidR="00D83F6D" w:rsidRPr="004575A8" w:rsidRDefault="00D83F6D" w:rsidP="00D83F6D">
      <w:pPr>
        <w:autoSpaceDE w:val="0"/>
        <w:autoSpaceDN w:val="0"/>
        <w:adjustRightInd w:val="0"/>
        <w:rPr>
          <w:rFonts w:asciiTheme="minorBidi" w:hAnsiTheme="minorBidi" w:cstheme="minorBidi"/>
          <w:b/>
          <w:bCs/>
        </w:rPr>
      </w:pPr>
      <w:r w:rsidRPr="004575A8">
        <w:rPr>
          <w:rFonts w:asciiTheme="minorBidi" w:hAnsiTheme="minorBidi" w:cstheme="minorBidi"/>
          <w:b/>
          <w:bCs/>
        </w:rPr>
        <w:t>TO: Prospective Offerors</w:t>
      </w:r>
    </w:p>
    <w:p w14:paraId="66123FC0" w14:textId="77777777" w:rsidR="00D83F6D" w:rsidRPr="004575A8" w:rsidRDefault="00D83F6D" w:rsidP="00D83F6D">
      <w:pPr>
        <w:autoSpaceDE w:val="0"/>
        <w:autoSpaceDN w:val="0"/>
        <w:adjustRightInd w:val="0"/>
        <w:rPr>
          <w:rFonts w:asciiTheme="minorBidi" w:hAnsiTheme="minorBidi" w:cstheme="minorBidi"/>
          <w:b/>
          <w:bCs/>
        </w:rPr>
      </w:pPr>
    </w:p>
    <w:p w14:paraId="6524A7AD" w14:textId="48479545" w:rsidR="00D83F6D" w:rsidRPr="004575A8" w:rsidRDefault="00D83F6D" w:rsidP="00D83F6D">
      <w:pPr>
        <w:autoSpaceDE w:val="0"/>
        <w:autoSpaceDN w:val="0"/>
        <w:adjustRightInd w:val="0"/>
        <w:rPr>
          <w:rFonts w:asciiTheme="minorBidi" w:hAnsiTheme="minorBidi" w:cstheme="minorBidi"/>
          <w:b/>
          <w:bCs/>
        </w:rPr>
      </w:pPr>
      <w:r w:rsidRPr="004575A8">
        <w:rPr>
          <w:rFonts w:asciiTheme="minorBidi" w:hAnsiTheme="minorBidi" w:cstheme="minorBidi"/>
          <w:b/>
          <w:bCs/>
        </w:rPr>
        <w:t xml:space="preserve">DATE: </w:t>
      </w:r>
      <w:r w:rsidR="00076826">
        <w:rPr>
          <w:rFonts w:asciiTheme="minorBidi" w:hAnsiTheme="minorBidi" w:cstheme="minorBidi"/>
        </w:rPr>
        <w:t>14 February</w:t>
      </w:r>
      <w:r w:rsidR="009E654C" w:rsidRPr="004575A8">
        <w:rPr>
          <w:rFonts w:asciiTheme="minorBidi" w:hAnsiTheme="minorBidi" w:cstheme="minorBidi"/>
        </w:rPr>
        <w:t xml:space="preserve"> 201</w:t>
      </w:r>
      <w:r w:rsidR="00076826">
        <w:rPr>
          <w:rFonts w:asciiTheme="minorBidi" w:hAnsiTheme="minorBidi" w:cstheme="minorBidi"/>
        </w:rPr>
        <w:t>7</w:t>
      </w:r>
    </w:p>
    <w:p w14:paraId="4A418C83" w14:textId="77777777" w:rsidR="00D83F6D" w:rsidRPr="004575A8" w:rsidRDefault="00D83F6D" w:rsidP="00D83F6D">
      <w:pPr>
        <w:autoSpaceDE w:val="0"/>
        <w:autoSpaceDN w:val="0"/>
        <w:adjustRightInd w:val="0"/>
        <w:rPr>
          <w:rFonts w:asciiTheme="minorBidi" w:hAnsiTheme="minorBidi" w:cstheme="minorBidi"/>
          <w:b/>
          <w:bCs/>
        </w:rPr>
      </w:pPr>
    </w:p>
    <w:p w14:paraId="4FB8504F" w14:textId="68385230" w:rsidR="00D83F6D" w:rsidRPr="004575A8" w:rsidRDefault="00D934FF" w:rsidP="00D83F6D">
      <w:pPr>
        <w:autoSpaceDE w:val="0"/>
        <w:autoSpaceDN w:val="0"/>
        <w:adjustRightInd w:val="0"/>
        <w:rPr>
          <w:rFonts w:asciiTheme="minorBidi" w:hAnsiTheme="minorBidi" w:cstheme="minorBidi"/>
          <w:b/>
          <w:bCs/>
        </w:rPr>
      </w:pPr>
      <w:r>
        <w:rPr>
          <w:rFonts w:asciiTheme="minorBidi" w:hAnsiTheme="minorBidi" w:cstheme="minorBidi"/>
          <w:b/>
          <w:bCs/>
        </w:rPr>
        <w:t>SUBJECT: RFP NO. RFP#0003/17</w:t>
      </w:r>
    </w:p>
    <w:p w14:paraId="6CEDD4EB" w14:textId="77777777" w:rsidR="00D83F6D" w:rsidRPr="004575A8" w:rsidRDefault="00D83F6D" w:rsidP="00D83F6D">
      <w:pPr>
        <w:rPr>
          <w:rFonts w:asciiTheme="minorBidi" w:hAnsiTheme="minorBidi" w:cstheme="minorBidi"/>
          <w:b/>
          <w:bCs/>
        </w:rPr>
      </w:pPr>
    </w:p>
    <w:p w14:paraId="0225FCA5" w14:textId="09253293" w:rsidR="00076826" w:rsidRPr="00076826" w:rsidRDefault="00076826" w:rsidP="00076826">
      <w:pPr>
        <w:rPr>
          <w:rFonts w:asciiTheme="minorBidi" w:hAnsiTheme="minorBidi" w:cstheme="minorBidi"/>
          <w:b/>
          <w:bCs/>
        </w:rPr>
      </w:pPr>
      <w:r>
        <w:rPr>
          <w:rFonts w:asciiTheme="minorBidi" w:hAnsiTheme="minorBidi" w:cstheme="minorBidi"/>
          <w:b/>
          <w:bCs/>
        </w:rPr>
        <w:t xml:space="preserve">Request for proposal for </w:t>
      </w:r>
      <w:r w:rsidRPr="00076826">
        <w:rPr>
          <w:rFonts w:asciiTheme="minorBidi" w:hAnsiTheme="minorBidi" w:cstheme="minorBidi"/>
          <w:b/>
          <w:bCs/>
        </w:rPr>
        <w:t xml:space="preserve">End-line Data Collection in </w:t>
      </w:r>
      <w:proofErr w:type="spellStart"/>
      <w:r w:rsidRPr="00076826">
        <w:rPr>
          <w:rFonts w:asciiTheme="minorBidi" w:hAnsiTheme="minorBidi" w:cstheme="minorBidi"/>
          <w:b/>
          <w:bCs/>
        </w:rPr>
        <w:t>Awerial</w:t>
      </w:r>
      <w:proofErr w:type="spellEnd"/>
      <w:r w:rsidRPr="00076826">
        <w:rPr>
          <w:rFonts w:asciiTheme="minorBidi" w:hAnsiTheme="minorBidi" w:cstheme="minorBidi"/>
          <w:b/>
          <w:bCs/>
        </w:rPr>
        <w:t xml:space="preserve">, </w:t>
      </w:r>
      <w:proofErr w:type="spellStart"/>
      <w:r w:rsidRPr="00076826">
        <w:rPr>
          <w:rFonts w:asciiTheme="minorBidi" w:hAnsiTheme="minorBidi" w:cstheme="minorBidi"/>
          <w:b/>
          <w:bCs/>
        </w:rPr>
        <w:t>Bor</w:t>
      </w:r>
      <w:proofErr w:type="spellEnd"/>
      <w:r w:rsidRPr="00076826">
        <w:rPr>
          <w:rFonts w:asciiTheme="minorBidi" w:hAnsiTheme="minorBidi" w:cstheme="minorBidi"/>
          <w:b/>
          <w:bCs/>
        </w:rPr>
        <w:t xml:space="preserve"> and Juba, South Sudan</w:t>
      </w:r>
    </w:p>
    <w:p w14:paraId="7B0E1CA0" w14:textId="7311D97C" w:rsidR="00D83F6D" w:rsidRPr="004575A8" w:rsidRDefault="00076826" w:rsidP="00076826">
      <w:pPr>
        <w:rPr>
          <w:rFonts w:asciiTheme="minorBidi" w:hAnsiTheme="minorBidi" w:cstheme="minorBidi"/>
          <w:color w:val="FF0000"/>
        </w:rPr>
      </w:pPr>
      <w:r w:rsidRPr="00076826">
        <w:rPr>
          <w:rFonts w:asciiTheme="minorBidi" w:hAnsiTheme="minorBidi" w:cstheme="minorBidi"/>
          <w:b/>
          <w:bCs/>
        </w:rPr>
        <w:t>March-June 2017</w:t>
      </w:r>
      <w:r>
        <w:rPr>
          <w:rFonts w:asciiTheme="minorBidi" w:hAnsiTheme="minorBidi" w:cstheme="minorBidi"/>
          <w:b/>
          <w:bCs/>
        </w:rPr>
        <w:t>.</w:t>
      </w:r>
      <w:r w:rsidRPr="00076826">
        <w:rPr>
          <w:rFonts w:asciiTheme="minorBidi" w:hAnsiTheme="minorBidi" w:cstheme="minorBidi"/>
          <w:b/>
          <w:bCs/>
        </w:rPr>
        <w:t xml:space="preserve"> </w:t>
      </w:r>
      <w:r w:rsidR="009E654C" w:rsidRPr="004575A8">
        <w:rPr>
          <w:rFonts w:asciiTheme="minorBidi" w:hAnsiTheme="minorBidi" w:cstheme="minorBidi"/>
          <w:b/>
          <w:bCs/>
        </w:rPr>
        <w:t xml:space="preserve"> </w:t>
      </w:r>
    </w:p>
    <w:p w14:paraId="676D1DA2" w14:textId="77777777" w:rsidR="003634CF" w:rsidRPr="004575A8" w:rsidRDefault="003634CF" w:rsidP="003634CF">
      <w:pPr>
        <w:rPr>
          <w:rFonts w:asciiTheme="minorBidi" w:hAnsiTheme="minorBidi" w:cstheme="minorBidi"/>
          <w:b/>
        </w:rPr>
      </w:pPr>
    </w:p>
    <w:p w14:paraId="3D2509E9" w14:textId="77777777" w:rsidR="00076826" w:rsidRPr="00076826" w:rsidRDefault="00076826" w:rsidP="00076826">
      <w:pPr>
        <w:autoSpaceDE w:val="0"/>
        <w:autoSpaceDN w:val="0"/>
        <w:adjustRightInd w:val="0"/>
        <w:rPr>
          <w:rFonts w:asciiTheme="minorBidi" w:hAnsiTheme="minorBidi" w:cstheme="minorBidi"/>
        </w:rPr>
      </w:pPr>
      <w:r w:rsidRPr="00076826">
        <w:rPr>
          <w:rFonts w:asciiTheme="minorBidi" w:hAnsiTheme="minorBidi" w:cstheme="minorBidi"/>
        </w:rPr>
        <w:t>Global Communities is an international non-profit organization that works closely with communities worldwide to bring about sustainable changes that improve the lives and livelihoods of the vulnerable. The mission of Global Communities is to create long-lasting, positive and community-led change that improves the lives and livelihoods of vulnerable people across the globe.</w:t>
      </w:r>
    </w:p>
    <w:p w14:paraId="50FA0882" w14:textId="77777777" w:rsidR="00076826" w:rsidRPr="00076826" w:rsidRDefault="00076826" w:rsidP="00076826">
      <w:pPr>
        <w:autoSpaceDE w:val="0"/>
        <w:autoSpaceDN w:val="0"/>
        <w:adjustRightInd w:val="0"/>
        <w:rPr>
          <w:rFonts w:asciiTheme="minorBidi" w:hAnsiTheme="minorBidi" w:cstheme="minorBidi"/>
        </w:rPr>
      </w:pPr>
    </w:p>
    <w:p w14:paraId="23254D67" w14:textId="77777777" w:rsidR="00076826" w:rsidRPr="00076826" w:rsidRDefault="00076826" w:rsidP="00076826">
      <w:pPr>
        <w:autoSpaceDE w:val="0"/>
        <w:autoSpaceDN w:val="0"/>
        <w:adjustRightInd w:val="0"/>
        <w:rPr>
          <w:rFonts w:asciiTheme="minorBidi" w:hAnsiTheme="minorBidi" w:cstheme="minorBidi"/>
        </w:rPr>
      </w:pPr>
      <w:r w:rsidRPr="00076826">
        <w:rPr>
          <w:rFonts w:asciiTheme="minorBidi" w:hAnsiTheme="minorBidi" w:cstheme="minorBidi"/>
        </w:rPr>
        <w:t>In September 2015, USAID-South Sudan awarded the Promoting Resiliency through Ongoing Participatory Engagement and Learning (PROPEL) program to Global Communities and partner Catholic Relief Services. This program brings together communities and strengthens their capacity to drive their own development through harnessing their own resources, leveraging other donor-funded programs, and advocating for additional support to implement projects that address priority needs. This program promotes social cohesion and resilience within South Sudanese communities while providing tangible improvements in the lives of community residents. PROPEL is a pilot Collaboration, Learning and Adapting (CLA) project that aims to provide a rigorous evidence base for a unified approach to Community Driven Development (CDD) in South Sudan.</w:t>
      </w:r>
    </w:p>
    <w:p w14:paraId="69172AA7" w14:textId="77777777" w:rsidR="00076826" w:rsidRPr="00076826" w:rsidRDefault="00076826" w:rsidP="00076826">
      <w:pPr>
        <w:autoSpaceDE w:val="0"/>
        <w:autoSpaceDN w:val="0"/>
        <w:adjustRightInd w:val="0"/>
        <w:rPr>
          <w:rFonts w:asciiTheme="minorBidi" w:hAnsiTheme="minorBidi" w:cstheme="minorBidi"/>
        </w:rPr>
      </w:pPr>
    </w:p>
    <w:p w14:paraId="51C71EAD" w14:textId="38CC3863" w:rsidR="00D83F6D" w:rsidRDefault="00076826" w:rsidP="00076826">
      <w:pPr>
        <w:autoSpaceDE w:val="0"/>
        <w:autoSpaceDN w:val="0"/>
        <w:adjustRightInd w:val="0"/>
        <w:rPr>
          <w:rFonts w:asciiTheme="minorBidi" w:hAnsiTheme="minorBidi" w:cstheme="minorBidi"/>
        </w:rPr>
      </w:pPr>
      <w:r w:rsidRPr="00076826">
        <w:rPr>
          <w:rFonts w:asciiTheme="minorBidi" w:hAnsiTheme="minorBidi" w:cstheme="minorBidi"/>
        </w:rPr>
        <w:t>Our PROPEL approach combines four modalities: 1) an inclusive mobilization and engagement process that integrates participation from community members, traditional leaders, and local government officials as the political situation allows; 2) grants that serve as incentives and opportunities for engagement – including engagement of women, youth, IDPs, returnees, minorities, and other marginalized populations as identified and defined through the community engagement, stakeholder analysis and community mapping process; 3) capacity building of community leaders and local non-governmental organizations (NGOs) and CSOs to strengthen the knowledge and skills necessary for sustainable CDD; and 4) a Learning Network to share community profiles, case studies and program findings to further CDD in South Sudan and beyond. Our methodology integrates discussion, analysis, and incorporation of conflict dynamics and issues affecting men, women, youth, and other groups into the design, implementation, and monitoring of CDD projects. PROPEL also exercises special care to identify and include transient groups such as pastoralists, IDPs and other migrants in community discussions.</w:t>
      </w:r>
    </w:p>
    <w:p w14:paraId="0D9C0123" w14:textId="77777777" w:rsidR="00076826" w:rsidRPr="004575A8" w:rsidRDefault="00076826" w:rsidP="00076826">
      <w:pPr>
        <w:autoSpaceDE w:val="0"/>
        <w:autoSpaceDN w:val="0"/>
        <w:adjustRightInd w:val="0"/>
        <w:rPr>
          <w:rFonts w:asciiTheme="minorBidi" w:hAnsiTheme="minorBidi" w:cstheme="minorBidi"/>
        </w:rPr>
      </w:pPr>
    </w:p>
    <w:p w14:paraId="5EF0A6FE" w14:textId="5DB8BDD8" w:rsidR="00D83F6D" w:rsidRPr="004575A8" w:rsidRDefault="00D83F6D" w:rsidP="007F6EB4">
      <w:pPr>
        <w:autoSpaceDE w:val="0"/>
        <w:autoSpaceDN w:val="0"/>
        <w:adjustRightInd w:val="0"/>
        <w:rPr>
          <w:rFonts w:asciiTheme="minorBidi" w:hAnsiTheme="minorBidi" w:cstheme="minorBidi"/>
          <w:bCs/>
        </w:rPr>
      </w:pPr>
      <w:r w:rsidRPr="004575A8">
        <w:rPr>
          <w:rFonts w:asciiTheme="minorBidi" w:hAnsiTheme="minorBidi" w:cstheme="minorBidi"/>
        </w:rPr>
        <w:t xml:space="preserve">Interested </w:t>
      </w:r>
      <w:r w:rsidR="00076826" w:rsidRPr="00076826">
        <w:rPr>
          <w:rFonts w:asciiTheme="minorBidi" w:hAnsiTheme="minorBidi" w:cstheme="minorBidi"/>
        </w:rPr>
        <w:t>research firm/NGO/institution in South Sudan</w:t>
      </w:r>
      <w:r w:rsidRPr="004575A8">
        <w:rPr>
          <w:rFonts w:asciiTheme="minorBidi" w:hAnsiTheme="minorBidi" w:cstheme="minorBidi"/>
        </w:rPr>
        <w:t xml:space="preserve"> should submit their </w:t>
      </w:r>
      <w:r w:rsidR="00817EED" w:rsidRPr="004575A8">
        <w:rPr>
          <w:rFonts w:asciiTheme="minorBidi" w:hAnsiTheme="minorBidi" w:cstheme="minorBidi"/>
        </w:rPr>
        <w:t>applications</w:t>
      </w:r>
      <w:r w:rsidRPr="004575A8">
        <w:rPr>
          <w:rFonts w:asciiTheme="minorBidi" w:hAnsiTheme="minorBidi" w:cstheme="minorBidi"/>
        </w:rPr>
        <w:t xml:space="preserve"> in </w:t>
      </w:r>
      <w:r w:rsidR="000A707C" w:rsidRPr="004575A8">
        <w:rPr>
          <w:rFonts w:asciiTheme="minorBidi" w:hAnsiTheme="minorBidi" w:cstheme="minorBidi"/>
          <w:bCs/>
        </w:rPr>
        <w:t xml:space="preserve">electronic </w:t>
      </w:r>
      <w:r w:rsidRPr="004575A8">
        <w:rPr>
          <w:rFonts w:asciiTheme="minorBidi" w:hAnsiTheme="minorBidi" w:cstheme="minorBidi"/>
          <w:bCs/>
        </w:rPr>
        <w:t xml:space="preserve">format in accordance with the </w:t>
      </w:r>
      <w:r w:rsidR="007F6EB4" w:rsidRPr="004575A8">
        <w:rPr>
          <w:rFonts w:asciiTheme="minorBidi" w:hAnsiTheme="minorBidi" w:cstheme="minorBidi"/>
          <w:bCs/>
        </w:rPr>
        <w:t>requirements of this</w:t>
      </w:r>
      <w:r w:rsidRPr="004575A8">
        <w:rPr>
          <w:rFonts w:asciiTheme="minorBidi" w:hAnsiTheme="minorBidi" w:cstheme="minorBidi"/>
          <w:bCs/>
        </w:rPr>
        <w:t xml:space="preserve"> solici</w:t>
      </w:r>
      <w:r w:rsidR="000A707C" w:rsidRPr="004575A8">
        <w:rPr>
          <w:rFonts w:asciiTheme="minorBidi" w:hAnsiTheme="minorBidi" w:cstheme="minorBidi"/>
          <w:bCs/>
        </w:rPr>
        <w:t>tation to the address specified</w:t>
      </w:r>
      <w:r w:rsidRPr="004575A8">
        <w:rPr>
          <w:rFonts w:asciiTheme="minorBidi" w:hAnsiTheme="minorBidi" w:cstheme="minorBidi"/>
          <w:bCs/>
        </w:rPr>
        <w:t xml:space="preserve">. </w:t>
      </w:r>
      <w:r w:rsidRPr="004575A8">
        <w:rPr>
          <w:rFonts w:asciiTheme="minorBidi" w:hAnsiTheme="minorBidi" w:cstheme="minorBidi"/>
        </w:rPr>
        <w:t xml:space="preserve">The </w:t>
      </w:r>
      <w:r w:rsidR="00817EED" w:rsidRPr="004575A8">
        <w:rPr>
          <w:rFonts w:asciiTheme="minorBidi" w:hAnsiTheme="minorBidi" w:cstheme="minorBidi"/>
        </w:rPr>
        <w:t>applications</w:t>
      </w:r>
      <w:r w:rsidRPr="004575A8">
        <w:rPr>
          <w:rFonts w:asciiTheme="minorBidi" w:hAnsiTheme="minorBidi" w:cstheme="minorBidi"/>
        </w:rPr>
        <w:t xml:space="preserve"> must be received no later than </w:t>
      </w:r>
      <w:r w:rsidR="002C2806">
        <w:rPr>
          <w:rFonts w:asciiTheme="minorBidi" w:hAnsiTheme="minorBidi" w:cstheme="minorBidi"/>
          <w:b/>
          <w:bCs/>
          <w:shd w:val="clear" w:color="auto" w:fill="FFFFFF"/>
        </w:rPr>
        <w:t>Thursday, 23 February 2017</w:t>
      </w:r>
      <w:r w:rsidR="00817EED" w:rsidRPr="004575A8">
        <w:rPr>
          <w:rFonts w:asciiTheme="minorBidi" w:hAnsiTheme="minorBidi" w:cstheme="minorBidi"/>
          <w:b/>
          <w:bCs/>
          <w:shd w:val="clear" w:color="auto" w:fill="FFFFFF"/>
        </w:rPr>
        <w:t>, at 12:00 NOON, Juba time</w:t>
      </w:r>
      <w:r w:rsidRPr="004575A8">
        <w:rPr>
          <w:rFonts w:asciiTheme="minorBidi" w:hAnsiTheme="minorBidi" w:cstheme="minorBidi"/>
          <w:bCs/>
        </w:rPr>
        <w:t>.</w:t>
      </w:r>
    </w:p>
    <w:p w14:paraId="51433770" w14:textId="77777777" w:rsidR="00D83F6D" w:rsidRPr="004575A8" w:rsidRDefault="00D83F6D" w:rsidP="00D83F6D">
      <w:pPr>
        <w:autoSpaceDE w:val="0"/>
        <w:autoSpaceDN w:val="0"/>
        <w:adjustRightInd w:val="0"/>
        <w:rPr>
          <w:rFonts w:asciiTheme="minorBidi" w:hAnsiTheme="minorBidi" w:cstheme="minorBidi"/>
          <w:bCs/>
        </w:rPr>
      </w:pPr>
    </w:p>
    <w:p w14:paraId="1AB2A360" w14:textId="1358026E" w:rsidR="00D83F6D" w:rsidRPr="004575A8" w:rsidRDefault="00D83F6D" w:rsidP="007F6EB4">
      <w:pPr>
        <w:autoSpaceDE w:val="0"/>
        <w:autoSpaceDN w:val="0"/>
        <w:adjustRightInd w:val="0"/>
        <w:rPr>
          <w:rFonts w:asciiTheme="minorBidi" w:hAnsiTheme="minorBidi" w:cstheme="minorBidi"/>
        </w:rPr>
      </w:pPr>
      <w:r w:rsidRPr="004575A8">
        <w:rPr>
          <w:rFonts w:asciiTheme="minorBidi" w:hAnsiTheme="minorBidi" w:cstheme="minorBidi"/>
        </w:rPr>
        <w:t xml:space="preserve">Responding </w:t>
      </w:r>
      <w:r w:rsidR="00E22BB7" w:rsidRPr="004575A8">
        <w:rPr>
          <w:rFonts w:asciiTheme="minorBidi" w:hAnsiTheme="minorBidi" w:cstheme="minorBidi"/>
        </w:rPr>
        <w:t>organization</w:t>
      </w:r>
      <w:r w:rsidRPr="004575A8">
        <w:rPr>
          <w:rFonts w:asciiTheme="minorBidi" w:hAnsiTheme="minorBidi" w:cstheme="minorBidi"/>
        </w:rPr>
        <w:t xml:space="preserve">s are advised that this solicitation does not in any way obligate </w:t>
      </w:r>
      <w:r w:rsidR="000F032D" w:rsidRPr="004575A8">
        <w:rPr>
          <w:rFonts w:asciiTheme="minorBidi" w:hAnsiTheme="minorBidi" w:cstheme="minorBidi"/>
        </w:rPr>
        <w:t>Global Communities</w:t>
      </w:r>
      <w:r w:rsidR="007E7949" w:rsidRPr="004575A8">
        <w:rPr>
          <w:rFonts w:asciiTheme="minorBidi" w:hAnsiTheme="minorBidi" w:cstheme="minorBidi"/>
        </w:rPr>
        <w:t xml:space="preserve"> </w:t>
      </w:r>
      <w:r w:rsidRPr="004575A8">
        <w:rPr>
          <w:rFonts w:asciiTheme="minorBidi" w:hAnsiTheme="minorBidi" w:cstheme="minorBidi"/>
        </w:rPr>
        <w:t>to make a</w:t>
      </w:r>
      <w:r w:rsidR="007F6EB4" w:rsidRPr="004575A8">
        <w:rPr>
          <w:rFonts w:asciiTheme="minorBidi" w:hAnsiTheme="minorBidi" w:cstheme="minorBidi"/>
        </w:rPr>
        <w:t>n</w:t>
      </w:r>
      <w:r w:rsidR="002C2806">
        <w:rPr>
          <w:rFonts w:asciiTheme="minorBidi" w:hAnsiTheme="minorBidi" w:cstheme="minorBidi"/>
        </w:rPr>
        <w:t xml:space="preserve"> </w:t>
      </w:r>
      <w:r w:rsidRPr="004575A8">
        <w:rPr>
          <w:rFonts w:asciiTheme="minorBidi" w:hAnsiTheme="minorBidi" w:cstheme="minorBidi"/>
        </w:rPr>
        <w:t xml:space="preserve">award or compensate responding </w:t>
      </w:r>
      <w:r w:rsidR="00E22BB7" w:rsidRPr="004575A8">
        <w:rPr>
          <w:rFonts w:asciiTheme="minorBidi" w:hAnsiTheme="minorBidi" w:cstheme="minorBidi"/>
        </w:rPr>
        <w:t>organization</w:t>
      </w:r>
      <w:r w:rsidRPr="004575A8">
        <w:rPr>
          <w:rFonts w:asciiTheme="minorBidi" w:hAnsiTheme="minorBidi" w:cstheme="minorBidi"/>
        </w:rPr>
        <w:t>s for any costs associated with the preparation and submission of their proposals.</w:t>
      </w:r>
    </w:p>
    <w:p w14:paraId="52324BA0" w14:textId="77777777" w:rsidR="00D83F6D" w:rsidRPr="004575A8" w:rsidRDefault="00D83F6D" w:rsidP="00D83F6D">
      <w:pPr>
        <w:autoSpaceDE w:val="0"/>
        <w:autoSpaceDN w:val="0"/>
        <w:adjustRightInd w:val="0"/>
        <w:rPr>
          <w:rFonts w:asciiTheme="minorBidi" w:hAnsiTheme="minorBidi" w:cstheme="minorBidi"/>
        </w:rPr>
      </w:pPr>
    </w:p>
    <w:p w14:paraId="6E8C2A57" w14:textId="3AE4B6C6" w:rsidR="00D83F6D" w:rsidRPr="004575A8" w:rsidRDefault="00D83F6D" w:rsidP="00D83F6D">
      <w:pPr>
        <w:autoSpaceDE w:val="0"/>
        <w:autoSpaceDN w:val="0"/>
        <w:adjustRightInd w:val="0"/>
        <w:rPr>
          <w:rFonts w:asciiTheme="minorBidi" w:hAnsiTheme="minorBidi" w:cstheme="minorBidi"/>
        </w:rPr>
      </w:pPr>
      <w:r w:rsidRPr="004575A8">
        <w:rPr>
          <w:rFonts w:asciiTheme="minorBidi" w:hAnsiTheme="minorBidi" w:cstheme="minorBidi"/>
        </w:rPr>
        <w:t>Any questions or requests for information should be addressed</w:t>
      </w:r>
      <w:r w:rsidR="007E7949" w:rsidRPr="004575A8">
        <w:rPr>
          <w:rFonts w:asciiTheme="minorBidi" w:hAnsiTheme="minorBidi" w:cstheme="minorBidi"/>
        </w:rPr>
        <w:t xml:space="preserve"> </w:t>
      </w:r>
      <w:r w:rsidRPr="004575A8">
        <w:rPr>
          <w:rFonts w:asciiTheme="minorBidi" w:hAnsiTheme="minorBidi" w:cstheme="minorBidi"/>
        </w:rPr>
        <w:t>to</w:t>
      </w:r>
      <w:r w:rsidR="007F6EB4" w:rsidRPr="004575A8">
        <w:rPr>
          <w:rFonts w:asciiTheme="minorBidi" w:hAnsiTheme="minorBidi" w:cstheme="minorBidi"/>
        </w:rPr>
        <w:t xml:space="preserve"> </w:t>
      </w:r>
      <w:hyperlink r:id="rId11" w:history="1">
        <w:r w:rsidR="009B3251" w:rsidRPr="001C283D">
          <w:rPr>
            <w:rStyle w:val="Hyperlink"/>
            <w:rFonts w:asciiTheme="minorBidi" w:hAnsiTheme="minorBidi" w:cstheme="minorBidi"/>
          </w:rPr>
          <w:t>jmargaret@globalcommunties.org</w:t>
        </w:r>
      </w:hyperlink>
      <w:r w:rsidR="007E7949" w:rsidRPr="004575A8">
        <w:rPr>
          <w:rFonts w:asciiTheme="minorBidi" w:hAnsiTheme="minorBidi" w:cstheme="minorBidi"/>
        </w:rPr>
        <w:t xml:space="preserve"> with the subject: “</w:t>
      </w:r>
      <w:r w:rsidR="007E7949" w:rsidRPr="009B3251">
        <w:rPr>
          <w:rFonts w:asciiTheme="minorBidi" w:hAnsiTheme="minorBidi" w:cstheme="minorBidi"/>
          <w:b/>
        </w:rPr>
        <w:t xml:space="preserve">PROPEL </w:t>
      </w:r>
      <w:r w:rsidR="009B3251" w:rsidRPr="009B3251">
        <w:rPr>
          <w:rFonts w:asciiTheme="minorBidi" w:hAnsiTheme="minorBidi" w:cstheme="minorBidi"/>
          <w:b/>
        </w:rPr>
        <w:t>End-line Data Collection</w:t>
      </w:r>
      <w:r w:rsidR="00447F2C" w:rsidRPr="004575A8">
        <w:rPr>
          <w:rFonts w:asciiTheme="minorBidi" w:hAnsiTheme="minorBidi" w:cstheme="minorBidi"/>
        </w:rPr>
        <w:t>”</w:t>
      </w:r>
      <w:r w:rsidRPr="004575A8">
        <w:rPr>
          <w:rFonts w:asciiTheme="minorBidi" w:hAnsiTheme="minorBidi" w:cstheme="minorBidi"/>
        </w:rPr>
        <w:t>.</w:t>
      </w:r>
      <w:r w:rsidR="007E7949" w:rsidRPr="004575A8">
        <w:rPr>
          <w:rFonts w:asciiTheme="minorBidi" w:hAnsiTheme="minorBidi" w:cstheme="minorBidi"/>
        </w:rPr>
        <w:t xml:space="preserve"> </w:t>
      </w:r>
      <w:r w:rsidR="004C13CF" w:rsidRPr="004575A8">
        <w:rPr>
          <w:rFonts w:asciiTheme="minorBidi" w:hAnsiTheme="minorBidi" w:cstheme="minorBidi"/>
        </w:rPr>
        <w:t>Any information given to one prospective offeror concerning this solicitation will be furnished to all such offerors as an amendment of the solicitation.</w:t>
      </w:r>
    </w:p>
    <w:p w14:paraId="1241370E" w14:textId="77777777" w:rsidR="00D83F6D" w:rsidRPr="004575A8" w:rsidRDefault="00D83F6D" w:rsidP="00D83F6D">
      <w:pPr>
        <w:rPr>
          <w:rFonts w:asciiTheme="minorBidi" w:hAnsiTheme="minorBidi" w:cstheme="minorBidi"/>
        </w:rPr>
      </w:pPr>
    </w:p>
    <w:p w14:paraId="6AE9D9D8" w14:textId="7148D8B0" w:rsidR="00D83F6D" w:rsidRPr="004575A8" w:rsidRDefault="00184010" w:rsidP="00184010">
      <w:pPr>
        <w:rPr>
          <w:rFonts w:asciiTheme="minorBidi" w:hAnsiTheme="minorBidi" w:cstheme="minorBidi"/>
        </w:rPr>
      </w:pPr>
      <w:r w:rsidRPr="004575A8">
        <w:rPr>
          <w:rFonts w:asciiTheme="minorBidi" w:hAnsiTheme="minorBidi" w:cstheme="minorBidi"/>
        </w:rPr>
        <w:t>Organizations intending to submit proposals are requested to p</w:t>
      </w:r>
      <w:r w:rsidR="004C13CF" w:rsidRPr="004575A8">
        <w:rPr>
          <w:rFonts w:asciiTheme="minorBidi" w:hAnsiTheme="minorBidi" w:cstheme="minorBidi"/>
        </w:rPr>
        <w:t xml:space="preserve">lease e-mail </w:t>
      </w:r>
      <w:r w:rsidR="000F032D" w:rsidRPr="004575A8">
        <w:rPr>
          <w:rFonts w:asciiTheme="minorBidi" w:hAnsiTheme="minorBidi" w:cstheme="minorBidi"/>
        </w:rPr>
        <w:t>Global Communities</w:t>
      </w:r>
      <w:r w:rsidR="007E7949" w:rsidRPr="004575A8">
        <w:rPr>
          <w:rFonts w:asciiTheme="minorBidi" w:hAnsiTheme="minorBidi" w:cstheme="minorBidi"/>
        </w:rPr>
        <w:t xml:space="preserve"> </w:t>
      </w:r>
      <w:r w:rsidR="004C13CF" w:rsidRPr="004575A8">
        <w:rPr>
          <w:rFonts w:asciiTheme="minorBidi" w:hAnsiTheme="minorBidi" w:cstheme="minorBidi"/>
        </w:rPr>
        <w:t>at</w:t>
      </w:r>
      <w:r w:rsidR="007E7949" w:rsidRPr="004575A8">
        <w:rPr>
          <w:rFonts w:asciiTheme="minorBidi" w:hAnsiTheme="minorBidi" w:cstheme="minorBidi"/>
        </w:rPr>
        <w:t xml:space="preserve"> </w:t>
      </w:r>
      <w:hyperlink r:id="rId12" w:history="1">
        <w:r w:rsidR="009B3251" w:rsidRPr="001C283D">
          <w:rPr>
            <w:rStyle w:val="Hyperlink"/>
            <w:rFonts w:asciiTheme="minorBidi" w:hAnsiTheme="minorBidi" w:cstheme="minorBidi"/>
          </w:rPr>
          <w:t>jmargaret@globalcommunties.org</w:t>
        </w:r>
      </w:hyperlink>
      <w:r w:rsidR="007E7949" w:rsidRPr="004575A8">
        <w:rPr>
          <w:rFonts w:asciiTheme="minorBidi" w:hAnsiTheme="minorBidi" w:cstheme="minorBidi"/>
        </w:rPr>
        <w:t xml:space="preserve"> </w:t>
      </w:r>
      <w:r w:rsidRPr="004575A8">
        <w:rPr>
          <w:rFonts w:asciiTheme="minorBidi" w:hAnsiTheme="minorBidi" w:cstheme="minorBidi"/>
        </w:rPr>
        <w:t>with the subject: “</w:t>
      </w:r>
      <w:r w:rsidRPr="009B3251">
        <w:rPr>
          <w:rFonts w:asciiTheme="minorBidi" w:hAnsiTheme="minorBidi" w:cstheme="minorBidi"/>
          <w:b/>
        </w:rPr>
        <w:t>Intention to Submit</w:t>
      </w:r>
      <w:r w:rsidRPr="004575A8">
        <w:rPr>
          <w:rFonts w:asciiTheme="minorBidi" w:hAnsiTheme="minorBidi" w:cstheme="minorBidi"/>
        </w:rPr>
        <w:t xml:space="preserve">” </w:t>
      </w:r>
      <w:r w:rsidR="004C13CF" w:rsidRPr="004575A8">
        <w:rPr>
          <w:rFonts w:asciiTheme="minorBidi" w:hAnsiTheme="minorBidi" w:cstheme="minorBidi"/>
        </w:rPr>
        <w:t>at the earliest practicable date, so that we may anticipate the number of proposals to be evaluated.</w:t>
      </w:r>
    </w:p>
    <w:p w14:paraId="2857116E" w14:textId="77777777" w:rsidR="00D83F6D" w:rsidRPr="004575A8" w:rsidRDefault="00D83F6D" w:rsidP="00D83F6D">
      <w:pPr>
        <w:ind w:left="720" w:firstLine="720"/>
        <w:outlineLvl w:val="0"/>
        <w:rPr>
          <w:rFonts w:asciiTheme="minorBidi" w:hAnsiTheme="minorBidi" w:cstheme="minorBidi"/>
        </w:rPr>
      </w:pPr>
    </w:p>
    <w:p w14:paraId="2F447A69" w14:textId="77777777" w:rsidR="00723919" w:rsidRPr="004575A8" w:rsidRDefault="00723919" w:rsidP="00D83F6D">
      <w:pPr>
        <w:rPr>
          <w:rFonts w:asciiTheme="minorBidi" w:hAnsiTheme="minorBidi" w:cstheme="minorBidi"/>
        </w:rPr>
        <w:sectPr w:rsidR="00723919" w:rsidRPr="004575A8" w:rsidSect="00E43DEF">
          <w:headerReference w:type="default" r:id="rId13"/>
          <w:footerReference w:type="default" r:id="rId14"/>
          <w:pgSz w:w="12240" w:h="15840"/>
          <w:pgMar w:top="1440" w:right="1440" w:bottom="1440" w:left="1440" w:header="720" w:footer="720" w:gutter="0"/>
          <w:cols w:space="720"/>
          <w:docGrid w:linePitch="360"/>
        </w:sect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2"/>
        <w:gridCol w:w="178"/>
        <w:gridCol w:w="4788"/>
      </w:tblGrid>
      <w:tr w:rsidR="00D83F6D" w:rsidRPr="004575A8" w14:paraId="60554513" w14:textId="77777777" w:rsidTr="00590615">
        <w:tc>
          <w:tcPr>
            <w:tcW w:w="9576" w:type="dxa"/>
            <w:gridSpan w:val="4"/>
          </w:tcPr>
          <w:p w14:paraId="7118D2A0" w14:textId="56B3A515" w:rsidR="00D83F6D" w:rsidRPr="004575A8" w:rsidRDefault="00D83F6D" w:rsidP="002622D6">
            <w:pPr>
              <w:spacing w:before="240" w:after="240"/>
              <w:jc w:val="center"/>
              <w:rPr>
                <w:rFonts w:asciiTheme="minorBidi" w:hAnsiTheme="minorBidi" w:cstheme="minorBidi"/>
                <w:b/>
                <w:bCs/>
              </w:rPr>
            </w:pPr>
            <w:r w:rsidRPr="004575A8">
              <w:rPr>
                <w:rFonts w:asciiTheme="minorBidi" w:hAnsiTheme="minorBidi" w:cstheme="minorBidi"/>
                <w:b/>
                <w:bCs/>
              </w:rPr>
              <w:lastRenderedPageBreak/>
              <w:t xml:space="preserve">REQUEST FOR </w:t>
            </w:r>
            <w:r w:rsidR="00076826">
              <w:rPr>
                <w:rFonts w:asciiTheme="minorBidi" w:hAnsiTheme="minorBidi" w:cstheme="minorBidi"/>
                <w:b/>
                <w:bCs/>
              </w:rPr>
              <w:t>PROPOSAL (RFP</w:t>
            </w:r>
            <w:r w:rsidRPr="004575A8">
              <w:rPr>
                <w:rFonts w:asciiTheme="minorBidi" w:hAnsiTheme="minorBidi" w:cstheme="minorBidi"/>
                <w:b/>
                <w:bCs/>
              </w:rPr>
              <w:t>)</w:t>
            </w:r>
          </w:p>
        </w:tc>
      </w:tr>
      <w:tr w:rsidR="00D83F6D" w:rsidRPr="004575A8" w14:paraId="4A315B34" w14:textId="77777777" w:rsidTr="00590615">
        <w:tc>
          <w:tcPr>
            <w:tcW w:w="4610" w:type="dxa"/>
            <w:gridSpan w:val="2"/>
          </w:tcPr>
          <w:p w14:paraId="4247DAF8" w14:textId="25DBC8FF" w:rsidR="00D83F6D" w:rsidRPr="004575A8" w:rsidRDefault="00D83F6D" w:rsidP="00590615">
            <w:pPr>
              <w:autoSpaceDE w:val="0"/>
              <w:autoSpaceDN w:val="0"/>
              <w:adjustRightInd w:val="0"/>
              <w:spacing w:before="120" w:after="120"/>
              <w:rPr>
                <w:rFonts w:asciiTheme="minorBidi" w:hAnsiTheme="minorBidi" w:cstheme="minorBidi"/>
                <w:b/>
              </w:rPr>
            </w:pPr>
            <w:r w:rsidRPr="004575A8">
              <w:rPr>
                <w:rFonts w:asciiTheme="minorBidi" w:hAnsiTheme="minorBidi" w:cstheme="minorBidi"/>
                <w:b/>
              </w:rPr>
              <w:t>RF</w:t>
            </w:r>
            <w:r w:rsidR="00E22BB7" w:rsidRPr="004575A8">
              <w:rPr>
                <w:rFonts w:asciiTheme="minorBidi" w:hAnsiTheme="minorBidi" w:cstheme="minorBidi"/>
                <w:b/>
              </w:rPr>
              <w:t>A</w:t>
            </w:r>
            <w:r w:rsidRPr="004575A8">
              <w:rPr>
                <w:rFonts w:asciiTheme="minorBidi" w:hAnsiTheme="minorBidi" w:cstheme="minorBidi"/>
                <w:b/>
              </w:rPr>
              <w:t xml:space="preserve"> NUMBER:</w:t>
            </w:r>
          </w:p>
          <w:p w14:paraId="59A8399A" w14:textId="1DE775FD" w:rsidR="00D83F6D" w:rsidRPr="004575A8" w:rsidRDefault="00D934FF" w:rsidP="00E22BB7">
            <w:pPr>
              <w:spacing w:before="120" w:after="120"/>
              <w:rPr>
                <w:rFonts w:asciiTheme="minorBidi" w:hAnsiTheme="minorBidi" w:cstheme="minorBidi"/>
              </w:rPr>
            </w:pPr>
            <w:r w:rsidRPr="00D934FF">
              <w:rPr>
                <w:rFonts w:asciiTheme="minorBidi" w:hAnsiTheme="minorBidi" w:cstheme="minorBidi"/>
              </w:rPr>
              <w:t>RFA</w:t>
            </w:r>
            <w:r>
              <w:rPr>
                <w:rFonts w:asciiTheme="minorBidi" w:hAnsiTheme="minorBidi" w:cstheme="minorBidi"/>
              </w:rPr>
              <w:t>-PROPEL- 002-</w:t>
            </w:r>
            <w:r w:rsidRPr="00D934FF">
              <w:rPr>
                <w:rFonts w:asciiTheme="minorBidi" w:hAnsiTheme="minorBidi" w:cstheme="minorBidi"/>
              </w:rPr>
              <w:t>1</w:t>
            </w:r>
            <w:r>
              <w:rPr>
                <w:rFonts w:asciiTheme="minorBidi" w:hAnsiTheme="minorBidi" w:cstheme="minorBidi"/>
              </w:rPr>
              <w:t>7</w:t>
            </w:r>
          </w:p>
        </w:tc>
        <w:tc>
          <w:tcPr>
            <w:tcW w:w="4966" w:type="dxa"/>
            <w:gridSpan w:val="2"/>
          </w:tcPr>
          <w:p w14:paraId="25B6BD29" w14:textId="77777777" w:rsidR="00D83F6D" w:rsidRPr="004575A8" w:rsidRDefault="00D83F6D" w:rsidP="00590615">
            <w:pPr>
              <w:autoSpaceDE w:val="0"/>
              <w:autoSpaceDN w:val="0"/>
              <w:adjustRightInd w:val="0"/>
              <w:spacing w:before="120" w:after="120"/>
              <w:rPr>
                <w:rFonts w:asciiTheme="minorBidi" w:hAnsiTheme="minorBidi" w:cstheme="minorBidi"/>
                <w:b/>
              </w:rPr>
            </w:pPr>
            <w:r w:rsidRPr="004575A8">
              <w:rPr>
                <w:rFonts w:asciiTheme="minorBidi" w:hAnsiTheme="minorBidi" w:cstheme="minorBidi"/>
                <w:b/>
              </w:rPr>
              <w:t>ISSUE DATE:</w:t>
            </w:r>
          </w:p>
          <w:p w14:paraId="6E839D2B" w14:textId="000DAD9D" w:rsidR="00D83F6D" w:rsidRPr="004575A8" w:rsidRDefault="00224059" w:rsidP="00224059">
            <w:pPr>
              <w:spacing w:before="120" w:after="120"/>
              <w:rPr>
                <w:rFonts w:asciiTheme="minorBidi" w:hAnsiTheme="minorBidi" w:cstheme="minorBidi"/>
              </w:rPr>
            </w:pPr>
            <w:r>
              <w:rPr>
                <w:rFonts w:asciiTheme="minorBidi" w:hAnsiTheme="minorBidi" w:cstheme="minorBidi"/>
              </w:rPr>
              <w:t>14</w:t>
            </w:r>
            <w:r w:rsidR="002622D6" w:rsidRPr="004575A8">
              <w:rPr>
                <w:rFonts w:asciiTheme="minorBidi" w:hAnsiTheme="minorBidi" w:cstheme="minorBidi"/>
              </w:rPr>
              <w:t xml:space="preserve"> </w:t>
            </w:r>
            <w:r>
              <w:rPr>
                <w:rFonts w:asciiTheme="minorBidi" w:hAnsiTheme="minorBidi" w:cstheme="minorBidi"/>
              </w:rPr>
              <w:t>February</w:t>
            </w:r>
            <w:r w:rsidR="002622D6" w:rsidRPr="004575A8">
              <w:rPr>
                <w:rFonts w:asciiTheme="minorBidi" w:hAnsiTheme="minorBidi" w:cstheme="minorBidi"/>
              </w:rPr>
              <w:t xml:space="preserve"> 201</w:t>
            </w:r>
            <w:r>
              <w:rPr>
                <w:rFonts w:asciiTheme="minorBidi" w:hAnsiTheme="minorBidi" w:cstheme="minorBidi"/>
              </w:rPr>
              <w:t>7</w:t>
            </w:r>
          </w:p>
        </w:tc>
      </w:tr>
      <w:tr w:rsidR="00D83F6D" w:rsidRPr="004575A8" w14:paraId="1FD62B33" w14:textId="77777777" w:rsidTr="00590615">
        <w:trPr>
          <w:trHeight w:val="530"/>
        </w:trPr>
        <w:tc>
          <w:tcPr>
            <w:tcW w:w="4610" w:type="dxa"/>
            <w:gridSpan w:val="2"/>
          </w:tcPr>
          <w:p w14:paraId="6284B8F9" w14:textId="5820CCB0" w:rsidR="00D83F6D" w:rsidRPr="004575A8" w:rsidRDefault="00AA21C9" w:rsidP="00590615">
            <w:pPr>
              <w:spacing w:before="120" w:after="120"/>
              <w:rPr>
                <w:rFonts w:asciiTheme="minorBidi" w:hAnsiTheme="minorBidi" w:cstheme="minorBidi"/>
                <w:b/>
                <w:bCs/>
              </w:rPr>
            </w:pPr>
            <w:r w:rsidRPr="004575A8">
              <w:rPr>
                <w:rFonts w:asciiTheme="minorBidi" w:hAnsiTheme="minorBidi" w:cstheme="minorBidi"/>
                <w:b/>
                <w:bCs/>
              </w:rPr>
              <w:t>ISSUER</w:t>
            </w:r>
            <w:r w:rsidR="00D83F6D" w:rsidRPr="004575A8">
              <w:rPr>
                <w:rFonts w:asciiTheme="minorBidi" w:hAnsiTheme="minorBidi" w:cstheme="minorBidi"/>
                <w:b/>
                <w:bCs/>
              </w:rPr>
              <w:t xml:space="preserve">: </w:t>
            </w:r>
          </w:p>
          <w:p w14:paraId="18B9158E" w14:textId="77777777" w:rsidR="00D83F6D" w:rsidRPr="004575A8" w:rsidRDefault="00E22BB7" w:rsidP="00590615">
            <w:pPr>
              <w:spacing w:before="120" w:after="120"/>
              <w:rPr>
                <w:rFonts w:asciiTheme="minorBidi" w:hAnsiTheme="minorBidi" w:cstheme="minorBidi"/>
              </w:rPr>
            </w:pPr>
            <w:r w:rsidRPr="004575A8">
              <w:rPr>
                <w:rFonts w:asciiTheme="minorBidi" w:hAnsiTheme="minorBidi" w:cstheme="minorBidi"/>
              </w:rPr>
              <w:t xml:space="preserve">Cooperative Housing Foundation, doing business as </w:t>
            </w:r>
            <w:r w:rsidR="002622D6" w:rsidRPr="004575A8">
              <w:rPr>
                <w:rFonts w:asciiTheme="minorBidi" w:hAnsiTheme="minorBidi" w:cstheme="minorBidi"/>
              </w:rPr>
              <w:t>GLOBAL COMMUNITIES</w:t>
            </w:r>
          </w:p>
        </w:tc>
        <w:tc>
          <w:tcPr>
            <w:tcW w:w="4966" w:type="dxa"/>
            <w:gridSpan w:val="2"/>
          </w:tcPr>
          <w:p w14:paraId="0F7CAE0C" w14:textId="77777777" w:rsidR="00D83F6D" w:rsidRPr="004575A8" w:rsidRDefault="00D83F6D" w:rsidP="00590615">
            <w:pPr>
              <w:autoSpaceDE w:val="0"/>
              <w:autoSpaceDN w:val="0"/>
              <w:adjustRightInd w:val="0"/>
              <w:spacing w:before="120" w:after="120"/>
              <w:rPr>
                <w:rFonts w:asciiTheme="minorBidi" w:hAnsiTheme="minorBidi" w:cstheme="minorBidi"/>
                <w:b/>
              </w:rPr>
            </w:pPr>
            <w:r w:rsidRPr="004575A8">
              <w:rPr>
                <w:rFonts w:asciiTheme="minorBidi" w:hAnsiTheme="minorBidi" w:cstheme="minorBidi"/>
                <w:b/>
              </w:rPr>
              <w:t>PROGRAM:</w:t>
            </w:r>
          </w:p>
          <w:p w14:paraId="3D2DC472" w14:textId="77777777" w:rsidR="00D83F6D" w:rsidRPr="004575A8" w:rsidRDefault="002622D6" w:rsidP="00590615">
            <w:pPr>
              <w:spacing w:before="120" w:after="120"/>
              <w:rPr>
                <w:rFonts w:asciiTheme="minorBidi" w:hAnsiTheme="minorBidi" w:cstheme="minorBidi"/>
              </w:rPr>
            </w:pPr>
            <w:r w:rsidRPr="004575A8">
              <w:rPr>
                <w:rFonts w:asciiTheme="minorBidi" w:hAnsiTheme="minorBidi" w:cstheme="minorBidi"/>
                <w:shd w:val="clear" w:color="auto" w:fill="FFFFFF"/>
              </w:rPr>
              <w:t>Promoting Resiliency through Ongoing Participatory Engagement and Learning (PROPEL)</w:t>
            </w:r>
          </w:p>
        </w:tc>
      </w:tr>
      <w:tr w:rsidR="00D83F6D" w:rsidRPr="004575A8" w14:paraId="3912E970" w14:textId="77777777" w:rsidTr="00590615">
        <w:tc>
          <w:tcPr>
            <w:tcW w:w="9576" w:type="dxa"/>
            <w:gridSpan w:val="4"/>
          </w:tcPr>
          <w:p w14:paraId="7643F893" w14:textId="77777777" w:rsidR="00424AF1" w:rsidRPr="004575A8" w:rsidRDefault="00424AF1" w:rsidP="00590615">
            <w:pPr>
              <w:spacing w:after="240"/>
              <w:jc w:val="center"/>
              <w:rPr>
                <w:rFonts w:asciiTheme="minorBidi" w:hAnsiTheme="minorBidi" w:cstheme="minorBidi"/>
                <w:b/>
                <w:bCs/>
                <w:shd w:val="clear" w:color="auto" w:fill="FFFFFF"/>
              </w:rPr>
            </w:pPr>
          </w:p>
          <w:p w14:paraId="43A0F191" w14:textId="77777777" w:rsidR="00224059" w:rsidRPr="00224059" w:rsidRDefault="00224059" w:rsidP="00224059">
            <w:pPr>
              <w:spacing w:after="240"/>
              <w:jc w:val="center"/>
              <w:rPr>
                <w:rFonts w:asciiTheme="minorBidi" w:hAnsiTheme="minorBidi" w:cstheme="minorBidi"/>
                <w:b/>
                <w:bCs/>
                <w:shd w:val="clear" w:color="auto" w:fill="FFFFFF"/>
              </w:rPr>
            </w:pPr>
            <w:r w:rsidRPr="00224059">
              <w:rPr>
                <w:rFonts w:asciiTheme="minorBidi" w:hAnsiTheme="minorBidi" w:cstheme="minorBidi"/>
                <w:b/>
                <w:bCs/>
                <w:shd w:val="clear" w:color="auto" w:fill="FFFFFF"/>
              </w:rPr>
              <w:t xml:space="preserve">End-line Data Collection in </w:t>
            </w:r>
            <w:proofErr w:type="spellStart"/>
            <w:r w:rsidRPr="00224059">
              <w:rPr>
                <w:rFonts w:asciiTheme="minorBidi" w:hAnsiTheme="minorBidi" w:cstheme="minorBidi"/>
                <w:b/>
                <w:bCs/>
                <w:shd w:val="clear" w:color="auto" w:fill="FFFFFF"/>
              </w:rPr>
              <w:t>Awerial</w:t>
            </w:r>
            <w:proofErr w:type="spellEnd"/>
            <w:r w:rsidRPr="00224059">
              <w:rPr>
                <w:rFonts w:asciiTheme="minorBidi" w:hAnsiTheme="minorBidi" w:cstheme="minorBidi"/>
                <w:b/>
                <w:bCs/>
                <w:shd w:val="clear" w:color="auto" w:fill="FFFFFF"/>
              </w:rPr>
              <w:t xml:space="preserve">, </w:t>
            </w:r>
            <w:proofErr w:type="spellStart"/>
            <w:r w:rsidRPr="00224059">
              <w:rPr>
                <w:rFonts w:asciiTheme="minorBidi" w:hAnsiTheme="minorBidi" w:cstheme="minorBidi"/>
                <w:b/>
                <w:bCs/>
                <w:shd w:val="clear" w:color="auto" w:fill="FFFFFF"/>
              </w:rPr>
              <w:t>Bor</w:t>
            </w:r>
            <w:proofErr w:type="spellEnd"/>
            <w:r w:rsidRPr="00224059">
              <w:rPr>
                <w:rFonts w:asciiTheme="minorBidi" w:hAnsiTheme="minorBidi" w:cstheme="minorBidi"/>
                <w:b/>
                <w:bCs/>
                <w:shd w:val="clear" w:color="auto" w:fill="FFFFFF"/>
              </w:rPr>
              <w:t xml:space="preserve"> and Juba, South Sudan</w:t>
            </w:r>
          </w:p>
          <w:p w14:paraId="28A41052" w14:textId="5234DF29" w:rsidR="00D83F6D" w:rsidRPr="004575A8" w:rsidRDefault="00224059" w:rsidP="00224059">
            <w:pPr>
              <w:spacing w:after="240"/>
              <w:jc w:val="center"/>
              <w:rPr>
                <w:rFonts w:asciiTheme="minorBidi" w:hAnsiTheme="minorBidi" w:cstheme="minorBidi"/>
                <w:b/>
                <w:color w:val="FF0000"/>
              </w:rPr>
            </w:pPr>
            <w:r w:rsidRPr="00224059">
              <w:rPr>
                <w:rFonts w:asciiTheme="minorBidi" w:hAnsiTheme="minorBidi" w:cstheme="minorBidi"/>
                <w:b/>
                <w:bCs/>
                <w:shd w:val="clear" w:color="auto" w:fill="FFFFFF"/>
              </w:rPr>
              <w:t>March-June 2017</w:t>
            </w:r>
          </w:p>
        </w:tc>
      </w:tr>
      <w:tr w:rsidR="00D83F6D" w:rsidRPr="004575A8" w14:paraId="2DFBC20A" w14:textId="77777777" w:rsidTr="00590615">
        <w:tc>
          <w:tcPr>
            <w:tcW w:w="4788" w:type="dxa"/>
            <w:gridSpan w:val="3"/>
          </w:tcPr>
          <w:p w14:paraId="25924AC0" w14:textId="77777777" w:rsidR="00D83F6D" w:rsidRPr="004575A8" w:rsidRDefault="00D83F6D" w:rsidP="00590615">
            <w:pPr>
              <w:spacing w:before="120" w:after="120"/>
              <w:rPr>
                <w:rFonts w:asciiTheme="minorBidi" w:hAnsiTheme="minorBidi" w:cstheme="minorBidi"/>
                <w:b/>
              </w:rPr>
            </w:pPr>
            <w:r w:rsidRPr="004575A8">
              <w:rPr>
                <w:rFonts w:asciiTheme="minorBidi" w:hAnsiTheme="minorBidi" w:cstheme="minorBidi"/>
                <w:b/>
              </w:rPr>
              <w:t xml:space="preserve">ISSUED BY: </w:t>
            </w:r>
          </w:p>
          <w:p w14:paraId="784A7227" w14:textId="77777777" w:rsidR="00D83F6D" w:rsidRPr="004575A8" w:rsidRDefault="00D83F6D" w:rsidP="00D80052">
            <w:pPr>
              <w:rPr>
                <w:rFonts w:asciiTheme="minorBidi" w:hAnsiTheme="minorBidi" w:cstheme="minorBidi"/>
              </w:rPr>
            </w:pPr>
            <w:r w:rsidRPr="004575A8">
              <w:rPr>
                <w:rFonts w:asciiTheme="minorBidi" w:hAnsiTheme="minorBidi" w:cstheme="minorBidi"/>
              </w:rPr>
              <w:t xml:space="preserve">Cooperative Housing Foundation, </w:t>
            </w:r>
          </w:p>
          <w:p w14:paraId="5B0A2A2B" w14:textId="77777777" w:rsidR="00D83F6D" w:rsidRPr="004575A8" w:rsidRDefault="00D83F6D" w:rsidP="00D80052">
            <w:pPr>
              <w:rPr>
                <w:rFonts w:asciiTheme="minorBidi" w:hAnsiTheme="minorBidi" w:cstheme="minorBidi"/>
              </w:rPr>
            </w:pPr>
            <w:r w:rsidRPr="004575A8">
              <w:rPr>
                <w:rFonts w:asciiTheme="minorBidi" w:hAnsiTheme="minorBidi" w:cstheme="minorBidi"/>
              </w:rPr>
              <w:t xml:space="preserve">doing business as </w:t>
            </w:r>
            <w:r w:rsidR="000F032D" w:rsidRPr="004575A8">
              <w:rPr>
                <w:rFonts w:asciiTheme="minorBidi" w:hAnsiTheme="minorBidi" w:cstheme="minorBidi"/>
              </w:rPr>
              <w:t>Global Communities</w:t>
            </w:r>
          </w:p>
          <w:p w14:paraId="300091F5" w14:textId="77777777" w:rsidR="00D83F6D" w:rsidRPr="004575A8" w:rsidRDefault="00D83F6D" w:rsidP="00D80052">
            <w:pPr>
              <w:rPr>
                <w:rFonts w:asciiTheme="minorBidi" w:hAnsiTheme="minorBidi" w:cstheme="minorBidi"/>
              </w:rPr>
            </w:pPr>
            <w:r w:rsidRPr="004575A8">
              <w:rPr>
                <w:rFonts w:asciiTheme="minorBidi" w:hAnsiTheme="minorBidi" w:cstheme="minorBidi"/>
              </w:rPr>
              <w:t>8601 Georgia Avenue, Suite 800</w:t>
            </w:r>
          </w:p>
          <w:p w14:paraId="20EC31C8" w14:textId="77777777" w:rsidR="000A707C" w:rsidRPr="004575A8" w:rsidRDefault="00D83F6D" w:rsidP="00590615">
            <w:pPr>
              <w:jc w:val="both"/>
              <w:rPr>
                <w:rFonts w:asciiTheme="minorBidi" w:hAnsiTheme="minorBidi" w:cstheme="minorBidi"/>
              </w:rPr>
            </w:pPr>
            <w:r w:rsidRPr="004575A8">
              <w:rPr>
                <w:rFonts w:asciiTheme="minorBidi" w:hAnsiTheme="minorBidi" w:cstheme="minorBidi"/>
              </w:rPr>
              <w:t>Silver Spring, MD20910-3440</w:t>
            </w:r>
          </w:p>
          <w:p w14:paraId="203E8DF7" w14:textId="77777777" w:rsidR="00D83F6D" w:rsidRPr="004575A8" w:rsidRDefault="00D83F6D" w:rsidP="00590615">
            <w:pPr>
              <w:autoSpaceDE w:val="0"/>
              <w:autoSpaceDN w:val="0"/>
              <w:adjustRightInd w:val="0"/>
              <w:spacing w:after="120"/>
              <w:rPr>
                <w:rFonts w:asciiTheme="minorBidi" w:hAnsiTheme="minorBidi" w:cstheme="minorBidi"/>
                <w:b/>
                <w:bCs/>
              </w:rPr>
            </w:pPr>
          </w:p>
        </w:tc>
        <w:tc>
          <w:tcPr>
            <w:tcW w:w="4788" w:type="dxa"/>
          </w:tcPr>
          <w:p w14:paraId="1AD8FB13" w14:textId="77777777" w:rsidR="000A707C" w:rsidRPr="004575A8" w:rsidRDefault="000A707C" w:rsidP="00590615">
            <w:pPr>
              <w:spacing w:before="120" w:after="120"/>
              <w:jc w:val="both"/>
              <w:rPr>
                <w:rFonts w:asciiTheme="minorBidi" w:hAnsiTheme="minorBidi" w:cstheme="minorBidi"/>
                <w:b/>
              </w:rPr>
            </w:pPr>
            <w:r w:rsidRPr="004575A8">
              <w:rPr>
                <w:rFonts w:asciiTheme="minorBidi" w:hAnsiTheme="minorBidi" w:cstheme="minorBidi"/>
                <w:b/>
              </w:rPr>
              <w:t>PROPOSAL DUE DATE:</w:t>
            </w:r>
          </w:p>
          <w:p w14:paraId="1124C02D" w14:textId="1A6E2E80" w:rsidR="000A707C" w:rsidRPr="004575A8" w:rsidRDefault="00224059" w:rsidP="00210FE2">
            <w:pPr>
              <w:jc w:val="both"/>
              <w:rPr>
                <w:rFonts w:asciiTheme="minorBidi" w:hAnsiTheme="minorBidi" w:cstheme="minorBidi"/>
              </w:rPr>
            </w:pPr>
            <w:r>
              <w:rPr>
                <w:rFonts w:asciiTheme="minorBidi" w:hAnsiTheme="minorBidi" w:cstheme="minorBidi"/>
                <w:b/>
                <w:bCs/>
                <w:shd w:val="clear" w:color="auto" w:fill="FFFFFF"/>
              </w:rPr>
              <w:t>Thursday, 23 February 2017</w:t>
            </w:r>
            <w:r w:rsidR="00916988" w:rsidRPr="004575A8">
              <w:rPr>
                <w:rFonts w:asciiTheme="minorBidi" w:hAnsiTheme="minorBidi" w:cstheme="minorBidi"/>
                <w:b/>
                <w:bCs/>
                <w:shd w:val="clear" w:color="auto" w:fill="FFFFFF"/>
              </w:rPr>
              <w:t>, at 12:00 NOON, Juba time</w:t>
            </w:r>
            <w:r>
              <w:rPr>
                <w:rFonts w:asciiTheme="minorBidi" w:hAnsiTheme="minorBidi" w:cstheme="minorBidi"/>
                <w:b/>
                <w:bCs/>
                <w:shd w:val="clear" w:color="auto" w:fill="FFFFFF"/>
              </w:rPr>
              <w:t>.</w:t>
            </w:r>
          </w:p>
          <w:p w14:paraId="49ED41A2" w14:textId="77777777" w:rsidR="00D83F6D" w:rsidRPr="004575A8" w:rsidRDefault="00D83F6D" w:rsidP="00916988">
            <w:pPr>
              <w:jc w:val="both"/>
              <w:rPr>
                <w:rFonts w:asciiTheme="minorBidi" w:hAnsiTheme="minorBidi" w:cstheme="minorBidi"/>
              </w:rPr>
            </w:pPr>
          </w:p>
        </w:tc>
      </w:tr>
      <w:tr w:rsidR="00D83F6D" w:rsidRPr="004575A8" w14:paraId="438B2781" w14:textId="77777777" w:rsidTr="00590615">
        <w:tc>
          <w:tcPr>
            <w:tcW w:w="9576" w:type="dxa"/>
            <w:gridSpan w:val="4"/>
          </w:tcPr>
          <w:p w14:paraId="2E4FB979" w14:textId="77777777" w:rsidR="00D83F6D" w:rsidRPr="004575A8" w:rsidRDefault="00D83F6D" w:rsidP="00E24066">
            <w:pPr>
              <w:spacing w:before="240" w:after="240"/>
              <w:rPr>
                <w:rFonts w:asciiTheme="minorBidi" w:hAnsiTheme="minorBidi" w:cstheme="minorBidi"/>
                <w:b/>
              </w:rPr>
            </w:pPr>
            <w:r w:rsidRPr="004575A8">
              <w:rPr>
                <w:rFonts w:asciiTheme="minorBidi" w:hAnsiTheme="minorBidi" w:cstheme="minorBidi"/>
                <w:b/>
                <w:bCs/>
              </w:rPr>
              <w:t xml:space="preserve">This Request for </w:t>
            </w:r>
            <w:r w:rsidR="00E24066" w:rsidRPr="004575A8">
              <w:rPr>
                <w:rFonts w:asciiTheme="minorBidi" w:hAnsiTheme="minorBidi" w:cstheme="minorBidi"/>
                <w:b/>
                <w:bCs/>
              </w:rPr>
              <w:t>Application</w:t>
            </w:r>
            <w:r w:rsidR="00E22BB7" w:rsidRPr="004575A8">
              <w:rPr>
                <w:rFonts w:asciiTheme="minorBidi" w:hAnsiTheme="minorBidi" w:cstheme="minorBidi"/>
                <w:b/>
                <w:bCs/>
              </w:rPr>
              <w:t>s</w:t>
            </w:r>
            <w:r w:rsidRPr="004575A8">
              <w:rPr>
                <w:rFonts w:asciiTheme="minorBidi" w:hAnsiTheme="minorBidi" w:cstheme="minorBidi"/>
                <w:b/>
                <w:bCs/>
              </w:rPr>
              <w:t xml:space="preserve"> contains the following sections:</w:t>
            </w:r>
          </w:p>
        </w:tc>
      </w:tr>
      <w:tr w:rsidR="00C64C19" w:rsidRPr="004575A8" w14:paraId="1531B672" w14:textId="77777777" w:rsidTr="00590615">
        <w:tc>
          <w:tcPr>
            <w:tcW w:w="2268" w:type="dxa"/>
          </w:tcPr>
          <w:p w14:paraId="4C7763D1" w14:textId="77777777" w:rsidR="00C64C19" w:rsidRPr="004575A8" w:rsidRDefault="00C64C19" w:rsidP="00590615">
            <w:pPr>
              <w:spacing w:before="120" w:after="120"/>
              <w:rPr>
                <w:rFonts w:asciiTheme="minorBidi" w:hAnsiTheme="minorBidi" w:cstheme="minorBidi"/>
              </w:rPr>
            </w:pPr>
            <w:r w:rsidRPr="004575A8">
              <w:rPr>
                <w:rFonts w:asciiTheme="minorBidi" w:hAnsiTheme="minorBidi" w:cstheme="minorBidi"/>
              </w:rPr>
              <w:t>Part 1</w:t>
            </w:r>
          </w:p>
        </w:tc>
        <w:tc>
          <w:tcPr>
            <w:tcW w:w="7308" w:type="dxa"/>
            <w:gridSpan w:val="3"/>
          </w:tcPr>
          <w:p w14:paraId="1B3D2E9B" w14:textId="77777777" w:rsidR="00C64C19" w:rsidRPr="004575A8" w:rsidRDefault="00C64C19" w:rsidP="00590615">
            <w:pPr>
              <w:spacing w:before="120" w:after="120"/>
              <w:rPr>
                <w:rFonts w:asciiTheme="minorBidi" w:hAnsiTheme="minorBidi" w:cstheme="minorBidi"/>
              </w:rPr>
            </w:pPr>
            <w:r w:rsidRPr="004575A8">
              <w:rPr>
                <w:rFonts w:asciiTheme="minorBidi" w:hAnsiTheme="minorBidi" w:cstheme="minorBidi"/>
              </w:rPr>
              <w:t>Instructions to Offerors</w:t>
            </w:r>
          </w:p>
        </w:tc>
      </w:tr>
      <w:tr w:rsidR="00C64C19" w:rsidRPr="004575A8" w14:paraId="27FF7904" w14:textId="77777777" w:rsidTr="00590615">
        <w:tc>
          <w:tcPr>
            <w:tcW w:w="2268" w:type="dxa"/>
          </w:tcPr>
          <w:p w14:paraId="2F30E77E" w14:textId="77777777" w:rsidR="00C64C19" w:rsidRPr="004575A8" w:rsidRDefault="00C64C19" w:rsidP="00590615">
            <w:pPr>
              <w:spacing w:before="120" w:after="120"/>
              <w:rPr>
                <w:rFonts w:asciiTheme="minorBidi" w:hAnsiTheme="minorBidi" w:cstheme="minorBidi"/>
              </w:rPr>
            </w:pPr>
            <w:r w:rsidRPr="004575A8">
              <w:rPr>
                <w:rFonts w:asciiTheme="minorBidi" w:hAnsiTheme="minorBidi" w:cstheme="minorBidi"/>
              </w:rPr>
              <w:t>Part 2</w:t>
            </w:r>
          </w:p>
        </w:tc>
        <w:tc>
          <w:tcPr>
            <w:tcW w:w="7308" w:type="dxa"/>
            <w:gridSpan w:val="3"/>
          </w:tcPr>
          <w:p w14:paraId="022D8978" w14:textId="77777777" w:rsidR="00C64C19" w:rsidRPr="004575A8" w:rsidRDefault="00C64C19" w:rsidP="00590615">
            <w:pPr>
              <w:spacing w:before="120" w:after="120"/>
              <w:rPr>
                <w:rFonts w:asciiTheme="minorBidi" w:hAnsiTheme="minorBidi" w:cstheme="minorBidi"/>
              </w:rPr>
            </w:pPr>
            <w:r w:rsidRPr="004575A8">
              <w:rPr>
                <w:rFonts w:asciiTheme="minorBidi" w:hAnsiTheme="minorBidi" w:cstheme="minorBidi"/>
              </w:rPr>
              <w:t xml:space="preserve">Evaluation </w:t>
            </w:r>
            <w:r w:rsidR="0084730B" w:rsidRPr="004575A8">
              <w:rPr>
                <w:rFonts w:asciiTheme="minorBidi" w:hAnsiTheme="minorBidi" w:cstheme="minorBidi"/>
              </w:rPr>
              <w:t>Factors</w:t>
            </w:r>
            <w:r w:rsidRPr="004575A8">
              <w:rPr>
                <w:rFonts w:asciiTheme="minorBidi" w:hAnsiTheme="minorBidi" w:cstheme="minorBidi"/>
              </w:rPr>
              <w:t xml:space="preserve"> for Award</w:t>
            </w:r>
          </w:p>
        </w:tc>
      </w:tr>
      <w:tr w:rsidR="00C64C19" w:rsidRPr="004575A8" w14:paraId="10CDB5A2" w14:textId="77777777" w:rsidTr="00590615">
        <w:tc>
          <w:tcPr>
            <w:tcW w:w="2268" w:type="dxa"/>
          </w:tcPr>
          <w:p w14:paraId="0ED25FAE" w14:textId="77777777" w:rsidR="00C64C19" w:rsidRPr="004575A8" w:rsidRDefault="00C64C19" w:rsidP="00590615">
            <w:pPr>
              <w:spacing w:before="120" w:after="120"/>
              <w:rPr>
                <w:rFonts w:asciiTheme="minorBidi" w:hAnsiTheme="minorBidi" w:cstheme="minorBidi"/>
              </w:rPr>
            </w:pPr>
            <w:r w:rsidRPr="004575A8">
              <w:rPr>
                <w:rFonts w:asciiTheme="minorBidi" w:hAnsiTheme="minorBidi" w:cstheme="minorBidi"/>
              </w:rPr>
              <w:t>Part 3</w:t>
            </w:r>
          </w:p>
        </w:tc>
        <w:tc>
          <w:tcPr>
            <w:tcW w:w="7308" w:type="dxa"/>
            <w:gridSpan w:val="3"/>
          </w:tcPr>
          <w:p w14:paraId="37AD5CCB" w14:textId="77777777" w:rsidR="00C64C19" w:rsidRPr="004575A8" w:rsidRDefault="00C62F05" w:rsidP="00590615">
            <w:pPr>
              <w:spacing w:before="120" w:after="120"/>
              <w:rPr>
                <w:rFonts w:asciiTheme="minorBidi" w:hAnsiTheme="minorBidi" w:cstheme="minorBidi"/>
              </w:rPr>
            </w:pPr>
            <w:r w:rsidRPr="004575A8">
              <w:rPr>
                <w:rFonts w:asciiTheme="minorBidi" w:hAnsiTheme="minorBidi" w:cstheme="minorBidi"/>
              </w:rPr>
              <w:t>Statement of Work</w:t>
            </w:r>
          </w:p>
        </w:tc>
      </w:tr>
      <w:tr w:rsidR="00C64C19" w:rsidRPr="004575A8" w14:paraId="09B9A1E6" w14:textId="77777777" w:rsidTr="00590615">
        <w:tc>
          <w:tcPr>
            <w:tcW w:w="2268" w:type="dxa"/>
          </w:tcPr>
          <w:p w14:paraId="3EBDD22E" w14:textId="77777777" w:rsidR="00C64C19" w:rsidRPr="004575A8" w:rsidRDefault="00C64C19" w:rsidP="00590615">
            <w:pPr>
              <w:spacing w:before="120" w:after="120"/>
              <w:rPr>
                <w:rFonts w:asciiTheme="minorBidi" w:hAnsiTheme="minorBidi" w:cstheme="minorBidi"/>
              </w:rPr>
            </w:pPr>
            <w:r w:rsidRPr="004575A8">
              <w:rPr>
                <w:rFonts w:asciiTheme="minorBidi" w:hAnsiTheme="minorBidi" w:cstheme="minorBidi"/>
              </w:rPr>
              <w:t>Part 4</w:t>
            </w:r>
            <w:r w:rsidR="00F61AEE" w:rsidRPr="004575A8">
              <w:rPr>
                <w:rFonts w:asciiTheme="minorBidi" w:hAnsiTheme="minorBidi" w:cstheme="minorBidi"/>
              </w:rPr>
              <w:t xml:space="preserve"> Annexes</w:t>
            </w:r>
          </w:p>
        </w:tc>
        <w:tc>
          <w:tcPr>
            <w:tcW w:w="7308" w:type="dxa"/>
            <w:gridSpan w:val="3"/>
          </w:tcPr>
          <w:p w14:paraId="13350FBF" w14:textId="77777777" w:rsidR="00C64C19" w:rsidRPr="004575A8" w:rsidRDefault="00C64C19" w:rsidP="00590615">
            <w:pPr>
              <w:spacing w:before="120" w:after="120"/>
              <w:rPr>
                <w:rFonts w:asciiTheme="minorBidi" w:hAnsiTheme="minorBidi" w:cstheme="minorBidi"/>
                <w:highlight w:val="yellow"/>
              </w:rPr>
            </w:pPr>
            <w:r w:rsidRPr="004575A8">
              <w:rPr>
                <w:rFonts w:asciiTheme="minorBidi" w:hAnsiTheme="minorBidi" w:cstheme="minorBidi"/>
                <w:highlight w:val="yellow"/>
              </w:rPr>
              <w:t>Annex A – Evidence of Responsibility</w:t>
            </w:r>
          </w:p>
          <w:p w14:paraId="75A9CE7A" w14:textId="77777777" w:rsidR="00F61AEE" w:rsidRPr="004575A8" w:rsidRDefault="00F61AEE" w:rsidP="00F61AEE">
            <w:pPr>
              <w:spacing w:before="120" w:after="120"/>
              <w:rPr>
                <w:rFonts w:asciiTheme="minorBidi" w:hAnsiTheme="minorBidi" w:cstheme="minorBidi"/>
                <w:color w:val="FF0000"/>
                <w:highlight w:val="yellow"/>
              </w:rPr>
            </w:pPr>
            <w:r w:rsidRPr="004575A8">
              <w:rPr>
                <w:rFonts w:asciiTheme="minorBidi" w:hAnsiTheme="minorBidi" w:cstheme="minorBidi"/>
                <w:color w:val="FF0000"/>
                <w:highlight w:val="yellow"/>
              </w:rPr>
              <w:t>Annex B – Budget</w:t>
            </w:r>
          </w:p>
          <w:p w14:paraId="0E631216" w14:textId="77777777" w:rsidR="00F61AEE" w:rsidRPr="004575A8" w:rsidRDefault="00F61AEE" w:rsidP="00590615">
            <w:pPr>
              <w:spacing w:before="120" w:after="120"/>
              <w:rPr>
                <w:rFonts w:asciiTheme="minorBidi" w:hAnsiTheme="minorBidi" w:cstheme="minorBidi"/>
              </w:rPr>
            </w:pPr>
            <w:r w:rsidRPr="004575A8">
              <w:rPr>
                <w:rFonts w:asciiTheme="minorBidi" w:hAnsiTheme="minorBidi" w:cstheme="minorBidi"/>
                <w:color w:val="FF0000"/>
                <w:highlight w:val="yellow"/>
              </w:rPr>
              <w:t>Annex C – Biographical Data Sheet</w:t>
            </w:r>
          </w:p>
        </w:tc>
      </w:tr>
    </w:tbl>
    <w:p w14:paraId="3184A81B" w14:textId="77777777" w:rsidR="00D83F6D" w:rsidRPr="004575A8" w:rsidRDefault="00D83F6D" w:rsidP="00D83F6D">
      <w:pPr>
        <w:rPr>
          <w:rFonts w:asciiTheme="minorBidi" w:hAnsiTheme="minorBidi" w:cstheme="minorBidi"/>
        </w:rPr>
      </w:pPr>
    </w:p>
    <w:p w14:paraId="4931EC73" w14:textId="77777777" w:rsidR="00723919" w:rsidRPr="004575A8" w:rsidRDefault="00723919" w:rsidP="00A52776">
      <w:pPr>
        <w:pStyle w:val="Heading2"/>
        <w:rPr>
          <w:rFonts w:asciiTheme="minorBidi" w:hAnsiTheme="minorBidi" w:cstheme="minorBidi"/>
          <w:sz w:val="20"/>
        </w:rPr>
        <w:sectPr w:rsidR="00723919" w:rsidRPr="004575A8" w:rsidSect="00E43DEF">
          <w:headerReference w:type="default" r:id="rId15"/>
          <w:footerReference w:type="default" r:id="rId16"/>
          <w:pgSz w:w="12240" w:h="15840"/>
          <w:pgMar w:top="1440" w:right="1440" w:bottom="1440" w:left="1440" w:header="720" w:footer="720" w:gutter="0"/>
          <w:cols w:space="720"/>
          <w:docGrid w:linePitch="360"/>
        </w:sectPr>
      </w:pPr>
    </w:p>
    <w:p w14:paraId="1B48CD0C" w14:textId="77777777" w:rsidR="00D83F6D" w:rsidRPr="004575A8" w:rsidRDefault="00C64C19" w:rsidP="00A52776">
      <w:pPr>
        <w:pStyle w:val="Heading2"/>
        <w:rPr>
          <w:rFonts w:asciiTheme="minorBidi" w:hAnsiTheme="minorBidi" w:cstheme="minorBidi"/>
          <w:sz w:val="20"/>
        </w:rPr>
      </w:pPr>
      <w:r w:rsidRPr="004575A8">
        <w:rPr>
          <w:rFonts w:asciiTheme="minorBidi" w:hAnsiTheme="minorBidi" w:cstheme="minorBidi"/>
          <w:sz w:val="20"/>
        </w:rPr>
        <w:lastRenderedPageBreak/>
        <w:t>Part</w:t>
      </w:r>
      <w:r w:rsidR="00D83F6D" w:rsidRPr="004575A8">
        <w:rPr>
          <w:rFonts w:asciiTheme="minorBidi" w:hAnsiTheme="minorBidi" w:cstheme="minorBidi"/>
          <w:sz w:val="20"/>
        </w:rPr>
        <w:t xml:space="preserve"> 1:</w:t>
      </w:r>
      <w:r w:rsidR="00D83F6D" w:rsidRPr="004575A8">
        <w:rPr>
          <w:rFonts w:asciiTheme="minorBidi" w:hAnsiTheme="minorBidi" w:cstheme="minorBidi"/>
          <w:sz w:val="20"/>
        </w:rPr>
        <w:tab/>
        <w:t>Instructions to Offerors</w:t>
      </w:r>
    </w:p>
    <w:p w14:paraId="52EF13F5" w14:textId="77777777" w:rsidR="00D83F6D" w:rsidRPr="004575A8" w:rsidRDefault="00D83F6D" w:rsidP="00A52776">
      <w:pPr>
        <w:pStyle w:val="Heading2"/>
        <w:rPr>
          <w:rFonts w:asciiTheme="minorBidi" w:hAnsiTheme="minorBidi" w:cstheme="minorBidi"/>
          <w:sz w:val="20"/>
        </w:rPr>
      </w:pPr>
    </w:p>
    <w:p w14:paraId="38DD8C99" w14:textId="77777777" w:rsidR="00E7202D" w:rsidRPr="004575A8" w:rsidRDefault="00E7202D" w:rsidP="00A52776">
      <w:pPr>
        <w:pStyle w:val="Heading2"/>
        <w:rPr>
          <w:rFonts w:asciiTheme="minorBidi" w:hAnsiTheme="minorBidi" w:cstheme="minorBidi"/>
          <w:sz w:val="20"/>
        </w:rPr>
      </w:pPr>
      <w:r w:rsidRPr="004575A8">
        <w:rPr>
          <w:rFonts w:asciiTheme="minorBidi" w:hAnsiTheme="minorBidi" w:cstheme="minorBidi"/>
          <w:sz w:val="20"/>
        </w:rPr>
        <w:t>I.</w:t>
      </w:r>
      <w:r w:rsidRPr="004575A8">
        <w:rPr>
          <w:rFonts w:asciiTheme="minorBidi" w:hAnsiTheme="minorBidi" w:cstheme="minorBidi"/>
          <w:sz w:val="20"/>
        </w:rPr>
        <w:tab/>
        <w:t>GENERAL INSTRUCTIONS TO OFFERORS</w:t>
      </w:r>
    </w:p>
    <w:p w14:paraId="2667A752" w14:textId="77777777" w:rsidR="00E7202D" w:rsidRPr="004575A8" w:rsidRDefault="00E7202D" w:rsidP="00A52776">
      <w:pPr>
        <w:rPr>
          <w:rFonts w:asciiTheme="minorBidi" w:hAnsiTheme="minorBidi" w:cstheme="minorBidi"/>
        </w:rPr>
      </w:pPr>
    </w:p>
    <w:p w14:paraId="718AB12E" w14:textId="1EC9FF49" w:rsidR="00E7202D" w:rsidRPr="004575A8" w:rsidRDefault="00E7202D" w:rsidP="004B05BA">
      <w:pPr>
        <w:numPr>
          <w:ilvl w:val="0"/>
          <w:numId w:val="1"/>
        </w:numPr>
        <w:tabs>
          <w:tab w:val="clear" w:pos="720"/>
        </w:tabs>
        <w:ind w:left="360"/>
        <w:rPr>
          <w:rFonts w:asciiTheme="minorBidi" w:hAnsiTheme="minorBidi" w:cstheme="minorBidi"/>
        </w:rPr>
      </w:pPr>
      <w:r w:rsidRPr="004575A8">
        <w:rPr>
          <w:rFonts w:asciiTheme="minorBidi" w:hAnsiTheme="minorBidi" w:cstheme="minorBidi"/>
        </w:rPr>
        <w:t xml:space="preserve">The </w:t>
      </w:r>
      <w:r w:rsidR="00CD489C" w:rsidRPr="004575A8">
        <w:rPr>
          <w:rFonts w:asciiTheme="minorBidi" w:hAnsiTheme="minorBidi" w:cstheme="minorBidi"/>
        </w:rPr>
        <w:t>Offeror</w:t>
      </w:r>
      <w:r w:rsidR="00464A49" w:rsidRPr="004575A8">
        <w:rPr>
          <w:rFonts w:asciiTheme="minorBidi" w:hAnsiTheme="minorBidi" w:cstheme="minorBidi"/>
        </w:rPr>
        <w:t xml:space="preserve"> is requested to submit an application </w:t>
      </w:r>
      <w:r w:rsidRPr="004575A8">
        <w:rPr>
          <w:rFonts w:asciiTheme="minorBidi" w:hAnsiTheme="minorBidi" w:cstheme="minorBidi"/>
        </w:rPr>
        <w:t>directly responsive to the terms, con</w:t>
      </w:r>
      <w:r w:rsidR="00224059">
        <w:rPr>
          <w:rFonts w:asciiTheme="minorBidi" w:hAnsiTheme="minorBidi" w:cstheme="minorBidi"/>
        </w:rPr>
        <w:t>ditions, and clauses of this RFP</w:t>
      </w:r>
      <w:r w:rsidRPr="004575A8">
        <w:rPr>
          <w:rFonts w:asciiTheme="minorBidi" w:hAnsiTheme="minorBidi" w:cstheme="minorBidi"/>
        </w:rPr>
        <w:t xml:space="preserve">.  </w:t>
      </w:r>
      <w:r w:rsidR="00464A49" w:rsidRPr="004575A8">
        <w:rPr>
          <w:rFonts w:asciiTheme="minorBidi" w:hAnsiTheme="minorBidi" w:cstheme="minorBidi"/>
        </w:rPr>
        <w:t>Applications</w:t>
      </w:r>
      <w:r w:rsidRPr="004575A8">
        <w:rPr>
          <w:rFonts w:asciiTheme="minorBidi" w:hAnsiTheme="minorBidi" w:cstheme="minorBidi"/>
        </w:rPr>
        <w:t xml:space="preserve"> not conforming to this solicitation may be categorized as unacceptable, thereby eliminating them from further consideration.  </w:t>
      </w:r>
    </w:p>
    <w:p w14:paraId="70BC1AFC" w14:textId="77777777" w:rsidR="00E7202D" w:rsidRPr="004575A8" w:rsidRDefault="00E7202D" w:rsidP="00A52776">
      <w:pPr>
        <w:rPr>
          <w:rFonts w:asciiTheme="minorBidi" w:hAnsiTheme="minorBidi" w:cstheme="minorBidi"/>
        </w:rPr>
      </w:pPr>
    </w:p>
    <w:p w14:paraId="29C870F6" w14:textId="42F24BFF" w:rsidR="00C62F05" w:rsidRPr="004575A8" w:rsidRDefault="00347302" w:rsidP="004575A8">
      <w:pPr>
        <w:pStyle w:val="BodyTextIndent2"/>
        <w:tabs>
          <w:tab w:val="clear" w:pos="360"/>
          <w:tab w:val="clear" w:pos="720"/>
        </w:tabs>
        <w:ind w:left="360" w:firstLine="0"/>
        <w:rPr>
          <w:rFonts w:asciiTheme="minorBidi" w:hAnsiTheme="minorBidi" w:cstheme="minorBidi"/>
        </w:rPr>
      </w:pPr>
      <w:r w:rsidRPr="004575A8">
        <w:rPr>
          <w:rFonts w:asciiTheme="minorBidi" w:hAnsiTheme="minorBidi" w:cstheme="minorBidi"/>
        </w:rPr>
        <w:t>Applications</w:t>
      </w:r>
      <w:r w:rsidR="00E7202D" w:rsidRPr="004575A8">
        <w:rPr>
          <w:rFonts w:asciiTheme="minorBidi" w:hAnsiTheme="minorBidi" w:cstheme="minorBidi"/>
        </w:rPr>
        <w:t xml:space="preserve"> must be received no later than </w:t>
      </w:r>
      <w:r w:rsidR="00C84624">
        <w:rPr>
          <w:rFonts w:asciiTheme="minorBidi" w:hAnsiTheme="minorBidi" w:cstheme="minorBidi"/>
        </w:rPr>
        <w:t>Thursday, 23 February 2017</w:t>
      </w:r>
      <w:r w:rsidR="002808CD" w:rsidRPr="004575A8">
        <w:rPr>
          <w:rFonts w:asciiTheme="minorBidi" w:hAnsiTheme="minorBidi" w:cstheme="minorBidi"/>
        </w:rPr>
        <w:t>, at 12:00 NOON, Juba time</w:t>
      </w:r>
      <w:r w:rsidR="00E7202D" w:rsidRPr="004575A8">
        <w:rPr>
          <w:rFonts w:asciiTheme="minorBidi" w:hAnsiTheme="minorBidi" w:cstheme="minorBidi"/>
          <w:bCs/>
        </w:rPr>
        <w:t>.</w:t>
      </w:r>
      <w:r w:rsidR="00E7202D" w:rsidRPr="004575A8">
        <w:rPr>
          <w:rFonts w:asciiTheme="minorBidi" w:hAnsiTheme="minorBidi" w:cstheme="minorBidi"/>
        </w:rPr>
        <w:t xml:space="preserve">   </w:t>
      </w:r>
      <w:r w:rsidRPr="004575A8">
        <w:rPr>
          <w:rFonts w:asciiTheme="minorBidi" w:hAnsiTheme="minorBidi" w:cstheme="minorBidi"/>
        </w:rPr>
        <w:t>Applications</w:t>
      </w:r>
      <w:r w:rsidR="00E7202D" w:rsidRPr="004575A8">
        <w:rPr>
          <w:rFonts w:asciiTheme="minorBidi" w:hAnsiTheme="minorBidi" w:cstheme="minorBidi"/>
        </w:rPr>
        <w:t xml:space="preserve"> must remain valid for a minimum of </w:t>
      </w:r>
      <w:r w:rsidR="00AE0AFF" w:rsidRPr="004575A8">
        <w:rPr>
          <w:rFonts w:asciiTheme="minorBidi" w:hAnsiTheme="minorBidi" w:cstheme="minorBidi"/>
        </w:rPr>
        <w:t>sixty</w:t>
      </w:r>
      <w:r w:rsidR="00E7202D" w:rsidRPr="004575A8">
        <w:rPr>
          <w:rFonts w:asciiTheme="minorBidi" w:hAnsiTheme="minorBidi" w:cstheme="minorBidi"/>
        </w:rPr>
        <w:t xml:space="preserve"> (</w:t>
      </w:r>
      <w:r w:rsidR="00AE0AFF" w:rsidRPr="004575A8">
        <w:rPr>
          <w:rFonts w:asciiTheme="minorBidi" w:hAnsiTheme="minorBidi" w:cstheme="minorBidi"/>
        </w:rPr>
        <w:t>60</w:t>
      </w:r>
      <w:r w:rsidR="00E7202D" w:rsidRPr="004575A8">
        <w:rPr>
          <w:rFonts w:asciiTheme="minorBidi" w:hAnsiTheme="minorBidi" w:cstheme="minorBidi"/>
        </w:rPr>
        <w:t xml:space="preserve">) days.  </w:t>
      </w:r>
      <w:r w:rsidR="00AA21C9" w:rsidRPr="004575A8">
        <w:rPr>
          <w:rFonts w:asciiTheme="minorBidi" w:hAnsiTheme="minorBidi" w:cstheme="minorBidi"/>
        </w:rPr>
        <w:t>The Offeror must submit its application e</w:t>
      </w:r>
      <w:r w:rsidR="00E7202D" w:rsidRPr="004575A8">
        <w:rPr>
          <w:rFonts w:asciiTheme="minorBidi" w:hAnsiTheme="minorBidi" w:cstheme="minorBidi"/>
        </w:rPr>
        <w:t xml:space="preserve">lectronically </w:t>
      </w:r>
      <w:r w:rsidR="00AA21C9" w:rsidRPr="004575A8">
        <w:rPr>
          <w:rFonts w:asciiTheme="minorBidi" w:hAnsiTheme="minorBidi" w:cstheme="minorBidi"/>
        </w:rPr>
        <w:t>by</w:t>
      </w:r>
      <w:r w:rsidR="00E7202D" w:rsidRPr="004575A8">
        <w:rPr>
          <w:rFonts w:asciiTheme="minorBidi" w:hAnsiTheme="minorBidi" w:cstheme="minorBidi"/>
        </w:rPr>
        <w:t xml:space="preserve"> Internet email compatible with MS WORD, Excel, and Adobe Acrobat in a MS Windows environment to:</w:t>
      </w:r>
      <w:r w:rsidR="008A2E1F" w:rsidRPr="004575A8">
        <w:rPr>
          <w:rFonts w:asciiTheme="minorBidi" w:hAnsiTheme="minorBidi" w:cstheme="minorBidi"/>
        </w:rPr>
        <w:t xml:space="preserve"> </w:t>
      </w:r>
      <w:hyperlink r:id="rId17" w:history="1">
        <w:r w:rsidR="00C84624" w:rsidRPr="001C283D">
          <w:rPr>
            <w:rStyle w:val="Hyperlink"/>
            <w:rFonts w:asciiTheme="minorBidi" w:hAnsiTheme="minorBidi" w:cstheme="minorBidi"/>
            <w:b/>
            <w:bCs/>
            <w:shd w:val="clear" w:color="auto" w:fill="FFFFFF"/>
          </w:rPr>
          <w:t>jmargaret@globalcommunties.org</w:t>
        </w:r>
      </w:hyperlink>
    </w:p>
    <w:p w14:paraId="09A25FCB" w14:textId="77777777" w:rsidR="008A2E1F" w:rsidRPr="004575A8" w:rsidRDefault="008A2E1F" w:rsidP="00C62F05">
      <w:pPr>
        <w:pStyle w:val="BodyTextIndent2"/>
        <w:tabs>
          <w:tab w:val="clear" w:pos="360"/>
          <w:tab w:val="clear" w:pos="720"/>
        </w:tabs>
        <w:ind w:left="2880" w:firstLine="0"/>
        <w:rPr>
          <w:rFonts w:asciiTheme="minorBidi" w:hAnsiTheme="minorBidi" w:cstheme="minorBidi"/>
        </w:rPr>
      </w:pPr>
    </w:p>
    <w:p w14:paraId="35419ABB" w14:textId="7D41CE5B" w:rsidR="00E7202D" w:rsidRPr="004575A8" w:rsidRDefault="00C62F05" w:rsidP="004575A8">
      <w:pPr>
        <w:pStyle w:val="BodyTextIndent2"/>
        <w:tabs>
          <w:tab w:val="clear" w:pos="360"/>
          <w:tab w:val="clear" w:pos="720"/>
        </w:tabs>
        <w:ind w:left="360" w:firstLine="0"/>
        <w:rPr>
          <w:rFonts w:asciiTheme="minorBidi" w:hAnsiTheme="minorBidi" w:cstheme="minorBidi"/>
        </w:rPr>
      </w:pPr>
      <w:r w:rsidRPr="004575A8">
        <w:rPr>
          <w:rFonts w:asciiTheme="minorBidi" w:hAnsiTheme="minorBidi" w:cstheme="minorBidi"/>
        </w:rPr>
        <w:t>The</w:t>
      </w:r>
      <w:r w:rsidR="00E7202D" w:rsidRPr="004575A8">
        <w:rPr>
          <w:rFonts w:asciiTheme="minorBidi" w:hAnsiTheme="minorBidi" w:cstheme="minorBidi"/>
        </w:rPr>
        <w:t xml:space="preserve"> overall </w:t>
      </w:r>
      <w:r w:rsidR="008A2E1F" w:rsidRPr="004575A8">
        <w:rPr>
          <w:rFonts w:asciiTheme="minorBidi" w:hAnsiTheme="minorBidi" w:cstheme="minorBidi"/>
        </w:rPr>
        <w:t>application</w:t>
      </w:r>
      <w:r w:rsidR="00E7202D" w:rsidRPr="004575A8">
        <w:rPr>
          <w:rFonts w:asciiTheme="minorBidi" w:hAnsiTheme="minorBidi" w:cstheme="minorBidi"/>
        </w:rPr>
        <w:t xml:space="preserve"> shall consist of two (2) separate</w:t>
      </w:r>
      <w:r w:rsidR="00184010" w:rsidRPr="004575A8">
        <w:rPr>
          <w:rFonts w:asciiTheme="minorBidi" w:hAnsiTheme="minorBidi" w:cstheme="minorBidi"/>
        </w:rPr>
        <w:t xml:space="preserve"> documents (files)</w:t>
      </w:r>
      <w:r w:rsidR="00E7202D" w:rsidRPr="004575A8">
        <w:rPr>
          <w:rFonts w:asciiTheme="minorBidi" w:hAnsiTheme="minorBidi" w:cstheme="minorBidi"/>
        </w:rPr>
        <w:t>, as follows:  Volume I – Technical Proposal; and Volume II – Cost Proposal.  Technical Proposals must n</w:t>
      </w:r>
      <w:r w:rsidR="00AE0AFF" w:rsidRPr="004575A8">
        <w:rPr>
          <w:rFonts w:asciiTheme="minorBidi" w:hAnsiTheme="minorBidi" w:cstheme="minorBidi"/>
        </w:rPr>
        <w:t>ot make reference to pricing.</w:t>
      </w:r>
    </w:p>
    <w:p w14:paraId="30D9C350" w14:textId="77777777" w:rsidR="00E7202D" w:rsidRPr="004575A8" w:rsidRDefault="00E7202D" w:rsidP="00A52776">
      <w:pPr>
        <w:rPr>
          <w:rFonts w:asciiTheme="minorBidi" w:hAnsiTheme="minorBidi" w:cstheme="minorBidi"/>
        </w:rPr>
      </w:pPr>
    </w:p>
    <w:p w14:paraId="2D26A390" w14:textId="38229DE2" w:rsidR="00E7202D" w:rsidRPr="004575A8" w:rsidRDefault="00E244E4" w:rsidP="00C0506A">
      <w:pPr>
        <w:numPr>
          <w:ilvl w:val="0"/>
          <w:numId w:val="1"/>
        </w:numPr>
        <w:tabs>
          <w:tab w:val="clear" w:pos="720"/>
        </w:tabs>
        <w:ind w:left="360"/>
        <w:rPr>
          <w:rFonts w:asciiTheme="minorBidi" w:hAnsiTheme="minorBidi" w:cstheme="minorBidi"/>
        </w:rPr>
      </w:pPr>
      <w:r w:rsidRPr="004575A8">
        <w:rPr>
          <w:rFonts w:asciiTheme="minorBidi" w:hAnsiTheme="minorBidi" w:cstheme="minorBidi"/>
          <w:spacing w:val="-2"/>
        </w:rPr>
        <w:t xml:space="preserve">Global Communities will award </w:t>
      </w:r>
      <w:r w:rsidR="00C84624">
        <w:rPr>
          <w:rFonts w:asciiTheme="minorBidi" w:hAnsiTheme="minorBidi" w:cstheme="minorBidi"/>
          <w:spacing w:val="-2"/>
        </w:rPr>
        <w:t>contracts</w:t>
      </w:r>
      <w:r w:rsidRPr="004575A8">
        <w:rPr>
          <w:rFonts w:asciiTheme="minorBidi" w:hAnsiTheme="minorBidi" w:cstheme="minorBidi"/>
          <w:spacing w:val="-2"/>
        </w:rPr>
        <w:t xml:space="preserve"> </w:t>
      </w:r>
      <w:r w:rsidR="00C0506A" w:rsidRPr="004575A8">
        <w:rPr>
          <w:rFonts w:asciiTheme="minorBidi" w:hAnsiTheme="minorBidi" w:cstheme="minorBidi"/>
          <w:spacing w:val="-2"/>
        </w:rPr>
        <w:t>to applicants</w:t>
      </w:r>
      <w:r w:rsidR="004575A8">
        <w:rPr>
          <w:rFonts w:asciiTheme="minorBidi" w:hAnsiTheme="minorBidi" w:cstheme="minorBidi"/>
          <w:spacing w:val="-2"/>
        </w:rPr>
        <w:t xml:space="preserve"> </w:t>
      </w:r>
      <w:r w:rsidR="00C0506A" w:rsidRPr="004575A8">
        <w:rPr>
          <w:rFonts w:asciiTheme="minorBidi" w:hAnsiTheme="minorBidi" w:cstheme="minorBidi"/>
          <w:spacing w:val="-2"/>
        </w:rPr>
        <w:t>whose proposals receive the highest evaluation scores based on the evaluation criteria</w:t>
      </w:r>
      <w:r w:rsidR="0006638E" w:rsidRPr="004575A8">
        <w:rPr>
          <w:rFonts w:asciiTheme="minorBidi" w:hAnsiTheme="minorBidi" w:cstheme="minorBidi"/>
          <w:spacing w:val="-2"/>
        </w:rPr>
        <w:t xml:space="preserve"> </w:t>
      </w:r>
      <w:r w:rsidR="00C0506A" w:rsidRPr="004575A8">
        <w:rPr>
          <w:rFonts w:asciiTheme="minorBidi" w:hAnsiTheme="minorBidi" w:cstheme="minorBidi"/>
          <w:spacing w:val="-2"/>
        </w:rPr>
        <w:t xml:space="preserve">in </w:t>
      </w:r>
      <w:r w:rsidR="00C84624">
        <w:rPr>
          <w:rFonts w:asciiTheme="minorBidi" w:hAnsiTheme="minorBidi" w:cstheme="minorBidi"/>
          <w:spacing w:val="-2"/>
        </w:rPr>
        <w:t>this RFP</w:t>
      </w:r>
      <w:r w:rsidR="004B05BA" w:rsidRPr="004575A8">
        <w:rPr>
          <w:rFonts w:asciiTheme="minorBidi" w:hAnsiTheme="minorBidi" w:cstheme="minorBidi"/>
          <w:spacing w:val="-2"/>
        </w:rPr>
        <w:t>.</w:t>
      </w:r>
    </w:p>
    <w:p w14:paraId="3E5D9A70" w14:textId="77777777" w:rsidR="00E7202D" w:rsidRPr="004575A8" w:rsidRDefault="00E7202D" w:rsidP="00A52776">
      <w:pPr>
        <w:pStyle w:val="BodyTextIndent2"/>
        <w:tabs>
          <w:tab w:val="clear" w:pos="360"/>
          <w:tab w:val="clear" w:pos="720"/>
        </w:tabs>
        <w:ind w:left="0" w:firstLine="0"/>
        <w:rPr>
          <w:rFonts w:asciiTheme="minorBidi" w:hAnsiTheme="minorBidi" w:cstheme="minorBidi"/>
        </w:rPr>
      </w:pPr>
    </w:p>
    <w:p w14:paraId="27FA8D56" w14:textId="77777777" w:rsidR="00E7202D" w:rsidRPr="004575A8" w:rsidRDefault="00E7202D" w:rsidP="004B05BA">
      <w:pPr>
        <w:numPr>
          <w:ilvl w:val="0"/>
          <w:numId w:val="1"/>
        </w:numPr>
        <w:tabs>
          <w:tab w:val="clear" w:pos="720"/>
        </w:tabs>
        <w:ind w:left="360"/>
        <w:rPr>
          <w:rFonts w:asciiTheme="minorBidi" w:hAnsiTheme="minorBidi" w:cstheme="minorBidi"/>
        </w:rPr>
      </w:pPr>
      <w:r w:rsidRPr="004575A8">
        <w:rPr>
          <w:rFonts w:asciiTheme="minorBidi" w:hAnsiTheme="minorBidi" w:cstheme="minorBidi"/>
        </w:rPr>
        <w:t xml:space="preserve">Any </w:t>
      </w:r>
      <w:r w:rsidR="00AA5D24" w:rsidRPr="004575A8">
        <w:rPr>
          <w:rFonts w:asciiTheme="minorBidi" w:hAnsiTheme="minorBidi" w:cstheme="minorBidi"/>
        </w:rPr>
        <w:t>application</w:t>
      </w:r>
      <w:r w:rsidRPr="004575A8">
        <w:rPr>
          <w:rFonts w:asciiTheme="minorBidi" w:hAnsiTheme="minorBidi" w:cstheme="minorBidi"/>
        </w:rPr>
        <w:t xml:space="preserve"> received in response to this solicitation will be reviewed strictly as submitted and in accordance with the evaluation criteria specified in </w:t>
      </w:r>
      <w:r w:rsidR="0084730B" w:rsidRPr="004575A8">
        <w:rPr>
          <w:rFonts w:asciiTheme="minorBidi" w:hAnsiTheme="minorBidi" w:cstheme="minorBidi"/>
        </w:rPr>
        <w:t>Part</w:t>
      </w:r>
      <w:r w:rsidR="00184010" w:rsidRPr="004575A8">
        <w:rPr>
          <w:rFonts w:asciiTheme="minorBidi" w:hAnsiTheme="minorBidi" w:cstheme="minorBidi"/>
        </w:rPr>
        <w:t xml:space="preserve"> </w:t>
      </w:r>
      <w:r w:rsidR="00C62F05" w:rsidRPr="004575A8">
        <w:rPr>
          <w:rFonts w:asciiTheme="minorBidi" w:hAnsiTheme="minorBidi" w:cstheme="minorBidi"/>
        </w:rPr>
        <w:t>2</w:t>
      </w:r>
      <w:r w:rsidRPr="004575A8">
        <w:rPr>
          <w:rFonts w:asciiTheme="minorBidi" w:hAnsiTheme="minorBidi" w:cstheme="minorBidi"/>
        </w:rPr>
        <w:t>, Evaluation Factors for Award.</w:t>
      </w:r>
    </w:p>
    <w:p w14:paraId="520CDD21" w14:textId="77777777" w:rsidR="00AE0AFF" w:rsidRPr="004575A8" w:rsidRDefault="00AE0AFF" w:rsidP="00AE0AFF">
      <w:pPr>
        <w:ind w:left="360"/>
        <w:rPr>
          <w:rFonts w:asciiTheme="minorBidi" w:hAnsiTheme="minorBidi" w:cstheme="minorBidi"/>
        </w:rPr>
      </w:pPr>
    </w:p>
    <w:p w14:paraId="528C205E" w14:textId="77777777" w:rsidR="00E7202D" w:rsidRPr="004575A8" w:rsidRDefault="00E7202D" w:rsidP="004B05BA">
      <w:pPr>
        <w:numPr>
          <w:ilvl w:val="0"/>
          <w:numId w:val="1"/>
        </w:numPr>
        <w:tabs>
          <w:tab w:val="clear" w:pos="720"/>
        </w:tabs>
        <w:ind w:left="360"/>
        <w:rPr>
          <w:rFonts w:asciiTheme="minorBidi" w:hAnsiTheme="minorBidi" w:cstheme="minorBidi"/>
        </w:rPr>
      </w:pPr>
      <w:r w:rsidRPr="004575A8">
        <w:rPr>
          <w:rFonts w:asciiTheme="minorBidi" w:hAnsiTheme="minorBidi" w:cstheme="minorBidi"/>
        </w:rPr>
        <w:t xml:space="preserve">The person signing the </w:t>
      </w:r>
      <w:r w:rsidR="00C62F05" w:rsidRPr="004575A8">
        <w:rPr>
          <w:rFonts w:asciiTheme="minorBidi" w:hAnsiTheme="minorBidi" w:cstheme="minorBidi"/>
        </w:rPr>
        <w:t>Offero</w:t>
      </w:r>
      <w:r w:rsidR="005A2047" w:rsidRPr="004575A8">
        <w:rPr>
          <w:rFonts w:asciiTheme="minorBidi" w:hAnsiTheme="minorBidi" w:cstheme="minorBidi"/>
        </w:rPr>
        <w:t xml:space="preserve">r’s </w:t>
      </w:r>
      <w:r w:rsidR="00AA5D24" w:rsidRPr="004575A8">
        <w:rPr>
          <w:rFonts w:asciiTheme="minorBidi" w:hAnsiTheme="minorBidi" w:cstheme="minorBidi"/>
        </w:rPr>
        <w:t>application</w:t>
      </w:r>
      <w:r w:rsidRPr="004575A8">
        <w:rPr>
          <w:rFonts w:asciiTheme="minorBidi" w:hAnsiTheme="minorBidi" w:cstheme="minorBidi"/>
        </w:rPr>
        <w:t xml:space="preserve"> must have the authority to commit the </w:t>
      </w:r>
      <w:r w:rsidR="00CD489C" w:rsidRPr="004575A8">
        <w:rPr>
          <w:rFonts w:asciiTheme="minorBidi" w:hAnsiTheme="minorBidi" w:cstheme="minorBidi"/>
        </w:rPr>
        <w:t>Offeror</w:t>
      </w:r>
      <w:r w:rsidRPr="004575A8">
        <w:rPr>
          <w:rFonts w:asciiTheme="minorBidi" w:hAnsiTheme="minorBidi" w:cstheme="minorBidi"/>
        </w:rPr>
        <w:t xml:space="preserve"> to all the provisions of the </w:t>
      </w:r>
      <w:r w:rsidR="00CD489C" w:rsidRPr="004575A8">
        <w:rPr>
          <w:rFonts w:asciiTheme="minorBidi" w:hAnsiTheme="minorBidi" w:cstheme="minorBidi"/>
        </w:rPr>
        <w:t>Offeror’s</w:t>
      </w:r>
      <w:r w:rsidRPr="004575A8">
        <w:rPr>
          <w:rFonts w:asciiTheme="minorBidi" w:hAnsiTheme="minorBidi" w:cstheme="minorBidi"/>
        </w:rPr>
        <w:t xml:space="preserve"> </w:t>
      </w:r>
      <w:r w:rsidR="00AA5D24" w:rsidRPr="004575A8">
        <w:rPr>
          <w:rFonts w:asciiTheme="minorBidi" w:hAnsiTheme="minorBidi" w:cstheme="minorBidi"/>
        </w:rPr>
        <w:t>application</w:t>
      </w:r>
      <w:r w:rsidRPr="004575A8">
        <w:rPr>
          <w:rFonts w:asciiTheme="minorBidi" w:hAnsiTheme="minorBidi" w:cstheme="minorBidi"/>
        </w:rPr>
        <w:t>.</w:t>
      </w:r>
    </w:p>
    <w:p w14:paraId="64C286C5" w14:textId="77777777" w:rsidR="00E7202D" w:rsidRPr="004575A8" w:rsidRDefault="00E7202D" w:rsidP="00A52776">
      <w:pPr>
        <w:pStyle w:val="BodyTextIndent2"/>
        <w:tabs>
          <w:tab w:val="clear" w:pos="360"/>
          <w:tab w:val="clear" w:pos="720"/>
        </w:tabs>
        <w:ind w:left="0" w:firstLine="0"/>
        <w:rPr>
          <w:rFonts w:asciiTheme="minorBidi" w:hAnsiTheme="minorBidi" w:cstheme="minorBidi"/>
        </w:rPr>
      </w:pPr>
    </w:p>
    <w:p w14:paraId="15B91E7E" w14:textId="77777777" w:rsidR="00E7202D" w:rsidRPr="004575A8" w:rsidRDefault="000F032D" w:rsidP="004B05BA">
      <w:pPr>
        <w:numPr>
          <w:ilvl w:val="0"/>
          <w:numId w:val="1"/>
        </w:numPr>
        <w:tabs>
          <w:tab w:val="clear" w:pos="720"/>
        </w:tabs>
        <w:ind w:left="360"/>
        <w:rPr>
          <w:rFonts w:asciiTheme="minorBidi" w:hAnsiTheme="minorBidi" w:cstheme="minorBidi"/>
        </w:rPr>
      </w:pPr>
      <w:r w:rsidRPr="004575A8">
        <w:rPr>
          <w:rFonts w:asciiTheme="minorBidi" w:hAnsiTheme="minorBidi" w:cstheme="minorBidi"/>
        </w:rPr>
        <w:t>Global Communities</w:t>
      </w:r>
      <w:r w:rsidR="00AA5D24" w:rsidRPr="004575A8">
        <w:rPr>
          <w:rFonts w:asciiTheme="minorBidi" w:hAnsiTheme="minorBidi" w:cstheme="minorBidi"/>
        </w:rPr>
        <w:t xml:space="preserve"> </w:t>
      </w:r>
      <w:r w:rsidR="00E7202D" w:rsidRPr="004575A8">
        <w:rPr>
          <w:rFonts w:asciiTheme="minorBidi" w:hAnsiTheme="minorBidi" w:cstheme="minorBidi"/>
        </w:rPr>
        <w:t xml:space="preserve">is not obligated to make an award or to pay for any costs incurred by the </w:t>
      </w:r>
      <w:r w:rsidR="00C62F05" w:rsidRPr="004575A8">
        <w:rPr>
          <w:rFonts w:asciiTheme="minorBidi" w:hAnsiTheme="minorBidi" w:cstheme="minorBidi"/>
        </w:rPr>
        <w:t>O</w:t>
      </w:r>
      <w:r w:rsidR="00E7202D" w:rsidRPr="004575A8">
        <w:rPr>
          <w:rFonts w:asciiTheme="minorBidi" w:hAnsiTheme="minorBidi" w:cstheme="minorBidi"/>
        </w:rPr>
        <w:t>fferor in preparation of a proposal in response hereto.</w:t>
      </w:r>
    </w:p>
    <w:p w14:paraId="79D382F7" w14:textId="77777777" w:rsidR="00E7202D" w:rsidRPr="004575A8" w:rsidRDefault="00E7202D" w:rsidP="00A52776">
      <w:pPr>
        <w:pStyle w:val="BodyTextIndent2"/>
        <w:tabs>
          <w:tab w:val="clear" w:pos="360"/>
          <w:tab w:val="clear" w:pos="720"/>
        </w:tabs>
        <w:ind w:left="1080"/>
        <w:rPr>
          <w:rFonts w:asciiTheme="minorBidi" w:hAnsiTheme="minorBidi" w:cstheme="minorBidi"/>
        </w:rPr>
      </w:pPr>
    </w:p>
    <w:p w14:paraId="42542A9A" w14:textId="77777777" w:rsidR="00E7202D" w:rsidRPr="004575A8" w:rsidRDefault="00E7202D" w:rsidP="004B05BA">
      <w:pPr>
        <w:numPr>
          <w:ilvl w:val="0"/>
          <w:numId w:val="1"/>
        </w:numPr>
        <w:tabs>
          <w:tab w:val="clear" w:pos="720"/>
        </w:tabs>
        <w:ind w:left="360"/>
        <w:rPr>
          <w:rFonts w:asciiTheme="minorBidi" w:hAnsiTheme="minorBidi" w:cstheme="minorBidi"/>
        </w:rPr>
      </w:pPr>
      <w:r w:rsidRPr="004575A8">
        <w:rPr>
          <w:rFonts w:asciiTheme="minorBidi" w:hAnsiTheme="minorBidi" w:cstheme="minorBidi"/>
        </w:rPr>
        <w:t xml:space="preserve">The Offeror should submit its best </w:t>
      </w:r>
      <w:r w:rsidR="00756DE6" w:rsidRPr="004575A8">
        <w:rPr>
          <w:rFonts w:asciiTheme="minorBidi" w:hAnsiTheme="minorBidi" w:cstheme="minorBidi"/>
        </w:rPr>
        <w:t>application</w:t>
      </w:r>
      <w:r w:rsidRPr="004575A8">
        <w:rPr>
          <w:rFonts w:asciiTheme="minorBidi" w:hAnsiTheme="minorBidi" w:cstheme="minorBidi"/>
        </w:rPr>
        <w:t xml:space="preserve"> initially as </w:t>
      </w:r>
      <w:r w:rsidR="000F032D" w:rsidRPr="004575A8">
        <w:rPr>
          <w:rFonts w:asciiTheme="minorBidi" w:hAnsiTheme="minorBidi" w:cstheme="minorBidi"/>
        </w:rPr>
        <w:t>Global Communities</w:t>
      </w:r>
      <w:r w:rsidR="00756DE6" w:rsidRPr="004575A8">
        <w:rPr>
          <w:rFonts w:asciiTheme="minorBidi" w:hAnsiTheme="minorBidi" w:cstheme="minorBidi"/>
        </w:rPr>
        <w:t xml:space="preserve"> </w:t>
      </w:r>
      <w:r w:rsidR="00117FC4" w:rsidRPr="004575A8">
        <w:rPr>
          <w:rFonts w:asciiTheme="minorBidi" w:hAnsiTheme="minorBidi" w:cstheme="minorBidi"/>
        </w:rPr>
        <w:t xml:space="preserve">intends to evaluate </w:t>
      </w:r>
      <w:r w:rsidR="00756DE6" w:rsidRPr="004575A8">
        <w:rPr>
          <w:rFonts w:asciiTheme="minorBidi" w:hAnsiTheme="minorBidi" w:cstheme="minorBidi"/>
        </w:rPr>
        <w:t>applications</w:t>
      </w:r>
      <w:r w:rsidR="00117FC4" w:rsidRPr="004575A8">
        <w:rPr>
          <w:rFonts w:asciiTheme="minorBidi" w:hAnsiTheme="minorBidi" w:cstheme="minorBidi"/>
        </w:rPr>
        <w:t xml:space="preserve"> and make an award without discussions.  </w:t>
      </w:r>
      <w:r w:rsidR="00D140BC" w:rsidRPr="004575A8">
        <w:rPr>
          <w:rFonts w:asciiTheme="minorBidi" w:hAnsiTheme="minorBidi" w:cstheme="minorBidi"/>
        </w:rPr>
        <w:t>However</w:t>
      </w:r>
      <w:r w:rsidR="00117FC4" w:rsidRPr="004575A8">
        <w:rPr>
          <w:rFonts w:asciiTheme="minorBidi" w:hAnsiTheme="minorBidi" w:cstheme="minorBidi"/>
        </w:rPr>
        <w:t xml:space="preserve">, </w:t>
      </w:r>
      <w:r w:rsidR="000F032D" w:rsidRPr="004575A8">
        <w:rPr>
          <w:rFonts w:asciiTheme="minorBidi" w:hAnsiTheme="minorBidi" w:cstheme="minorBidi"/>
        </w:rPr>
        <w:t>Global Communities</w:t>
      </w:r>
      <w:r w:rsidR="00117FC4" w:rsidRPr="004575A8">
        <w:rPr>
          <w:rFonts w:asciiTheme="minorBidi" w:hAnsiTheme="minorBidi" w:cstheme="minorBidi"/>
        </w:rPr>
        <w:t xml:space="preserve"> reserves the right to conduct discussions should </w:t>
      </w:r>
      <w:r w:rsidR="000F032D" w:rsidRPr="004575A8">
        <w:rPr>
          <w:rFonts w:asciiTheme="minorBidi" w:hAnsiTheme="minorBidi" w:cstheme="minorBidi"/>
        </w:rPr>
        <w:t>Global Communities</w:t>
      </w:r>
      <w:r w:rsidR="00117FC4" w:rsidRPr="004575A8">
        <w:rPr>
          <w:rFonts w:asciiTheme="minorBidi" w:hAnsiTheme="minorBidi" w:cstheme="minorBidi"/>
        </w:rPr>
        <w:t xml:space="preserve"> deem it necessary</w:t>
      </w:r>
      <w:r w:rsidRPr="004575A8">
        <w:rPr>
          <w:rFonts w:asciiTheme="minorBidi" w:hAnsiTheme="minorBidi" w:cstheme="minorBidi"/>
        </w:rPr>
        <w:t xml:space="preserve">.   </w:t>
      </w:r>
    </w:p>
    <w:p w14:paraId="31F32CF0" w14:textId="77777777" w:rsidR="00E7202D" w:rsidRPr="004575A8" w:rsidRDefault="00E7202D" w:rsidP="00A52776">
      <w:pPr>
        <w:rPr>
          <w:rFonts w:asciiTheme="minorBidi" w:hAnsiTheme="minorBidi" w:cstheme="minorBidi"/>
        </w:rPr>
      </w:pPr>
    </w:p>
    <w:p w14:paraId="590FC89B" w14:textId="1D49A9B9" w:rsidR="00E7202D" w:rsidRPr="004575A8" w:rsidRDefault="00FC221F" w:rsidP="004B05BA">
      <w:pPr>
        <w:ind w:left="360" w:hanging="360"/>
        <w:rPr>
          <w:rFonts w:asciiTheme="minorBidi" w:hAnsiTheme="minorBidi" w:cstheme="minorBidi"/>
        </w:rPr>
      </w:pPr>
      <w:r>
        <w:rPr>
          <w:rFonts w:asciiTheme="minorBidi" w:hAnsiTheme="minorBidi" w:cstheme="minorBidi"/>
        </w:rPr>
        <w:t>G.</w:t>
      </w:r>
      <w:r w:rsidR="00E7202D" w:rsidRPr="004575A8">
        <w:rPr>
          <w:rFonts w:asciiTheme="minorBidi" w:hAnsiTheme="minorBidi" w:cstheme="minorBidi"/>
        </w:rPr>
        <w:tab/>
      </w:r>
      <w:r w:rsidR="00AE20C2" w:rsidRPr="004575A8">
        <w:rPr>
          <w:rFonts w:asciiTheme="minorBidi" w:hAnsiTheme="minorBidi" w:cstheme="minorBidi"/>
        </w:rPr>
        <w:t>Applications</w:t>
      </w:r>
      <w:r w:rsidR="00E7202D" w:rsidRPr="004575A8">
        <w:rPr>
          <w:rFonts w:asciiTheme="minorBidi" w:hAnsiTheme="minorBidi" w:cstheme="minorBidi"/>
        </w:rPr>
        <w:t xml:space="preserve"> must be clearly and concisely written and must describe and define the </w:t>
      </w:r>
      <w:r w:rsidR="00CD489C" w:rsidRPr="004575A8">
        <w:rPr>
          <w:rFonts w:asciiTheme="minorBidi" w:hAnsiTheme="minorBidi" w:cstheme="minorBidi"/>
        </w:rPr>
        <w:t>Offeror’s</w:t>
      </w:r>
      <w:r w:rsidR="00E7202D" w:rsidRPr="004575A8">
        <w:rPr>
          <w:rFonts w:asciiTheme="minorBidi" w:hAnsiTheme="minorBidi" w:cstheme="minorBidi"/>
        </w:rPr>
        <w:t xml:space="preserve"> understanding and compliance with the requirements contained in </w:t>
      </w:r>
      <w:r w:rsidR="00C62F05" w:rsidRPr="004575A8">
        <w:rPr>
          <w:rFonts w:asciiTheme="minorBidi" w:hAnsiTheme="minorBidi" w:cstheme="minorBidi"/>
        </w:rPr>
        <w:t>Statement</w:t>
      </w:r>
      <w:r w:rsidR="005A2047" w:rsidRPr="004575A8">
        <w:rPr>
          <w:rFonts w:asciiTheme="minorBidi" w:hAnsiTheme="minorBidi" w:cstheme="minorBidi"/>
        </w:rPr>
        <w:t xml:space="preserve"> of Work</w:t>
      </w:r>
      <w:r w:rsidR="00D140BC" w:rsidRPr="004575A8">
        <w:rPr>
          <w:rFonts w:asciiTheme="minorBidi" w:hAnsiTheme="minorBidi" w:cstheme="minorBidi"/>
        </w:rPr>
        <w:t xml:space="preserve">, which can be found in </w:t>
      </w:r>
      <w:r w:rsidR="0084730B" w:rsidRPr="004575A8">
        <w:rPr>
          <w:rFonts w:asciiTheme="minorBidi" w:hAnsiTheme="minorBidi" w:cstheme="minorBidi"/>
        </w:rPr>
        <w:t>Part</w:t>
      </w:r>
      <w:r w:rsidR="00D140BC" w:rsidRPr="004575A8">
        <w:rPr>
          <w:rFonts w:asciiTheme="minorBidi" w:hAnsiTheme="minorBidi" w:cstheme="minorBidi"/>
        </w:rPr>
        <w:t xml:space="preserve"> 3 </w:t>
      </w:r>
      <w:r w:rsidR="00C62F05" w:rsidRPr="004575A8">
        <w:rPr>
          <w:rFonts w:asciiTheme="minorBidi" w:hAnsiTheme="minorBidi" w:cstheme="minorBidi"/>
        </w:rPr>
        <w:t>of this RF</w:t>
      </w:r>
      <w:r w:rsidR="00C84624">
        <w:rPr>
          <w:rFonts w:asciiTheme="minorBidi" w:hAnsiTheme="minorBidi" w:cstheme="minorBidi"/>
        </w:rPr>
        <w:t>P</w:t>
      </w:r>
      <w:r w:rsidR="00E7202D" w:rsidRPr="004575A8">
        <w:rPr>
          <w:rFonts w:asciiTheme="minorBidi" w:hAnsiTheme="minorBidi" w:cstheme="minorBidi"/>
        </w:rPr>
        <w:t xml:space="preserve">.   The </w:t>
      </w:r>
      <w:r w:rsidR="00AE20C2" w:rsidRPr="004575A8">
        <w:rPr>
          <w:rFonts w:asciiTheme="minorBidi" w:hAnsiTheme="minorBidi" w:cstheme="minorBidi"/>
        </w:rPr>
        <w:t>application</w:t>
      </w:r>
      <w:r w:rsidR="00E7202D" w:rsidRPr="004575A8">
        <w:rPr>
          <w:rFonts w:asciiTheme="minorBidi" w:hAnsiTheme="minorBidi" w:cstheme="minorBidi"/>
        </w:rPr>
        <w:t xml:space="preserve"> should clearly address each of the evaluation </w:t>
      </w:r>
      <w:r w:rsidR="0084730B" w:rsidRPr="004575A8">
        <w:rPr>
          <w:rFonts w:asciiTheme="minorBidi" w:hAnsiTheme="minorBidi" w:cstheme="minorBidi"/>
        </w:rPr>
        <w:t>factors</w:t>
      </w:r>
      <w:r w:rsidR="00E7202D" w:rsidRPr="004575A8">
        <w:rPr>
          <w:rFonts w:asciiTheme="minorBidi" w:hAnsiTheme="minorBidi" w:cstheme="minorBidi"/>
        </w:rPr>
        <w:t xml:space="preserve"> set forth in </w:t>
      </w:r>
      <w:r w:rsidR="0084730B" w:rsidRPr="004575A8">
        <w:rPr>
          <w:rFonts w:asciiTheme="minorBidi" w:hAnsiTheme="minorBidi" w:cstheme="minorBidi"/>
        </w:rPr>
        <w:t>Part</w:t>
      </w:r>
      <w:r w:rsidR="00AE20C2" w:rsidRPr="004575A8">
        <w:rPr>
          <w:rFonts w:asciiTheme="minorBidi" w:hAnsiTheme="minorBidi" w:cstheme="minorBidi"/>
        </w:rPr>
        <w:t xml:space="preserve"> </w:t>
      </w:r>
      <w:r w:rsidR="00D140BC" w:rsidRPr="004575A8">
        <w:rPr>
          <w:rFonts w:asciiTheme="minorBidi" w:hAnsiTheme="minorBidi" w:cstheme="minorBidi"/>
        </w:rPr>
        <w:t>2</w:t>
      </w:r>
      <w:r w:rsidR="00E7202D" w:rsidRPr="004575A8">
        <w:rPr>
          <w:rFonts w:asciiTheme="minorBidi" w:hAnsiTheme="minorBidi" w:cstheme="minorBidi"/>
        </w:rPr>
        <w:t xml:space="preserve">.  All pages of each volume (cost and technical) must be sequentially numbered and identified with the name of the </w:t>
      </w:r>
      <w:r w:rsidR="00CD489C" w:rsidRPr="004575A8">
        <w:rPr>
          <w:rFonts w:asciiTheme="minorBidi" w:hAnsiTheme="minorBidi" w:cstheme="minorBidi"/>
        </w:rPr>
        <w:t>Offeror</w:t>
      </w:r>
      <w:r w:rsidR="00E7202D" w:rsidRPr="004575A8">
        <w:rPr>
          <w:rFonts w:asciiTheme="minorBidi" w:hAnsiTheme="minorBidi" w:cstheme="minorBidi"/>
        </w:rPr>
        <w:t xml:space="preserve"> and the RF</w:t>
      </w:r>
      <w:r w:rsidR="00C84624">
        <w:rPr>
          <w:rFonts w:asciiTheme="minorBidi" w:hAnsiTheme="minorBidi" w:cstheme="minorBidi"/>
        </w:rPr>
        <w:t>P</w:t>
      </w:r>
      <w:r w:rsidR="00E7202D" w:rsidRPr="004575A8">
        <w:rPr>
          <w:rFonts w:asciiTheme="minorBidi" w:hAnsiTheme="minorBidi" w:cstheme="minorBidi"/>
        </w:rPr>
        <w:t xml:space="preserve"> number.    </w:t>
      </w:r>
    </w:p>
    <w:p w14:paraId="4D8FBED8" w14:textId="77777777" w:rsidR="00AC1717" w:rsidRPr="004575A8" w:rsidRDefault="00AC1717" w:rsidP="004B05BA">
      <w:pPr>
        <w:ind w:left="360" w:hanging="360"/>
        <w:rPr>
          <w:rFonts w:asciiTheme="minorBidi" w:hAnsiTheme="minorBidi" w:cstheme="minorBidi"/>
        </w:rPr>
      </w:pPr>
    </w:p>
    <w:p w14:paraId="1E994AD3" w14:textId="77777777" w:rsidR="00E7202D" w:rsidRPr="004575A8" w:rsidRDefault="00E7202D" w:rsidP="00A52776">
      <w:pPr>
        <w:rPr>
          <w:rFonts w:asciiTheme="minorBidi" w:hAnsiTheme="minorBidi" w:cstheme="minorBidi"/>
        </w:rPr>
      </w:pPr>
    </w:p>
    <w:p w14:paraId="79D838C5" w14:textId="77777777" w:rsidR="00AC1717" w:rsidRPr="004575A8" w:rsidRDefault="005A2047" w:rsidP="00AE0AFF">
      <w:pPr>
        <w:pStyle w:val="Heading2"/>
        <w:rPr>
          <w:rFonts w:asciiTheme="minorBidi" w:hAnsiTheme="minorBidi" w:cstheme="minorBidi"/>
          <w:sz w:val="20"/>
        </w:rPr>
      </w:pPr>
      <w:r w:rsidRPr="004575A8">
        <w:rPr>
          <w:rFonts w:asciiTheme="minorBidi" w:hAnsiTheme="minorBidi" w:cstheme="minorBidi"/>
          <w:sz w:val="20"/>
        </w:rPr>
        <w:t>II</w:t>
      </w:r>
      <w:r w:rsidR="00AC1717" w:rsidRPr="004575A8">
        <w:rPr>
          <w:rFonts w:asciiTheme="minorBidi" w:hAnsiTheme="minorBidi" w:cstheme="minorBidi"/>
          <w:sz w:val="20"/>
        </w:rPr>
        <w:t xml:space="preserve">. WHO IS ELIGIBLE TO APPLY </w:t>
      </w:r>
    </w:p>
    <w:p w14:paraId="7706DFA4" w14:textId="77777777" w:rsidR="00AC1717" w:rsidRPr="004575A8" w:rsidRDefault="00AC1717" w:rsidP="00AC1717">
      <w:pPr>
        <w:rPr>
          <w:rFonts w:asciiTheme="minorBidi" w:hAnsiTheme="minorBidi" w:cstheme="minorBidi"/>
        </w:rPr>
      </w:pPr>
    </w:p>
    <w:p w14:paraId="5DBE7D01" w14:textId="77777777" w:rsidR="00AC1717" w:rsidRPr="004575A8" w:rsidRDefault="00CC4A17" w:rsidP="00AC1717">
      <w:pPr>
        <w:rPr>
          <w:rFonts w:asciiTheme="minorBidi" w:hAnsiTheme="minorBidi" w:cstheme="minorBidi"/>
        </w:rPr>
      </w:pPr>
      <w:r w:rsidRPr="004575A8">
        <w:rPr>
          <w:rFonts w:asciiTheme="minorBidi" w:hAnsiTheme="minorBidi" w:cstheme="minorBidi"/>
        </w:rPr>
        <w:t>Applications will only be accepted from Offerors meeting the following conditions</w:t>
      </w:r>
      <w:r w:rsidR="00AC1717" w:rsidRPr="004575A8">
        <w:rPr>
          <w:rFonts w:asciiTheme="minorBidi" w:hAnsiTheme="minorBidi" w:cstheme="minorBidi"/>
        </w:rPr>
        <w:t xml:space="preserve">: </w:t>
      </w:r>
    </w:p>
    <w:p w14:paraId="6FCE74E3" w14:textId="77777777" w:rsidR="00AC1717" w:rsidRPr="004575A8" w:rsidRDefault="00AC1717" w:rsidP="00AC1717">
      <w:pPr>
        <w:rPr>
          <w:rFonts w:asciiTheme="minorBidi" w:hAnsiTheme="minorBidi" w:cstheme="minorBidi"/>
        </w:rPr>
      </w:pPr>
    </w:p>
    <w:p w14:paraId="5E672D63" w14:textId="7D9A326F" w:rsidR="00AC1717" w:rsidRPr="004575A8" w:rsidRDefault="00AC1717" w:rsidP="009C330B">
      <w:pPr>
        <w:pStyle w:val="BodyText"/>
        <w:numPr>
          <w:ilvl w:val="0"/>
          <w:numId w:val="25"/>
        </w:numPr>
        <w:jc w:val="both"/>
        <w:rPr>
          <w:rFonts w:asciiTheme="minorBidi" w:hAnsiTheme="minorBidi" w:cstheme="minorBidi"/>
        </w:rPr>
      </w:pPr>
      <w:r w:rsidRPr="004575A8">
        <w:rPr>
          <w:rFonts w:asciiTheme="minorBidi" w:hAnsiTheme="minorBidi" w:cstheme="minorBidi"/>
        </w:rPr>
        <w:t>Must be an organization legally registered in South Sudan;</w:t>
      </w:r>
    </w:p>
    <w:p w14:paraId="241491BB" w14:textId="77777777" w:rsidR="003E6037" w:rsidRPr="003E6037" w:rsidRDefault="003E6037" w:rsidP="003E6037">
      <w:pPr>
        <w:pStyle w:val="BodyText"/>
        <w:numPr>
          <w:ilvl w:val="0"/>
          <w:numId w:val="25"/>
        </w:numPr>
        <w:jc w:val="both"/>
        <w:rPr>
          <w:rFonts w:asciiTheme="minorBidi" w:hAnsiTheme="minorBidi" w:cstheme="minorBidi"/>
        </w:rPr>
      </w:pPr>
      <w:r w:rsidRPr="003E6037">
        <w:rPr>
          <w:rFonts w:asciiTheme="minorBidi" w:hAnsiTheme="minorBidi" w:cstheme="minorBidi"/>
        </w:rPr>
        <w:t xml:space="preserve">Significant experience of collecting and </w:t>
      </w:r>
      <w:proofErr w:type="spellStart"/>
      <w:r w:rsidRPr="003E6037">
        <w:rPr>
          <w:rFonts w:asciiTheme="minorBidi" w:hAnsiTheme="minorBidi" w:cstheme="minorBidi"/>
        </w:rPr>
        <w:t>analysing</w:t>
      </w:r>
      <w:proofErr w:type="spellEnd"/>
      <w:r w:rsidRPr="003E6037">
        <w:rPr>
          <w:rFonts w:asciiTheme="minorBidi" w:hAnsiTheme="minorBidi" w:cstheme="minorBidi"/>
        </w:rPr>
        <w:t xml:space="preserve"> quantitative data for development programs in South Sudan</w:t>
      </w:r>
    </w:p>
    <w:p w14:paraId="44277ED6" w14:textId="77777777" w:rsidR="003E6037" w:rsidRPr="003E6037" w:rsidRDefault="003E6037" w:rsidP="003E6037">
      <w:pPr>
        <w:pStyle w:val="BodyText"/>
        <w:numPr>
          <w:ilvl w:val="0"/>
          <w:numId w:val="25"/>
        </w:numPr>
        <w:jc w:val="both"/>
        <w:rPr>
          <w:rFonts w:asciiTheme="minorBidi" w:hAnsiTheme="minorBidi" w:cstheme="minorBidi"/>
        </w:rPr>
      </w:pPr>
      <w:r w:rsidRPr="003E6037">
        <w:rPr>
          <w:rFonts w:asciiTheme="minorBidi" w:hAnsiTheme="minorBidi" w:cstheme="minorBidi"/>
        </w:rPr>
        <w:t>Demonstration of ability to provide adequate oversight and management in difficult and tense operating environments</w:t>
      </w:r>
    </w:p>
    <w:p w14:paraId="3A39B1A8" w14:textId="77777777" w:rsidR="003E6037" w:rsidRPr="003E6037" w:rsidRDefault="003E6037" w:rsidP="003E6037">
      <w:pPr>
        <w:pStyle w:val="BodyText"/>
        <w:numPr>
          <w:ilvl w:val="0"/>
          <w:numId w:val="25"/>
        </w:numPr>
        <w:jc w:val="both"/>
        <w:rPr>
          <w:rFonts w:asciiTheme="minorBidi" w:hAnsiTheme="minorBidi" w:cstheme="minorBidi"/>
        </w:rPr>
      </w:pPr>
      <w:r w:rsidRPr="003E6037">
        <w:rPr>
          <w:rFonts w:asciiTheme="minorBidi" w:hAnsiTheme="minorBidi" w:cstheme="minorBidi"/>
        </w:rPr>
        <w:t>Able to provide evidence on number of studies and surveys in three target areas</w:t>
      </w:r>
    </w:p>
    <w:p w14:paraId="526152AC" w14:textId="77777777" w:rsidR="003E6037" w:rsidRPr="003E6037" w:rsidRDefault="003E6037" w:rsidP="003E6037">
      <w:pPr>
        <w:pStyle w:val="BodyText"/>
        <w:numPr>
          <w:ilvl w:val="0"/>
          <w:numId w:val="25"/>
        </w:numPr>
        <w:jc w:val="both"/>
        <w:rPr>
          <w:rFonts w:asciiTheme="minorBidi" w:hAnsiTheme="minorBidi" w:cstheme="minorBidi"/>
        </w:rPr>
      </w:pPr>
      <w:r w:rsidRPr="003E6037">
        <w:rPr>
          <w:rFonts w:asciiTheme="minorBidi" w:hAnsiTheme="minorBidi" w:cstheme="minorBidi"/>
        </w:rPr>
        <w:t xml:space="preserve">Able to provide evidence of producing high quality data and working within tight timeframes </w:t>
      </w:r>
    </w:p>
    <w:p w14:paraId="7AAD65C0" w14:textId="77777777" w:rsidR="003E6037" w:rsidRPr="003E6037" w:rsidRDefault="003E6037" w:rsidP="003E6037">
      <w:pPr>
        <w:pStyle w:val="BodyText"/>
        <w:numPr>
          <w:ilvl w:val="0"/>
          <w:numId w:val="25"/>
        </w:numPr>
        <w:jc w:val="both"/>
        <w:rPr>
          <w:rFonts w:asciiTheme="minorBidi" w:hAnsiTheme="minorBidi" w:cstheme="minorBidi"/>
        </w:rPr>
      </w:pPr>
      <w:r w:rsidRPr="003E6037">
        <w:rPr>
          <w:rFonts w:asciiTheme="minorBidi" w:hAnsiTheme="minorBidi" w:cstheme="minorBidi"/>
        </w:rPr>
        <w:t>Proficiency in electronic data collection and data cleaning methods</w:t>
      </w:r>
    </w:p>
    <w:p w14:paraId="7B3C2F7E" w14:textId="79343FC2" w:rsidR="00794107" w:rsidRPr="003E6037" w:rsidRDefault="003E6037" w:rsidP="003E6037">
      <w:pPr>
        <w:pStyle w:val="BodyText"/>
        <w:numPr>
          <w:ilvl w:val="0"/>
          <w:numId w:val="25"/>
        </w:numPr>
        <w:jc w:val="both"/>
        <w:rPr>
          <w:rFonts w:asciiTheme="minorBidi" w:hAnsiTheme="minorBidi" w:cstheme="minorBidi"/>
        </w:rPr>
      </w:pPr>
      <w:r w:rsidRPr="003E6037">
        <w:rPr>
          <w:rFonts w:asciiTheme="minorBidi" w:hAnsiTheme="minorBidi" w:cstheme="minorBidi"/>
        </w:rPr>
        <w:lastRenderedPageBreak/>
        <w:t>Roster of qualified enumerators based in the target areas with command of local language, and adequately number of female enumerators for 50% female respondents</w:t>
      </w:r>
    </w:p>
    <w:p w14:paraId="4EF6F008" w14:textId="77777777" w:rsidR="00AC1717" w:rsidRPr="004575A8" w:rsidRDefault="00AC1717" w:rsidP="00AC1717">
      <w:pPr>
        <w:pStyle w:val="BodyText"/>
        <w:numPr>
          <w:ilvl w:val="0"/>
          <w:numId w:val="25"/>
        </w:numPr>
        <w:jc w:val="both"/>
        <w:rPr>
          <w:rFonts w:asciiTheme="minorBidi" w:hAnsiTheme="minorBidi" w:cstheme="minorBidi"/>
        </w:rPr>
      </w:pPr>
      <w:r w:rsidRPr="004575A8">
        <w:rPr>
          <w:rFonts w:asciiTheme="minorBidi" w:hAnsiTheme="minorBidi" w:cstheme="minorBidi"/>
        </w:rPr>
        <w:t>Be non-governmental (not part of the recognized government authorities);</w:t>
      </w:r>
    </w:p>
    <w:p w14:paraId="7263351A" w14:textId="77777777" w:rsidR="00AC1717" w:rsidRPr="004575A8" w:rsidRDefault="00AC1717" w:rsidP="00AC1717">
      <w:pPr>
        <w:pStyle w:val="BodyText"/>
        <w:numPr>
          <w:ilvl w:val="0"/>
          <w:numId w:val="25"/>
        </w:numPr>
        <w:jc w:val="both"/>
        <w:rPr>
          <w:rFonts w:asciiTheme="minorBidi" w:hAnsiTheme="minorBidi" w:cstheme="minorBidi"/>
        </w:rPr>
      </w:pPr>
      <w:r w:rsidRPr="004575A8">
        <w:rPr>
          <w:rFonts w:asciiTheme="minorBidi" w:hAnsiTheme="minorBidi" w:cstheme="minorBidi"/>
        </w:rPr>
        <w:t>Be non-partisan (not be affiliated with any specific political party;</w:t>
      </w:r>
    </w:p>
    <w:p w14:paraId="62F90A3F" w14:textId="77777777" w:rsidR="00AC1717" w:rsidRPr="004575A8" w:rsidRDefault="00CC4A17" w:rsidP="00CC4A17">
      <w:pPr>
        <w:pStyle w:val="BodyText"/>
        <w:numPr>
          <w:ilvl w:val="0"/>
          <w:numId w:val="25"/>
        </w:numPr>
        <w:jc w:val="both"/>
        <w:rPr>
          <w:rFonts w:asciiTheme="minorBidi" w:hAnsiTheme="minorBidi" w:cstheme="minorBidi"/>
        </w:rPr>
      </w:pPr>
      <w:r w:rsidRPr="004575A8">
        <w:rPr>
          <w:rFonts w:asciiTheme="minorBidi" w:hAnsiTheme="minorBidi" w:cstheme="minorBidi"/>
        </w:rPr>
        <w:t>Must have a</w:t>
      </w:r>
      <w:r w:rsidR="00AC1717" w:rsidRPr="004575A8">
        <w:rPr>
          <w:rFonts w:asciiTheme="minorBidi" w:hAnsiTheme="minorBidi" w:cstheme="minorBidi"/>
        </w:rPr>
        <w:t xml:space="preserve"> bank account</w:t>
      </w:r>
    </w:p>
    <w:p w14:paraId="070B10FF" w14:textId="77777777" w:rsidR="00AC1717" w:rsidRPr="004575A8" w:rsidRDefault="00CC4A17" w:rsidP="00CC4A17">
      <w:pPr>
        <w:pStyle w:val="BodyText"/>
        <w:numPr>
          <w:ilvl w:val="0"/>
          <w:numId w:val="25"/>
        </w:numPr>
        <w:jc w:val="both"/>
        <w:rPr>
          <w:rFonts w:asciiTheme="minorBidi" w:hAnsiTheme="minorBidi" w:cstheme="minorBidi"/>
        </w:rPr>
      </w:pPr>
      <w:r w:rsidRPr="004575A8">
        <w:rPr>
          <w:rFonts w:asciiTheme="minorBidi" w:hAnsiTheme="minorBidi" w:cstheme="minorBidi"/>
        </w:rPr>
        <w:t>Must p</w:t>
      </w:r>
      <w:r w:rsidR="00864680" w:rsidRPr="004575A8">
        <w:rPr>
          <w:rFonts w:asciiTheme="minorBidi" w:hAnsiTheme="minorBidi" w:cstheme="minorBidi"/>
        </w:rPr>
        <w:t>rovi</w:t>
      </w:r>
      <w:r w:rsidRPr="004575A8">
        <w:rPr>
          <w:rFonts w:asciiTheme="minorBidi" w:hAnsiTheme="minorBidi" w:cstheme="minorBidi"/>
        </w:rPr>
        <w:t>de</w:t>
      </w:r>
      <w:r w:rsidR="00864680" w:rsidRPr="004575A8">
        <w:rPr>
          <w:rFonts w:asciiTheme="minorBidi" w:hAnsiTheme="minorBidi" w:cstheme="minorBidi"/>
        </w:rPr>
        <w:t xml:space="preserve"> </w:t>
      </w:r>
      <w:r w:rsidRPr="004575A8">
        <w:rPr>
          <w:rFonts w:asciiTheme="minorBidi" w:hAnsiTheme="minorBidi" w:cstheme="minorBidi"/>
        </w:rPr>
        <w:t>the following</w:t>
      </w:r>
      <w:r w:rsidR="00DD225A" w:rsidRPr="004575A8">
        <w:rPr>
          <w:rFonts w:asciiTheme="minorBidi" w:hAnsiTheme="minorBidi" w:cstheme="minorBidi"/>
        </w:rPr>
        <w:t xml:space="preserve"> </w:t>
      </w:r>
      <w:r w:rsidR="00864680" w:rsidRPr="004575A8">
        <w:rPr>
          <w:rFonts w:asciiTheme="minorBidi" w:hAnsiTheme="minorBidi" w:cstheme="minorBidi"/>
        </w:rPr>
        <w:t xml:space="preserve">documentation: </w:t>
      </w:r>
    </w:p>
    <w:p w14:paraId="13EACD60" w14:textId="38ED11AA" w:rsidR="00864680" w:rsidRPr="004575A8" w:rsidRDefault="00FC221F" w:rsidP="009F27B5">
      <w:pPr>
        <w:pStyle w:val="ListParagraph"/>
        <w:numPr>
          <w:ilvl w:val="0"/>
          <w:numId w:val="27"/>
        </w:numPr>
        <w:jc w:val="both"/>
        <w:rPr>
          <w:rFonts w:asciiTheme="minorBidi" w:hAnsiTheme="minorBidi" w:cstheme="minorBidi"/>
        </w:rPr>
      </w:pPr>
      <w:r>
        <w:rPr>
          <w:rFonts w:asciiTheme="minorBidi" w:hAnsiTheme="minorBidi" w:cstheme="minorBidi"/>
        </w:rPr>
        <w:t>Certificate of Registration and</w:t>
      </w:r>
      <w:r w:rsidR="00FC5207">
        <w:rPr>
          <w:rFonts w:asciiTheme="minorBidi" w:hAnsiTheme="minorBidi" w:cstheme="minorBidi"/>
        </w:rPr>
        <w:t>/or</w:t>
      </w:r>
      <w:r>
        <w:rPr>
          <w:rFonts w:asciiTheme="minorBidi" w:hAnsiTheme="minorBidi" w:cstheme="minorBidi"/>
        </w:rPr>
        <w:t xml:space="preserve"> NGO Operation Certificate</w:t>
      </w:r>
      <w:r w:rsidR="009F27B5" w:rsidRPr="004575A8">
        <w:rPr>
          <w:rFonts w:asciiTheme="minorBidi" w:hAnsiTheme="minorBidi" w:cstheme="minorBidi"/>
        </w:rPr>
        <w:t>;</w:t>
      </w:r>
      <w:r w:rsidR="00864680" w:rsidRPr="004575A8">
        <w:rPr>
          <w:rFonts w:asciiTheme="minorBidi" w:hAnsiTheme="minorBidi" w:cstheme="minorBidi"/>
        </w:rPr>
        <w:t xml:space="preserve"> </w:t>
      </w:r>
    </w:p>
    <w:p w14:paraId="66026246" w14:textId="77777777" w:rsidR="00A77C9B" w:rsidRDefault="00A77C9B" w:rsidP="000B5CFA">
      <w:pPr>
        <w:rPr>
          <w:rFonts w:asciiTheme="minorBidi" w:hAnsiTheme="minorBidi" w:cstheme="minorBidi"/>
        </w:rPr>
      </w:pPr>
    </w:p>
    <w:p w14:paraId="04810A86" w14:textId="77777777" w:rsidR="00A77C9B" w:rsidRDefault="00A77C9B" w:rsidP="00CD489C">
      <w:pPr>
        <w:ind w:left="360" w:hanging="360"/>
        <w:rPr>
          <w:rFonts w:asciiTheme="minorBidi" w:hAnsiTheme="minorBidi" w:cstheme="minorBidi"/>
        </w:rPr>
      </w:pPr>
    </w:p>
    <w:p w14:paraId="657D6A27" w14:textId="77777777" w:rsidR="00A77C9B" w:rsidRPr="004575A8" w:rsidRDefault="00A77C9B" w:rsidP="00CD489C">
      <w:pPr>
        <w:ind w:left="360" w:hanging="360"/>
        <w:rPr>
          <w:rFonts w:asciiTheme="minorBidi" w:hAnsiTheme="minorBidi" w:cstheme="minorBidi"/>
        </w:rPr>
      </w:pPr>
    </w:p>
    <w:p w14:paraId="5001302B" w14:textId="77777777" w:rsidR="00CD489C" w:rsidRPr="004575A8" w:rsidRDefault="00CD489C" w:rsidP="00A52776">
      <w:pPr>
        <w:rPr>
          <w:rFonts w:asciiTheme="minorBidi" w:hAnsiTheme="minorBidi" w:cstheme="minorBidi"/>
        </w:rPr>
      </w:pPr>
    </w:p>
    <w:p w14:paraId="58A1CB45" w14:textId="77777777" w:rsidR="00E7202D" w:rsidRPr="004575A8" w:rsidRDefault="005A2047" w:rsidP="00A52776">
      <w:pPr>
        <w:pStyle w:val="Heading2"/>
        <w:rPr>
          <w:rFonts w:asciiTheme="minorBidi" w:hAnsiTheme="minorBidi" w:cstheme="minorBidi"/>
          <w:sz w:val="20"/>
        </w:rPr>
      </w:pPr>
      <w:bookmarkStart w:id="1" w:name="CL_USAIDL110_PH000003"/>
      <w:bookmarkStart w:id="2" w:name="CL_USAIDL110"/>
      <w:r w:rsidRPr="004575A8">
        <w:rPr>
          <w:rFonts w:asciiTheme="minorBidi" w:hAnsiTheme="minorBidi" w:cstheme="minorBidi"/>
          <w:sz w:val="20"/>
        </w:rPr>
        <w:t>III.</w:t>
      </w:r>
      <w:r w:rsidR="00E7202D" w:rsidRPr="004575A8">
        <w:rPr>
          <w:rFonts w:asciiTheme="minorBidi" w:hAnsiTheme="minorBidi" w:cstheme="minorBidi"/>
          <w:sz w:val="20"/>
        </w:rPr>
        <w:tab/>
      </w:r>
      <w:r w:rsidR="00E7202D" w:rsidRPr="00A77C9B">
        <w:rPr>
          <w:rFonts w:asciiTheme="minorBidi" w:hAnsiTheme="minorBidi" w:cstheme="minorBidi"/>
          <w:sz w:val="20"/>
        </w:rPr>
        <w:t>INSTRUC</w:t>
      </w:r>
      <w:r w:rsidR="00E7202D" w:rsidRPr="004575A8">
        <w:rPr>
          <w:rFonts w:asciiTheme="minorBidi" w:hAnsiTheme="minorBidi" w:cstheme="minorBidi"/>
          <w:sz w:val="20"/>
        </w:rPr>
        <w:t>TIONS FOR THE PREPARATION OF THE TECHNICAL PROPOSAL</w:t>
      </w:r>
    </w:p>
    <w:bookmarkEnd w:id="1"/>
    <w:p w14:paraId="51FFF440" w14:textId="77777777" w:rsidR="00E7202D" w:rsidRPr="004575A8" w:rsidRDefault="00E7202D" w:rsidP="00A52776">
      <w:pPr>
        <w:rPr>
          <w:rFonts w:asciiTheme="minorBidi" w:hAnsiTheme="minorBidi" w:cstheme="minorBidi"/>
          <w:highlight w:val="yellow"/>
        </w:rPr>
      </w:pPr>
    </w:p>
    <w:p w14:paraId="634A2173" w14:textId="77777777" w:rsidR="00E7202D" w:rsidRPr="004575A8" w:rsidRDefault="00A52776" w:rsidP="004B05BA">
      <w:pPr>
        <w:pStyle w:val="BodyTextIndent"/>
        <w:tabs>
          <w:tab w:val="clear" w:pos="360"/>
        </w:tabs>
        <w:rPr>
          <w:rFonts w:asciiTheme="minorBidi" w:hAnsiTheme="minorBidi" w:cstheme="minorBidi"/>
        </w:rPr>
      </w:pPr>
      <w:r w:rsidRPr="004575A8">
        <w:rPr>
          <w:rFonts w:asciiTheme="minorBidi" w:hAnsiTheme="minorBidi" w:cstheme="minorBidi"/>
        </w:rPr>
        <w:t>A.</w:t>
      </w:r>
      <w:r w:rsidRPr="004575A8">
        <w:rPr>
          <w:rFonts w:asciiTheme="minorBidi" w:hAnsiTheme="minorBidi" w:cstheme="minorBidi"/>
        </w:rPr>
        <w:tab/>
      </w:r>
      <w:r w:rsidR="00E7202D" w:rsidRPr="004575A8">
        <w:rPr>
          <w:rFonts w:asciiTheme="minorBidi" w:hAnsiTheme="minorBidi" w:cstheme="minorBidi"/>
        </w:rPr>
        <w:t xml:space="preserve">The Technical Proposal should provide a straightforward, concise delineation of how the </w:t>
      </w:r>
      <w:r w:rsidR="00CD489C" w:rsidRPr="004575A8">
        <w:rPr>
          <w:rFonts w:asciiTheme="minorBidi" w:hAnsiTheme="minorBidi" w:cstheme="minorBidi"/>
        </w:rPr>
        <w:t>Offeror</w:t>
      </w:r>
      <w:r w:rsidR="00E7202D" w:rsidRPr="004575A8">
        <w:rPr>
          <w:rFonts w:asciiTheme="minorBidi" w:hAnsiTheme="minorBidi" w:cstheme="minorBidi"/>
        </w:rPr>
        <w:t xml:space="preserve"> intends to carry out and satisfy the requirements of the </w:t>
      </w:r>
      <w:r w:rsidR="000036D3" w:rsidRPr="004575A8">
        <w:rPr>
          <w:rFonts w:asciiTheme="minorBidi" w:hAnsiTheme="minorBidi" w:cstheme="minorBidi"/>
        </w:rPr>
        <w:t>STATEMENT OF WORK</w:t>
      </w:r>
      <w:r w:rsidR="00E7202D" w:rsidRPr="004575A8">
        <w:rPr>
          <w:rFonts w:asciiTheme="minorBidi" w:hAnsiTheme="minorBidi" w:cstheme="minorBidi"/>
        </w:rPr>
        <w:t>.</w:t>
      </w:r>
    </w:p>
    <w:bookmarkEnd w:id="2"/>
    <w:p w14:paraId="3D3E4E82" w14:textId="5D642593" w:rsidR="00E7202D" w:rsidRPr="004575A8" w:rsidRDefault="00992D92" w:rsidP="004B05BA">
      <w:pPr>
        <w:pStyle w:val="BodyTextIndent"/>
        <w:tabs>
          <w:tab w:val="clear" w:pos="360"/>
        </w:tabs>
        <w:rPr>
          <w:rFonts w:asciiTheme="minorBidi" w:hAnsiTheme="minorBidi" w:cstheme="minorBidi"/>
        </w:rPr>
      </w:pPr>
      <w:r w:rsidRPr="004575A8">
        <w:rPr>
          <w:rFonts w:asciiTheme="minorBidi" w:hAnsiTheme="minorBidi" w:cstheme="minorBidi"/>
        </w:rPr>
        <w:t>B</w:t>
      </w:r>
      <w:r w:rsidR="00A52776" w:rsidRPr="004575A8">
        <w:rPr>
          <w:rFonts w:asciiTheme="minorBidi" w:hAnsiTheme="minorBidi" w:cstheme="minorBidi"/>
        </w:rPr>
        <w:t>.</w:t>
      </w:r>
      <w:r w:rsidR="00A52776" w:rsidRPr="004575A8">
        <w:rPr>
          <w:rFonts w:asciiTheme="minorBidi" w:hAnsiTheme="minorBidi" w:cstheme="minorBidi"/>
        </w:rPr>
        <w:tab/>
      </w:r>
      <w:r w:rsidR="00E7202D" w:rsidRPr="004575A8">
        <w:rPr>
          <w:rFonts w:asciiTheme="minorBidi" w:hAnsiTheme="minorBidi" w:cstheme="minorBidi"/>
        </w:rPr>
        <w:t>Technical Proposals shall be written in English</w:t>
      </w:r>
      <w:r w:rsidR="00A77C9B">
        <w:rPr>
          <w:rFonts w:asciiTheme="minorBidi" w:hAnsiTheme="minorBidi" w:cstheme="minorBidi"/>
        </w:rPr>
        <w:t>.</w:t>
      </w:r>
    </w:p>
    <w:p w14:paraId="06F97EDD" w14:textId="348003B1" w:rsidR="00992D92" w:rsidRDefault="00992D92" w:rsidP="004B05BA">
      <w:pPr>
        <w:pStyle w:val="BodyTextIndent"/>
        <w:tabs>
          <w:tab w:val="clear" w:pos="360"/>
        </w:tabs>
        <w:rPr>
          <w:rFonts w:asciiTheme="minorBidi" w:hAnsiTheme="minorBidi" w:cstheme="minorBidi"/>
        </w:rPr>
      </w:pPr>
      <w:r w:rsidRPr="004575A8">
        <w:rPr>
          <w:rFonts w:asciiTheme="minorBidi" w:hAnsiTheme="minorBidi" w:cstheme="minorBidi"/>
        </w:rPr>
        <w:t>C. Technical proposal should demonstrate how the applicant complies with the selection criteri</w:t>
      </w:r>
      <w:r w:rsidR="00CC4A17" w:rsidRPr="004575A8">
        <w:rPr>
          <w:rFonts w:asciiTheme="minorBidi" w:hAnsiTheme="minorBidi" w:cstheme="minorBidi"/>
        </w:rPr>
        <w:t>a</w:t>
      </w:r>
      <w:r w:rsidRPr="004575A8">
        <w:rPr>
          <w:rFonts w:asciiTheme="minorBidi" w:hAnsiTheme="minorBidi" w:cstheme="minorBidi"/>
        </w:rPr>
        <w:t xml:space="preserve"> under part 2 number III</w:t>
      </w:r>
      <w:r w:rsidR="003E194F" w:rsidRPr="004575A8">
        <w:rPr>
          <w:rFonts w:asciiTheme="minorBidi" w:hAnsiTheme="minorBidi" w:cstheme="minorBidi"/>
        </w:rPr>
        <w:t xml:space="preserve"> below.</w:t>
      </w:r>
    </w:p>
    <w:p w14:paraId="48B64AAD" w14:textId="77777777" w:rsidR="000A0E8C" w:rsidRDefault="000A0E8C" w:rsidP="004B05BA">
      <w:pPr>
        <w:pStyle w:val="BodyTextIndent"/>
        <w:tabs>
          <w:tab w:val="clear" w:pos="360"/>
        </w:tabs>
        <w:rPr>
          <w:rFonts w:asciiTheme="minorBidi" w:hAnsiTheme="minorBidi" w:cstheme="minorBidi"/>
        </w:rPr>
      </w:pPr>
    </w:p>
    <w:p w14:paraId="456E9CF1" w14:textId="77777777" w:rsidR="00E875FC" w:rsidRDefault="00E875FC" w:rsidP="00E875FC">
      <w:r>
        <w:t>To be fully considered, the proposal must include the following:</w:t>
      </w:r>
    </w:p>
    <w:p w14:paraId="3F87A710" w14:textId="77777777" w:rsidR="00E875FC" w:rsidRDefault="00E875FC" w:rsidP="00E875FC">
      <w:pPr>
        <w:pStyle w:val="ListParagraph"/>
        <w:numPr>
          <w:ilvl w:val="0"/>
          <w:numId w:val="42"/>
        </w:numPr>
        <w:ind w:left="540"/>
      </w:pPr>
      <w:r>
        <w:t xml:space="preserve">Detailed description of methodology, including approach to sampling in each </w:t>
      </w:r>
      <w:proofErr w:type="spellStart"/>
      <w:r>
        <w:t>boma</w:t>
      </w:r>
      <w:proofErr w:type="spellEnd"/>
    </w:p>
    <w:p w14:paraId="5220DEAA" w14:textId="77777777" w:rsidR="00E875FC" w:rsidRDefault="00E875FC" w:rsidP="00E875FC">
      <w:pPr>
        <w:pStyle w:val="ListParagraph"/>
        <w:numPr>
          <w:ilvl w:val="0"/>
          <w:numId w:val="42"/>
        </w:numPr>
        <w:ind w:left="540"/>
      </w:pPr>
      <w:r>
        <w:t>Detailed description of training plan on the questionnaire</w:t>
      </w:r>
    </w:p>
    <w:p w14:paraId="520AEF08" w14:textId="77777777" w:rsidR="00E875FC" w:rsidRDefault="00E875FC" w:rsidP="00E875FC">
      <w:pPr>
        <w:pStyle w:val="ListParagraph"/>
        <w:numPr>
          <w:ilvl w:val="0"/>
          <w:numId w:val="42"/>
        </w:numPr>
        <w:ind w:left="540"/>
      </w:pPr>
      <w:r>
        <w:t>Staffing plan for enumerators with requisite cultural/linguistic abilities to collect required sample size within proposed time frame</w:t>
      </w:r>
    </w:p>
    <w:p w14:paraId="0880E67E" w14:textId="77777777" w:rsidR="00E875FC" w:rsidRDefault="00E875FC" w:rsidP="00E875FC">
      <w:pPr>
        <w:pStyle w:val="ListParagraph"/>
        <w:numPr>
          <w:ilvl w:val="0"/>
          <w:numId w:val="42"/>
        </w:numPr>
        <w:ind w:left="540"/>
      </w:pPr>
      <w:r>
        <w:t>Work plan for data collection</w:t>
      </w:r>
    </w:p>
    <w:p w14:paraId="5417286B" w14:textId="77777777" w:rsidR="00E875FC" w:rsidRDefault="00E875FC" w:rsidP="00E875FC">
      <w:pPr>
        <w:pStyle w:val="ListParagraph"/>
        <w:numPr>
          <w:ilvl w:val="0"/>
          <w:numId w:val="42"/>
        </w:numPr>
        <w:ind w:left="540"/>
      </w:pPr>
      <w:r>
        <w:t>Demonstrated qualifications and experience (supported with CVs of key research team)</w:t>
      </w:r>
    </w:p>
    <w:p w14:paraId="17767700" w14:textId="77777777" w:rsidR="00E875FC" w:rsidRDefault="00E875FC" w:rsidP="00E875FC">
      <w:pPr>
        <w:pStyle w:val="ListParagraph"/>
        <w:numPr>
          <w:ilvl w:val="0"/>
          <w:numId w:val="42"/>
        </w:numPr>
        <w:ind w:left="540"/>
      </w:pPr>
      <w:r>
        <w:t>Demonstrated understanding of operating environment in target areas</w:t>
      </w:r>
    </w:p>
    <w:p w14:paraId="36C00495" w14:textId="77777777" w:rsidR="00E875FC" w:rsidRDefault="00E875FC" w:rsidP="00E875FC">
      <w:pPr>
        <w:pStyle w:val="ListParagraph"/>
        <w:numPr>
          <w:ilvl w:val="0"/>
          <w:numId w:val="42"/>
        </w:numPr>
        <w:ind w:left="540"/>
      </w:pPr>
      <w:r>
        <w:t>Descriptions of comparable research and projects (please submit list of comparable research and projects in the relevant field and seven target oblasts)</w:t>
      </w:r>
    </w:p>
    <w:p w14:paraId="7F7C89D6" w14:textId="77777777" w:rsidR="00E875FC" w:rsidRDefault="00E875FC" w:rsidP="00E875FC">
      <w:pPr>
        <w:pStyle w:val="ListParagraph"/>
        <w:numPr>
          <w:ilvl w:val="0"/>
          <w:numId w:val="42"/>
        </w:numPr>
        <w:ind w:left="540"/>
      </w:pPr>
      <w:r>
        <w:t xml:space="preserve">Client testimonials and references </w:t>
      </w:r>
    </w:p>
    <w:p w14:paraId="67C0E268" w14:textId="77777777" w:rsidR="00E875FC" w:rsidRPr="00F814BC" w:rsidRDefault="00E875FC" w:rsidP="00E875FC">
      <w:pPr>
        <w:pStyle w:val="ListParagraph"/>
        <w:numPr>
          <w:ilvl w:val="0"/>
          <w:numId w:val="42"/>
        </w:numPr>
        <w:ind w:left="540"/>
        <w:rPr>
          <w:rFonts w:cs="Calibri"/>
          <w:color w:val="000000"/>
          <w:lang w:eastAsia="ru-RU"/>
        </w:rPr>
      </w:pPr>
      <w:r>
        <w:t xml:space="preserve">Detailed budget </w:t>
      </w:r>
    </w:p>
    <w:p w14:paraId="2C84A0FB" w14:textId="77777777" w:rsidR="00E7202D" w:rsidRPr="004575A8" w:rsidRDefault="00E7202D" w:rsidP="004B05BA">
      <w:pPr>
        <w:ind w:left="360"/>
        <w:rPr>
          <w:rFonts w:asciiTheme="minorBidi" w:hAnsiTheme="minorBidi" w:cstheme="minorBidi"/>
          <w:highlight w:val="yellow"/>
        </w:rPr>
      </w:pPr>
    </w:p>
    <w:p w14:paraId="7720759A" w14:textId="77777777" w:rsidR="00C64C19" w:rsidRPr="004575A8" w:rsidRDefault="00C64C19" w:rsidP="00A52776">
      <w:pPr>
        <w:pStyle w:val="BodyTextIndent"/>
        <w:tabs>
          <w:tab w:val="clear" w:pos="360"/>
        </w:tabs>
        <w:ind w:left="1080"/>
        <w:rPr>
          <w:rFonts w:asciiTheme="minorBidi" w:hAnsiTheme="minorBidi" w:cstheme="minorBidi"/>
          <w:highlight w:val="yellow"/>
        </w:rPr>
      </w:pPr>
    </w:p>
    <w:p w14:paraId="334C8C88" w14:textId="77777777" w:rsidR="00E7202D" w:rsidRPr="004575A8" w:rsidRDefault="00DE0358" w:rsidP="00A52776">
      <w:pPr>
        <w:pStyle w:val="Heading2"/>
        <w:rPr>
          <w:rFonts w:asciiTheme="minorBidi" w:hAnsiTheme="minorBidi" w:cstheme="minorBidi"/>
          <w:sz w:val="20"/>
        </w:rPr>
      </w:pPr>
      <w:r w:rsidRPr="004575A8">
        <w:rPr>
          <w:rFonts w:asciiTheme="minorBidi" w:hAnsiTheme="minorBidi" w:cstheme="minorBidi"/>
          <w:sz w:val="20"/>
        </w:rPr>
        <w:t>IV.</w:t>
      </w:r>
      <w:r w:rsidR="00E7202D" w:rsidRPr="004575A8">
        <w:rPr>
          <w:rFonts w:asciiTheme="minorBidi" w:hAnsiTheme="minorBidi" w:cstheme="minorBidi"/>
          <w:sz w:val="20"/>
        </w:rPr>
        <w:tab/>
        <w:t>INSTRUCTIONS FOR THE PREPARATION OF THE COST PROPOSAL</w:t>
      </w:r>
    </w:p>
    <w:p w14:paraId="1AB8135A" w14:textId="77777777" w:rsidR="00E7202D" w:rsidRPr="004575A8" w:rsidRDefault="00E7202D" w:rsidP="00A52776">
      <w:pPr>
        <w:rPr>
          <w:rFonts w:asciiTheme="minorBidi" w:hAnsiTheme="minorBidi" w:cstheme="minorBidi"/>
          <w:highlight w:val="yellow"/>
        </w:rPr>
      </w:pPr>
    </w:p>
    <w:p w14:paraId="22CB2449" w14:textId="77777777" w:rsidR="00C64C19" w:rsidRPr="004575A8" w:rsidRDefault="00C64C19" w:rsidP="00C64C19">
      <w:pPr>
        <w:ind w:left="360" w:hanging="360"/>
        <w:rPr>
          <w:rFonts w:asciiTheme="minorBidi" w:hAnsiTheme="minorBidi" w:cstheme="minorBidi"/>
          <w:highlight w:val="yellow"/>
        </w:rPr>
      </w:pPr>
      <w:r w:rsidRPr="004575A8">
        <w:rPr>
          <w:rFonts w:asciiTheme="minorBidi" w:hAnsiTheme="minorBidi" w:cstheme="minorBidi"/>
        </w:rPr>
        <w:t>A.</w:t>
      </w:r>
      <w:r w:rsidRPr="004575A8">
        <w:rPr>
          <w:rFonts w:asciiTheme="minorBidi" w:hAnsiTheme="minorBidi" w:cstheme="minorBidi"/>
        </w:rPr>
        <w:tab/>
        <w:t>The Offeror must propose costs that it believes are realistic and reasonable for the work in accordance with the Offeror’s technical approach.  The Offeror shall provide a complete budget by the cost elements described below using Appendix 1 Budget.</w:t>
      </w:r>
    </w:p>
    <w:p w14:paraId="663BCE06" w14:textId="77777777" w:rsidR="00C64C19" w:rsidRPr="004575A8" w:rsidRDefault="00C64C19" w:rsidP="00610B58">
      <w:pPr>
        <w:ind w:left="360" w:hanging="360"/>
        <w:rPr>
          <w:rFonts w:asciiTheme="minorBidi" w:hAnsiTheme="minorBidi" w:cstheme="minorBidi"/>
          <w:highlight w:val="yellow"/>
        </w:rPr>
      </w:pPr>
    </w:p>
    <w:p w14:paraId="1F5B9D4A" w14:textId="77777777" w:rsidR="00E7202D" w:rsidRPr="004575A8" w:rsidRDefault="00C64C19" w:rsidP="00610B58">
      <w:pPr>
        <w:ind w:left="360" w:hanging="360"/>
        <w:rPr>
          <w:rFonts w:asciiTheme="minorBidi" w:hAnsiTheme="minorBidi" w:cstheme="minorBidi"/>
        </w:rPr>
      </w:pPr>
      <w:r w:rsidRPr="004575A8">
        <w:rPr>
          <w:rFonts w:asciiTheme="minorBidi" w:hAnsiTheme="minorBidi" w:cstheme="minorBidi"/>
        </w:rPr>
        <w:t>B</w:t>
      </w:r>
      <w:r w:rsidR="00E7202D" w:rsidRPr="004575A8">
        <w:rPr>
          <w:rFonts w:asciiTheme="minorBidi" w:hAnsiTheme="minorBidi" w:cstheme="minorBidi"/>
        </w:rPr>
        <w:t>.</w:t>
      </w:r>
      <w:r w:rsidR="00E7202D" w:rsidRPr="004575A8">
        <w:rPr>
          <w:rFonts w:asciiTheme="minorBidi" w:hAnsiTheme="minorBidi" w:cstheme="minorBidi"/>
        </w:rPr>
        <w:tab/>
        <w:t>All cost and financial data should be fully supported,</w:t>
      </w:r>
      <w:r w:rsidR="00DE0358" w:rsidRPr="004575A8">
        <w:rPr>
          <w:rFonts w:asciiTheme="minorBidi" w:hAnsiTheme="minorBidi" w:cstheme="minorBidi"/>
        </w:rPr>
        <w:t xml:space="preserve"> complete in every detail,</w:t>
      </w:r>
      <w:r w:rsidR="00E7202D" w:rsidRPr="004575A8">
        <w:rPr>
          <w:rFonts w:asciiTheme="minorBidi" w:hAnsiTheme="minorBidi" w:cstheme="minorBidi"/>
        </w:rPr>
        <w:t xml:space="preserve"> and organized in a manner that facilitates review</w:t>
      </w:r>
      <w:r w:rsidR="00DE0358" w:rsidRPr="004575A8">
        <w:rPr>
          <w:rFonts w:asciiTheme="minorBidi" w:hAnsiTheme="minorBidi" w:cstheme="minorBidi"/>
        </w:rPr>
        <w:t xml:space="preserve"> and permits cost analysis</w:t>
      </w:r>
      <w:r w:rsidR="00E7202D" w:rsidRPr="004575A8">
        <w:rPr>
          <w:rFonts w:asciiTheme="minorBidi" w:hAnsiTheme="minorBidi" w:cstheme="minorBidi"/>
        </w:rPr>
        <w:t>.  The cost and financial data shall include the following information/data:</w:t>
      </w:r>
    </w:p>
    <w:p w14:paraId="18ADE2F2" w14:textId="77777777" w:rsidR="00E7202D" w:rsidRPr="004575A8" w:rsidRDefault="00E7202D" w:rsidP="00A52776">
      <w:pPr>
        <w:ind w:left="360"/>
        <w:rPr>
          <w:rFonts w:asciiTheme="minorBidi" w:hAnsiTheme="minorBidi" w:cstheme="minorBidi"/>
          <w:highlight w:val="yellow"/>
        </w:rPr>
      </w:pPr>
    </w:p>
    <w:p w14:paraId="61E82731" w14:textId="0C8F76BA" w:rsidR="00E7202D" w:rsidRPr="004575A8" w:rsidRDefault="00E7202D" w:rsidP="009F27B5">
      <w:pPr>
        <w:pStyle w:val="ListParagraph"/>
        <w:numPr>
          <w:ilvl w:val="0"/>
          <w:numId w:val="33"/>
        </w:numPr>
        <w:rPr>
          <w:rFonts w:asciiTheme="minorBidi" w:hAnsiTheme="minorBidi" w:cstheme="minorBidi"/>
        </w:rPr>
      </w:pPr>
      <w:r w:rsidRPr="004575A8">
        <w:rPr>
          <w:rFonts w:asciiTheme="minorBidi" w:hAnsiTheme="minorBidi" w:cstheme="minorBidi"/>
        </w:rPr>
        <w:t xml:space="preserve">Direct Employee Salaries – List employee name (when identified), functional position and duration of assignment (in terms of person </w:t>
      </w:r>
      <w:r w:rsidR="00156660" w:rsidRPr="004575A8">
        <w:rPr>
          <w:rFonts w:asciiTheme="minorBidi" w:hAnsiTheme="minorBidi" w:cstheme="minorBidi"/>
        </w:rPr>
        <w:t>days</w:t>
      </w:r>
      <w:r w:rsidRPr="004575A8">
        <w:rPr>
          <w:rFonts w:asciiTheme="minorBidi" w:hAnsiTheme="minorBidi" w:cstheme="minorBidi"/>
        </w:rPr>
        <w:t xml:space="preserve">). The annual salary of an employee is that individual’s basic compensation exclusive of fringe benefits, travel incentives, housing allowances, differentials, and/or other bonuses.  </w:t>
      </w:r>
    </w:p>
    <w:p w14:paraId="2234755E" w14:textId="77777777" w:rsidR="00E7202D" w:rsidRPr="004575A8" w:rsidRDefault="00E7202D" w:rsidP="00A52776">
      <w:pPr>
        <w:rPr>
          <w:rFonts w:asciiTheme="minorBidi" w:hAnsiTheme="minorBidi" w:cstheme="minorBidi"/>
        </w:rPr>
      </w:pPr>
    </w:p>
    <w:p w14:paraId="51876692" w14:textId="0899D37C" w:rsidR="00E7202D" w:rsidRPr="004575A8" w:rsidRDefault="00E7202D" w:rsidP="009F27B5">
      <w:pPr>
        <w:pStyle w:val="ListParagraph"/>
        <w:numPr>
          <w:ilvl w:val="0"/>
          <w:numId w:val="33"/>
        </w:numPr>
        <w:rPr>
          <w:rFonts w:asciiTheme="minorBidi" w:hAnsiTheme="minorBidi" w:cstheme="minorBidi"/>
        </w:rPr>
      </w:pPr>
      <w:r w:rsidRPr="004575A8">
        <w:rPr>
          <w:rFonts w:asciiTheme="minorBidi" w:hAnsiTheme="minorBidi" w:cstheme="minorBidi"/>
        </w:rPr>
        <w:t xml:space="preserve">Fringe Benefits - Describe the allocation method and base used. </w:t>
      </w:r>
      <w:r w:rsidR="003E194F" w:rsidRPr="004575A8">
        <w:rPr>
          <w:rFonts w:asciiTheme="minorBidi" w:hAnsiTheme="minorBidi" w:cstheme="minorBidi"/>
        </w:rPr>
        <w:t>If the organization has one, p</w:t>
      </w:r>
      <w:r w:rsidRPr="004575A8">
        <w:rPr>
          <w:rFonts w:asciiTheme="minorBidi" w:hAnsiTheme="minorBidi" w:cstheme="minorBidi"/>
        </w:rPr>
        <w:t xml:space="preserve">rovide a copy of the latest Negotiated Indirect Cost Rate Agreement (NICRA) with any Government agency.  Fringe Benefits, if not </w:t>
      </w:r>
      <w:r w:rsidR="00C62F05" w:rsidRPr="004575A8">
        <w:rPr>
          <w:rFonts w:asciiTheme="minorBidi" w:hAnsiTheme="minorBidi" w:cstheme="minorBidi"/>
        </w:rPr>
        <w:t>set forth</w:t>
      </w:r>
      <w:r w:rsidRPr="004575A8">
        <w:rPr>
          <w:rFonts w:asciiTheme="minorBidi" w:hAnsiTheme="minorBidi" w:cstheme="minorBidi"/>
        </w:rPr>
        <w:t xml:space="preserve"> in the Offeror’s </w:t>
      </w:r>
      <w:r w:rsidR="00C62F05" w:rsidRPr="004575A8">
        <w:rPr>
          <w:rFonts w:asciiTheme="minorBidi" w:hAnsiTheme="minorBidi" w:cstheme="minorBidi"/>
        </w:rPr>
        <w:t>NICRA</w:t>
      </w:r>
      <w:r w:rsidRPr="004575A8">
        <w:rPr>
          <w:rFonts w:asciiTheme="minorBidi" w:hAnsiTheme="minorBidi" w:cstheme="minorBidi"/>
        </w:rPr>
        <w:t>, shall be expressed as a percentage(s) of salaries, and the proposal shall present the total fringe benefit costs.</w:t>
      </w:r>
    </w:p>
    <w:p w14:paraId="5276DD8F" w14:textId="77777777" w:rsidR="00E7202D" w:rsidRPr="004575A8" w:rsidRDefault="00E7202D" w:rsidP="00610B58">
      <w:pPr>
        <w:ind w:left="720"/>
        <w:rPr>
          <w:rFonts w:asciiTheme="minorBidi" w:hAnsiTheme="minorBidi" w:cstheme="minorBidi"/>
        </w:rPr>
      </w:pPr>
    </w:p>
    <w:p w14:paraId="351E8DB8" w14:textId="7177E48B" w:rsidR="00E7202D" w:rsidRPr="004575A8" w:rsidRDefault="00E7202D" w:rsidP="009F27B5">
      <w:pPr>
        <w:pStyle w:val="ListParagraph"/>
        <w:numPr>
          <w:ilvl w:val="0"/>
          <w:numId w:val="33"/>
        </w:numPr>
        <w:rPr>
          <w:rFonts w:asciiTheme="minorBidi" w:hAnsiTheme="minorBidi" w:cstheme="minorBidi"/>
        </w:rPr>
      </w:pPr>
      <w:r w:rsidRPr="004575A8">
        <w:rPr>
          <w:rFonts w:asciiTheme="minorBidi" w:hAnsiTheme="minorBidi" w:cstheme="minorBidi"/>
        </w:rPr>
        <w:t xml:space="preserve">Indirect Costs - Describe the allocation method and base used. </w:t>
      </w:r>
      <w:r w:rsidR="003E194F" w:rsidRPr="004575A8">
        <w:rPr>
          <w:rFonts w:asciiTheme="minorBidi" w:hAnsiTheme="minorBidi" w:cstheme="minorBidi"/>
        </w:rPr>
        <w:t>If the organization has one, p</w:t>
      </w:r>
      <w:r w:rsidRPr="004575A8">
        <w:rPr>
          <w:rFonts w:asciiTheme="minorBidi" w:hAnsiTheme="minorBidi" w:cstheme="minorBidi"/>
        </w:rPr>
        <w:t>rovide a copy of the latest Negotiated Indirect Cost Rate Agreement (NICRA) with any Government agency.  The detailed budget breakdown shall be structured and formatted to clearly and easily identify the rate(s) applied, and the resulting dollar amount.  If the Offeror has both home office and off-site/field rates, and/or if the Offeror has more than one type of rate (e.g., overhead, G&amp;A</w:t>
      </w:r>
      <w:r w:rsidR="00C62F05" w:rsidRPr="004575A8">
        <w:rPr>
          <w:rFonts w:asciiTheme="minorBidi" w:hAnsiTheme="minorBidi" w:cstheme="minorBidi"/>
        </w:rPr>
        <w:t xml:space="preserve">) </w:t>
      </w:r>
      <w:r w:rsidRPr="004575A8">
        <w:rPr>
          <w:rFonts w:asciiTheme="minorBidi" w:hAnsiTheme="minorBidi" w:cstheme="minorBidi"/>
        </w:rPr>
        <w:t xml:space="preserve">the detailed budget breakdown shall be structured so as to permit easy identification of the bases to which the rates apply.  </w:t>
      </w:r>
    </w:p>
    <w:p w14:paraId="702F8C5B" w14:textId="77777777" w:rsidR="00E7202D" w:rsidRPr="004575A8" w:rsidRDefault="00E7202D" w:rsidP="00610B58">
      <w:pPr>
        <w:ind w:left="720"/>
        <w:rPr>
          <w:rFonts w:asciiTheme="minorBidi" w:hAnsiTheme="minorBidi" w:cstheme="minorBidi"/>
        </w:rPr>
      </w:pPr>
    </w:p>
    <w:p w14:paraId="6B2867F5" w14:textId="153BC5DE" w:rsidR="00E7202D" w:rsidRPr="004575A8" w:rsidRDefault="00E7202D" w:rsidP="009F27B5">
      <w:pPr>
        <w:pStyle w:val="ListParagraph"/>
        <w:numPr>
          <w:ilvl w:val="0"/>
          <w:numId w:val="33"/>
        </w:numPr>
        <w:rPr>
          <w:rFonts w:asciiTheme="minorBidi" w:hAnsiTheme="minorBidi" w:cstheme="minorBidi"/>
        </w:rPr>
      </w:pPr>
      <w:r w:rsidRPr="004575A8">
        <w:rPr>
          <w:rFonts w:asciiTheme="minorBidi" w:hAnsiTheme="minorBidi" w:cstheme="minorBidi"/>
        </w:rPr>
        <w:t xml:space="preserve">Travel and Transportation – Provide the number of trips, destination, purpose and cost by traveler.   </w:t>
      </w:r>
    </w:p>
    <w:p w14:paraId="0829073C" w14:textId="77777777" w:rsidR="00E7202D" w:rsidRPr="004575A8" w:rsidRDefault="00E7202D" w:rsidP="00A52776">
      <w:pPr>
        <w:rPr>
          <w:rFonts w:asciiTheme="minorBidi" w:hAnsiTheme="minorBidi" w:cstheme="minorBidi"/>
        </w:rPr>
      </w:pPr>
    </w:p>
    <w:p w14:paraId="0C684D20" w14:textId="7E47CCF2" w:rsidR="00E7202D" w:rsidRPr="004575A8" w:rsidRDefault="00C64C19" w:rsidP="009F27B5">
      <w:pPr>
        <w:pStyle w:val="ListParagraph"/>
        <w:numPr>
          <w:ilvl w:val="0"/>
          <w:numId w:val="33"/>
        </w:numPr>
        <w:rPr>
          <w:rFonts w:asciiTheme="minorBidi" w:hAnsiTheme="minorBidi" w:cstheme="minorBidi"/>
        </w:rPr>
      </w:pPr>
      <w:r w:rsidRPr="004575A8">
        <w:rPr>
          <w:rFonts w:asciiTheme="minorBidi" w:hAnsiTheme="minorBidi" w:cstheme="minorBidi"/>
        </w:rPr>
        <w:t>Per Diem – Offerors shall budget per diem associated with travel and transportation in accordance with the</w:t>
      </w:r>
      <w:r w:rsidR="00DD225A" w:rsidRPr="004575A8">
        <w:rPr>
          <w:rFonts w:asciiTheme="minorBidi" w:hAnsiTheme="minorBidi" w:cstheme="minorBidi"/>
        </w:rPr>
        <w:t>ir established internal policies</w:t>
      </w:r>
    </w:p>
    <w:p w14:paraId="18637ABA" w14:textId="77777777" w:rsidR="00E7202D" w:rsidRPr="004575A8" w:rsidRDefault="00E7202D" w:rsidP="00610B58">
      <w:pPr>
        <w:ind w:left="720"/>
        <w:rPr>
          <w:rFonts w:asciiTheme="minorBidi" w:hAnsiTheme="minorBidi" w:cstheme="minorBidi"/>
        </w:rPr>
      </w:pPr>
    </w:p>
    <w:p w14:paraId="58A495FF" w14:textId="77777777" w:rsidR="000C3853" w:rsidRPr="004575A8" w:rsidRDefault="00E7202D" w:rsidP="000C3853">
      <w:pPr>
        <w:pStyle w:val="ListParagraph"/>
        <w:numPr>
          <w:ilvl w:val="0"/>
          <w:numId w:val="33"/>
        </w:numPr>
        <w:rPr>
          <w:rFonts w:asciiTheme="minorBidi" w:hAnsiTheme="minorBidi" w:cstheme="minorBidi"/>
        </w:rPr>
      </w:pPr>
      <w:r w:rsidRPr="004575A8">
        <w:rPr>
          <w:rFonts w:asciiTheme="minorBidi" w:hAnsiTheme="minorBidi" w:cstheme="minorBidi"/>
        </w:rPr>
        <w:t>Other Direct Costs – Itemize and provide complete details of other direct costs, including unit prices that may be incurred.</w:t>
      </w:r>
    </w:p>
    <w:p w14:paraId="59A18BD5" w14:textId="77777777" w:rsidR="000C3853" w:rsidRPr="004575A8" w:rsidRDefault="000C3853" w:rsidP="000C3853">
      <w:pPr>
        <w:pStyle w:val="ListParagraph"/>
        <w:rPr>
          <w:rFonts w:asciiTheme="minorBidi" w:hAnsiTheme="minorBidi" w:cstheme="minorBidi"/>
        </w:rPr>
      </w:pPr>
    </w:p>
    <w:p w14:paraId="16F6AE37" w14:textId="3D1B4136" w:rsidR="00E7202D" w:rsidRPr="004575A8" w:rsidRDefault="000C3853" w:rsidP="000C3853">
      <w:pPr>
        <w:pStyle w:val="ListParagraph"/>
        <w:numPr>
          <w:ilvl w:val="0"/>
          <w:numId w:val="33"/>
        </w:numPr>
        <w:rPr>
          <w:rFonts w:asciiTheme="minorBidi" w:hAnsiTheme="minorBidi" w:cstheme="minorBidi"/>
        </w:rPr>
      </w:pPr>
      <w:r w:rsidRPr="004575A8">
        <w:rPr>
          <w:rFonts w:asciiTheme="minorBidi" w:hAnsiTheme="minorBidi" w:cstheme="minorBidi"/>
        </w:rPr>
        <w:t>T</w:t>
      </w:r>
      <w:r w:rsidR="00C64C19" w:rsidRPr="004575A8">
        <w:rPr>
          <w:rFonts w:asciiTheme="minorBidi" w:hAnsiTheme="minorBidi" w:cstheme="minorBidi"/>
        </w:rPr>
        <w:t>he offeror shall submit fully completed and signed Contractor Employee Biodata Sheets (Appendix 2) to support daily rates of consultants and employees who are identified in the budget by name</w:t>
      </w:r>
    </w:p>
    <w:p w14:paraId="10863E16" w14:textId="77777777" w:rsidR="00E7202D" w:rsidRPr="004575A8" w:rsidRDefault="00E7202D" w:rsidP="00A52776">
      <w:pPr>
        <w:rPr>
          <w:rFonts w:asciiTheme="minorBidi" w:hAnsiTheme="minorBidi" w:cstheme="minorBidi"/>
          <w:highlight w:val="yellow"/>
        </w:rPr>
      </w:pPr>
    </w:p>
    <w:p w14:paraId="09089E1F" w14:textId="77777777" w:rsidR="00C64C19" w:rsidRPr="004575A8" w:rsidRDefault="00C64C19" w:rsidP="00C64C19">
      <w:pPr>
        <w:ind w:left="360" w:hanging="360"/>
        <w:rPr>
          <w:rFonts w:asciiTheme="minorBidi" w:hAnsiTheme="minorBidi" w:cstheme="minorBidi"/>
        </w:rPr>
      </w:pPr>
      <w:r w:rsidRPr="004575A8">
        <w:rPr>
          <w:rFonts w:asciiTheme="minorBidi" w:hAnsiTheme="minorBidi" w:cstheme="minorBidi"/>
        </w:rPr>
        <w:t>C.</w:t>
      </w:r>
      <w:r w:rsidRPr="004575A8">
        <w:rPr>
          <w:rFonts w:asciiTheme="minorBidi" w:hAnsiTheme="minorBidi" w:cstheme="minorBidi"/>
        </w:rPr>
        <w:tab/>
        <w:t>If the Offeror</w:t>
      </w:r>
      <w:r w:rsidR="00173CD0" w:rsidRPr="004575A8">
        <w:rPr>
          <w:rFonts w:asciiTheme="minorBidi" w:hAnsiTheme="minorBidi" w:cstheme="minorBidi"/>
        </w:rPr>
        <w:t xml:space="preserve"> </w:t>
      </w:r>
      <w:r w:rsidRPr="004575A8">
        <w:rPr>
          <w:rFonts w:asciiTheme="minorBidi" w:hAnsiTheme="minorBidi" w:cstheme="minorBidi"/>
        </w:rPr>
        <w:t>intends to work under a joint venture or partnership, the Offeror must include a copy of the agreement between the parties to the joint venture/partnership. The agreement will include a full discussion of the relationship between the firms including identification of the firm which will have responsibility for negotiation of the contract; which firm will have accounting responsibility; how work will be allocated, overhead calculated, and profit shared; and the express agreement of the principals thereto to be held jointly and severally liable for the acts or omissions of the other.</w:t>
      </w:r>
    </w:p>
    <w:p w14:paraId="2AA6D3B8" w14:textId="77777777" w:rsidR="00C64C19" w:rsidRPr="004575A8" w:rsidRDefault="00C64C19" w:rsidP="00C64C19">
      <w:pPr>
        <w:ind w:left="360" w:hanging="360"/>
        <w:rPr>
          <w:rFonts w:asciiTheme="minorBidi" w:hAnsiTheme="minorBidi" w:cstheme="minorBidi"/>
          <w:highlight w:val="yellow"/>
        </w:rPr>
      </w:pPr>
    </w:p>
    <w:p w14:paraId="5D15061F" w14:textId="77777777" w:rsidR="00C64C19" w:rsidRPr="004575A8" w:rsidRDefault="00C64C19" w:rsidP="00C64C19">
      <w:pPr>
        <w:ind w:left="360" w:hanging="360"/>
        <w:rPr>
          <w:rFonts w:asciiTheme="minorBidi" w:hAnsiTheme="minorBidi" w:cstheme="minorBidi"/>
        </w:rPr>
      </w:pPr>
      <w:r w:rsidRPr="004575A8">
        <w:rPr>
          <w:rFonts w:asciiTheme="minorBidi" w:hAnsiTheme="minorBidi" w:cstheme="minorBidi"/>
        </w:rPr>
        <w:t>D.</w:t>
      </w:r>
      <w:r w:rsidRPr="004575A8">
        <w:rPr>
          <w:rFonts w:asciiTheme="minorBidi" w:hAnsiTheme="minorBidi" w:cstheme="minorBidi"/>
        </w:rPr>
        <w:tab/>
        <w:t>The Offeror shall submit as part of its Cost Proposal</w:t>
      </w:r>
      <w:r w:rsidR="0049616E" w:rsidRPr="004575A8">
        <w:rPr>
          <w:rFonts w:asciiTheme="minorBidi" w:hAnsiTheme="minorBidi" w:cstheme="minorBidi"/>
        </w:rPr>
        <w:t xml:space="preserve"> </w:t>
      </w:r>
      <w:r w:rsidRPr="004575A8">
        <w:rPr>
          <w:rFonts w:asciiTheme="minorBidi" w:hAnsiTheme="minorBidi" w:cstheme="minorBidi"/>
        </w:rPr>
        <w:t>the following Financial Data:</w:t>
      </w:r>
    </w:p>
    <w:p w14:paraId="0A98A9A8" w14:textId="77777777" w:rsidR="00C64C19" w:rsidRPr="004575A8" w:rsidRDefault="00C64C19" w:rsidP="00C64C19">
      <w:pPr>
        <w:ind w:left="1080" w:hanging="360"/>
        <w:rPr>
          <w:rFonts w:asciiTheme="minorBidi" w:hAnsiTheme="minorBidi" w:cstheme="minorBidi"/>
        </w:rPr>
      </w:pPr>
    </w:p>
    <w:p w14:paraId="1DB15612" w14:textId="77777777" w:rsidR="00C64C19" w:rsidRPr="004575A8" w:rsidRDefault="00C64C19" w:rsidP="00C64C19">
      <w:pPr>
        <w:ind w:left="720" w:hanging="360"/>
        <w:rPr>
          <w:rFonts w:asciiTheme="minorBidi" w:hAnsiTheme="minorBidi" w:cstheme="minorBidi"/>
        </w:rPr>
      </w:pPr>
      <w:r w:rsidRPr="004575A8">
        <w:rPr>
          <w:rFonts w:asciiTheme="minorBidi" w:hAnsiTheme="minorBidi" w:cstheme="minorBidi"/>
        </w:rPr>
        <w:t>1.</w:t>
      </w:r>
      <w:r w:rsidRPr="004575A8">
        <w:rPr>
          <w:rFonts w:asciiTheme="minorBidi" w:hAnsiTheme="minorBidi" w:cstheme="minorBidi"/>
        </w:rPr>
        <w:tab/>
        <w:t>Evidence of Responsibility</w:t>
      </w:r>
      <w:r w:rsidR="009800BD" w:rsidRPr="004575A8">
        <w:rPr>
          <w:rFonts w:asciiTheme="minorBidi" w:hAnsiTheme="minorBidi" w:cstheme="minorBidi"/>
        </w:rPr>
        <w:t>, completed and signed</w:t>
      </w:r>
      <w:r w:rsidRPr="004575A8">
        <w:rPr>
          <w:rFonts w:asciiTheme="minorBidi" w:hAnsiTheme="minorBidi" w:cstheme="minorBidi"/>
        </w:rPr>
        <w:t>. See Part 4 of this RFP – Annex A.</w:t>
      </w:r>
    </w:p>
    <w:p w14:paraId="373FA151" w14:textId="77777777" w:rsidR="00C64C19" w:rsidRPr="004575A8" w:rsidRDefault="00C64C19" w:rsidP="009800BD">
      <w:pPr>
        <w:rPr>
          <w:rFonts w:asciiTheme="minorBidi" w:hAnsiTheme="minorBidi" w:cstheme="minorBidi"/>
        </w:rPr>
      </w:pPr>
    </w:p>
    <w:p w14:paraId="23F863F4" w14:textId="2AF1FBB3" w:rsidR="0084730B" w:rsidRPr="004575A8" w:rsidRDefault="009800BD" w:rsidP="000C3853">
      <w:pPr>
        <w:ind w:left="720" w:hanging="360"/>
        <w:rPr>
          <w:rFonts w:asciiTheme="minorBidi" w:hAnsiTheme="minorBidi" w:cstheme="minorBidi"/>
        </w:rPr>
        <w:sectPr w:rsidR="0084730B" w:rsidRPr="004575A8" w:rsidSect="0054731D">
          <w:footerReference w:type="default" r:id="rId18"/>
          <w:pgSz w:w="12240" w:h="15840"/>
          <w:pgMar w:top="1440" w:right="1440" w:bottom="1440" w:left="1440" w:header="720" w:footer="720" w:gutter="0"/>
          <w:pgNumType w:start="1"/>
          <w:cols w:space="720"/>
          <w:docGrid w:linePitch="360"/>
        </w:sectPr>
      </w:pPr>
      <w:r w:rsidRPr="004575A8">
        <w:rPr>
          <w:rFonts w:asciiTheme="minorBidi" w:hAnsiTheme="minorBidi" w:cstheme="minorBidi"/>
        </w:rPr>
        <w:t>2</w:t>
      </w:r>
      <w:r w:rsidR="00C64C19" w:rsidRPr="004575A8">
        <w:rPr>
          <w:rFonts w:asciiTheme="minorBidi" w:hAnsiTheme="minorBidi" w:cstheme="minorBidi"/>
        </w:rPr>
        <w:t xml:space="preserve">. </w:t>
      </w:r>
      <w:r w:rsidR="00C64C19" w:rsidRPr="004575A8">
        <w:rPr>
          <w:rFonts w:asciiTheme="minorBidi" w:hAnsiTheme="minorBidi" w:cstheme="minorBidi"/>
        </w:rPr>
        <w:tab/>
      </w:r>
      <w:r w:rsidR="00DD225A" w:rsidRPr="004575A8">
        <w:rPr>
          <w:rFonts w:asciiTheme="minorBidi" w:hAnsiTheme="minorBidi" w:cstheme="minorBidi"/>
        </w:rPr>
        <w:t>Indirect costs included in the Cost Proposal should be supported by financial statements for the past three years, preferably audited.  Indirect cost rates used for this application should be consistent with those applied by the applicant in all its other activities over the past three years</w:t>
      </w:r>
    </w:p>
    <w:p w14:paraId="0B1F4862" w14:textId="77777777" w:rsidR="00EC40D4" w:rsidRPr="004575A8" w:rsidRDefault="00EC40D4" w:rsidP="00EC40D4">
      <w:pPr>
        <w:rPr>
          <w:rFonts w:asciiTheme="minorBidi" w:hAnsiTheme="minorBidi" w:cstheme="minorBidi"/>
        </w:rPr>
      </w:pPr>
    </w:p>
    <w:p w14:paraId="4A2888AE" w14:textId="77777777" w:rsidR="006C3E64" w:rsidRPr="004575A8" w:rsidRDefault="00C64C19" w:rsidP="006C3E64">
      <w:pPr>
        <w:pStyle w:val="Heading2"/>
        <w:rPr>
          <w:rFonts w:asciiTheme="minorBidi" w:hAnsiTheme="minorBidi" w:cstheme="minorBidi"/>
          <w:sz w:val="20"/>
        </w:rPr>
      </w:pPr>
      <w:r w:rsidRPr="004575A8">
        <w:rPr>
          <w:rFonts w:asciiTheme="minorBidi" w:hAnsiTheme="minorBidi" w:cstheme="minorBidi"/>
          <w:sz w:val="20"/>
        </w:rPr>
        <w:t>Part</w:t>
      </w:r>
      <w:r w:rsidR="003E194F" w:rsidRPr="004575A8">
        <w:rPr>
          <w:rFonts w:asciiTheme="minorBidi" w:hAnsiTheme="minorBidi" w:cstheme="minorBidi"/>
          <w:sz w:val="20"/>
        </w:rPr>
        <w:t xml:space="preserve"> </w:t>
      </w:r>
      <w:r w:rsidR="006C3E64" w:rsidRPr="004575A8">
        <w:rPr>
          <w:rFonts w:asciiTheme="minorBidi" w:hAnsiTheme="minorBidi" w:cstheme="minorBidi"/>
          <w:sz w:val="20"/>
        </w:rPr>
        <w:t>2:</w:t>
      </w:r>
      <w:r w:rsidR="006C3E64" w:rsidRPr="004575A8">
        <w:rPr>
          <w:rFonts w:asciiTheme="minorBidi" w:hAnsiTheme="minorBidi" w:cstheme="minorBidi"/>
          <w:sz w:val="20"/>
        </w:rPr>
        <w:tab/>
        <w:t>Evaluation Factors for Award</w:t>
      </w:r>
    </w:p>
    <w:p w14:paraId="10105414" w14:textId="77777777" w:rsidR="006C3E64" w:rsidRPr="004575A8" w:rsidRDefault="006C3E64" w:rsidP="006C3E64">
      <w:pPr>
        <w:rPr>
          <w:rFonts w:asciiTheme="minorBidi" w:hAnsiTheme="minorBidi" w:cstheme="minorBidi"/>
          <w:b/>
        </w:rPr>
      </w:pPr>
    </w:p>
    <w:p w14:paraId="5D764713" w14:textId="77777777" w:rsidR="006C3E64" w:rsidRPr="004575A8" w:rsidRDefault="006C3E64" w:rsidP="006C3E64">
      <w:pPr>
        <w:tabs>
          <w:tab w:val="left" w:pos="720"/>
        </w:tabs>
        <w:rPr>
          <w:rFonts w:asciiTheme="minorBidi" w:hAnsiTheme="minorBidi" w:cstheme="minorBidi"/>
          <w:b/>
        </w:rPr>
      </w:pPr>
    </w:p>
    <w:p w14:paraId="1D918C81" w14:textId="77777777" w:rsidR="006C3E64" w:rsidRPr="004575A8" w:rsidRDefault="006C3E64" w:rsidP="006C3E64">
      <w:pPr>
        <w:tabs>
          <w:tab w:val="left" w:pos="720"/>
        </w:tabs>
        <w:rPr>
          <w:rFonts w:asciiTheme="minorBidi" w:hAnsiTheme="minorBidi" w:cstheme="minorBidi"/>
          <w:b/>
        </w:rPr>
      </w:pPr>
      <w:r w:rsidRPr="004575A8">
        <w:rPr>
          <w:rFonts w:asciiTheme="minorBidi" w:hAnsiTheme="minorBidi" w:cstheme="minorBidi"/>
          <w:b/>
        </w:rPr>
        <w:t>I.</w:t>
      </w:r>
      <w:r w:rsidRPr="004575A8">
        <w:rPr>
          <w:rFonts w:asciiTheme="minorBidi" w:hAnsiTheme="minorBidi" w:cstheme="minorBidi"/>
          <w:b/>
        </w:rPr>
        <w:tab/>
        <w:t xml:space="preserve">GENERAL – </w:t>
      </w:r>
      <w:r w:rsidR="00CD2E08" w:rsidRPr="004575A8">
        <w:rPr>
          <w:rFonts w:asciiTheme="minorBidi" w:hAnsiTheme="minorBidi" w:cstheme="minorBidi"/>
          <w:b/>
        </w:rPr>
        <w:t>APPLICATION</w:t>
      </w:r>
      <w:r w:rsidRPr="004575A8">
        <w:rPr>
          <w:rFonts w:asciiTheme="minorBidi" w:hAnsiTheme="minorBidi" w:cstheme="minorBidi"/>
          <w:b/>
        </w:rPr>
        <w:t xml:space="preserve"> EVALUATION</w:t>
      </w:r>
    </w:p>
    <w:p w14:paraId="73C7FA37" w14:textId="77777777" w:rsidR="006C3E64" w:rsidRPr="004575A8" w:rsidRDefault="006C3E64" w:rsidP="006C3E64">
      <w:pPr>
        <w:rPr>
          <w:rFonts w:asciiTheme="minorBidi" w:hAnsiTheme="minorBidi" w:cstheme="minorBidi"/>
        </w:rPr>
      </w:pPr>
    </w:p>
    <w:p w14:paraId="59D70983" w14:textId="16DFE558" w:rsidR="006C3E64" w:rsidRPr="004575A8" w:rsidRDefault="009800BD" w:rsidP="006C3E64">
      <w:pPr>
        <w:ind w:left="360" w:hanging="360"/>
        <w:rPr>
          <w:rFonts w:asciiTheme="minorBidi" w:hAnsiTheme="minorBidi" w:cstheme="minorBidi"/>
        </w:rPr>
      </w:pPr>
      <w:r w:rsidRPr="004575A8">
        <w:rPr>
          <w:rFonts w:asciiTheme="minorBidi" w:hAnsiTheme="minorBidi" w:cstheme="minorBidi"/>
        </w:rPr>
        <w:t>A</w:t>
      </w:r>
      <w:r w:rsidR="006C3E64" w:rsidRPr="004575A8">
        <w:rPr>
          <w:rFonts w:asciiTheme="minorBidi" w:hAnsiTheme="minorBidi" w:cstheme="minorBidi"/>
        </w:rPr>
        <w:t>.</w:t>
      </w:r>
      <w:r w:rsidR="006C3E64" w:rsidRPr="004575A8">
        <w:rPr>
          <w:rFonts w:asciiTheme="minorBidi" w:hAnsiTheme="minorBidi" w:cstheme="minorBidi"/>
        </w:rPr>
        <w:tab/>
      </w:r>
      <w:r w:rsidR="00C64C19" w:rsidRPr="004575A8">
        <w:rPr>
          <w:rFonts w:asciiTheme="minorBidi" w:hAnsiTheme="minorBidi" w:cstheme="minorBidi"/>
        </w:rPr>
        <w:t>Part</w:t>
      </w:r>
      <w:r w:rsidR="006C3E64" w:rsidRPr="004575A8">
        <w:rPr>
          <w:rFonts w:asciiTheme="minorBidi" w:hAnsiTheme="minorBidi" w:cstheme="minorBidi"/>
        </w:rPr>
        <w:t xml:space="preserve"> 1 provides guidance to offerors concerning the documentation necessary to conduct an informed evaluation of each </w:t>
      </w:r>
      <w:r w:rsidR="00464EB0" w:rsidRPr="004575A8">
        <w:rPr>
          <w:rFonts w:asciiTheme="minorBidi" w:hAnsiTheme="minorBidi" w:cstheme="minorBidi"/>
        </w:rPr>
        <w:t>application</w:t>
      </w:r>
      <w:r w:rsidR="006C3E64" w:rsidRPr="004575A8">
        <w:rPr>
          <w:rFonts w:asciiTheme="minorBidi" w:hAnsiTheme="minorBidi" w:cstheme="minorBidi"/>
        </w:rPr>
        <w:t xml:space="preserve">.  The Offeror must furnish adequate and specific information in its </w:t>
      </w:r>
      <w:r w:rsidR="00464EB0" w:rsidRPr="004575A8">
        <w:rPr>
          <w:rFonts w:asciiTheme="minorBidi" w:hAnsiTheme="minorBidi" w:cstheme="minorBidi"/>
        </w:rPr>
        <w:t xml:space="preserve">application.   An application </w:t>
      </w:r>
      <w:r w:rsidR="006C3E64" w:rsidRPr="004575A8">
        <w:rPr>
          <w:rFonts w:asciiTheme="minorBidi" w:hAnsiTheme="minorBidi" w:cstheme="minorBidi"/>
        </w:rPr>
        <w:t xml:space="preserve">may be eliminated from further consideration before a detailed evaluation is performed if the </w:t>
      </w:r>
      <w:r w:rsidR="00464EB0" w:rsidRPr="004575A8">
        <w:rPr>
          <w:rFonts w:asciiTheme="minorBidi" w:hAnsiTheme="minorBidi" w:cstheme="minorBidi"/>
        </w:rPr>
        <w:t>application</w:t>
      </w:r>
      <w:r w:rsidR="006C3E64" w:rsidRPr="004575A8">
        <w:rPr>
          <w:rFonts w:asciiTheme="minorBidi" w:hAnsiTheme="minorBidi" w:cstheme="minorBidi"/>
        </w:rPr>
        <w:t xml:space="preserve"> is considered obviously </w:t>
      </w:r>
      <w:r w:rsidR="003E194F" w:rsidRPr="004575A8">
        <w:rPr>
          <w:rFonts w:asciiTheme="minorBidi" w:hAnsiTheme="minorBidi" w:cstheme="minorBidi"/>
        </w:rPr>
        <w:t xml:space="preserve">so </w:t>
      </w:r>
      <w:r w:rsidR="006C3E64" w:rsidRPr="004575A8">
        <w:rPr>
          <w:rFonts w:asciiTheme="minorBidi" w:hAnsiTheme="minorBidi" w:cstheme="minorBidi"/>
        </w:rPr>
        <w:t xml:space="preserve">deficient as to be totally unacceptable on its face or </w:t>
      </w:r>
      <w:r w:rsidR="001F3E5A" w:rsidRPr="004575A8">
        <w:rPr>
          <w:rFonts w:asciiTheme="minorBidi" w:hAnsiTheme="minorBidi" w:cstheme="minorBidi"/>
        </w:rPr>
        <w:t>whose prices</w:t>
      </w:r>
      <w:r w:rsidR="006C3E64" w:rsidRPr="004575A8">
        <w:rPr>
          <w:rFonts w:asciiTheme="minorBidi" w:hAnsiTheme="minorBidi" w:cstheme="minorBidi"/>
        </w:rPr>
        <w:t xml:space="preserve"> are inordinately high or unrea</w:t>
      </w:r>
      <w:r w:rsidR="00464EB0" w:rsidRPr="004575A8">
        <w:rPr>
          <w:rFonts w:asciiTheme="minorBidi" w:hAnsiTheme="minorBidi" w:cstheme="minorBidi"/>
        </w:rPr>
        <w:t xml:space="preserve">listically low.  </w:t>
      </w:r>
    </w:p>
    <w:p w14:paraId="2994D868" w14:textId="77777777" w:rsidR="006C3E64" w:rsidRPr="004575A8" w:rsidRDefault="006C3E64" w:rsidP="006C3E64">
      <w:pPr>
        <w:ind w:left="720" w:hanging="360"/>
        <w:rPr>
          <w:rFonts w:asciiTheme="minorBidi" w:hAnsiTheme="minorBidi" w:cstheme="minorBidi"/>
        </w:rPr>
      </w:pPr>
    </w:p>
    <w:p w14:paraId="4E3EE43F" w14:textId="77777777" w:rsidR="006C3E64" w:rsidRPr="004575A8" w:rsidRDefault="009800BD" w:rsidP="006C3E64">
      <w:pPr>
        <w:ind w:left="360" w:hanging="360"/>
        <w:rPr>
          <w:rFonts w:asciiTheme="minorBidi" w:hAnsiTheme="minorBidi" w:cstheme="minorBidi"/>
        </w:rPr>
      </w:pPr>
      <w:r w:rsidRPr="004575A8">
        <w:rPr>
          <w:rFonts w:asciiTheme="minorBidi" w:hAnsiTheme="minorBidi" w:cstheme="minorBidi"/>
        </w:rPr>
        <w:t>B</w:t>
      </w:r>
      <w:r w:rsidR="006C3E64" w:rsidRPr="004575A8">
        <w:rPr>
          <w:rFonts w:asciiTheme="minorBidi" w:hAnsiTheme="minorBidi" w:cstheme="minorBidi"/>
        </w:rPr>
        <w:t>.</w:t>
      </w:r>
      <w:r w:rsidR="006C3E64" w:rsidRPr="004575A8">
        <w:rPr>
          <w:rFonts w:asciiTheme="minorBidi" w:hAnsiTheme="minorBidi" w:cstheme="minorBidi"/>
        </w:rPr>
        <w:tab/>
        <w:t xml:space="preserve">In conducting its evaluation of </w:t>
      </w:r>
      <w:r w:rsidR="00464EB0" w:rsidRPr="004575A8">
        <w:rPr>
          <w:rFonts w:asciiTheme="minorBidi" w:hAnsiTheme="minorBidi" w:cstheme="minorBidi"/>
        </w:rPr>
        <w:t>applications</w:t>
      </w:r>
      <w:r w:rsidR="006C3E64" w:rsidRPr="004575A8">
        <w:rPr>
          <w:rFonts w:asciiTheme="minorBidi" w:hAnsiTheme="minorBidi" w:cstheme="minorBidi"/>
        </w:rPr>
        <w:t xml:space="preserve">, </w:t>
      </w:r>
      <w:r w:rsidR="000F032D" w:rsidRPr="004575A8">
        <w:rPr>
          <w:rFonts w:asciiTheme="minorBidi" w:hAnsiTheme="minorBidi" w:cstheme="minorBidi"/>
        </w:rPr>
        <w:t>Global Communities</w:t>
      </w:r>
      <w:r w:rsidR="006C3E64" w:rsidRPr="004575A8">
        <w:rPr>
          <w:rFonts w:asciiTheme="minorBidi" w:hAnsiTheme="minorBidi" w:cstheme="minorBidi"/>
        </w:rPr>
        <w:t xml:space="preserve"> may seek information from any source it deems appropriate to obtain or validate information regarding an Offeror’s </w:t>
      </w:r>
      <w:r w:rsidR="00464EB0" w:rsidRPr="004575A8">
        <w:rPr>
          <w:rFonts w:asciiTheme="minorBidi" w:hAnsiTheme="minorBidi" w:cstheme="minorBidi"/>
        </w:rPr>
        <w:t>application</w:t>
      </w:r>
      <w:r w:rsidR="006C3E64" w:rsidRPr="004575A8">
        <w:rPr>
          <w:rFonts w:asciiTheme="minorBidi" w:hAnsiTheme="minorBidi" w:cstheme="minorBidi"/>
        </w:rPr>
        <w:t>.</w:t>
      </w:r>
    </w:p>
    <w:p w14:paraId="5DC73640" w14:textId="77777777" w:rsidR="006C3E64" w:rsidRPr="004575A8" w:rsidRDefault="006C3E64" w:rsidP="006C3E64">
      <w:pPr>
        <w:rPr>
          <w:rFonts w:asciiTheme="minorBidi" w:hAnsiTheme="minorBidi" w:cstheme="minorBidi"/>
        </w:rPr>
      </w:pPr>
    </w:p>
    <w:p w14:paraId="3E792EA2" w14:textId="77777777" w:rsidR="00C64C19" w:rsidRPr="004575A8" w:rsidRDefault="009800BD" w:rsidP="00C64C19">
      <w:pPr>
        <w:ind w:left="360" w:hanging="360"/>
        <w:rPr>
          <w:rFonts w:asciiTheme="minorBidi" w:hAnsiTheme="minorBidi" w:cstheme="minorBidi"/>
        </w:rPr>
      </w:pPr>
      <w:r w:rsidRPr="004575A8">
        <w:rPr>
          <w:rFonts w:asciiTheme="minorBidi" w:hAnsiTheme="minorBidi" w:cstheme="minorBidi"/>
        </w:rPr>
        <w:t>C</w:t>
      </w:r>
      <w:r w:rsidR="00C64C19" w:rsidRPr="004575A8">
        <w:rPr>
          <w:rFonts w:asciiTheme="minorBidi" w:hAnsiTheme="minorBidi" w:cstheme="minorBidi"/>
        </w:rPr>
        <w:t>.</w:t>
      </w:r>
      <w:r w:rsidR="00C64C19" w:rsidRPr="004575A8">
        <w:rPr>
          <w:rFonts w:asciiTheme="minorBidi" w:hAnsiTheme="minorBidi" w:cstheme="minorBidi"/>
        </w:rPr>
        <w:tab/>
        <w:t xml:space="preserve">Competitive Range: If </w:t>
      </w:r>
      <w:r w:rsidR="000F032D" w:rsidRPr="004575A8">
        <w:rPr>
          <w:rFonts w:asciiTheme="minorBidi" w:hAnsiTheme="minorBidi" w:cstheme="minorBidi"/>
        </w:rPr>
        <w:t>Global Communities</w:t>
      </w:r>
      <w:r w:rsidR="00464EB0" w:rsidRPr="004575A8">
        <w:rPr>
          <w:rFonts w:asciiTheme="minorBidi" w:hAnsiTheme="minorBidi" w:cstheme="minorBidi"/>
        </w:rPr>
        <w:t xml:space="preserve"> </w:t>
      </w:r>
      <w:r w:rsidR="00C64C19" w:rsidRPr="004575A8">
        <w:rPr>
          <w:rFonts w:asciiTheme="minorBidi" w:hAnsiTheme="minorBidi" w:cstheme="minorBidi"/>
        </w:rPr>
        <w:t xml:space="preserve">determines that discussions are necessary, </w:t>
      </w:r>
      <w:r w:rsidR="000F032D" w:rsidRPr="004575A8">
        <w:rPr>
          <w:rFonts w:asciiTheme="minorBidi" w:hAnsiTheme="minorBidi" w:cstheme="minorBidi"/>
        </w:rPr>
        <w:t>Global Communities</w:t>
      </w:r>
      <w:r w:rsidR="00464EB0" w:rsidRPr="004575A8">
        <w:rPr>
          <w:rFonts w:asciiTheme="minorBidi" w:hAnsiTheme="minorBidi" w:cstheme="minorBidi"/>
        </w:rPr>
        <w:t xml:space="preserve"> </w:t>
      </w:r>
      <w:r w:rsidR="00C64C19" w:rsidRPr="004575A8">
        <w:rPr>
          <w:rFonts w:asciiTheme="minorBidi" w:hAnsiTheme="minorBidi" w:cstheme="minorBidi"/>
        </w:rPr>
        <w:t>may establish a Competitive</w:t>
      </w:r>
      <w:r w:rsidR="00464EB0" w:rsidRPr="004575A8">
        <w:rPr>
          <w:rFonts w:asciiTheme="minorBidi" w:hAnsiTheme="minorBidi" w:cstheme="minorBidi"/>
        </w:rPr>
        <w:t xml:space="preserve"> </w:t>
      </w:r>
      <w:r w:rsidR="00C64C19" w:rsidRPr="004575A8">
        <w:rPr>
          <w:rFonts w:asciiTheme="minorBidi" w:hAnsiTheme="minorBidi" w:cstheme="minorBidi"/>
        </w:rPr>
        <w:t xml:space="preserve">Range composed of only the most highly rated </w:t>
      </w:r>
      <w:r w:rsidR="00464EB0" w:rsidRPr="004575A8">
        <w:rPr>
          <w:rFonts w:asciiTheme="minorBidi" w:hAnsiTheme="minorBidi" w:cstheme="minorBidi"/>
        </w:rPr>
        <w:t>applications</w:t>
      </w:r>
      <w:r w:rsidR="00C64C19" w:rsidRPr="004575A8">
        <w:rPr>
          <w:rFonts w:asciiTheme="minorBidi" w:hAnsiTheme="minorBidi" w:cstheme="minorBidi"/>
        </w:rPr>
        <w:t xml:space="preserve">. </w:t>
      </w:r>
      <w:r w:rsidR="000F032D" w:rsidRPr="004575A8">
        <w:rPr>
          <w:rFonts w:asciiTheme="minorBidi" w:hAnsiTheme="minorBidi" w:cstheme="minorBidi"/>
        </w:rPr>
        <w:t>Global Communities</w:t>
      </w:r>
      <w:r w:rsidR="00464EB0" w:rsidRPr="004575A8">
        <w:rPr>
          <w:rFonts w:asciiTheme="minorBidi" w:hAnsiTheme="minorBidi" w:cstheme="minorBidi"/>
        </w:rPr>
        <w:t xml:space="preserve"> </w:t>
      </w:r>
      <w:r w:rsidR="00C64C19" w:rsidRPr="004575A8">
        <w:rPr>
          <w:rFonts w:asciiTheme="minorBidi" w:hAnsiTheme="minorBidi" w:cstheme="minorBidi"/>
        </w:rPr>
        <w:t>may exclude an offer</w:t>
      </w:r>
      <w:r w:rsidR="000036D3" w:rsidRPr="004575A8">
        <w:rPr>
          <w:rFonts w:asciiTheme="minorBidi" w:hAnsiTheme="minorBidi" w:cstheme="minorBidi"/>
        </w:rPr>
        <w:t xml:space="preserve"> from the competitive range</w:t>
      </w:r>
      <w:r w:rsidR="00C64C19" w:rsidRPr="004575A8">
        <w:rPr>
          <w:rFonts w:asciiTheme="minorBidi" w:hAnsiTheme="minorBidi" w:cstheme="minorBidi"/>
        </w:rPr>
        <w:t xml:space="preserve"> if it is so deficient as to essentially require a new technical </w:t>
      </w:r>
      <w:r w:rsidR="00464EB0" w:rsidRPr="004575A8">
        <w:rPr>
          <w:rFonts w:asciiTheme="minorBidi" w:hAnsiTheme="minorBidi" w:cstheme="minorBidi"/>
        </w:rPr>
        <w:t>application</w:t>
      </w:r>
      <w:r w:rsidR="00C64C19" w:rsidRPr="004575A8">
        <w:rPr>
          <w:rFonts w:asciiTheme="minorBidi" w:hAnsiTheme="minorBidi" w:cstheme="minorBidi"/>
        </w:rPr>
        <w:t xml:space="preserve">. </w:t>
      </w:r>
      <w:r w:rsidR="000F032D" w:rsidRPr="004575A8">
        <w:rPr>
          <w:rFonts w:asciiTheme="minorBidi" w:hAnsiTheme="minorBidi" w:cstheme="minorBidi"/>
        </w:rPr>
        <w:t>Global Communities</w:t>
      </w:r>
      <w:r w:rsidR="00464EB0" w:rsidRPr="004575A8">
        <w:rPr>
          <w:rFonts w:asciiTheme="minorBidi" w:hAnsiTheme="minorBidi" w:cstheme="minorBidi"/>
        </w:rPr>
        <w:t xml:space="preserve"> </w:t>
      </w:r>
      <w:r w:rsidR="00C64C19" w:rsidRPr="004575A8">
        <w:rPr>
          <w:rFonts w:asciiTheme="minorBidi" w:hAnsiTheme="minorBidi" w:cstheme="minorBidi"/>
        </w:rPr>
        <w:t xml:space="preserve">may exclude an offer </w:t>
      </w:r>
      <w:r w:rsidR="000036D3" w:rsidRPr="004575A8">
        <w:rPr>
          <w:rFonts w:asciiTheme="minorBidi" w:hAnsiTheme="minorBidi" w:cstheme="minorBidi"/>
        </w:rPr>
        <w:t>from the competitive range</w:t>
      </w:r>
      <w:r w:rsidR="00464EB0" w:rsidRPr="004575A8">
        <w:rPr>
          <w:rFonts w:asciiTheme="minorBidi" w:hAnsiTheme="minorBidi" w:cstheme="minorBidi"/>
        </w:rPr>
        <w:t xml:space="preserve"> </w:t>
      </w:r>
      <w:r w:rsidR="000036D3" w:rsidRPr="004575A8">
        <w:rPr>
          <w:rFonts w:asciiTheme="minorBidi" w:hAnsiTheme="minorBidi" w:cstheme="minorBidi"/>
        </w:rPr>
        <w:t xml:space="preserve">so </w:t>
      </w:r>
      <w:r w:rsidR="00C64C19" w:rsidRPr="004575A8">
        <w:rPr>
          <w:rFonts w:asciiTheme="minorBidi" w:hAnsiTheme="minorBidi" w:cstheme="minorBidi"/>
        </w:rPr>
        <w:t xml:space="preserve">unreasonably priced, in relation to more competitive offers, as to appear that there will be little or no chance of becoming competitive. </w:t>
      </w:r>
      <w:r w:rsidR="000F032D" w:rsidRPr="004575A8">
        <w:rPr>
          <w:rFonts w:asciiTheme="minorBidi" w:hAnsiTheme="minorBidi" w:cstheme="minorBidi"/>
        </w:rPr>
        <w:t>Global Communities</w:t>
      </w:r>
      <w:r w:rsidR="00464EB0" w:rsidRPr="004575A8">
        <w:rPr>
          <w:rFonts w:asciiTheme="minorBidi" w:hAnsiTheme="minorBidi" w:cstheme="minorBidi"/>
        </w:rPr>
        <w:t xml:space="preserve"> </w:t>
      </w:r>
      <w:r w:rsidR="00C64C19" w:rsidRPr="004575A8">
        <w:rPr>
          <w:rFonts w:asciiTheme="minorBidi" w:hAnsiTheme="minorBidi" w:cstheme="minorBidi"/>
        </w:rPr>
        <w:t xml:space="preserve">may exclude an offer </w:t>
      </w:r>
      <w:r w:rsidR="000036D3" w:rsidRPr="004575A8">
        <w:rPr>
          <w:rFonts w:asciiTheme="minorBidi" w:hAnsiTheme="minorBidi" w:cstheme="minorBidi"/>
        </w:rPr>
        <w:t>from the competitive range</w:t>
      </w:r>
      <w:r w:rsidR="00464EB0" w:rsidRPr="004575A8">
        <w:rPr>
          <w:rFonts w:asciiTheme="minorBidi" w:hAnsiTheme="minorBidi" w:cstheme="minorBidi"/>
        </w:rPr>
        <w:t xml:space="preserve"> </w:t>
      </w:r>
      <w:r w:rsidR="00C64C19" w:rsidRPr="004575A8">
        <w:rPr>
          <w:rFonts w:asciiTheme="minorBidi" w:hAnsiTheme="minorBidi" w:cstheme="minorBidi"/>
        </w:rPr>
        <w:t>requiring extensive discussions, a complete re-write, or major revisions such as to allow an Offeror unfair advantage over those more competitive offers.</w:t>
      </w:r>
    </w:p>
    <w:p w14:paraId="49FEE095" w14:textId="77777777" w:rsidR="00C64C19" w:rsidRPr="004575A8" w:rsidRDefault="00C64C19" w:rsidP="00C64C19">
      <w:pPr>
        <w:rPr>
          <w:rFonts w:asciiTheme="minorBidi" w:hAnsiTheme="minorBidi" w:cstheme="minorBidi"/>
        </w:rPr>
      </w:pPr>
    </w:p>
    <w:p w14:paraId="51FA84E7" w14:textId="491B0136" w:rsidR="00C64C19" w:rsidRPr="004575A8" w:rsidRDefault="009800BD" w:rsidP="00C64C19">
      <w:pPr>
        <w:ind w:left="360" w:hanging="360"/>
        <w:rPr>
          <w:rFonts w:asciiTheme="minorBidi" w:hAnsiTheme="minorBidi" w:cstheme="minorBidi"/>
        </w:rPr>
      </w:pPr>
      <w:r w:rsidRPr="004575A8">
        <w:rPr>
          <w:rFonts w:asciiTheme="minorBidi" w:hAnsiTheme="minorBidi" w:cstheme="minorBidi"/>
        </w:rPr>
        <w:t>D</w:t>
      </w:r>
      <w:r w:rsidR="00C64C19" w:rsidRPr="004575A8">
        <w:rPr>
          <w:rFonts w:asciiTheme="minorBidi" w:hAnsiTheme="minorBidi" w:cstheme="minorBidi"/>
        </w:rPr>
        <w:t>.</w:t>
      </w:r>
      <w:r w:rsidR="00C64C19" w:rsidRPr="004575A8">
        <w:rPr>
          <w:rFonts w:asciiTheme="minorBidi" w:hAnsiTheme="minorBidi" w:cstheme="minorBidi"/>
        </w:rPr>
        <w:tab/>
      </w:r>
      <w:r w:rsidR="000F032D" w:rsidRPr="004575A8">
        <w:rPr>
          <w:rFonts w:asciiTheme="minorBidi" w:hAnsiTheme="minorBidi" w:cstheme="minorBidi"/>
        </w:rPr>
        <w:t>Global Communities</w:t>
      </w:r>
      <w:r w:rsidR="00C64C19" w:rsidRPr="004575A8">
        <w:rPr>
          <w:rFonts w:asciiTheme="minorBidi" w:hAnsiTheme="minorBidi" w:cstheme="minorBidi"/>
        </w:rPr>
        <w:t xml:space="preserve"> reserves the right to award one or more contracts under this RF</w:t>
      </w:r>
      <w:r w:rsidR="00A77C9B">
        <w:rPr>
          <w:rFonts w:asciiTheme="minorBidi" w:hAnsiTheme="minorBidi" w:cstheme="minorBidi"/>
        </w:rPr>
        <w:t xml:space="preserve">P </w:t>
      </w:r>
      <w:r w:rsidR="00C64C19" w:rsidRPr="004575A8">
        <w:rPr>
          <w:rFonts w:asciiTheme="minorBidi" w:hAnsiTheme="minorBidi" w:cstheme="minorBidi"/>
        </w:rPr>
        <w:t>on the basis of initial offers without discussions</w:t>
      </w:r>
      <w:r w:rsidR="00464EB0" w:rsidRPr="004575A8">
        <w:rPr>
          <w:rFonts w:asciiTheme="minorBidi" w:hAnsiTheme="minorBidi" w:cstheme="minorBidi"/>
        </w:rPr>
        <w:t xml:space="preserve"> </w:t>
      </w:r>
      <w:r w:rsidR="00C64C19" w:rsidRPr="004575A8">
        <w:rPr>
          <w:rFonts w:asciiTheme="minorBidi" w:hAnsiTheme="minorBidi" w:cstheme="minorBidi"/>
        </w:rPr>
        <w:t>or without establishing a competitive range.</w:t>
      </w:r>
    </w:p>
    <w:p w14:paraId="12C9646B" w14:textId="77777777" w:rsidR="00C64C19" w:rsidRPr="004575A8" w:rsidRDefault="00C64C19" w:rsidP="006C3E64">
      <w:pPr>
        <w:rPr>
          <w:rFonts w:asciiTheme="minorBidi" w:hAnsiTheme="minorBidi" w:cstheme="minorBidi"/>
        </w:rPr>
      </w:pPr>
    </w:p>
    <w:p w14:paraId="531E0FD2" w14:textId="144850DC" w:rsidR="006C3E64" w:rsidRPr="004575A8" w:rsidRDefault="006C3E64" w:rsidP="006C3E64">
      <w:pPr>
        <w:pStyle w:val="Heading2"/>
        <w:rPr>
          <w:rFonts w:asciiTheme="minorBidi" w:hAnsiTheme="minorBidi" w:cstheme="minorBidi"/>
          <w:sz w:val="20"/>
        </w:rPr>
      </w:pPr>
      <w:r w:rsidRPr="004575A8">
        <w:rPr>
          <w:rFonts w:asciiTheme="minorBidi" w:hAnsiTheme="minorBidi" w:cstheme="minorBidi"/>
          <w:sz w:val="20"/>
        </w:rPr>
        <w:t>II.</w:t>
      </w:r>
      <w:r w:rsidRPr="004575A8">
        <w:rPr>
          <w:rFonts w:asciiTheme="minorBidi" w:hAnsiTheme="minorBidi" w:cstheme="minorBidi"/>
          <w:sz w:val="20"/>
        </w:rPr>
        <w:tab/>
        <w:t>BASIS FOR AWARD</w:t>
      </w:r>
    </w:p>
    <w:p w14:paraId="4351D8E9" w14:textId="77777777" w:rsidR="006C3E64" w:rsidRPr="004575A8" w:rsidRDefault="006C3E64" w:rsidP="006C3E64">
      <w:pPr>
        <w:rPr>
          <w:rFonts w:asciiTheme="minorBidi" w:hAnsiTheme="minorBidi" w:cstheme="minorBidi"/>
        </w:rPr>
      </w:pPr>
    </w:p>
    <w:p w14:paraId="35FB3285" w14:textId="77777777" w:rsidR="006C3E64" w:rsidRPr="004575A8" w:rsidRDefault="006C3E64" w:rsidP="006C3E64">
      <w:pPr>
        <w:rPr>
          <w:rFonts w:asciiTheme="minorBidi" w:hAnsiTheme="minorBidi" w:cstheme="minorBidi"/>
        </w:rPr>
      </w:pPr>
      <w:r w:rsidRPr="004575A8">
        <w:rPr>
          <w:rFonts w:asciiTheme="minorBidi" w:hAnsiTheme="minorBidi" w:cstheme="minorBidi"/>
        </w:rPr>
        <w:t>Technical and cost factors will be evaluated as described below.</w:t>
      </w:r>
    </w:p>
    <w:p w14:paraId="00CDE3EC" w14:textId="77777777" w:rsidR="006C3E64" w:rsidRPr="004575A8" w:rsidRDefault="006C3E64" w:rsidP="006C3E64">
      <w:pPr>
        <w:rPr>
          <w:rFonts w:asciiTheme="minorBidi" w:hAnsiTheme="minorBidi" w:cstheme="minorBidi"/>
        </w:rPr>
      </w:pPr>
    </w:p>
    <w:p w14:paraId="75AD92C6" w14:textId="77777777" w:rsidR="003F04FC" w:rsidRPr="004575A8" w:rsidRDefault="003F04FC" w:rsidP="003F04FC">
      <w:pPr>
        <w:ind w:left="360" w:hanging="360"/>
        <w:rPr>
          <w:rFonts w:asciiTheme="minorBidi" w:hAnsiTheme="minorBidi" w:cstheme="minorBidi"/>
        </w:rPr>
      </w:pPr>
      <w:r w:rsidRPr="004575A8">
        <w:rPr>
          <w:rFonts w:asciiTheme="minorBidi" w:hAnsiTheme="minorBidi" w:cstheme="minorBidi"/>
        </w:rPr>
        <w:t>A.</w:t>
      </w:r>
      <w:r w:rsidRPr="004575A8">
        <w:rPr>
          <w:rFonts w:asciiTheme="minorBidi" w:hAnsiTheme="minorBidi" w:cstheme="minorBidi"/>
        </w:rPr>
        <w:tab/>
        <w:t xml:space="preserve">The </w:t>
      </w:r>
      <w:r w:rsidR="009800BD" w:rsidRPr="004575A8">
        <w:rPr>
          <w:rFonts w:asciiTheme="minorBidi" w:hAnsiTheme="minorBidi" w:cstheme="minorBidi"/>
        </w:rPr>
        <w:t>evaluation factors presented below</w:t>
      </w:r>
      <w:r w:rsidRPr="004575A8">
        <w:rPr>
          <w:rFonts w:asciiTheme="minorBidi" w:hAnsiTheme="minorBidi" w:cstheme="minorBidi"/>
        </w:rPr>
        <w:t xml:space="preserve"> will serve as the basis upon which proposals will be evaluated. The relative weight accorded to each </w:t>
      </w:r>
      <w:r w:rsidR="000036D3" w:rsidRPr="004575A8">
        <w:rPr>
          <w:rFonts w:asciiTheme="minorBidi" w:hAnsiTheme="minorBidi" w:cstheme="minorBidi"/>
        </w:rPr>
        <w:t>factor</w:t>
      </w:r>
      <w:r w:rsidRPr="004575A8">
        <w:rPr>
          <w:rFonts w:asciiTheme="minorBidi" w:hAnsiTheme="minorBidi" w:cstheme="minorBidi"/>
        </w:rPr>
        <w:t xml:space="preserve"> is expressed in points with </w:t>
      </w:r>
      <w:r w:rsidR="003E194F" w:rsidRPr="004575A8">
        <w:rPr>
          <w:rFonts w:asciiTheme="minorBidi" w:hAnsiTheme="minorBidi" w:cstheme="minorBidi"/>
        </w:rPr>
        <w:t xml:space="preserve">a maximum of </w:t>
      </w:r>
      <w:r w:rsidRPr="004575A8">
        <w:rPr>
          <w:rFonts w:asciiTheme="minorBidi" w:hAnsiTheme="minorBidi" w:cstheme="minorBidi"/>
        </w:rPr>
        <w:t xml:space="preserve">100 points possible. </w:t>
      </w:r>
    </w:p>
    <w:p w14:paraId="1EE49F0F" w14:textId="77777777" w:rsidR="003F04FC" w:rsidRPr="004575A8" w:rsidRDefault="003F04FC" w:rsidP="003F04FC">
      <w:pPr>
        <w:ind w:left="360" w:hanging="360"/>
        <w:rPr>
          <w:rFonts w:asciiTheme="minorBidi" w:hAnsiTheme="minorBidi" w:cstheme="minorBidi"/>
        </w:rPr>
      </w:pPr>
    </w:p>
    <w:p w14:paraId="43B6BB78" w14:textId="6C34EC3A" w:rsidR="003F04FC" w:rsidRPr="004575A8" w:rsidRDefault="003F04FC" w:rsidP="003F04FC">
      <w:pPr>
        <w:ind w:left="360" w:hanging="360"/>
        <w:rPr>
          <w:rFonts w:asciiTheme="minorBidi" w:hAnsiTheme="minorBidi" w:cstheme="minorBidi"/>
        </w:rPr>
      </w:pPr>
      <w:r w:rsidRPr="004575A8">
        <w:rPr>
          <w:rFonts w:asciiTheme="minorBidi" w:hAnsiTheme="minorBidi" w:cstheme="minorBidi"/>
        </w:rPr>
        <w:t>B.</w:t>
      </w:r>
      <w:r w:rsidRPr="004575A8">
        <w:rPr>
          <w:rFonts w:asciiTheme="minorBidi" w:hAnsiTheme="minorBidi" w:cstheme="minorBidi"/>
        </w:rPr>
        <w:tab/>
        <w:t xml:space="preserve">Offerors are reminded that </w:t>
      </w:r>
      <w:r w:rsidR="000F032D" w:rsidRPr="004575A8">
        <w:rPr>
          <w:rFonts w:asciiTheme="minorBidi" w:hAnsiTheme="minorBidi" w:cstheme="minorBidi"/>
        </w:rPr>
        <w:t>Global Communities</w:t>
      </w:r>
      <w:r w:rsidRPr="004575A8">
        <w:rPr>
          <w:rFonts w:asciiTheme="minorBidi" w:hAnsiTheme="minorBidi" w:cstheme="minorBidi"/>
        </w:rPr>
        <w:t xml:space="preserve"> is not obliged to award a </w:t>
      </w:r>
      <w:r w:rsidR="00270CD6" w:rsidRPr="004575A8">
        <w:rPr>
          <w:rFonts w:asciiTheme="minorBidi" w:hAnsiTheme="minorBidi" w:cstheme="minorBidi"/>
        </w:rPr>
        <w:t>grant</w:t>
      </w:r>
      <w:r w:rsidR="006F2DC7">
        <w:rPr>
          <w:rFonts w:asciiTheme="minorBidi" w:hAnsiTheme="minorBidi" w:cstheme="minorBidi"/>
        </w:rPr>
        <w:t>/contract</w:t>
      </w:r>
      <w:r w:rsidRPr="004575A8">
        <w:rPr>
          <w:rFonts w:asciiTheme="minorBidi" w:hAnsiTheme="minorBidi" w:cstheme="minorBidi"/>
        </w:rPr>
        <w:t xml:space="preserve"> on the basis of lowest proposed cost or highest technical evalu</w:t>
      </w:r>
      <w:r w:rsidR="00270CD6" w:rsidRPr="004575A8">
        <w:rPr>
          <w:rFonts w:asciiTheme="minorBidi" w:hAnsiTheme="minorBidi" w:cstheme="minorBidi"/>
        </w:rPr>
        <w:t>ation score.  Although for this grant</w:t>
      </w:r>
      <w:r w:rsidRPr="004575A8">
        <w:rPr>
          <w:rFonts w:asciiTheme="minorBidi" w:hAnsiTheme="minorBidi" w:cstheme="minorBidi"/>
        </w:rPr>
        <w:t xml:space="preserve"> technical proposal merits are considered more important than cost relative to deciding who might best perform the work, cost factors </w:t>
      </w:r>
      <w:r w:rsidR="00DD225A" w:rsidRPr="004575A8">
        <w:rPr>
          <w:rFonts w:asciiTheme="minorBidi" w:hAnsiTheme="minorBidi" w:cstheme="minorBidi"/>
        </w:rPr>
        <w:t>will</w:t>
      </w:r>
      <w:r w:rsidRPr="004575A8">
        <w:rPr>
          <w:rFonts w:asciiTheme="minorBidi" w:hAnsiTheme="minorBidi" w:cstheme="minorBidi"/>
        </w:rPr>
        <w:t xml:space="preserve"> also be considered.  Therefore, after the final evaluation of </w:t>
      </w:r>
      <w:r w:rsidR="00C4734E" w:rsidRPr="004575A8">
        <w:rPr>
          <w:rFonts w:asciiTheme="minorBidi" w:hAnsiTheme="minorBidi" w:cstheme="minorBidi"/>
        </w:rPr>
        <w:t>applications</w:t>
      </w:r>
      <w:r w:rsidRPr="004575A8">
        <w:rPr>
          <w:rFonts w:asciiTheme="minorBidi" w:hAnsiTheme="minorBidi" w:cstheme="minorBidi"/>
        </w:rPr>
        <w:t xml:space="preserve">, </w:t>
      </w:r>
      <w:r w:rsidR="000F032D" w:rsidRPr="004575A8">
        <w:rPr>
          <w:rFonts w:asciiTheme="minorBidi" w:hAnsiTheme="minorBidi" w:cstheme="minorBidi"/>
        </w:rPr>
        <w:t>Global Communities</w:t>
      </w:r>
      <w:r w:rsidRPr="004575A8">
        <w:rPr>
          <w:rFonts w:asciiTheme="minorBidi" w:hAnsiTheme="minorBidi" w:cstheme="minorBidi"/>
        </w:rPr>
        <w:t xml:space="preserve"> will make the award to the Offeror whose proposal offers the best value to </w:t>
      </w:r>
      <w:r w:rsidR="000F032D" w:rsidRPr="004575A8">
        <w:rPr>
          <w:rFonts w:asciiTheme="minorBidi" w:hAnsiTheme="minorBidi" w:cstheme="minorBidi"/>
        </w:rPr>
        <w:t>Global Communities</w:t>
      </w:r>
      <w:r w:rsidRPr="004575A8">
        <w:rPr>
          <w:rFonts w:asciiTheme="minorBidi" w:hAnsiTheme="minorBidi" w:cstheme="minorBidi"/>
        </w:rPr>
        <w:t xml:space="preserve"> and USAID, considering both technical and cost factors.</w:t>
      </w:r>
    </w:p>
    <w:p w14:paraId="5442CD33" w14:textId="77777777" w:rsidR="006C3E64" w:rsidRPr="004575A8" w:rsidRDefault="006C3E64" w:rsidP="006C3E64">
      <w:pPr>
        <w:tabs>
          <w:tab w:val="left" w:pos="360"/>
        </w:tabs>
        <w:rPr>
          <w:rFonts w:asciiTheme="minorBidi" w:hAnsiTheme="minorBidi" w:cstheme="minorBidi"/>
        </w:rPr>
      </w:pPr>
    </w:p>
    <w:p w14:paraId="21C6F8DE" w14:textId="77777777" w:rsidR="006C3E64" w:rsidRPr="004575A8" w:rsidRDefault="006C3E64" w:rsidP="006C3E64">
      <w:pPr>
        <w:tabs>
          <w:tab w:val="left" w:pos="360"/>
        </w:tabs>
        <w:ind w:left="720" w:hanging="720"/>
        <w:rPr>
          <w:rFonts w:asciiTheme="minorBidi" w:hAnsiTheme="minorBidi" w:cstheme="minorBidi"/>
          <w:b/>
        </w:rPr>
      </w:pPr>
      <w:r w:rsidRPr="00FC221F">
        <w:rPr>
          <w:rFonts w:asciiTheme="minorBidi" w:hAnsiTheme="minorBidi" w:cstheme="minorBidi"/>
          <w:b/>
        </w:rPr>
        <w:t>III.</w:t>
      </w:r>
      <w:r w:rsidRPr="00FC221F">
        <w:rPr>
          <w:rFonts w:asciiTheme="minorBidi" w:hAnsiTheme="minorBidi" w:cstheme="minorBidi"/>
          <w:b/>
        </w:rPr>
        <w:tab/>
      </w:r>
      <w:r w:rsidRPr="00FC221F">
        <w:rPr>
          <w:rFonts w:asciiTheme="minorBidi" w:hAnsiTheme="minorBidi" w:cstheme="minorBidi"/>
          <w:b/>
        </w:rPr>
        <w:tab/>
        <w:t>EVALUATION CRITERIA</w:t>
      </w:r>
    </w:p>
    <w:p w14:paraId="6946203B" w14:textId="77777777" w:rsidR="006C3E64" w:rsidRPr="004575A8" w:rsidRDefault="006C3E64" w:rsidP="006C3E64">
      <w:pPr>
        <w:tabs>
          <w:tab w:val="left" w:pos="360"/>
        </w:tabs>
        <w:ind w:left="720" w:hanging="720"/>
        <w:rPr>
          <w:rFonts w:asciiTheme="minorBidi" w:hAnsiTheme="minorBidi" w:cstheme="minorBidi"/>
        </w:rPr>
      </w:pPr>
    </w:p>
    <w:p w14:paraId="70259F26" w14:textId="77777777" w:rsidR="006F2DC7" w:rsidRPr="006F2DC7" w:rsidRDefault="006F2DC7" w:rsidP="006F2DC7">
      <w:pPr>
        <w:pStyle w:val="BodyText"/>
        <w:jc w:val="both"/>
        <w:rPr>
          <w:rFonts w:asciiTheme="minorBidi" w:hAnsiTheme="minorBidi" w:cstheme="minorBidi"/>
        </w:rPr>
      </w:pPr>
      <w:r w:rsidRPr="006F2DC7">
        <w:rPr>
          <w:rFonts w:asciiTheme="minorBidi" w:hAnsiTheme="minorBidi" w:cstheme="minorBidi"/>
        </w:rPr>
        <w:t xml:space="preserve">Proposals will be evaluated by selection committee on the basis of the following criteria:  </w:t>
      </w:r>
    </w:p>
    <w:p w14:paraId="373AECFB" w14:textId="77777777" w:rsidR="006F2DC7" w:rsidRPr="006F2DC7" w:rsidRDefault="006F2DC7" w:rsidP="006F2DC7">
      <w:pPr>
        <w:pStyle w:val="BodyText"/>
        <w:numPr>
          <w:ilvl w:val="0"/>
          <w:numId w:val="35"/>
        </w:numPr>
        <w:jc w:val="both"/>
        <w:rPr>
          <w:rFonts w:asciiTheme="minorBidi" w:hAnsiTheme="minorBidi" w:cstheme="minorBidi"/>
        </w:rPr>
      </w:pPr>
      <w:r w:rsidRPr="006F2DC7">
        <w:rPr>
          <w:rFonts w:asciiTheme="minorBidi" w:hAnsiTheme="minorBidi" w:cstheme="minorBidi"/>
        </w:rPr>
        <w:t>Price (20 scores)</w:t>
      </w:r>
    </w:p>
    <w:p w14:paraId="6AA228E8" w14:textId="77777777" w:rsidR="006F2DC7" w:rsidRPr="006F2DC7" w:rsidRDefault="006F2DC7" w:rsidP="006F2DC7">
      <w:pPr>
        <w:pStyle w:val="BodyText"/>
        <w:numPr>
          <w:ilvl w:val="0"/>
          <w:numId w:val="35"/>
        </w:numPr>
        <w:jc w:val="both"/>
        <w:rPr>
          <w:rFonts w:asciiTheme="minorBidi" w:hAnsiTheme="minorBidi" w:cstheme="minorBidi"/>
        </w:rPr>
      </w:pPr>
      <w:r w:rsidRPr="006F2DC7">
        <w:rPr>
          <w:rFonts w:asciiTheme="minorBidi" w:hAnsiTheme="minorBidi" w:cstheme="minorBidi"/>
        </w:rPr>
        <w:t>Work plan in alignment with time frame (10 scores)</w:t>
      </w:r>
    </w:p>
    <w:p w14:paraId="7CC1C47D" w14:textId="3D02AA15" w:rsidR="006C3E64" w:rsidRPr="007E1985" w:rsidRDefault="006C3E64" w:rsidP="004037D9">
      <w:pPr>
        <w:pStyle w:val="BodyText"/>
        <w:numPr>
          <w:ilvl w:val="0"/>
          <w:numId w:val="35"/>
        </w:numPr>
        <w:jc w:val="both"/>
        <w:rPr>
          <w:rFonts w:asciiTheme="minorBidi" w:hAnsiTheme="minorBidi" w:cstheme="minorBidi"/>
        </w:rPr>
      </w:pPr>
      <w:r w:rsidRPr="007E1985">
        <w:rPr>
          <w:rFonts w:asciiTheme="minorBidi" w:hAnsiTheme="minorBidi" w:cstheme="minorBidi"/>
        </w:rPr>
        <w:t>Technical Approach (</w:t>
      </w:r>
      <w:r w:rsidR="006F2DC7">
        <w:rPr>
          <w:rFonts w:asciiTheme="minorBidi" w:hAnsiTheme="minorBidi" w:cstheme="minorBidi"/>
        </w:rPr>
        <w:t>35</w:t>
      </w:r>
      <w:r w:rsidRPr="007E1985">
        <w:rPr>
          <w:rFonts w:asciiTheme="minorBidi" w:hAnsiTheme="minorBidi" w:cstheme="minorBidi"/>
        </w:rPr>
        <w:t xml:space="preserve"> points) – </w:t>
      </w:r>
      <w:r w:rsidR="00800B03" w:rsidRPr="000B5CFA">
        <w:t>Quality of methodology, feasibility of work</w:t>
      </w:r>
      <w:r w:rsidR="00800B03">
        <w:t xml:space="preserve"> </w:t>
      </w:r>
      <w:r w:rsidR="00800B03" w:rsidRPr="000B5CFA">
        <w:t>plan</w:t>
      </w:r>
      <w:r w:rsidR="00800B03">
        <w:t>,</w:t>
      </w:r>
      <w:r w:rsidR="00800B03" w:rsidRPr="00800B03">
        <w:rPr>
          <w:rFonts w:asciiTheme="minorBidi" w:hAnsiTheme="minorBidi" w:cstheme="minorBidi"/>
        </w:rPr>
        <w:t xml:space="preserve"> </w:t>
      </w:r>
      <w:r w:rsidR="00800B03">
        <w:rPr>
          <w:rFonts w:asciiTheme="minorBidi" w:hAnsiTheme="minorBidi" w:cstheme="minorBidi"/>
        </w:rPr>
        <w:t>the</w:t>
      </w:r>
      <w:r w:rsidR="003F04FC" w:rsidRPr="007E1985">
        <w:rPr>
          <w:rFonts w:asciiTheme="minorBidi" w:hAnsiTheme="minorBidi" w:cstheme="minorBidi"/>
        </w:rPr>
        <w:t xml:space="preserve"> extent that the Offeror’s proposal demonstrates a clear and effective overall technical approach to performing the requirements described in the STATEMENT OF WORK</w:t>
      </w:r>
      <w:r w:rsidR="00FC221F" w:rsidRPr="007E1985">
        <w:rPr>
          <w:rFonts w:asciiTheme="minorBidi" w:hAnsiTheme="minorBidi" w:cstheme="minorBidi"/>
        </w:rPr>
        <w:t xml:space="preserve">, </w:t>
      </w:r>
      <w:r w:rsidR="00581256" w:rsidRPr="007E1985">
        <w:rPr>
          <w:rFonts w:asciiTheme="minorBidi" w:hAnsiTheme="minorBidi" w:cstheme="minorBidi"/>
        </w:rPr>
        <w:t>(Part 3, below)</w:t>
      </w:r>
      <w:r w:rsidR="003F04FC" w:rsidRPr="007E1985">
        <w:rPr>
          <w:rFonts w:asciiTheme="minorBidi" w:hAnsiTheme="minorBidi" w:cstheme="minorBidi"/>
        </w:rPr>
        <w:t>.</w:t>
      </w:r>
    </w:p>
    <w:p w14:paraId="6819393B" w14:textId="43701845" w:rsidR="006C3E64" w:rsidRPr="000B5CFA" w:rsidRDefault="00FC221F" w:rsidP="007E1985">
      <w:pPr>
        <w:pStyle w:val="ListParagraph"/>
        <w:numPr>
          <w:ilvl w:val="0"/>
          <w:numId w:val="35"/>
        </w:numPr>
        <w:rPr>
          <w:rFonts w:asciiTheme="minorBidi" w:hAnsiTheme="minorBidi" w:cstheme="minorBidi"/>
        </w:rPr>
      </w:pPr>
      <w:r w:rsidRPr="007E1985">
        <w:rPr>
          <w:rFonts w:asciiTheme="minorBidi" w:hAnsiTheme="minorBidi" w:cstheme="minorBidi"/>
        </w:rPr>
        <w:t>Key Staff</w:t>
      </w:r>
      <w:r w:rsidR="006C3E64" w:rsidRPr="007E1985">
        <w:rPr>
          <w:rFonts w:asciiTheme="minorBidi" w:hAnsiTheme="minorBidi" w:cstheme="minorBidi"/>
        </w:rPr>
        <w:t xml:space="preserve"> (</w:t>
      </w:r>
      <w:r w:rsidR="007E1985">
        <w:rPr>
          <w:rFonts w:asciiTheme="minorBidi" w:hAnsiTheme="minorBidi" w:cstheme="minorBidi"/>
        </w:rPr>
        <w:t>35</w:t>
      </w:r>
      <w:r w:rsidR="006C3E64" w:rsidRPr="007E1985">
        <w:rPr>
          <w:rFonts w:asciiTheme="minorBidi" w:hAnsiTheme="minorBidi" w:cstheme="minorBidi"/>
        </w:rPr>
        <w:t xml:space="preserve"> points) – </w:t>
      </w:r>
      <w:r w:rsidRPr="007E1985">
        <w:rPr>
          <w:rFonts w:asciiTheme="minorBidi" w:hAnsiTheme="minorBidi" w:cstheme="minorBidi"/>
        </w:rPr>
        <w:t>Qualifications, experience</w:t>
      </w:r>
      <w:r w:rsidR="00800B03">
        <w:rPr>
          <w:rFonts w:asciiTheme="minorBidi" w:hAnsiTheme="minorBidi" w:cstheme="minorBidi"/>
        </w:rPr>
        <w:t xml:space="preserve">, </w:t>
      </w:r>
      <w:r w:rsidR="00800B03" w:rsidRPr="000B5CFA">
        <w:t>Capacity of Research Firm</w:t>
      </w:r>
      <w:r w:rsidR="00800B03" w:rsidRPr="000B5CFA">
        <w:rPr>
          <w:lang w:val="uk-UA"/>
        </w:rPr>
        <w:t>/</w:t>
      </w:r>
      <w:r w:rsidR="00800B03" w:rsidRPr="000B5CFA">
        <w:rPr>
          <w:lang w:val="en-GB"/>
        </w:rPr>
        <w:t>NGO/institution</w:t>
      </w:r>
      <w:r w:rsidR="00800B03" w:rsidRPr="000B5CFA">
        <w:t xml:space="preserve"> and Key Research Staff</w:t>
      </w:r>
      <w:r w:rsidRPr="000B5CFA">
        <w:rPr>
          <w:rFonts w:asciiTheme="minorBidi" w:hAnsiTheme="minorBidi" w:cstheme="minorBidi"/>
        </w:rPr>
        <w:t xml:space="preserve"> and availability of staff proposed to carry out the activities described in the</w:t>
      </w:r>
      <w:r w:rsidR="00C4734E" w:rsidRPr="000B5CFA">
        <w:rPr>
          <w:rFonts w:asciiTheme="minorBidi" w:hAnsiTheme="minorBidi" w:cstheme="minorBidi"/>
        </w:rPr>
        <w:t xml:space="preserve"> </w:t>
      </w:r>
      <w:r w:rsidR="00257F41" w:rsidRPr="000B5CFA">
        <w:rPr>
          <w:rFonts w:asciiTheme="minorBidi" w:hAnsiTheme="minorBidi" w:cstheme="minorBidi"/>
        </w:rPr>
        <w:t>STATEMENT OF WORK</w:t>
      </w:r>
      <w:r w:rsidR="00581256" w:rsidRPr="000B5CFA">
        <w:rPr>
          <w:rFonts w:asciiTheme="minorBidi" w:hAnsiTheme="minorBidi" w:cstheme="minorBidi"/>
        </w:rPr>
        <w:t>, (Part 3, below)</w:t>
      </w:r>
      <w:r w:rsidR="00257F41" w:rsidRPr="000B5CFA">
        <w:rPr>
          <w:rFonts w:asciiTheme="minorBidi" w:hAnsiTheme="minorBidi" w:cstheme="minorBidi"/>
        </w:rPr>
        <w:t>.</w:t>
      </w:r>
      <w:r w:rsidR="00CD617E" w:rsidRPr="000B5CFA">
        <w:rPr>
          <w:rFonts w:asciiTheme="minorBidi" w:hAnsiTheme="minorBidi" w:cstheme="minorBidi"/>
        </w:rPr>
        <w:t xml:space="preserve">  </w:t>
      </w:r>
    </w:p>
    <w:p w14:paraId="421B294D" w14:textId="77777777" w:rsidR="006F321E" w:rsidRPr="000B5CFA" w:rsidRDefault="006F321E" w:rsidP="006F321E"/>
    <w:p w14:paraId="1BBFB758" w14:textId="77777777" w:rsidR="006F321E" w:rsidRPr="006F321E" w:rsidRDefault="006F321E" w:rsidP="006F321E"/>
    <w:p w14:paraId="28014B47" w14:textId="77777777" w:rsidR="006F321E" w:rsidRPr="006F321E" w:rsidRDefault="006F321E" w:rsidP="006F321E"/>
    <w:p w14:paraId="3EA786AA" w14:textId="77777777" w:rsidR="006F321E" w:rsidRPr="006F321E" w:rsidRDefault="006F321E" w:rsidP="006F321E"/>
    <w:p w14:paraId="03D7C53D" w14:textId="77777777" w:rsidR="006F321E" w:rsidRPr="006F321E" w:rsidRDefault="006F321E" w:rsidP="006F321E"/>
    <w:p w14:paraId="7B158FAD" w14:textId="77777777" w:rsidR="006F321E" w:rsidRPr="006F321E" w:rsidRDefault="006F321E" w:rsidP="006F321E"/>
    <w:p w14:paraId="00905113" w14:textId="77777777" w:rsidR="006F321E" w:rsidRPr="006F321E" w:rsidRDefault="006F321E" w:rsidP="006F321E"/>
    <w:p w14:paraId="2AF92C2A" w14:textId="77777777" w:rsidR="006F321E" w:rsidRPr="006F321E" w:rsidRDefault="006F321E" w:rsidP="006F321E"/>
    <w:p w14:paraId="4ADFC496" w14:textId="77777777" w:rsidR="006F321E" w:rsidRPr="006F321E" w:rsidRDefault="006F321E" w:rsidP="006F321E"/>
    <w:p w14:paraId="71DF931D" w14:textId="77777777" w:rsidR="006F321E" w:rsidRPr="006F321E" w:rsidRDefault="006F321E" w:rsidP="006F321E"/>
    <w:p w14:paraId="260824E5" w14:textId="77777777" w:rsidR="006F321E" w:rsidRPr="006F321E" w:rsidRDefault="006F321E" w:rsidP="006F321E"/>
    <w:p w14:paraId="34999DF4" w14:textId="77777777" w:rsidR="006F321E" w:rsidRPr="006F321E" w:rsidRDefault="006F321E" w:rsidP="006F321E"/>
    <w:p w14:paraId="27DE83AE" w14:textId="77777777" w:rsidR="006F321E" w:rsidRPr="006F321E" w:rsidRDefault="006F321E" w:rsidP="006F321E"/>
    <w:p w14:paraId="0E00F89A" w14:textId="77777777" w:rsidR="006F321E" w:rsidRPr="006F321E" w:rsidRDefault="006F321E" w:rsidP="006F321E"/>
    <w:p w14:paraId="02FCF55F" w14:textId="77777777" w:rsidR="006F321E" w:rsidRPr="006F321E" w:rsidRDefault="006F321E" w:rsidP="006F321E"/>
    <w:p w14:paraId="5504AD56" w14:textId="77777777" w:rsidR="006F321E" w:rsidRPr="006F321E" w:rsidRDefault="006F321E" w:rsidP="006F321E"/>
    <w:p w14:paraId="391827FC" w14:textId="2F7AAE0F" w:rsidR="006F321E" w:rsidRDefault="006F321E" w:rsidP="006F321E"/>
    <w:p w14:paraId="5785D2E5" w14:textId="77777777" w:rsidR="006F321E" w:rsidRPr="006F321E" w:rsidRDefault="006F321E" w:rsidP="006F321E"/>
    <w:p w14:paraId="10744BEB" w14:textId="43F87EEC" w:rsidR="006F321E" w:rsidRDefault="006F321E" w:rsidP="006F321E"/>
    <w:p w14:paraId="2F29F482" w14:textId="7795F1B8" w:rsidR="00723919" w:rsidRPr="006F321E" w:rsidRDefault="006F321E" w:rsidP="006F321E">
      <w:pPr>
        <w:tabs>
          <w:tab w:val="center" w:pos="4680"/>
        </w:tabs>
        <w:sectPr w:rsidR="00723919" w:rsidRPr="006F321E" w:rsidSect="0054731D">
          <w:footerReference w:type="default" r:id="rId19"/>
          <w:pgSz w:w="12240" w:h="15840"/>
          <w:pgMar w:top="1440" w:right="1440" w:bottom="1440" w:left="1440" w:header="720" w:footer="720" w:gutter="0"/>
          <w:pgNumType w:start="1"/>
          <w:cols w:space="720"/>
          <w:docGrid w:linePitch="360"/>
        </w:sectPr>
      </w:pPr>
      <w:r>
        <w:tab/>
      </w:r>
    </w:p>
    <w:p w14:paraId="276C3EF0" w14:textId="77777777" w:rsidR="00D80052" w:rsidRPr="004575A8" w:rsidRDefault="0084730B" w:rsidP="00723919">
      <w:pPr>
        <w:pStyle w:val="Heading2"/>
        <w:rPr>
          <w:rFonts w:asciiTheme="minorBidi" w:hAnsiTheme="minorBidi" w:cstheme="minorBidi"/>
          <w:sz w:val="20"/>
        </w:rPr>
      </w:pPr>
      <w:r w:rsidRPr="004575A8">
        <w:rPr>
          <w:rFonts w:asciiTheme="minorBidi" w:hAnsiTheme="minorBidi" w:cstheme="minorBidi"/>
          <w:sz w:val="20"/>
        </w:rPr>
        <w:lastRenderedPageBreak/>
        <w:t>Part</w:t>
      </w:r>
      <w:r w:rsidR="00723919" w:rsidRPr="004575A8">
        <w:rPr>
          <w:rFonts w:asciiTheme="minorBidi" w:hAnsiTheme="minorBidi" w:cstheme="minorBidi"/>
          <w:sz w:val="20"/>
        </w:rPr>
        <w:t xml:space="preserve"> 3</w:t>
      </w:r>
      <w:r w:rsidR="00CF2821" w:rsidRPr="004575A8">
        <w:rPr>
          <w:rFonts w:asciiTheme="minorBidi" w:hAnsiTheme="minorBidi" w:cstheme="minorBidi"/>
          <w:sz w:val="20"/>
        </w:rPr>
        <w:t xml:space="preserve">: </w:t>
      </w:r>
      <w:r w:rsidR="009800BD" w:rsidRPr="004575A8">
        <w:rPr>
          <w:rFonts w:asciiTheme="minorBidi" w:hAnsiTheme="minorBidi" w:cstheme="minorBidi"/>
          <w:sz w:val="20"/>
        </w:rPr>
        <w:t>Statement of Work</w:t>
      </w:r>
    </w:p>
    <w:p w14:paraId="7EB750BB" w14:textId="77777777" w:rsidR="00881020" w:rsidRPr="004575A8" w:rsidRDefault="00881020" w:rsidP="00881020">
      <w:pPr>
        <w:rPr>
          <w:rFonts w:asciiTheme="minorBidi" w:hAnsiTheme="minorBidi" w:cstheme="minorBidi"/>
        </w:rPr>
      </w:pPr>
    </w:p>
    <w:p w14:paraId="565F73EF" w14:textId="77777777" w:rsidR="00774158" w:rsidRPr="00774158" w:rsidRDefault="00774158" w:rsidP="00774158">
      <w:pPr>
        <w:rPr>
          <w:rFonts w:asciiTheme="minorBidi" w:hAnsiTheme="minorBidi" w:cstheme="minorBidi"/>
        </w:rPr>
      </w:pPr>
      <w:r w:rsidRPr="00774158">
        <w:rPr>
          <w:rFonts w:asciiTheme="minorBidi" w:hAnsiTheme="minorBidi" w:cstheme="minorBidi"/>
        </w:rPr>
        <w:t xml:space="preserve">PROPEL seeks a research firm/NGO/institution in South Sudan to carry out end-line quantitative data collection in PROPEL’s target </w:t>
      </w:r>
      <w:proofErr w:type="spellStart"/>
      <w:r w:rsidRPr="00774158">
        <w:rPr>
          <w:rFonts w:asciiTheme="minorBidi" w:hAnsiTheme="minorBidi" w:cstheme="minorBidi"/>
        </w:rPr>
        <w:t>bomas</w:t>
      </w:r>
      <w:proofErr w:type="spellEnd"/>
      <w:r w:rsidRPr="00774158">
        <w:rPr>
          <w:rFonts w:asciiTheme="minorBidi" w:hAnsiTheme="minorBidi" w:cstheme="minorBidi"/>
        </w:rPr>
        <w:t xml:space="preserve">. The end-line data will provide a critical input for PROPEL’s second component, a learning agenda to identify and measure the outcomes of CDD best practices in South Sudan. The end-line will measure progress on PROPEL’s outcome indicators to measure perceptions of economic well-being, capacity for collective action, and perceptions of mechanisms for conflict-resolution, as well as gender sensitization. Further, the end-line will complete the pilot of a Social Capital Index tool, and collect data on many factors relevant for community resilience such as types of conflict, shocks and stressors, coping mechanisms, forms of social and formal support, access to markets, etc. </w:t>
      </w:r>
    </w:p>
    <w:p w14:paraId="26EF6B25" w14:textId="77777777" w:rsidR="00774158" w:rsidRPr="00774158" w:rsidRDefault="00774158" w:rsidP="00774158">
      <w:pPr>
        <w:rPr>
          <w:rFonts w:asciiTheme="minorBidi" w:hAnsiTheme="minorBidi" w:cstheme="minorBidi"/>
        </w:rPr>
      </w:pPr>
    </w:p>
    <w:p w14:paraId="49EE43AE" w14:textId="77777777" w:rsidR="00774158" w:rsidRPr="00774158" w:rsidRDefault="00774158" w:rsidP="00774158">
      <w:pPr>
        <w:rPr>
          <w:rFonts w:asciiTheme="minorBidi" w:hAnsiTheme="minorBidi" w:cstheme="minorBidi"/>
        </w:rPr>
      </w:pPr>
      <w:r w:rsidRPr="00774158">
        <w:rPr>
          <w:rFonts w:asciiTheme="minorBidi" w:hAnsiTheme="minorBidi" w:cstheme="minorBidi"/>
        </w:rPr>
        <w:t>PROPEL’s development hypothesis which will be analyzed through the learning activities as part of the CLA approach under Result 2 is as follows: IF community members are engaged in identifying, prioritizing, and responding to their development challenges through an inclusive participatory methodology that puts them at the forefront of decision-making, THEN community resilience capacities to natural and conflict-related shocks and stressors will improve, and peace will be promoted through improved inter- and intra-communal relationships. The development hypothesis is linked to Transitional Objective 1: Promote recovery with resilience and Transitional Objective 2: Enable a lasting peace, and will be measured through the activities in Result 1.</w:t>
      </w:r>
    </w:p>
    <w:p w14:paraId="54A750DD" w14:textId="77777777" w:rsidR="00774158" w:rsidRPr="00774158" w:rsidRDefault="00774158" w:rsidP="00774158">
      <w:pPr>
        <w:rPr>
          <w:rFonts w:asciiTheme="minorBidi" w:hAnsiTheme="minorBidi" w:cstheme="minorBidi"/>
        </w:rPr>
      </w:pPr>
      <w:r w:rsidRPr="00774158">
        <w:rPr>
          <w:rFonts w:asciiTheme="minorBidi" w:hAnsiTheme="minorBidi" w:cstheme="minorBidi"/>
        </w:rPr>
        <w:t>PROPEL has adapted the USAID definition of Resilience: the ability of people, households, communities, countries, and systems to mitigate, adapt to, and recover from shocks and stresses in a manner that reduces chronic vulnerability, facilitates inclusive growth and advances peacebuilding efforts. While PROPEL primarily aims to influence social cohesion and capacity for collective action, PROPEL results contribute to larger resilience outcomes of:</w:t>
      </w:r>
    </w:p>
    <w:p w14:paraId="31D60248" w14:textId="5DD02929" w:rsidR="00774158" w:rsidRPr="001F3E5A" w:rsidRDefault="001F3E5A" w:rsidP="001F3E5A">
      <w:pPr>
        <w:pStyle w:val="ListParagraph"/>
        <w:numPr>
          <w:ilvl w:val="0"/>
          <w:numId w:val="38"/>
        </w:numPr>
        <w:rPr>
          <w:rFonts w:asciiTheme="minorBidi" w:hAnsiTheme="minorBidi" w:cstheme="minorBidi"/>
        </w:rPr>
      </w:pPr>
      <w:r>
        <w:rPr>
          <w:rFonts w:asciiTheme="minorBidi" w:hAnsiTheme="minorBidi" w:cstheme="minorBidi"/>
        </w:rPr>
        <w:t>I</w:t>
      </w:r>
      <w:r w:rsidR="00774158" w:rsidRPr="001F3E5A">
        <w:rPr>
          <w:rFonts w:asciiTheme="minorBidi" w:hAnsiTheme="minorBidi" w:cstheme="minorBidi"/>
        </w:rPr>
        <w:t>ncreased adaptive capacity;</w:t>
      </w:r>
    </w:p>
    <w:p w14:paraId="7A224F62" w14:textId="174CFF33" w:rsidR="00774158" w:rsidRPr="001F3E5A" w:rsidRDefault="001F3E5A" w:rsidP="001F3E5A">
      <w:pPr>
        <w:pStyle w:val="ListParagraph"/>
        <w:numPr>
          <w:ilvl w:val="0"/>
          <w:numId w:val="38"/>
        </w:numPr>
        <w:rPr>
          <w:rFonts w:asciiTheme="minorBidi" w:hAnsiTheme="minorBidi" w:cstheme="minorBidi"/>
        </w:rPr>
      </w:pPr>
      <w:r>
        <w:rPr>
          <w:rFonts w:asciiTheme="minorBidi" w:hAnsiTheme="minorBidi" w:cstheme="minorBidi"/>
        </w:rPr>
        <w:t>I</w:t>
      </w:r>
      <w:r w:rsidR="00774158" w:rsidRPr="001F3E5A">
        <w:rPr>
          <w:rFonts w:asciiTheme="minorBidi" w:hAnsiTheme="minorBidi" w:cstheme="minorBidi"/>
        </w:rPr>
        <w:t xml:space="preserve">mproved ability to address and reduce risks; </w:t>
      </w:r>
    </w:p>
    <w:p w14:paraId="114C4A88" w14:textId="1BC0ED0A" w:rsidR="00774158" w:rsidRPr="001F3E5A" w:rsidRDefault="001F3E5A" w:rsidP="001F3E5A">
      <w:pPr>
        <w:pStyle w:val="ListParagraph"/>
        <w:numPr>
          <w:ilvl w:val="0"/>
          <w:numId w:val="38"/>
        </w:numPr>
        <w:rPr>
          <w:rFonts w:asciiTheme="minorBidi" w:hAnsiTheme="minorBidi" w:cstheme="minorBidi"/>
        </w:rPr>
      </w:pPr>
      <w:r>
        <w:rPr>
          <w:rFonts w:asciiTheme="minorBidi" w:hAnsiTheme="minorBidi" w:cstheme="minorBidi"/>
        </w:rPr>
        <w:t>E</w:t>
      </w:r>
      <w:r w:rsidR="00774158" w:rsidRPr="001F3E5A">
        <w:rPr>
          <w:rFonts w:asciiTheme="minorBidi" w:hAnsiTheme="minorBidi" w:cstheme="minorBidi"/>
        </w:rPr>
        <w:t>nhanced social capacities to address conflict;</w:t>
      </w:r>
    </w:p>
    <w:p w14:paraId="64FD4240" w14:textId="56C1A946" w:rsidR="0067188D" w:rsidRPr="001F3E5A" w:rsidRDefault="001F3E5A" w:rsidP="001F3E5A">
      <w:pPr>
        <w:pStyle w:val="ListParagraph"/>
        <w:numPr>
          <w:ilvl w:val="0"/>
          <w:numId w:val="38"/>
        </w:numPr>
        <w:rPr>
          <w:rFonts w:asciiTheme="minorBidi" w:hAnsiTheme="minorBidi" w:cstheme="minorBidi"/>
        </w:rPr>
      </w:pPr>
      <w:r w:rsidRPr="001F3E5A">
        <w:rPr>
          <w:rFonts w:asciiTheme="minorBidi" w:hAnsiTheme="minorBidi" w:cstheme="minorBidi"/>
        </w:rPr>
        <w:t>Improved</w:t>
      </w:r>
      <w:r w:rsidR="00774158" w:rsidRPr="001F3E5A">
        <w:rPr>
          <w:rFonts w:asciiTheme="minorBidi" w:hAnsiTheme="minorBidi" w:cstheme="minorBidi"/>
        </w:rPr>
        <w:t xml:space="preserve"> economic conditions of vulnerable populations.</w:t>
      </w:r>
    </w:p>
    <w:p w14:paraId="4CE2FCBF" w14:textId="77777777" w:rsidR="00794107" w:rsidRPr="004575A8" w:rsidRDefault="00794107" w:rsidP="00794107">
      <w:pPr>
        <w:rPr>
          <w:rFonts w:asciiTheme="minorBidi" w:hAnsiTheme="minorBidi" w:cstheme="minorBidi"/>
        </w:rPr>
      </w:pPr>
    </w:p>
    <w:p w14:paraId="3DA4540B" w14:textId="77777777" w:rsidR="00774158" w:rsidRPr="00774158" w:rsidRDefault="00774158" w:rsidP="00774158">
      <w:pPr>
        <w:rPr>
          <w:rFonts w:asciiTheme="minorBidi" w:hAnsiTheme="minorBidi" w:cstheme="minorBidi"/>
        </w:rPr>
      </w:pPr>
      <w:r w:rsidRPr="00774158">
        <w:rPr>
          <w:rFonts w:asciiTheme="minorBidi" w:hAnsiTheme="minorBidi" w:cstheme="minorBidi"/>
        </w:rPr>
        <w:t xml:space="preserve">Key assumptions implicit in the PROPEL development hypothesis that will be tested through the learning agenda are as follows: </w:t>
      </w:r>
    </w:p>
    <w:p w14:paraId="64390C26" w14:textId="15C7EA7B" w:rsidR="00774158" w:rsidRPr="001F3E5A" w:rsidRDefault="00774158" w:rsidP="001F3E5A">
      <w:pPr>
        <w:pStyle w:val="ListParagraph"/>
        <w:numPr>
          <w:ilvl w:val="0"/>
          <w:numId w:val="39"/>
        </w:numPr>
        <w:rPr>
          <w:rFonts w:asciiTheme="minorBidi" w:hAnsiTheme="minorBidi" w:cstheme="minorBidi"/>
        </w:rPr>
      </w:pPr>
      <w:r w:rsidRPr="001F3E5A">
        <w:rPr>
          <w:rFonts w:asciiTheme="minorBidi" w:hAnsiTheme="minorBidi" w:cstheme="minorBidi"/>
        </w:rPr>
        <w:t xml:space="preserve">Development projects incentivize sustained engagement of community members from all groups in inclusive community-driven development processes. </w:t>
      </w:r>
    </w:p>
    <w:p w14:paraId="7B940C0E" w14:textId="317B2955" w:rsidR="00774158" w:rsidRPr="001F3E5A" w:rsidRDefault="00774158" w:rsidP="001F3E5A">
      <w:pPr>
        <w:pStyle w:val="ListParagraph"/>
        <w:numPr>
          <w:ilvl w:val="0"/>
          <w:numId w:val="39"/>
        </w:numPr>
        <w:rPr>
          <w:rFonts w:asciiTheme="minorBidi" w:hAnsiTheme="minorBidi" w:cstheme="minorBidi"/>
        </w:rPr>
      </w:pPr>
      <w:r w:rsidRPr="001F3E5A">
        <w:rPr>
          <w:rFonts w:asciiTheme="minorBidi" w:hAnsiTheme="minorBidi" w:cstheme="minorBidi"/>
        </w:rPr>
        <w:t xml:space="preserve">Social cohesion arising from collaboration and shared benefits from development projects offset tensions arising from ongoing drivers of conflict. </w:t>
      </w:r>
    </w:p>
    <w:p w14:paraId="187A0712" w14:textId="5CED61A4" w:rsidR="0067188D" w:rsidRPr="001F3E5A" w:rsidRDefault="00774158" w:rsidP="001F3E5A">
      <w:pPr>
        <w:pStyle w:val="ListParagraph"/>
        <w:numPr>
          <w:ilvl w:val="0"/>
          <w:numId w:val="39"/>
        </w:numPr>
        <w:rPr>
          <w:rFonts w:asciiTheme="minorBidi" w:hAnsiTheme="minorBidi" w:cstheme="minorBidi"/>
        </w:rPr>
      </w:pPr>
      <w:r w:rsidRPr="001F3E5A">
        <w:rPr>
          <w:rFonts w:asciiTheme="minorBidi" w:hAnsiTheme="minorBidi" w:cstheme="minorBidi"/>
        </w:rPr>
        <w:t>Traditional community engagement and conflict-management mechanisms are amenable to greater inclusivity and can be strengthened to address the priorities of marginalized groups, avoiding the creation of parallel mechanisms.</w:t>
      </w:r>
    </w:p>
    <w:p w14:paraId="75C24549" w14:textId="77777777" w:rsidR="00774158" w:rsidRDefault="00774158" w:rsidP="00774158">
      <w:pPr>
        <w:rPr>
          <w:rFonts w:asciiTheme="minorBidi" w:hAnsiTheme="minorBidi" w:cstheme="minorBidi"/>
        </w:rPr>
      </w:pPr>
    </w:p>
    <w:p w14:paraId="720CB657" w14:textId="77777777" w:rsidR="00774158" w:rsidRDefault="00774158" w:rsidP="00774158">
      <w:pPr>
        <w:rPr>
          <w:rFonts w:asciiTheme="minorBidi" w:hAnsiTheme="minorBidi" w:cstheme="minorBidi"/>
        </w:rPr>
      </w:pPr>
    </w:p>
    <w:p w14:paraId="6CBC2987" w14:textId="77777777" w:rsidR="00774158" w:rsidRDefault="00774158" w:rsidP="00774158">
      <w:pPr>
        <w:rPr>
          <w:rFonts w:asciiTheme="minorBidi" w:hAnsiTheme="minorBidi" w:cstheme="minorBidi"/>
        </w:rPr>
      </w:pPr>
    </w:p>
    <w:p w14:paraId="09921F0D" w14:textId="77777777" w:rsidR="00774158" w:rsidRDefault="00774158" w:rsidP="00774158">
      <w:pPr>
        <w:rPr>
          <w:rFonts w:asciiTheme="minorBidi" w:hAnsiTheme="minorBidi" w:cstheme="minorBidi"/>
        </w:rPr>
      </w:pPr>
    </w:p>
    <w:p w14:paraId="45BDE4B4" w14:textId="77777777" w:rsidR="00774158" w:rsidRDefault="00774158" w:rsidP="00774158">
      <w:pPr>
        <w:rPr>
          <w:rFonts w:asciiTheme="minorBidi" w:hAnsiTheme="minorBidi" w:cstheme="minorBidi"/>
        </w:rPr>
      </w:pPr>
    </w:p>
    <w:p w14:paraId="20FBA2F6" w14:textId="77777777" w:rsidR="00774158" w:rsidRDefault="00774158" w:rsidP="00774158">
      <w:pPr>
        <w:rPr>
          <w:rFonts w:asciiTheme="minorBidi" w:hAnsiTheme="minorBidi" w:cstheme="minorBidi"/>
        </w:rPr>
      </w:pPr>
    </w:p>
    <w:p w14:paraId="70A77B79" w14:textId="77777777" w:rsidR="00774158" w:rsidRDefault="00774158" w:rsidP="00774158">
      <w:pPr>
        <w:rPr>
          <w:rFonts w:asciiTheme="minorBidi" w:hAnsiTheme="minorBidi" w:cstheme="minorBidi"/>
        </w:rPr>
      </w:pPr>
    </w:p>
    <w:p w14:paraId="6438D56E" w14:textId="77777777" w:rsidR="00774158" w:rsidRDefault="00774158" w:rsidP="00774158">
      <w:pPr>
        <w:rPr>
          <w:rFonts w:asciiTheme="minorBidi" w:hAnsiTheme="minorBidi" w:cstheme="minorBidi"/>
        </w:rPr>
      </w:pPr>
    </w:p>
    <w:p w14:paraId="7360BC31" w14:textId="77777777" w:rsidR="00774158" w:rsidRDefault="00774158" w:rsidP="00774158">
      <w:pPr>
        <w:rPr>
          <w:rFonts w:asciiTheme="minorBidi" w:hAnsiTheme="minorBidi" w:cstheme="minorBidi"/>
        </w:rPr>
      </w:pPr>
    </w:p>
    <w:p w14:paraId="61209ED5" w14:textId="77777777" w:rsidR="00774158" w:rsidRDefault="00774158" w:rsidP="00774158">
      <w:pPr>
        <w:rPr>
          <w:rFonts w:asciiTheme="minorBidi" w:hAnsiTheme="minorBidi" w:cstheme="minorBidi"/>
        </w:rPr>
      </w:pPr>
    </w:p>
    <w:p w14:paraId="3B7A351C" w14:textId="77777777" w:rsidR="00774158" w:rsidRDefault="00774158" w:rsidP="00774158">
      <w:pPr>
        <w:rPr>
          <w:rFonts w:asciiTheme="minorBidi" w:hAnsiTheme="minorBidi" w:cstheme="minorBidi"/>
        </w:rPr>
      </w:pPr>
    </w:p>
    <w:p w14:paraId="5A5443F1" w14:textId="77777777" w:rsidR="00774158" w:rsidRDefault="00774158" w:rsidP="00774158">
      <w:pPr>
        <w:rPr>
          <w:rFonts w:asciiTheme="minorBidi" w:hAnsiTheme="minorBidi" w:cstheme="minorBidi"/>
        </w:rPr>
      </w:pPr>
    </w:p>
    <w:p w14:paraId="6DBF6D68" w14:textId="77777777" w:rsidR="00774158" w:rsidRDefault="00774158" w:rsidP="00774158">
      <w:pPr>
        <w:rPr>
          <w:rFonts w:asciiTheme="minorBidi" w:hAnsiTheme="minorBidi" w:cstheme="minorBidi"/>
        </w:rPr>
      </w:pPr>
    </w:p>
    <w:p w14:paraId="63D52E75" w14:textId="77777777" w:rsidR="00774158" w:rsidRDefault="00774158" w:rsidP="00774158">
      <w:pPr>
        <w:rPr>
          <w:rFonts w:asciiTheme="minorBidi" w:hAnsiTheme="minorBidi" w:cstheme="minorBidi"/>
        </w:rPr>
      </w:pPr>
    </w:p>
    <w:p w14:paraId="04642C21" w14:textId="77777777" w:rsidR="00774158" w:rsidRDefault="00774158" w:rsidP="00774158">
      <w:pPr>
        <w:rPr>
          <w:rFonts w:asciiTheme="minorBidi" w:hAnsiTheme="minorBidi" w:cstheme="minorBidi"/>
        </w:rPr>
      </w:pPr>
    </w:p>
    <w:p w14:paraId="11FD9780" w14:textId="77777777" w:rsidR="00774158" w:rsidRDefault="00774158" w:rsidP="00774158">
      <w:pPr>
        <w:rPr>
          <w:rFonts w:asciiTheme="minorBidi" w:hAnsiTheme="minorBidi" w:cstheme="minorBidi"/>
        </w:rPr>
      </w:pPr>
    </w:p>
    <w:p w14:paraId="48A9D51A" w14:textId="77777777" w:rsidR="00774158" w:rsidRDefault="00774158" w:rsidP="00774158">
      <w:pPr>
        <w:rPr>
          <w:rFonts w:asciiTheme="minorBidi" w:hAnsiTheme="minorBidi" w:cstheme="minorBidi"/>
        </w:rPr>
      </w:pPr>
    </w:p>
    <w:p w14:paraId="36612ADA" w14:textId="77777777" w:rsidR="00774158" w:rsidRDefault="00774158" w:rsidP="00774158">
      <w:pPr>
        <w:rPr>
          <w:rFonts w:asciiTheme="minorBidi" w:hAnsiTheme="minorBidi" w:cstheme="minorBidi"/>
        </w:rPr>
      </w:pPr>
    </w:p>
    <w:p w14:paraId="48B5AFF5" w14:textId="77777777" w:rsidR="00774158" w:rsidRDefault="00774158" w:rsidP="00774158">
      <w:pPr>
        <w:rPr>
          <w:rFonts w:asciiTheme="minorBidi" w:hAnsiTheme="minorBidi" w:cstheme="minorBidi"/>
        </w:rPr>
      </w:pPr>
    </w:p>
    <w:p w14:paraId="7D2C1DC5" w14:textId="77777777" w:rsidR="00774158" w:rsidRDefault="00774158" w:rsidP="00774158">
      <w:pPr>
        <w:rPr>
          <w:rFonts w:asciiTheme="minorBidi" w:hAnsiTheme="minorBidi" w:cstheme="minorBidi"/>
        </w:rPr>
      </w:pPr>
    </w:p>
    <w:p w14:paraId="207F119E" w14:textId="77777777" w:rsidR="00774158" w:rsidRDefault="00774158" w:rsidP="00774158">
      <w:pPr>
        <w:rPr>
          <w:rFonts w:asciiTheme="minorBidi" w:hAnsiTheme="minorBidi" w:cstheme="minorBidi"/>
        </w:rPr>
      </w:pPr>
    </w:p>
    <w:p w14:paraId="1D1F06C1" w14:textId="77777777" w:rsidR="00774158" w:rsidRPr="00774158" w:rsidRDefault="00774158" w:rsidP="00774158">
      <w:pPr>
        <w:spacing w:after="160" w:line="259" w:lineRule="auto"/>
        <w:ind w:left="1080"/>
        <w:contextualSpacing/>
        <w:jc w:val="center"/>
        <w:rPr>
          <w:rFonts w:ascii="Calibri" w:eastAsia="Calibri" w:hAnsi="Calibri"/>
          <w:b/>
          <w:sz w:val="26"/>
          <w:szCs w:val="26"/>
        </w:rPr>
      </w:pPr>
      <w:r w:rsidRPr="00774158">
        <w:rPr>
          <w:rFonts w:ascii="Calibri" w:eastAsia="Calibri" w:hAnsi="Calibri"/>
          <w:b/>
          <w:sz w:val="26"/>
          <w:szCs w:val="26"/>
        </w:rPr>
        <w:lastRenderedPageBreak/>
        <w:t>PROPEL Results Framework</w:t>
      </w:r>
    </w:p>
    <w:p w14:paraId="45D3A866" w14:textId="77777777" w:rsidR="00774158" w:rsidRDefault="00774158" w:rsidP="00774158">
      <w:pPr>
        <w:rPr>
          <w:rFonts w:asciiTheme="minorBidi" w:hAnsiTheme="minorBidi" w:cstheme="minorBidi"/>
        </w:rPr>
      </w:pPr>
    </w:p>
    <w:p w14:paraId="63F02E43" w14:textId="77777777" w:rsidR="00774158" w:rsidRDefault="00774158" w:rsidP="00774158">
      <w:pPr>
        <w:rPr>
          <w:rFonts w:asciiTheme="minorBidi" w:hAnsiTheme="minorBidi" w:cstheme="minorBidi"/>
        </w:rPr>
      </w:pPr>
    </w:p>
    <w:p w14:paraId="38E8EC71" w14:textId="663A9FAE" w:rsidR="00774158" w:rsidRDefault="00774158" w:rsidP="00774158">
      <w:pPr>
        <w:rPr>
          <w:rFonts w:asciiTheme="minorBidi" w:hAnsiTheme="minorBidi" w:cstheme="minorBidi"/>
        </w:rPr>
      </w:pPr>
      <w:r>
        <w:rPr>
          <w:rFonts w:asciiTheme="minorBidi" w:hAnsiTheme="minorBidi" w:cstheme="minorBidi"/>
          <w:noProof/>
        </w:rPr>
        <w:drawing>
          <wp:inline distT="0" distB="0" distL="0" distR="0" wp14:anchorId="04430738" wp14:editId="6D04A4FE">
            <wp:extent cx="5944235" cy="736473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7364730"/>
                    </a:xfrm>
                    <a:prstGeom prst="rect">
                      <a:avLst/>
                    </a:prstGeom>
                    <a:noFill/>
                  </pic:spPr>
                </pic:pic>
              </a:graphicData>
            </a:graphic>
          </wp:inline>
        </w:drawing>
      </w:r>
    </w:p>
    <w:p w14:paraId="54DDBF44" w14:textId="77777777" w:rsidR="00774158" w:rsidRPr="004575A8" w:rsidRDefault="00774158" w:rsidP="00881020">
      <w:pPr>
        <w:rPr>
          <w:rFonts w:asciiTheme="minorBidi" w:hAnsiTheme="minorBidi" w:cstheme="minorBidi"/>
        </w:rPr>
      </w:pPr>
    </w:p>
    <w:p w14:paraId="72EF3B7C" w14:textId="77777777" w:rsidR="00774158" w:rsidRDefault="00774158" w:rsidP="00881020">
      <w:pPr>
        <w:rPr>
          <w:rFonts w:asciiTheme="minorBidi" w:hAnsiTheme="minorBidi" w:cstheme="minorBidi"/>
        </w:rPr>
      </w:pPr>
    </w:p>
    <w:p w14:paraId="5EC9FF61" w14:textId="77777777" w:rsidR="00774158" w:rsidRDefault="00774158" w:rsidP="00881020">
      <w:pPr>
        <w:rPr>
          <w:rFonts w:asciiTheme="minorBidi" w:hAnsiTheme="minorBidi" w:cstheme="minorBidi"/>
        </w:rPr>
      </w:pPr>
    </w:p>
    <w:p w14:paraId="0657057B" w14:textId="77777777" w:rsidR="00774158" w:rsidRDefault="00774158" w:rsidP="00881020">
      <w:pPr>
        <w:rPr>
          <w:rFonts w:asciiTheme="minorBidi" w:hAnsiTheme="minorBidi" w:cstheme="minorBidi"/>
        </w:rPr>
      </w:pPr>
    </w:p>
    <w:p w14:paraId="5379FFF9" w14:textId="77777777" w:rsidR="00774158" w:rsidRDefault="00774158" w:rsidP="00881020">
      <w:pPr>
        <w:rPr>
          <w:rFonts w:asciiTheme="minorBidi" w:hAnsiTheme="minorBidi" w:cstheme="minorBidi"/>
        </w:rPr>
      </w:pPr>
    </w:p>
    <w:p w14:paraId="29B2A980" w14:textId="77777777" w:rsidR="00774158" w:rsidRPr="001F3E5A" w:rsidRDefault="00774158" w:rsidP="00774158">
      <w:pPr>
        <w:rPr>
          <w:rFonts w:asciiTheme="minorBidi" w:hAnsiTheme="minorBidi" w:cstheme="minorBidi"/>
          <w:b/>
        </w:rPr>
      </w:pPr>
      <w:r w:rsidRPr="001F3E5A">
        <w:rPr>
          <w:rFonts w:asciiTheme="minorBidi" w:hAnsiTheme="minorBidi" w:cstheme="minorBidi"/>
          <w:b/>
        </w:rPr>
        <w:lastRenderedPageBreak/>
        <w:t>Statement of Anticipated Work</w:t>
      </w:r>
    </w:p>
    <w:p w14:paraId="461D55D0" w14:textId="77777777" w:rsidR="00774158" w:rsidRPr="00774158" w:rsidRDefault="00774158" w:rsidP="00774158">
      <w:pPr>
        <w:rPr>
          <w:rFonts w:asciiTheme="minorBidi" w:hAnsiTheme="minorBidi" w:cstheme="minorBidi"/>
        </w:rPr>
      </w:pPr>
    </w:p>
    <w:p w14:paraId="6E71DCE2" w14:textId="77777777" w:rsidR="00774158" w:rsidRDefault="00774158" w:rsidP="00774158">
      <w:pPr>
        <w:rPr>
          <w:rFonts w:asciiTheme="minorBidi" w:hAnsiTheme="minorBidi" w:cstheme="minorBidi"/>
        </w:rPr>
      </w:pPr>
      <w:r w:rsidRPr="00774158">
        <w:rPr>
          <w:rFonts w:asciiTheme="minorBidi" w:hAnsiTheme="minorBidi" w:cstheme="minorBidi"/>
        </w:rPr>
        <w:t xml:space="preserve">Global Communities seeks a research firm/ NGO/institution to support its program as described above, and collect data on perceptions, attitudes and behaviors in eight communities as described in the methodology section, </w:t>
      </w:r>
    </w:p>
    <w:p w14:paraId="2CAB3CC9" w14:textId="77777777" w:rsidR="00774158" w:rsidRDefault="00774158" w:rsidP="00774158">
      <w:pPr>
        <w:rPr>
          <w:rFonts w:asciiTheme="minorBidi" w:hAnsiTheme="minorBidi" w:cstheme="minorBidi"/>
        </w:rPr>
      </w:pPr>
    </w:p>
    <w:tbl>
      <w:tblPr>
        <w:tblStyle w:val="TableGrid"/>
        <w:tblW w:w="0" w:type="auto"/>
        <w:tblLook w:val="04A0" w:firstRow="1" w:lastRow="0" w:firstColumn="1" w:lastColumn="0" w:noHBand="0" w:noVBand="1"/>
      </w:tblPr>
      <w:tblGrid>
        <w:gridCol w:w="2337"/>
        <w:gridCol w:w="2878"/>
        <w:gridCol w:w="1797"/>
      </w:tblGrid>
      <w:tr w:rsidR="00774158" w:rsidRPr="00774158" w14:paraId="45F4F808" w14:textId="77777777" w:rsidTr="0064078A">
        <w:tc>
          <w:tcPr>
            <w:tcW w:w="2337" w:type="dxa"/>
          </w:tcPr>
          <w:p w14:paraId="14339958" w14:textId="77777777" w:rsidR="00774158" w:rsidRPr="00774158" w:rsidRDefault="00774158" w:rsidP="00774158">
            <w:pPr>
              <w:rPr>
                <w:rFonts w:asciiTheme="minorBidi" w:hAnsiTheme="minorBidi" w:cstheme="minorBidi"/>
              </w:rPr>
            </w:pPr>
            <w:r w:rsidRPr="00774158">
              <w:rPr>
                <w:rFonts w:asciiTheme="minorBidi" w:hAnsiTheme="minorBidi" w:cstheme="minorBidi"/>
              </w:rPr>
              <w:t>County</w:t>
            </w:r>
          </w:p>
        </w:tc>
        <w:tc>
          <w:tcPr>
            <w:tcW w:w="2878" w:type="dxa"/>
          </w:tcPr>
          <w:p w14:paraId="1A8E8A81" w14:textId="77777777" w:rsidR="00774158" w:rsidRPr="00774158" w:rsidRDefault="00774158" w:rsidP="00774158">
            <w:pPr>
              <w:rPr>
                <w:rFonts w:asciiTheme="minorBidi" w:hAnsiTheme="minorBidi" w:cstheme="minorBidi"/>
              </w:rPr>
            </w:pPr>
            <w:proofErr w:type="spellStart"/>
            <w:r w:rsidRPr="00774158">
              <w:rPr>
                <w:rFonts w:asciiTheme="minorBidi" w:hAnsiTheme="minorBidi" w:cstheme="minorBidi"/>
              </w:rPr>
              <w:t>Boma</w:t>
            </w:r>
            <w:proofErr w:type="spellEnd"/>
            <w:r w:rsidRPr="00774158">
              <w:rPr>
                <w:rFonts w:asciiTheme="minorBidi" w:hAnsiTheme="minorBidi" w:cstheme="minorBidi"/>
              </w:rPr>
              <w:t>(s)</w:t>
            </w:r>
          </w:p>
        </w:tc>
        <w:tc>
          <w:tcPr>
            <w:tcW w:w="1797" w:type="dxa"/>
          </w:tcPr>
          <w:p w14:paraId="69643FEB" w14:textId="77777777" w:rsidR="00774158" w:rsidRPr="00774158" w:rsidRDefault="00774158" w:rsidP="00774158">
            <w:pPr>
              <w:rPr>
                <w:rFonts w:asciiTheme="minorBidi" w:hAnsiTheme="minorBidi" w:cstheme="minorBidi"/>
              </w:rPr>
            </w:pPr>
            <w:r w:rsidRPr="00774158">
              <w:rPr>
                <w:rFonts w:asciiTheme="minorBidi" w:hAnsiTheme="minorBidi" w:cstheme="minorBidi"/>
              </w:rPr>
              <w:t xml:space="preserve">Total # of </w:t>
            </w:r>
            <w:proofErr w:type="spellStart"/>
            <w:r w:rsidRPr="00774158">
              <w:rPr>
                <w:rFonts w:asciiTheme="minorBidi" w:hAnsiTheme="minorBidi" w:cstheme="minorBidi"/>
              </w:rPr>
              <w:t>Bomas</w:t>
            </w:r>
            <w:proofErr w:type="spellEnd"/>
            <w:r w:rsidRPr="00774158">
              <w:rPr>
                <w:rFonts w:asciiTheme="minorBidi" w:hAnsiTheme="minorBidi" w:cstheme="minorBidi"/>
              </w:rPr>
              <w:t xml:space="preserve"> </w:t>
            </w:r>
          </w:p>
        </w:tc>
      </w:tr>
      <w:tr w:rsidR="00774158" w:rsidRPr="00774158" w14:paraId="4F5C509A" w14:textId="77777777" w:rsidTr="0064078A">
        <w:tc>
          <w:tcPr>
            <w:tcW w:w="2337" w:type="dxa"/>
          </w:tcPr>
          <w:p w14:paraId="61DC26B1" w14:textId="77777777" w:rsidR="00774158" w:rsidRPr="00774158" w:rsidRDefault="00774158" w:rsidP="00774158">
            <w:pPr>
              <w:rPr>
                <w:rFonts w:asciiTheme="minorBidi" w:hAnsiTheme="minorBidi" w:cstheme="minorBidi"/>
              </w:rPr>
            </w:pPr>
            <w:r w:rsidRPr="00774158">
              <w:rPr>
                <w:rFonts w:asciiTheme="minorBidi" w:hAnsiTheme="minorBidi" w:cstheme="minorBidi"/>
              </w:rPr>
              <w:t>Juba</w:t>
            </w:r>
          </w:p>
        </w:tc>
        <w:tc>
          <w:tcPr>
            <w:tcW w:w="2878" w:type="dxa"/>
          </w:tcPr>
          <w:p w14:paraId="55C541B2" w14:textId="77777777" w:rsidR="00774158" w:rsidRPr="00774158" w:rsidRDefault="00774158" w:rsidP="00774158">
            <w:pPr>
              <w:rPr>
                <w:rFonts w:asciiTheme="minorBidi" w:hAnsiTheme="minorBidi" w:cstheme="minorBidi"/>
              </w:rPr>
            </w:pPr>
            <w:r w:rsidRPr="00774158">
              <w:rPr>
                <w:rFonts w:asciiTheme="minorBidi" w:hAnsiTheme="minorBidi" w:cstheme="minorBidi"/>
              </w:rPr>
              <w:t>Jebel (</w:t>
            </w:r>
            <w:proofErr w:type="spellStart"/>
            <w:r w:rsidRPr="00774158">
              <w:rPr>
                <w:rFonts w:asciiTheme="minorBidi" w:hAnsiTheme="minorBidi" w:cstheme="minorBidi"/>
              </w:rPr>
              <w:t>Nyakuron</w:t>
            </w:r>
            <w:proofErr w:type="spellEnd"/>
            <w:r w:rsidRPr="00774158">
              <w:rPr>
                <w:rFonts w:asciiTheme="minorBidi" w:hAnsiTheme="minorBidi" w:cstheme="minorBidi"/>
              </w:rPr>
              <w:t xml:space="preserve"> South East) &amp; </w:t>
            </w:r>
            <w:proofErr w:type="spellStart"/>
            <w:r w:rsidRPr="00774158">
              <w:rPr>
                <w:rFonts w:asciiTheme="minorBidi" w:hAnsiTheme="minorBidi" w:cstheme="minorBidi"/>
              </w:rPr>
              <w:t>Lologo</w:t>
            </w:r>
            <w:proofErr w:type="spellEnd"/>
            <w:r w:rsidRPr="00774158">
              <w:rPr>
                <w:rFonts w:asciiTheme="minorBidi" w:hAnsiTheme="minorBidi" w:cstheme="minorBidi"/>
              </w:rPr>
              <w:t xml:space="preserve"> (</w:t>
            </w:r>
            <w:proofErr w:type="spellStart"/>
            <w:r w:rsidRPr="00774158">
              <w:rPr>
                <w:rFonts w:asciiTheme="minorBidi" w:hAnsiTheme="minorBidi" w:cstheme="minorBidi"/>
              </w:rPr>
              <w:t>Lologo</w:t>
            </w:r>
            <w:proofErr w:type="spellEnd"/>
            <w:r w:rsidRPr="00774158">
              <w:rPr>
                <w:rFonts w:asciiTheme="minorBidi" w:hAnsiTheme="minorBidi" w:cstheme="minorBidi"/>
              </w:rPr>
              <w:t xml:space="preserve"> Center)</w:t>
            </w:r>
          </w:p>
        </w:tc>
        <w:tc>
          <w:tcPr>
            <w:tcW w:w="1797" w:type="dxa"/>
          </w:tcPr>
          <w:p w14:paraId="0B762B00" w14:textId="77777777" w:rsidR="00774158" w:rsidRPr="00774158" w:rsidRDefault="00774158" w:rsidP="00774158">
            <w:pPr>
              <w:rPr>
                <w:rFonts w:asciiTheme="minorBidi" w:hAnsiTheme="minorBidi" w:cstheme="minorBidi"/>
              </w:rPr>
            </w:pPr>
            <w:r w:rsidRPr="00774158">
              <w:rPr>
                <w:rFonts w:asciiTheme="minorBidi" w:hAnsiTheme="minorBidi" w:cstheme="minorBidi"/>
              </w:rPr>
              <w:t>2</w:t>
            </w:r>
          </w:p>
        </w:tc>
      </w:tr>
      <w:tr w:rsidR="00774158" w:rsidRPr="00774158" w14:paraId="666DB226" w14:textId="77777777" w:rsidTr="0064078A">
        <w:tc>
          <w:tcPr>
            <w:tcW w:w="2337" w:type="dxa"/>
          </w:tcPr>
          <w:p w14:paraId="238D073A" w14:textId="77777777" w:rsidR="00774158" w:rsidRPr="00774158" w:rsidRDefault="00774158" w:rsidP="00774158">
            <w:pPr>
              <w:rPr>
                <w:rFonts w:asciiTheme="minorBidi" w:hAnsiTheme="minorBidi" w:cstheme="minorBidi"/>
              </w:rPr>
            </w:pPr>
            <w:proofErr w:type="spellStart"/>
            <w:r w:rsidRPr="00774158">
              <w:rPr>
                <w:rFonts w:asciiTheme="minorBidi" w:hAnsiTheme="minorBidi" w:cstheme="minorBidi"/>
              </w:rPr>
              <w:t>Awerial</w:t>
            </w:r>
            <w:proofErr w:type="spellEnd"/>
          </w:p>
        </w:tc>
        <w:tc>
          <w:tcPr>
            <w:tcW w:w="2878" w:type="dxa"/>
          </w:tcPr>
          <w:p w14:paraId="745B0965" w14:textId="77777777" w:rsidR="00774158" w:rsidRPr="00774158" w:rsidRDefault="00774158" w:rsidP="00774158">
            <w:pPr>
              <w:rPr>
                <w:rFonts w:asciiTheme="minorBidi" w:hAnsiTheme="minorBidi" w:cstheme="minorBidi"/>
              </w:rPr>
            </w:pPr>
            <w:proofErr w:type="spellStart"/>
            <w:r w:rsidRPr="00774158">
              <w:rPr>
                <w:rFonts w:asciiTheme="minorBidi" w:hAnsiTheme="minorBidi" w:cstheme="minorBidi"/>
              </w:rPr>
              <w:t>Hor</w:t>
            </w:r>
            <w:proofErr w:type="spellEnd"/>
            <w:r w:rsidRPr="00774158">
              <w:rPr>
                <w:rFonts w:asciiTheme="minorBidi" w:hAnsiTheme="minorBidi" w:cstheme="minorBidi"/>
              </w:rPr>
              <w:t xml:space="preserve">, </w:t>
            </w:r>
            <w:proofErr w:type="spellStart"/>
            <w:r w:rsidRPr="00774158">
              <w:rPr>
                <w:rFonts w:asciiTheme="minorBidi" w:hAnsiTheme="minorBidi" w:cstheme="minorBidi"/>
              </w:rPr>
              <w:t>Aguarkuoth</w:t>
            </w:r>
            <w:proofErr w:type="spellEnd"/>
            <w:r w:rsidRPr="00774158">
              <w:rPr>
                <w:rFonts w:asciiTheme="minorBidi" w:hAnsiTheme="minorBidi" w:cstheme="minorBidi"/>
              </w:rPr>
              <w:t xml:space="preserve">, </w:t>
            </w:r>
            <w:proofErr w:type="spellStart"/>
            <w:r w:rsidRPr="00774158">
              <w:rPr>
                <w:rFonts w:asciiTheme="minorBidi" w:hAnsiTheme="minorBidi" w:cstheme="minorBidi"/>
              </w:rPr>
              <w:t>Mingkaman</w:t>
            </w:r>
            <w:proofErr w:type="spellEnd"/>
            <w:r w:rsidRPr="00774158">
              <w:rPr>
                <w:rFonts w:asciiTheme="minorBidi" w:hAnsiTheme="minorBidi" w:cstheme="minorBidi"/>
              </w:rPr>
              <w:t xml:space="preserve">, </w:t>
            </w:r>
            <w:proofErr w:type="spellStart"/>
            <w:r w:rsidRPr="00774158">
              <w:rPr>
                <w:rFonts w:asciiTheme="minorBidi" w:hAnsiTheme="minorBidi" w:cstheme="minorBidi"/>
              </w:rPr>
              <w:t>Kalthok</w:t>
            </w:r>
            <w:proofErr w:type="spellEnd"/>
          </w:p>
        </w:tc>
        <w:tc>
          <w:tcPr>
            <w:tcW w:w="1797" w:type="dxa"/>
          </w:tcPr>
          <w:p w14:paraId="638452E9" w14:textId="77777777" w:rsidR="00774158" w:rsidRPr="00774158" w:rsidRDefault="00774158" w:rsidP="00774158">
            <w:pPr>
              <w:rPr>
                <w:rFonts w:asciiTheme="minorBidi" w:hAnsiTheme="minorBidi" w:cstheme="minorBidi"/>
              </w:rPr>
            </w:pPr>
            <w:r w:rsidRPr="00774158">
              <w:rPr>
                <w:rFonts w:asciiTheme="minorBidi" w:hAnsiTheme="minorBidi" w:cstheme="minorBidi"/>
              </w:rPr>
              <w:t>4</w:t>
            </w:r>
          </w:p>
        </w:tc>
      </w:tr>
      <w:tr w:rsidR="00774158" w:rsidRPr="00774158" w14:paraId="54A9F993" w14:textId="77777777" w:rsidTr="0064078A">
        <w:tc>
          <w:tcPr>
            <w:tcW w:w="2337" w:type="dxa"/>
          </w:tcPr>
          <w:p w14:paraId="19583F2A" w14:textId="77777777" w:rsidR="00774158" w:rsidRPr="00774158" w:rsidRDefault="00774158" w:rsidP="00774158">
            <w:pPr>
              <w:rPr>
                <w:rFonts w:asciiTheme="minorBidi" w:hAnsiTheme="minorBidi" w:cstheme="minorBidi"/>
              </w:rPr>
            </w:pPr>
            <w:proofErr w:type="spellStart"/>
            <w:r w:rsidRPr="00774158">
              <w:rPr>
                <w:rFonts w:asciiTheme="minorBidi" w:hAnsiTheme="minorBidi" w:cstheme="minorBidi"/>
              </w:rPr>
              <w:t>Bor</w:t>
            </w:r>
            <w:proofErr w:type="spellEnd"/>
          </w:p>
        </w:tc>
        <w:tc>
          <w:tcPr>
            <w:tcW w:w="2878" w:type="dxa"/>
          </w:tcPr>
          <w:p w14:paraId="697BDC30" w14:textId="77777777" w:rsidR="00774158" w:rsidRPr="00774158" w:rsidRDefault="00774158" w:rsidP="00774158">
            <w:pPr>
              <w:rPr>
                <w:rFonts w:asciiTheme="minorBidi" w:hAnsiTheme="minorBidi" w:cstheme="minorBidi"/>
              </w:rPr>
            </w:pPr>
            <w:proofErr w:type="spellStart"/>
            <w:r w:rsidRPr="00774158">
              <w:rPr>
                <w:rFonts w:asciiTheme="minorBidi" w:hAnsiTheme="minorBidi" w:cstheme="minorBidi"/>
              </w:rPr>
              <w:t>Kolnyang</w:t>
            </w:r>
            <w:proofErr w:type="spellEnd"/>
            <w:r w:rsidRPr="00774158">
              <w:rPr>
                <w:rFonts w:asciiTheme="minorBidi" w:hAnsiTheme="minorBidi" w:cstheme="minorBidi"/>
              </w:rPr>
              <w:t xml:space="preserve">, </w:t>
            </w:r>
            <w:proofErr w:type="spellStart"/>
            <w:r w:rsidRPr="00774158">
              <w:rPr>
                <w:rFonts w:asciiTheme="minorBidi" w:hAnsiTheme="minorBidi" w:cstheme="minorBidi"/>
              </w:rPr>
              <w:t>Pariak</w:t>
            </w:r>
            <w:proofErr w:type="spellEnd"/>
          </w:p>
        </w:tc>
        <w:tc>
          <w:tcPr>
            <w:tcW w:w="1797" w:type="dxa"/>
          </w:tcPr>
          <w:p w14:paraId="4FBB048A" w14:textId="77777777" w:rsidR="00774158" w:rsidRPr="00774158" w:rsidRDefault="00774158" w:rsidP="00774158">
            <w:pPr>
              <w:rPr>
                <w:rFonts w:asciiTheme="minorBidi" w:hAnsiTheme="minorBidi" w:cstheme="minorBidi"/>
              </w:rPr>
            </w:pPr>
            <w:r w:rsidRPr="00774158">
              <w:rPr>
                <w:rFonts w:asciiTheme="minorBidi" w:hAnsiTheme="minorBidi" w:cstheme="minorBidi"/>
              </w:rPr>
              <w:t>2</w:t>
            </w:r>
          </w:p>
        </w:tc>
      </w:tr>
      <w:tr w:rsidR="00774158" w:rsidRPr="00774158" w14:paraId="2301482D" w14:textId="77777777" w:rsidTr="0064078A">
        <w:tc>
          <w:tcPr>
            <w:tcW w:w="2337" w:type="dxa"/>
          </w:tcPr>
          <w:p w14:paraId="17D85545" w14:textId="77777777" w:rsidR="00774158" w:rsidRPr="00774158" w:rsidRDefault="00774158" w:rsidP="00774158">
            <w:pPr>
              <w:rPr>
                <w:rFonts w:asciiTheme="minorBidi" w:hAnsiTheme="minorBidi" w:cstheme="minorBidi"/>
                <w:b/>
              </w:rPr>
            </w:pPr>
          </w:p>
        </w:tc>
        <w:tc>
          <w:tcPr>
            <w:tcW w:w="2878" w:type="dxa"/>
          </w:tcPr>
          <w:p w14:paraId="614BFBE0" w14:textId="77777777" w:rsidR="00774158" w:rsidRPr="00774158" w:rsidRDefault="00774158" w:rsidP="00774158">
            <w:pPr>
              <w:rPr>
                <w:rFonts w:asciiTheme="minorBidi" w:hAnsiTheme="minorBidi" w:cstheme="minorBidi"/>
                <w:b/>
              </w:rPr>
            </w:pPr>
            <w:r w:rsidRPr="00774158">
              <w:rPr>
                <w:rFonts w:asciiTheme="minorBidi" w:hAnsiTheme="minorBidi" w:cstheme="minorBidi"/>
                <w:b/>
              </w:rPr>
              <w:t>TOTAL</w:t>
            </w:r>
          </w:p>
        </w:tc>
        <w:tc>
          <w:tcPr>
            <w:tcW w:w="1797" w:type="dxa"/>
          </w:tcPr>
          <w:p w14:paraId="3B0AA8FA" w14:textId="77777777" w:rsidR="00774158" w:rsidRPr="00774158" w:rsidRDefault="00774158" w:rsidP="00774158">
            <w:pPr>
              <w:rPr>
                <w:rFonts w:asciiTheme="minorBidi" w:hAnsiTheme="minorBidi" w:cstheme="minorBidi"/>
                <w:b/>
              </w:rPr>
            </w:pPr>
            <w:r w:rsidRPr="00774158">
              <w:rPr>
                <w:rFonts w:asciiTheme="minorBidi" w:hAnsiTheme="minorBidi" w:cstheme="minorBidi"/>
                <w:b/>
              </w:rPr>
              <w:t>8</w:t>
            </w:r>
          </w:p>
        </w:tc>
      </w:tr>
    </w:tbl>
    <w:p w14:paraId="033AB986" w14:textId="77777777" w:rsidR="00774158" w:rsidRPr="00774158" w:rsidRDefault="00774158" w:rsidP="00774158">
      <w:pPr>
        <w:rPr>
          <w:rFonts w:asciiTheme="minorBidi" w:hAnsiTheme="minorBidi" w:cstheme="minorBidi"/>
        </w:rPr>
      </w:pPr>
    </w:p>
    <w:p w14:paraId="4D815687" w14:textId="77777777" w:rsidR="00774158" w:rsidRPr="00774158" w:rsidRDefault="00774158" w:rsidP="00774158">
      <w:pPr>
        <w:rPr>
          <w:rFonts w:asciiTheme="minorBidi" w:hAnsiTheme="minorBidi" w:cstheme="minorBidi"/>
        </w:rPr>
      </w:pPr>
    </w:p>
    <w:p w14:paraId="75E15307" w14:textId="77777777" w:rsidR="00774158" w:rsidRPr="00774158" w:rsidRDefault="00774158" w:rsidP="00774158">
      <w:pPr>
        <w:rPr>
          <w:rFonts w:asciiTheme="minorBidi" w:hAnsiTheme="minorBidi" w:cstheme="minorBidi"/>
        </w:rPr>
      </w:pPr>
    </w:p>
    <w:p w14:paraId="603B3983" w14:textId="6DC8BCB7" w:rsidR="00774158" w:rsidRPr="001F3E5A" w:rsidRDefault="00774158" w:rsidP="001F3E5A">
      <w:pPr>
        <w:pStyle w:val="ListParagraph"/>
        <w:numPr>
          <w:ilvl w:val="0"/>
          <w:numId w:val="41"/>
        </w:numPr>
        <w:rPr>
          <w:rFonts w:asciiTheme="minorBidi" w:hAnsiTheme="minorBidi" w:cstheme="minorBidi"/>
          <w:b/>
        </w:rPr>
      </w:pPr>
      <w:r w:rsidRPr="001F3E5A">
        <w:rPr>
          <w:rFonts w:asciiTheme="minorBidi" w:hAnsiTheme="minorBidi" w:cstheme="minorBidi"/>
          <w:b/>
        </w:rPr>
        <w:t xml:space="preserve">Methodology </w:t>
      </w:r>
    </w:p>
    <w:p w14:paraId="5B1A4E19" w14:textId="77777777" w:rsidR="00774158" w:rsidRPr="00774158" w:rsidRDefault="00774158" w:rsidP="00774158">
      <w:pPr>
        <w:rPr>
          <w:rFonts w:asciiTheme="minorBidi" w:hAnsiTheme="minorBidi" w:cstheme="minorBidi"/>
        </w:rPr>
      </w:pPr>
    </w:p>
    <w:p w14:paraId="1B330A6C" w14:textId="3817EB7E" w:rsidR="00774158" w:rsidRPr="00774158" w:rsidRDefault="00774158" w:rsidP="00774158">
      <w:pPr>
        <w:pStyle w:val="ListParagraph"/>
        <w:numPr>
          <w:ilvl w:val="0"/>
          <w:numId w:val="36"/>
        </w:numPr>
        <w:rPr>
          <w:rFonts w:asciiTheme="minorBidi" w:hAnsiTheme="minorBidi" w:cstheme="minorBidi"/>
        </w:rPr>
      </w:pPr>
      <w:r w:rsidRPr="00774158">
        <w:rPr>
          <w:rFonts w:asciiTheme="minorBidi" w:hAnsiTheme="minorBidi" w:cstheme="minorBidi"/>
        </w:rPr>
        <w:t xml:space="preserve">Face-to-face interviews in each target community with local residents. In </w:t>
      </w:r>
      <w:proofErr w:type="spellStart"/>
      <w:r w:rsidRPr="00774158">
        <w:rPr>
          <w:rFonts w:asciiTheme="minorBidi" w:hAnsiTheme="minorBidi" w:cstheme="minorBidi"/>
        </w:rPr>
        <w:t>Bor</w:t>
      </w:r>
      <w:proofErr w:type="spellEnd"/>
      <w:r w:rsidRPr="00774158">
        <w:rPr>
          <w:rFonts w:asciiTheme="minorBidi" w:hAnsiTheme="minorBidi" w:cstheme="minorBidi"/>
        </w:rPr>
        <w:t xml:space="preserve">, PROPEL works in </w:t>
      </w:r>
      <w:proofErr w:type="spellStart"/>
      <w:r w:rsidRPr="00774158">
        <w:rPr>
          <w:rFonts w:asciiTheme="minorBidi" w:hAnsiTheme="minorBidi" w:cstheme="minorBidi"/>
        </w:rPr>
        <w:t>Kolnyang</w:t>
      </w:r>
      <w:proofErr w:type="spellEnd"/>
      <w:r w:rsidRPr="00774158">
        <w:rPr>
          <w:rFonts w:asciiTheme="minorBidi" w:hAnsiTheme="minorBidi" w:cstheme="minorBidi"/>
        </w:rPr>
        <w:t xml:space="preserve"> and </w:t>
      </w:r>
      <w:proofErr w:type="spellStart"/>
      <w:r w:rsidRPr="00774158">
        <w:rPr>
          <w:rFonts w:asciiTheme="minorBidi" w:hAnsiTheme="minorBidi" w:cstheme="minorBidi"/>
        </w:rPr>
        <w:t>Pariak</w:t>
      </w:r>
      <w:proofErr w:type="spellEnd"/>
      <w:r w:rsidRPr="00774158">
        <w:rPr>
          <w:rFonts w:asciiTheme="minorBidi" w:hAnsiTheme="minorBidi" w:cstheme="minorBidi"/>
        </w:rPr>
        <w:t xml:space="preserve">, with host and IDP communities in </w:t>
      </w:r>
      <w:proofErr w:type="spellStart"/>
      <w:r w:rsidRPr="00774158">
        <w:rPr>
          <w:rFonts w:asciiTheme="minorBidi" w:hAnsiTheme="minorBidi" w:cstheme="minorBidi"/>
        </w:rPr>
        <w:t>Mingkaman</w:t>
      </w:r>
      <w:proofErr w:type="spellEnd"/>
      <w:r w:rsidRPr="00774158">
        <w:rPr>
          <w:rFonts w:asciiTheme="minorBidi" w:hAnsiTheme="minorBidi" w:cstheme="minorBidi"/>
        </w:rPr>
        <w:t xml:space="preserve"> and </w:t>
      </w:r>
      <w:proofErr w:type="spellStart"/>
      <w:r w:rsidRPr="00774158">
        <w:rPr>
          <w:rFonts w:asciiTheme="minorBidi" w:hAnsiTheme="minorBidi" w:cstheme="minorBidi"/>
        </w:rPr>
        <w:t>Kalthok</w:t>
      </w:r>
      <w:proofErr w:type="spellEnd"/>
      <w:r w:rsidRPr="00774158">
        <w:rPr>
          <w:rFonts w:asciiTheme="minorBidi" w:hAnsiTheme="minorBidi" w:cstheme="minorBidi"/>
        </w:rPr>
        <w:t xml:space="preserve"> in </w:t>
      </w:r>
      <w:proofErr w:type="spellStart"/>
      <w:r w:rsidRPr="00774158">
        <w:rPr>
          <w:rFonts w:asciiTheme="minorBidi" w:hAnsiTheme="minorBidi" w:cstheme="minorBidi"/>
        </w:rPr>
        <w:t>Awerial</w:t>
      </w:r>
      <w:proofErr w:type="spellEnd"/>
      <w:r w:rsidRPr="00774158">
        <w:rPr>
          <w:rFonts w:asciiTheme="minorBidi" w:hAnsiTheme="minorBidi" w:cstheme="minorBidi"/>
        </w:rPr>
        <w:t xml:space="preserve">, in </w:t>
      </w:r>
      <w:proofErr w:type="spellStart"/>
      <w:r w:rsidRPr="00774158">
        <w:rPr>
          <w:rFonts w:asciiTheme="minorBidi" w:hAnsiTheme="minorBidi" w:cstheme="minorBidi"/>
        </w:rPr>
        <w:t>Hor</w:t>
      </w:r>
      <w:proofErr w:type="spellEnd"/>
      <w:r w:rsidRPr="00774158">
        <w:rPr>
          <w:rFonts w:asciiTheme="minorBidi" w:hAnsiTheme="minorBidi" w:cstheme="minorBidi"/>
        </w:rPr>
        <w:t xml:space="preserve"> and </w:t>
      </w:r>
      <w:proofErr w:type="spellStart"/>
      <w:r w:rsidRPr="00774158">
        <w:rPr>
          <w:rFonts w:asciiTheme="minorBidi" w:hAnsiTheme="minorBidi" w:cstheme="minorBidi"/>
        </w:rPr>
        <w:t>Aguarkuoth</w:t>
      </w:r>
      <w:proofErr w:type="spellEnd"/>
      <w:r w:rsidRPr="00774158">
        <w:rPr>
          <w:rFonts w:asciiTheme="minorBidi" w:hAnsiTheme="minorBidi" w:cstheme="minorBidi"/>
        </w:rPr>
        <w:t xml:space="preserve"> in </w:t>
      </w:r>
      <w:proofErr w:type="spellStart"/>
      <w:r w:rsidRPr="00774158">
        <w:rPr>
          <w:rFonts w:asciiTheme="minorBidi" w:hAnsiTheme="minorBidi" w:cstheme="minorBidi"/>
        </w:rPr>
        <w:t>Awerial</w:t>
      </w:r>
      <w:proofErr w:type="spellEnd"/>
      <w:r w:rsidRPr="00774158">
        <w:rPr>
          <w:rFonts w:asciiTheme="minorBidi" w:hAnsiTheme="minorBidi" w:cstheme="minorBidi"/>
        </w:rPr>
        <w:t xml:space="preserve">, and in the neighborhoods of </w:t>
      </w:r>
      <w:proofErr w:type="spellStart"/>
      <w:r w:rsidRPr="00774158">
        <w:rPr>
          <w:rFonts w:asciiTheme="minorBidi" w:hAnsiTheme="minorBidi" w:cstheme="minorBidi"/>
        </w:rPr>
        <w:t>Nyakuron</w:t>
      </w:r>
      <w:proofErr w:type="spellEnd"/>
      <w:r w:rsidRPr="00774158">
        <w:rPr>
          <w:rFonts w:asciiTheme="minorBidi" w:hAnsiTheme="minorBidi" w:cstheme="minorBidi"/>
        </w:rPr>
        <w:t xml:space="preserve"> South East in Jebel and </w:t>
      </w:r>
      <w:proofErr w:type="spellStart"/>
      <w:r w:rsidRPr="00774158">
        <w:rPr>
          <w:rFonts w:asciiTheme="minorBidi" w:hAnsiTheme="minorBidi" w:cstheme="minorBidi"/>
        </w:rPr>
        <w:t>Lologo</w:t>
      </w:r>
      <w:proofErr w:type="spellEnd"/>
      <w:r w:rsidRPr="00774158">
        <w:rPr>
          <w:rFonts w:asciiTheme="minorBidi" w:hAnsiTheme="minorBidi" w:cstheme="minorBidi"/>
        </w:rPr>
        <w:t xml:space="preserve"> Center in </w:t>
      </w:r>
      <w:proofErr w:type="spellStart"/>
      <w:r w:rsidRPr="00774158">
        <w:rPr>
          <w:rFonts w:asciiTheme="minorBidi" w:hAnsiTheme="minorBidi" w:cstheme="minorBidi"/>
        </w:rPr>
        <w:t>Lologo</w:t>
      </w:r>
      <w:proofErr w:type="spellEnd"/>
      <w:r w:rsidRPr="00774158">
        <w:rPr>
          <w:rFonts w:asciiTheme="minorBidi" w:hAnsiTheme="minorBidi" w:cstheme="minorBidi"/>
        </w:rPr>
        <w:t xml:space="preserve">. </w:t>
      </w:r>
    </w:p>
    <w:p w14:paraId="102395F2" w14:textId="08B210E0" w:rsidR="00774158" w:rsidRPr="00774158" w:rsidRDefault="00774158" w:rsidP="00774158">
      <w:pPr>
        <w:pStyle w:val="ListParagraph"/>
        <w:numPr>
          <w:ilvl w:val="0"/>
          <w:numId w:val="36"/>
        </w:numPr>
        <w:rPr>
          <w:rFonts w:asciiTheme="minorBidi" w:hAnsiTheme="minorBidi" w:cstheme="minorBidi"/>
        </w:rPr>
      </w:pPr>
      <w:r w:rsidRPr="00774158">
        <w:rPr>
          <w:rFonts w:asciiTheme="minorBidi" w:hAnsiTheme="minorBidi" w:cstheme="minorBidi"/>
        </w:rPr>
        <w:t>Random sample of 150-200 households in each community (50% female, 50% male), including quota sampling for IDP households, female-headed households, and vulnerable households (extremely poor, persons with disabilities, etc.) (Total sample size between 1200-1600 households.) PROPEL will not sample on the basis of tribe or ethnicity.</w:t>
      </w:r>
    </w:p>
    <w:p w14:paraId="403C2E0B" w14:textId="323E1B85" w:rsidR="00774158" w:rsidRPr="00774158" w:rsidRDefault="00774158" w:rsidP="00774158">
      <w:pPr>
        <w:pStyle w:val="ListParagraph"/>
        <w:numPr>
          <w:ilvl w:val="0"/>
          <w:numId w:val="36"/>
        </w:numPr>
        <w:rPr>
          <w:rFonts w:asciiTheme="minorBidi" w:hAnsiTheme="minorBidi" w:cstheme="minorBidi"/>
        </w:rPr>
      </w:pPr>
      <w:r w:rsidRPr="00774158">
        <w:rPr>
          <w:rFonts w:asciiTheme="minorBidi" w:hAnsiTheme="minorBidi" w:cstheme="minorBidi"/>
        </w:rPr>
        <w:t xml:space="preserve">Enumerators from locales neighboring to the target </w:t>
      </w:r>
      <w:proofErr w:type="spellStart"/>
      <w:r w:rsidRPr="00774158">
        <w:rPr>
          <w:rFonts w:asciiTheme="minorBidi" w:hAnsiTheme="minorBidi" w:cstheme="minorBidi"/>
        </w:rPr>
        <w:t>bomas</w:t>
      </w:r>
      <w:proofErr w:type="spellEnd"/>
      <w:r w:rsidRPr="00774158">
        <w:rPr>
          <w:rFonts w:asciiTheme="minorBidi" w:hAnsiTheme="minorBidi" w:cstheme="minorBidi"/>
        </w:rPr>
        <w:t xml:space="preserve">, speaking the local dialect and knowing the local culture, able to carry out interviews in dialects while working off of an English-language questionnaire. </w:t>
      </w:r>
    </w:p>
    <w:p w14:paraId="5FBF40A0" w14:textId="13B2955C" w:rsidR="00774158" w:rsidRPr="00774158" w:rsidRDefault="00774158" w:rsidP="00774158">
      <w:pPr>
        <w:pStyle w:val="ListParagraph"/>
        <w:numPr>
          <w:ilvl w:val="0"/>
          <w:numId w:val="36"/>
        </w:numPr>
        <w:rPr>
          <w:rFonts w:asciiTheme="minorBidi" w:hAnsiTheme="minorBidi" w:cstheme="minorBidi"/>
        </w:rPr>
      </w:pPr>
      <w:r w:rsidRPr="00774158">
        <w:rPr>
          <w:rFonts w:asciiTheme="minorBidi" w:hAnsiTheme="minorBidi" w:cstheme="minorBidi"/>
        </w:rPr>
        <w:t xml:space="preserve">Data collected using a digital solution with offline capabilities. Data should be uploaded to a centralized database and access shared with PROPEL’s MERL team on an ongoing basis. </w:t>
      </w:r>
    </w:p>
    <w:p w14:paraId="471F11CA" w14:textId="4518AE4F" w:rsidR="00774158" w:rsidRPr="00774158" w:rsidRDefault="00774158" w:rsidP="00774158">
      <w:pPr>
        <w:pStyle w:val="ListParagraph"/>
        <w:numPr>
          <w:ilvl w:val="0"/>
          <w:numId w:val="36"/>
        </w:numPr>
        <w:rPr>
          <w:rFonts w:asciiTheme="minorBidi" w:hAnsiTheme="minorBidi" w:cstheme="minorBidi"/>
        </w:rPr>
      </w:pPr>
      <w:r w:rsidRPr="00774158">
        <w:rPr>
          <w:rFonts w:asciiTheme="minorBidi" w:hAnsiTheme="minorBidi" w:cstheme="minorBidi"/>
        </w:rPr>
        <w:t xml:space="preserve">Data verification and cleaning on a daily basis or as often as possible, on-site supervision and random spot-checks. </w:t>
      </w:r>
    </w:p>
    <w:p w14:paraId="0DFA6028" w14:textId="5EE3D5E7" w:rsidR="00774158" w:rsidRPr="00774158" w:rsidRDefault="00774158" w:rsidP="00774158">
      <w:pPr>
        <w:pStyle w:val="ListParagraph"/>
        <w:numPr>
          <w:ilvl w:val="0"/>
          <w:numId w:val="36"/>
        </w:numPr>
        <w:rPr>
          <w:rFonts w:asciiTheme="minorBidi" w:hAnsiTheme="minorBidi" w:cstheme="minorBidi"/>
        </w:rPr>
      </w:pPr>
      <w:r w:rsidRPr="00774158">
        <w:rPr>
          <w:rFonts w:asciiTheme="minorBidi" w:hAnsiTheme="minorBidi" w:cstheme="minorBidi"/>
        </w:rPr>
        <w:t xml:space="preserve">Cleaning and export of final dataset, and final sampling frame as executed </w:t>
      </w:r>
    </w:p>
    <w:p w14:paraId="594795FA" w14:textId="77777777" w:rsidR="00774158" w:rsidRPr="00774158" w:rsidRDefault="00774158" w:rsidP="00774158">
      <w:pPr>
        <w:rPr>
          <w:rFonts w:asciiTheme="minorBidi" w:hAnsiTheme="minorBidi" w:cstheme="minorBidi"/>
        </w:rPr>
      </w:pPr>
    </w:p>
    <w:p w14:paraId="2A51818C" w14:textId="64ABFC68" w:rsidR="00774158" w:rsidRPr="001F3E5A" w:rsidRDefault="00774158" w:rsidP="001F3E5A">
      <w:pPr>
        <w:pStyle w:val="ListParagraph"/>
        <w:numPr>
          <w:ilvl w:val="0"/>
          <w:numId w:val="41"/>
        </w:numPr>
        <w:rPr>
          <w:rFonts w:asciiTheme="minorBidi" w:hAnsiTheme="minorBidi" w:cstheme="minorBidi"/>
          <w:b/>
        </w:rPr>
      </w:pPr>
      <w:r w:rsidRPr="001F3E5A">
        <w:rPr>
          <w:rFonts w:asciiTheme="minorBidi" w:hAnsiTheme="minorBidi" w:cstheme="minorBidi"/>
          <w:b/>
        </w:rPr>
        <w:t>Deliverables</w:t>
      </w:r>
    </w:p>
    <w:p w14:paraId="13E396A7" w14:textId="77777777" w:rsidR="00774158" w:rsidRPr="00774158" w:rsidRDefault="00774158" w:rsidP="00774158">
      <w:pPr>
        <w:rPr>
          <w:rFonts w:asciiTheme="minorBidi" w:hAnsiTheme="minorBidi" w:cstheme="minorBidi"/>
        </w:rPr>
      </w:pPr>
    </w:p>
    <w:p w14:paraId="1D174063" w14:textId="77777777" w:rsidR="00774158" w:rsidRPr="00774158" w:rsidRDefault="00774158" w:rsidP="00774158">
      <w:pPr>
        <w:pStyle w:val="ListParagraph"/>
        <w:numPr>
          <w:ilvl w:val="0"/>
          <w:numId w:val="37"/>
        </w:numPr>
        <w:rPr>
          <w:rFonts w:asciiTheme="minorBidi" w:hAnsiTheme="minorBidi" w:cstheme="minorBidi"/>
        </w:rPr>
      </w:pPr>
      <w:r w:rsidRPr="00774158">
        <w:rPr>
          <w:rFonts w:asciiTheme="minorBidi" w:hAnsiTheme="minorBidi" w:cstheme="minorBidi"/>
        </w:rPr>
        <w:t xml:space="preserve">Global Communities will expect the research firm/NGO to deliver: </w:t>
      </w:r>
    </w:p>
    <w:p w14:paraId="200DE6E4" w14:textId="12FAD980" w:rsidR="00774158" w:rsidRPr="00774158" w:rsidRDefault="00774158" w:rsidP="00774158">
      <w:pPr>
        <w:pStyle w:val="ListParagraph"/>
        <w:numPr>
          <w:ilvl w:val="0"/>
          <w:numId w:val="37"/>
        </w:numPr>
        <w:rPr>
          <w:rFonts w:asciiTheme="minorBidi" w:hAnsiTheme="minorBidi" w:cstheme="minorBidi"/>
        </w:rPr>
      </w:pPr>
      <w:r w:rsidRPr="00774158">
        <w:rPr>
          <w:rFonts w:asciiTheme="minorBidi" w:hAnsiTheme="minorBidi" w:cstheme="minorBidi"/>
        </w:rPr>
        <w:t>Clean complete dataset in Excel, prepped for import to SPSS (specifications to be provided)</w:t>
      </w:r>
    </w:p>
    <w:p w14:paraId="505F72E6" w14:textId="3C76B39B" w:rsidR="00774158" w:rsidRPr="00774158" w:rsidRDefault="00774158" w:rsidP="00774158">
      <w:pPr>
        <w:pStyle w:val="ListParagraph"/>
        <w:numPr>
          <w:ilvl w:val="0"/>
          <w:numId w:val="37"/>
        </w:numPr>
        <w:rPr>
          <w:rFonts w:asciiTheme="minorBidi" w:hAnsiTheme="minorBidi" w:cstheme="minorBidi"/>
        </w:rPr>
      </w:pPr>
      <w:r w:rsidRPr="00774158">
        <w:rPr>
          <w:rFonts w:asciiTheme="minorBidi" w:hAnsiTheme="minorBidi" w:cstheme="minorBidi"/>
        </w:rPr>
        <w:t>Clean county-level datasets exported to Excel and shared on a rolling basis (as completed)</w:t>
      </w:r>
    </w:p>
    <w:p w14:paraId="0A5DC775" w14:textId="30D50C50" w:rsidR="00774158" w:rsidRDefault="00774158" w:rsidP="00774158">
      <w:pPr>
        <w:pStyle w:val="ListParagraph"/>
        <w:numPr>
          <w:ilvl w:val="0"/>
          <w:numId w:val="37"/>
        </w:numPr>
        <w:rPr>
          <w:rFonts w:asciiTheme="minorBidi" w:hAnsiTheme="minorBidi" w:cstheme="minorBidi"/>
        </w:rPr>
      </w:pPr>
      <w:r w:rsidRPr="00774158">
        <w:rPr>
          <w:rFonts w:asciiTheme="minorBidi" w:hAnsiTheme="minorBidi" w:cstheme="minorBidi"/>
        </w:rPr>
        <w:t>Executed sampling design per community, specifying locations and quotas</w:t>
      </w:r>
    </w:p>
    <w:p w14:paraId="7D03D31D" w14:textId="77777777" w:rsidR="001F3E5A" w:rsidRDefault="001F3E5A" w:rsidP="001F3E5A">
      <w:pPr>
        <w:rPr>
          <w:rFonts w:asciiTheme="minorBidi" w:hAnsiTheme="minorBidi" w:cstheme="minorBidi"/>
        </w:rPr>
      </w:pPr>
    </w:p>
    <w:p w14:paraId="3E6DDBD4" w14:textId="77777777" w:rsidR="001F3E5A" w:rsidRPr="001F3E5A" w:rsidRDefault="001F3E5A" w:rsidP="001F3E5A">
      <w:pPr>
        <w:rPr>
          <w:rFonts w:asciiTheme="minorBidi" w:hAnsiTheme="minorBidi" w:cstheme="minorBidi"/>
        </w:rPr>
      </w:pPr>
      <w:r w:rsidRPr="001F3E5A">
        <w:rPr>
          <w:rFonts w:asciiTheme="minorBidi" w:hAnsiTheme="minorBidi" w:cstheme="minorBidi"/>
        </w:rPr>
        <w:t xml:space="preserve">PROPEL will utilize the baseline questionnaire adapted for end-line measurement, and will consult with the selected firm/NGO on methodology, conflict and cultural sensitivity. PROPEL will provide guidelines and training materials for the PROPEL questionnaire, and will assign a MERL team member to assist in the firm/NGO’s training of enumerators to ensure consistency of methodology with baseline data collection. </w:t>
      </w:r>
    </w:p>
    <w:p w14:paraId="17972192" w14:textId="77777777" w:rsidR="001F3E5A" w:rsidRPr="001F3E5A" w:rsidRDefault="001F3E5A" w:rsidP="001F3E5A">
      <w:pPr>
        <w:rPr>
          <w:rFonts w:asciiTheme="minorBidi" w:hAnsiTheme="minorBidi" w:cstheme="minorBidi"/>
        </w:rPr>
      </w:pPr>
    </w:p>
    <w:p w14:paraId="316A5456" w14:textId="1BEF9171" w:rsidR="001F3E5A" w:rsidRDefault="001F3E5A" w:rsidP="001F3E5A">
      <w:pPr>
        <w:rPr>
          <w:rFonts w:asciiTheme="minorBidi" w:hAnsiTheme="minorBidi" w:cstheme="minorBidi"/>
        </w:rPr>
      </w:pPr>
      <w:r w:rsidRPr="001F3E5A">
        <w:rPr>
          <w:rFonts w:asciiTheme="minorBidi" w:hAnsiTheme="minorBidi" w:cstheme="minorBidi"/>
        </w:rPr>
        <w:t>The firm/NGO will have the full support of PROPEL’s field offices in each location, including for transportation, community entry, sampling, electricity and bandwidth. Equipment and supplies for the enumerators and data collection activities should be provided by the firm/NGO. The firm/NGO will also have a members of the PROPEL MERL team in each field location as point person to facilitate coordination with the field teams and community entry.</w:t>
      </w:r>
    </w:p>
    <w:p w14:paraId="50AB66C1" w14:textId="77777777" w:rsidR="001F3E5A" w:rsidRDefault="001F3E5A" w:rsidP="001F3E5A">
      <w:pPr>
        <w:rPr>
          <w:rFonts w:asciiTheme="minorBidi" w:hAnsiTheme="minorBidi" w:cstheme="minorBidi"/>
        </w:rPr>
      </w:pPr>
    </w:p>
    <w:p w14:paraId="51382391" w14:textId="516017D0" w:rsidR="001F3E5A" w:rsidRPr="001F3E5A" w:rsidRDefault="001F3E5A" w:rsidP="001F3E5A">
      <w:pPr>
        <w:pStyle w:val="ListParagraph"/>
        <w:numPr>
          <w:ilvl w:val="0"/>
          <w:numId w:val="41"/>
        </w:numPr>
        <w:rPr>
          <w:rFonts w:asciiTheme="minorBidi" w:hAnsiTheme="minorBidi" w:cstheme="minorBidi"/>
          <w:b/>
        </w:rPr>
      </w:pPr>
      <w:r w:rsidRPr="001F3E5A">
        <w:rPr>
          <w:rFonts w:asciiTheme="minorBidi" w:hAnsiTheme="minorBidi" w:cstheme="minorBidi"/>
          <w:b/>
        </w:rPr>
        <w:t xml:space="preserve">Anticipated Timing </w:t>
      </w:r>
    </w:p>
    <w:p w14:paraId="71B95015" w14:textId="77777777" w:rsidR="001F3E5A" w:rsidRPr="001F3E5A" w:rsidRDefault="001F3E5A" w:rsidP="001F3E5A">
      <w:pPr>
        <w:rPr>
          <w:rFonts w:asciiTheme="minorBidi" w:hAnsiTheme="minorBidi" w:cstheme="minorBidi"/>
        </w:rPr>
      </w:pPr>
    </w:p>
    <w:p w14:paraId="6D4230BC" w14:textId="77777777" w:rsidR="001F3E5A" w:rsidRPr="001F3E5A" w:rsidRDefault="001F3E5A" w:rsidP="001F3E5A">
      <w:pPr>
        <w:rPr>
          <w:rFonts w:asciiTheme="minorBidi" w:hAnsiTheme="minorBidi" w:cstheme="minorBidi"/>
        </w:rPr>
      </w:pPr>
      <w:r w:rsidRPr="001F3E5A">
        <w:rPr>
          <w:rFonts w:asciiTheme="minorBidi" w:hAnsiTheme="minorBidi" w:cstheme="minorBidi"/>
        </w:rPr>
        <w:t xml:space="preserve">The anticipated timing of each round of research is outlined below. This is not a set of firm deadlines, and the timing of each project or task order may be altered through the contract or mutual agreement. </w:t>
      </w:r>
    </w:p>
    <w:p w14:paraId="1F5486EC" w14:textId="77777777" w:rsidR="001F3E5A" w:rsidRPr="001F3E5A" w:rsidRDefault="001F3E5A" w:rsidP="001F3E5A">
      <w:pPr>
        <w:rPr>
          <w:rFonts w:asciiTheme="minorBidi" w:hAnsiTheme="minorBidi" w:cstheme="minorBidi"/>
        </w:rPr>
      </w:pPr>
    </w:p>
    <w:p w14:paraId="08C8D17F" w14:textId="6E7E6FD6" w:rsidR="001F3E5A" w:rsidRPr="001F3E5A" w:rsidRDefault="001F3E5A" w:rsidP="001F3E5A">
      <w:pPr>
        <w:pStyle w:val="ListParagraph"/>
        <w:numPr>
          <w:ilvl w:val="0"/>
          <w:numId w:val="40"/>
        </w:numPr>
        <w:rPr>
          <w:rFonts w:asciiTheme="minorBidi" w:hAnsiTheme="minorBidi" w:cstheme="minorBidi"/>
        </w:rPr>
      </w:pPr>
      <w:r w:rsidRPr="001F3E5A">
        <w:rPr>
          <w:rFonts w:asciiTheme="minorBidi" w:hAnsiTheme="minorBidi" w:cstheme="minorBidi"/>
        </w:rPr>
        <w:t>February 2017 - Choose Firm, sign contract</w:t>
      </w:r>
    </w:p>
    <w:p w14:paraId="1B19ACBC" w14:textId="03954674" w:rsidR="001F3E5A" w:rsidRPr="001F3E5A" w:rsidRDefault="001F3E5A" w:rsidP="001F3E5A">
      <w:pPr>
        <w:pStyle w:val="ListParagraph"/>
        <w:numPr>
          <w:ilvl w:val="0"/>
          <w:numId w:val="40"/>
        </w:numPr>
        <w:rPr>
          <w:rFonts w:asciiTheme="minorBidi" w:hAnsiTheme="minorBidi" w:cstheme="minorBidi"/>
        </w:rPr>
      </w:pPr>
      <w:r w:rsidRPr="001F3E5A">
        <w:rPr>
          <w:rFonts w:asciiTheme="minorBidi" w:hAnsiTheme="minorBidi" w:cstheme="minorBidi"/>
        </w:rPr>
        <w:t xml:space="preserve">February 2017 - Finalize survey instrument with Global Communities </w:t>
      </w:r>
    </w:p>
    <w:p w14:paraId="43047998" w14:textId="10BC7E3A" w:rsidR="001F3E5A" w:rsidRPr="001F3E5A" w:rsidRDefault="001F3E5A" w:rsidP="001F3E5A">
      <w:pPr>
        <w:pStyle w:val="ListParagraph"/>
        <w:numPr>
          <w:ilvl w:val="0"/>
          <w:numId w:val="40"/>
        </w:numPr>
        <w:rPr>
          <w:rFonts w:asciiTheme="minorBidi" w:hAnsiTheme="minorBidi" w:cstheme="minorBidi"/>
        </w:rPr>
      </w:pPr>
      <w:r w:rsidRPr="001F3E5A">
        <w:rPr>
          <w:rFonts w:asciiTheme="minorBidi" w:hAnsiTheme="minorBidi" w:cstheme="minorBidi"/>
        </w:rPr>
        <w:t>February-March 2017 - Hand-over training and guidelines for survey instrument from MERL team</w:t>
      </w:r>
    </w:p>
    <w:p w14:paraId="1DB99922" w14:textId="2A431F62" w:rsidR="001F3E5A" w:rsidRPr="001F3E5A" w:rsidRDefault="001F3E5A" w:rsidP="001F3E5A">
      <w:pPr>
        <w:pStyle w:val="ListParagraph"/>
        <w:numPr>
          <w:ilvl w:val="0"/>
          <w:numId w:val="40"/>
        </w:numPr>
        <w:rPr>
          <w:rFonts w:asciiTheme="minorBidi" w:hAnsiTheme="minorBidi" w:cstheme="minorBidi"/>
        </w:rPr>
      </w:pPr>
      <w:r w:rsidRPr="001F3E5A">
        <w:rPr>
          <w:rFonts w:asciiTheme="minorBidi" w:hAnsiTheme="minorBidi" w:cstheme="minorBidi"/>
        </w:rPr>
        <w:t>Early March 2017 - Recruitment and training enumerators</w:t>
      </w:r>
    </w:p>
    <w:p w14:paraId="743469D1" w14:textId="6C17C1CC" w:rsidR="001F3E5A" w:rsidRPr="001F3E5A" w:rsidRDefault="001F3E5A" w:rsidP="001F3E5A">
      <w:pPr>
        <w:pStyle w:val="ListParagraph"/>
        <w:numPr>
          <w:ilvl w:val="0"/>
          <w:numId w:val="40"/>
        </w:numPr>
        <w:rPr>
          <w:rFonts w:asciiTheme="minorBidi" w:hAnsiTheme="minorBidi" w:cstheme="minorBidi"/>
        </w:rPr>
      </w:pPr>
      <w:r w:rsidRPr="001F3E5A">
        <w:rPr>
          <w:rFonts w:asciiTheme="minorBidi" w:hAnsiTheme="minorBidi" w:cstheme="minorBidi"/>
        </w:rPr>
        <w:t>Mid-March 2017-Early June 2017 - Data collection in target areas</w:t>
      </w:r>
    </w:p>
    <w:p w14:paraId="19CC672C" w14:textId="6672AF16" w:rsidR="001F3E5A" w:rsidRPr="001F3E5A" w:rsidRDefault="001F3E5A" w:rsidP="001F3E5A">
      <w:pPr>
        <w:pStyle w:val="ListParagraph"/>
        <w:numPr>
          <w:ilvl w:val="0"/>
          <w:numId w:val="40"/>
        </w:numPr>
        <w:rPr>
          <w:rFonts w:asciiTheme="minorBidi" w:hAnsiTheme="minorBidi" w:cstheme="minorBidi"/>
        </w:rPr>
      </w:pPr>
      <w:r w:rsidRPr="001F3E5A">
        <w:rPr>
          <w:rFonts w:asciiTheme="minorBidi" w:hAnsiTheme="minorBidi" w:cstheme="minorBidi"/>
        </w:rPr>
        <w:t>April 2017-June 2017 - Clean datasets exported to Excel on a county-by-county basis as data collection is finalized</w:t>
      </w:r>
    </w:p>
    <w:p w14:paraId="5A91D79F" w14:textId="58B3C21F" w:rsidR="001F3E5A" w:rsidRPr="001F3E5A" w:rsidRDefault="001F3E5A" w:rsidP="001F3E5A">
      <w:pPr>
        <w:pStyle w:val="ListParagraph"/>
        <w:numPr>
          <w:ilvl w:val="0"/>
          <w:numId w:val="40"/>
        </w:numPr>
        <w:rPr>
          <w:rFonts w:asciiTheme="minorBidi" w:hAnsiTheme="minorBidi" w:cstheme="minorBidi"/>
        </w:rPr>
      </w:pPr>
      <w:r w:rsidRPr="001F3E5A">
        <w:rPr>
          <w:rFonts w:asciiTheme="minorBidi" w:hAnsiTheme="minorBidi" w:cstheme="minorBidi"/>
        </w:rPr>
        <w:t>End June 2017 - Full clean dataset exported to Excel and provided along with final sampling frame as executed</w:t>
      </w:r>
    </w:p>
    <w:p w14:paraId="4AB9785E" w14:textId="77777777" w:rsidR="00774158" w:rsidRDefault="00774158" w:rsidP="00881020">
      <w:pPr>
        <w:rPr>
          <w:rFonts w:asciiTheme="minorBidi" w:hAnsiTheme="minorBidi" w:cstheme="minorBidi"/>
        </w:rPr>
      </w:pPr>
    </w:p>
    <w:p w14:paraId="29440088" w14:textId="473673EB" w:rsidR="00881020" w:rsidRPr="004575A8" w:rsidRDefault="00881020" w:rsidP="000C3853">
      <w:pPr>
        <w:pStyle w:val="xmsolistparagraph"/>
        <w:shd w:val="clear" w:color="auto" w:fill="FFFFFF"/>
        <w:spacing w:before="0" w:beforeAutospacing="0" w:after="0" w:afterAutospacing="0" w:line="231" w:lineRule="atLeast"/>
        <w:ind w:left="720" w:firstLine="45"/>
        <w:rPr>
          <w:rFonts w:asciiTheme="minorBidi" w:hAnsiTheme="minorBidi" w:cstheme="minorBidi"/>
          <w:color w:val="212121"/>
          <w:sz w:val="20"/>
          <w:szCs w:val="20"/>
        </w:rPr>
      </w:pPr>
    </w:p>
    <w:p w14:paraId="2497F617" w14:textId="0F09E03B" w:rsidR="00881020" w:rsidRPr="004575A8" w:rsidRDefault="00881020" w:rsidP="000C3853">
      <w:pPr>
        <w:pStyle w:val="xmsolistparagraph"/>
        <w:shd w:val="clear" w:color="auto" w:fill="FFFFFF"/>
        <w:spacing w:before="0" w:beforeAutospacing="0" w:after="0" w:afterAutospacing="0" w:line="231" w:lineRule="atLeast"/>
        <w:ind w:left="720" w:firstLine="45"/>
        <w:rPr>
          <w:rFonts w:asciiTheme="minorBidi" w:hAnsiTheme="minorBidi" w:cstheme="minorBidi"/>
          <w:color w:val="212121"/>
          <w:sz w:val="20"/>
          <w:szCs w:val="20"/>
        </w:rPr>
      </w:pPr>
    </w:p>
    <w:sectPr w:rsidR="00881020" w:rsidRPr="004575A8" w:rsidSect="003B7172">
      <w:footerReference w:type="default" r:id="rId21"/>
      <w:pgSz w:w="12240" w:h="15840" w:code="1"/>
      <w:pgMar w:top="1080" w:right="1440" w:bottom="1080" w:left="144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197BFC" w14:textId="77777777" w:rsidR="009F5891" w:rsidRDefault="009F5891">
      <w:r>
        <w:separator/>
      </w:r>
    </w:p>
  </w:endnote>
  <w:endnote w:type="continuationSeparator" w:id="0">
    <w:p w14:paraId="0FE5776D" w14:textId="77777777" w:rsidR="009F5891" w:rsidRDefault="009F5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2020603050405020304"/>
    <w:charset w:val="00"/>
    <w:family w:val="roman"/>
    <w:pitch w:val="variable"/>
    <w:sig w:usb0="00000007" w:usb1="00000000" w:usb2="00000000" w:usb3="00000000" w:csb0="00000093" w:csb1="00000000"/>
  </w:font>
  <w:font w:name="CourierPS">
    <w:altName w:val="Courier New"/>
    <w:panose1 w:val="02060409020205020404"/>
    <w:charset w:val="00"/>
    <w:family w:val="modern"/>
    <w:pitch w:val="fixed"/>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F8F48" w14:textId="6E671B9A" w:rsidR="000F032D" w:rsidRDefault="00532E21" w:rsidP="000F032D">
    <w:pPr>
      <w:ind w:left="-720"/>
      <w:rPr>
        <w:rFonts w:ascii="Arial" w:hAnsi="Arial" w:cs="Arial"/>
        <w:color w:val="0066A1"/>
        <w:sz w:val="18"/>
      </w:rPr>
    </w:pPr>
    <w:r>
      <w:rPr>
        <w:rFonts w:ascii="Arial" w:hAnsi="Arial" w:cs="Arial"/>
        <w:noProof/>
        <w:sz w:val="18"/>
      </w:rPr>
      <mc:AlternateContent>
        <mc:Choice Requires="wps">
          <w:drawing>
            <wp:anchor distT="0" distB="0" distL="114300" distR="114300" simplePos="0" relativeHeight="251661312" behindDoc="0" locked="0" layoutInCell="1" allowOverlap="1" wp14:anchorId="2286390F" wp14:editId="4040DA9B">
              <wp:simplePos x="0" y="0"/>
              <wp:positionH relativeFrom="column">
                <wp:posOffset>5619750</wp:posOffset>
              </wp:positionH>
              <wp:positionV relativeFrom="paragraph">
                <wp:posOffset>-189230</wp:posOffset>
              </wp:positionV>
              <wp:extent cx="876935" cy="234950"/>
              <wp:effectExtent l="0" t="1270" r="0"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645F" w14:textId="77777777" w:rsidR="000F032D" w:rsidRPr="00E55E08" w:rsidRDefault="000F032D" w:rsidP="000F032D">
                          <w:pPr>
                            <w:rPr>
                              <w:rFonts w:ascii="Arial" w:hAnsi="Arial" w:cs="Arial"/>
                              <w:sz w:val="16"/>
                            </w:rPr>
                          </w:pPr>
                          <w:r w:rsidRPr="00E55E08">
                            <w:rPr>
                              <w:rFonts w:ascii="Arial" w:hAnsi="Arial" w:cs="Arial"/>
                              <w:sz w:val="16"/>
                            </w:rPr>
                            <w:t>FORMERLY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86390F" id="_x0000_t202" coordsize="21600,21600" o:spt="202" path="m,l,21600r21600,l21600,xe">
              <v:stroke joinstyle="miter"/>
              <v:path gradientshapeok="t" o:connecttype="rect"/>
            </v:shapetype>
            <v:shape id="Text Box 4" o:spid="_x0000_s1026" type="#_x0000_t202" style="position:absolute;left:0;text-align:left;margin-left:442.5pt;margin-top:-14.9pt;width:69.0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SUFtQIAALg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" filled="f" stroked="f">
              <v:textbox>
                <w:txbxContent>
                  <w:p w14:paraId="6740645F" w14:textId="77777777" w:rsidR="000F032D" w:rsidRPr="00E55E08" w:rsidRDefault="000F032D" w:rsidP="000F032D">
                    <w:pPr>
                      <w:rPr>
                        <w:rFonts w:ascii="Arial" w:hAnsi="Arial" w:cs="Arial"/>
                        <w:sz w:val="16"/>
                      </w:rPr>
                    </w:pPr>
                    <w:r w:rsidRPr="00E55E08">
                      <w:rPr>
                        <w:rFonts w:ascii="Arial" w:hAnsi="Arial" w:cs="Arial"/>
                        <w:sz w:val="16"/>
                      </w:rPr>
                      <w:t>FORMERLY</w:t>
                    </w:r>
                  </w:p>
                </w:txbxContent>
              </v:textbox>
            </v:shape>
          </w:pict>
        </mc:Fallback>
      </mc:AlternateContent>
    </w:r>
    <w:r>
      <w:rPr>
        <w:rFonts w:ascii="Arial" w:hAnsi="Arial" w:cs="Arial"/>
        <w:noProof/>
        <w:sz w:val="18"/>
      </w:rPr>
      <w:drawing>
        <wp:anchor distT="0" distB="0" distL="114300" distR="114300" simplePos="0" relativeHeight="251660288" behindDoc="1" locked="0" layoutInCell="1" allowOverlap="1" wp14:anchorId="1247CAEB" wp14:editId="3AFF239E">
          <wp:simplePos x="0" y="0"/>
          <wp:positionH relativeFrom="column">
            <wp:posOffset>5676900</wp:posOffset>
          </wp:positionH>
          <wp:positionV relativeFrom="paragraph">
            <wp:posOffset>1270</wp:posOffset>
          </wp:positionV>
          <wp:extent cx="628650" cy="295275"/>
          <wp:effectExtent l="0" t="0" r="0" b="9525"/>
          <wp:wrapNone/>
          <wp:docPr id="5" name="Picture 1" descr="CHF_logo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_logo_300d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 cy="295275"/>
                  </a:xfrm>
                  <a:prstGeom prst="rect">
                    <a:avLst/>
                  </a:prstGeom>
                  <a:noFill/>
                </pic:spPr>
              </pic:pic>
            </a:graphicData>
          </a:graphic>
          <wp14:sizeRelH relativeFrom="page">
            <wp14:pctWidth>0</wp14:pctWidth>
          </wp14:sizeRelH>
          <wp14:sizeRelV relativeFrom="page">
            <wp14:pctHeight>0</wp14:pctHeight>
          </wp14:sizeRelV>
        </wp:anchor>
      </w:drawing>
    </w:r>
    <w:r w:rsidR="000F032D">
      <w:rPr>
        <w:rFonts w:ascii="Arial" w:hAnsi="Arial" w:cs="Arial"/>
        <w:sz w:val="18"/>
      </w:rPr>
      <w:t xml:space="preserve">Global </w:t>
    </w:r>
    <w:proofErr w:type="gramStart"/>
    <w:r w:rsidR="000F032D">
      <w:rPr>
        <w:rFonts w:ascii="Arial" w:hAnsi="Arial" w:cs="Arial"/>
        <w:sz w:val="18"/>
      </w:rPr>
      <w:t xml:space="preserve">Communities  </w:t>
    </w:r>
    <w:r w:rsidR="000F032D" w:rsidRPr="00CD489C">
      <w:rPr>
        <w:rFonts w:ascii="Arial" w:hAnsi="Arial" w:cs="Arial"/>
        <w:color w:val="BFBFBF"/>
        <w:sz w:val="18"/>
      </w:rPr>
      <w:t>|</w:t>
    </w:r>
    <w:proofErr w:type="gramEnd"/>
    <w:r w:rsidR="000F032D" w:rsidRPr="00CD489C">
      <w:rPr>
        <w:rFonts w:ascii="Arial" w:hAnsi="Arial" w:cs="Arial"/>
        <w:color w:val="BFBFBF"/>
        <w:sz w:val="18"/>
      </w:rPr>
      <w:t xml:space="preserve"> </w:t>
    </w:r>
    <w:r w:rsidR="000F032D" w:rsidRPr="00C7677E">
      <w:rPr>
        <w:rFonts w:ascii="Arial" w:hAnsi="Arial" w:cs="Arial"/>
        <w:sz w:val="18"/>
      </w:rPr>
      <w:t>8601 Georgia Avenue, Suite 800</w:t>
    </w:r>
    <w:r w:rsidR="000F032D" w:rsidRPr="00CD489C">
      <w:rPr>
        <w:rFonts w:ascii="Arial" w:hAnsi="Arial" w:cs="Arial"/>
        <w:color w:val="BFBFBF"/>
        <w:sz w:val="18"/>
      </w:rPr>
      <w:t>|</w:t>
    </w:r>
    <w:r w:rsidR="000F032D" w:rsidRPr="00C7677E">
      <w:rPr>
        <w:rFonts w:ascii="Arial" w:hAnsi="Arial" w:cs="Arial"/>
        <w:sz w:val="18"/>
      </w:rPr>
      <w:t>Silver Spring, MD 20910 USA</w:t>
    </w:r>
    <w:r w:rsidR="000F032D">
      <w:rPr>
        <w:rFonts w:ascii="Arial" w:hAnsi="Arial" w:cs="Arial"/>
        <w:sz w:val="18"/>
      </w:rPr>
      <w:br/>
    </w:r>
    <w:r w:rsidR="000F032D" w:rsidRPr="00C7677E">
      <w:rPr>
        <w:rFonts w:ascii="Arial" w:hAnsi="Arial" w:cs="Arial"/>
        <w:color w:val="0066A1"/>
        <w:sz w:val="18"/>
      </w:rPr>
      <w:t>T:</w:t>
    </w:r>
    <w:r w:rsidR="000F032D">
      <w:rPr>
        <w:rFonts w:ascii="Arial" w:hAnsi="Arial" w:cs="Arial"/>
        <w:sz w:val="18"/>
      </w:rPr>
      <w:t>(</w:t>
    </w:r>
    <w:r w:rsidR="000F032D" w:rsidRPr="00C7677E">
      <w:rPr>
        <w:rFonts w:ascii="Arial" w:hAnsi="Arial" w:cs="Arial"/>
        <w:sz w:val="18"/>
      </w:rPr>
      <w:t>+1</w:t>
    </w:r>
    <w:r w:rsidR="000F032D">
      <w:rPr>
        <w:rFonts w:ascii="Arial" w:hAnsi="Arial" w:cs="Arial"/>
        <w:sz w:val="18"/>
      </w:rPr>
      <w:t>)</w:t>
    </w:r>
    <w:r w:rsidR="000F032D" w:rsidRPr="00C7677E">
      <w:rPr>
        <w:rFonts w:ascii="Arial" w:hAnsi="Arial" w:cs="Arial"/>
        <w:sz w:val="18"/>
      </w:rPr>
      <w:t xml:space="preserve"> 301.587.4700</w:t>
    </w:r>
    <w:r w:rsidR="000F032D" w:rsidRPr="00CD489C">
      <w:rPr>
        <w:rFonts w:ascii="Arial" w:hAnsi="Arial" w:cs="Arial"/>
        <w:color w:val="BFBFBF"/>
        <w:sz w:val="18"/>
      </w:rPr>
      <w:t>|</w:t>
    </w:r>
    <w:r w:rsidR="000F032D" w:rsidRPr="00C7677E">
      <w:rPr>
        <w:rFonts w:ascii="Arial" w:hAnsi="Arial" w:cs="Arial"/>
        <w:color w:val="0066A1"/>
        <w:sz w:val="18"/>
      </w:rPr>
      <w:t>F:</w:t>
    </w:r>
    <w:r w:rsidR="000F032D">
      <w:rPr>
        <w:rFonts w:ascii="Arial" w:hAnsi="Arial" w:cs="Arial"/>
        <w:sz w:val="18"/>
      </w:rPr>
      <w:t>(</w:t>
    </w:r>
    <w:r w:rsidR="000F032D" w:rsidRPr="00C7677E">
      <w:rPr>
        <w:rFonts w:ascii="Arial" w:hAnsi="Arial" w:cs="Arial"/>
        <w:sz w:val="18"/>
      </w:rPr>
      <w:t>+1</w:t>
    </w:r>
    <w:r w:rsidR="000F032D">
      <w:rPr>
        <w:rFonts w:ascii="Arial" w:hAnsi="Arial" w:cs="Arial"/>
        <w:sz w:val="18"/>
      </w:rPr>
      <w:t>)</w:t>
    </w:r>
    <w:r w:rsidR="000F032D" w:rsidRPr="00C7677E">
      <w:rPr>
        <w:rFonts w:ascii="Arial" w:hAnsi="Arial" w:cs="Arial"/>
        <w:sz w:val="18"/>
      </w:rPr>
      <w:t xml:space="preserve"> 301.587.7315</w:t>
    </w:r>
    <w:r w:rsidR="004575A8">
      <w:rPr>
        <w:rFonts w:ascii="Arial" w:hAnsi="Arial" w:cs="Arial"/>
        <w:sz w:val="18"/>
      </w:rPr>
      <w:t xml:space="preserve"> </w:t>
    </w:r>
    <w:r w:rsidR="000F032D">
      <w:rPr>
        <w:rFonts w:ascii="Arial" w:hAnsi="Arial" w:cs="Arial"/>
        <w:color w:val="0066A1"/>
        <w:sz w:val="18"/>
      </w:rPr>
      <w:t>www.global</w:t>
    </w:r>
    <w:r w:rsidR="000F032D" w:rsidRPr="00C7677E">
      <w:rPr>
        <w:rFonts w:ascii="Arial" w:hAnsi="Arial" w:cs="Arial"/>
        <w:color w:val="0066A1"/>
        <w:sz w:val="18"/>
      </w:rPr>
      <w:t>communities.org</w:t>
    </w:r>
  </w:p>
  <w:p w14:paraId="42287055" w14:textId="77777777" w:rsidR="000F032D" w:rsidRPr="00AA14ED" w:rsidRDefault="000F032D" w:rsidP="00AA14ED">
    <w:pPr>
      <w:pStyle w:val="Footer"/>
      <w:ind w:right="29"/>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137A" w14:textId="77777777" w:rsidR="000F032D" w:rsidRPr="00AA14ED" w:rsidRDefault="000F032D" w:rsidP="00B8199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20A773" w14:textId="7644A3E9" w:rsidR="000F032D" w:rsidRPr="00176A09" w:rsidRDefault="0068003A" w:rsidP="00095C99">
    <w:pPr>
      <w:pStyle w:val="Footer"/>
      <w:jc w:val="center"/>
      <w:rPr>
        <w:rFonts w:ascii="Arial" w:hAnsi="Arial" w:cs="Arial"/>
        <w:b/>
        <w:bCs/>
        <w:sz w:val="18"/>
        <w:szCs w:val="18"/>
      </w:rPr>
    </w:pPr>
    <w:r>
      <w:rPr>
        <w:rFonts w:ascii="Arial" w:hAnsi="Arial" w:cs="Arial"/>
        <w:b/>
        <w:bCs/>
        <w:sz w:val="18"/>
        <w:szCs w:val="18"/>
      </w:rPr>
      <w:t>RFA</w:t>
    </w:r>
    <w:r w:rsidR="00A77C9B">
      <w:rPr>
        <w:rFonts w:ascii="Arial" w:hAnsi="Arial" w:cs="Arial"/>
        <w:b/>
        <w:bCs/>
        <w:sz w:val="18"/>
        <w:szCs w:val="18"/>
      </w:rPr>
      <w:t>-PROPEL- 003/17</w:t>
    </w:r>
  </w:p>
  <w:p w14:paraId="58C4B500" w14:textId="77777777" w:rsidR="000F032D" w:rsidRPr="00176A09" w:rsidRDefault="000F032D" w:rsidP="00095C99">
    <w:pPr>
      <w:pStyle w:val="Footer"/>
      <w:jc w:val="center"/>
      <w:rPr>
        <w:rFonts w:ascii="Arial" w:hAnsi="Arial" w:cs="Arial"/>
        <w:b/>
        <w:sz w:val="18"/>
        <w:szCs w:val="18"/>
      </w:rPr>
    </w:pPr>
    <w:r>
      <w:rPr>
        <w:rFonts w:ascii="Arial" w:hAnsi="Arial" w:cs="Arial"/>
        <w:b/>
        <w:sz w:val="18"/>
        <w:szCs w:val="18"/>
      </w:rPr>
      <w:t>Part1</w:t>
    </w:r>
    <w:r w:rsidRPr="00176A09">
      <w:rPr>
        <w:rFonts w:ascii="Arial" w:hAnsi="Arial" w:cs="Arial"/>
        <w:b/>
        <w:sz w:val="18"/>
        <w:szCs w:val="18"/>
      </w:rPr>
      <w:t xml:space="preserve"> – Page </w:t>
    </w:r>
    <w:r w:rsidR="0083531F" w:rsidRPr="00176A09">
      <w:rPr>
        <w:rStyle w:val="PageNumber"/>
        <w:rFonts w:ascii="Arial" w:hAnsi="Arial" w:cs="Arial"/>
        <w:b/>
        <w:sz w:val="18"/>
        <w:szCs w:val="18"/>
      </w:rPr>
      <w:fldChar w:fldCharType="begin"/>
    </w:r>
    <w:r w:rsidRPr="00176A09">
      <w:rPr>
        <w:rStyle w:val="PageNumber"/>
        <w:rFonts w:ascii="Arial" w:hAnsi="Arial" w:cs="Arial"/>
        <w:b/>
        <w:sz w:val="18"/>
        <w:szCs w:val="18"/>
      </w:rPr>
      <w:instrText xml:space="preserve"> PAGE </w:instrText>
    </w:r>
    <w:r w:rsidR="0083531F" w:rsidRPr="00176A09">
      <w:rPr>
        <w:rStyle w:val="PageNumber"/>
        <w:rFonts w:ascii="Arial" w:hAnsi="Arial" w:cs="Arial"/>
        <w:b/>
        <w:sz w:val="18"/>
        <w:szCs w:val="18"/>
      </w:rPr>
      <w:fldChar w:fldCharType="separate"/>
    </w:r>
    <w:r w:rsidR="009308E5">
      <w:rPr>
        <w:rStyle w:val="PageNumber"/>
        <w:rFonts w:ascii="Arial" w:hAnsi="Arial" w:cs="Arial"/>
        <w:b/>
        <w:noProof/>
        <w:sz w:val="18"/>
        <w:szCs w:val="18"/>
      </w:rPr>
      <w:t>3</w:t>
    </w:r>
    <w:r w:rsidR="0083531F" w:rsidRPr="00176A09">
      <w:rPr>
        <w:rStyle w:val="PageNumber"/>
        <w:rFonts w:ascii="Arial" w:hAnsi="Arial" w:cs="Arial"/>
        <w:b/>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451E0" w14:textId="22C4FE13" w:rsidR="000F032D" w:rsidRPr="00176A09" w:rsidRDefault="007C6ECA" w:rsidP="00DA7714">
    <w:pPr>
      <w:pStyle w:val="Footer"/>
      <w:jc w:val="center"/>
      <w:rPr>
        <w:rFonts w:ascii="Arial" w:hAnsi="Arial" w:cs="Arial"/>
        <w:b/>
        <w:bCs/>
        <w:sz w:val="18"/>
        <w:szCs w:val="18"/>
      </w:rPr>
    </w:pPr>
    <w:r>
      <w:rPr>
        <w:rFonts w:ascii="Arial" w:hAnsi="Arial" w:cs="Arial"/>
        <w:b/>
        <w:bCs/>
        <w:sz w:val="18"/>
        <w:szCs w:val="18"/>
      </w:rPr>
      <w:t>RFA</w:t>
    </w:r>
    <w:r w:rsidR="00D06D0F">
      <w:rPr>
        <w:rFonts w:ascii="Arial" w:hAnsi="Arial" w:cs="Arial"/>
        <w:b/>
        <w:bCs/>
        <w:sz w:val="18"/>
        <w:szCs w:val="18"/>
      </w:rPr>
      <w:t>-PROPEL-003</w:t>
    </w:r>
    <w:r w:rsidR="006F321E">
      <w:rPr>
        <w:rFonts w:ascii="Arial" w:hAnsi="Arial" w:cs="Arial"/>
        <w:b/>
        <w:bCs/>
        <w:sz w:val="18"/>
        <w:szCs w:val="18"/>
      </w:rPr>
      <w:t>-</w:t>
    </w:r>
    <w:r w:rsidR="00D06D0F">
      <w:rPr>
        <w:rFonts w:ascii="Arial" w:hAnsi="Arial" w:cs="Arial"/>
        <w:b/>
        <w:bCs/>
        <w:sz w:val="18"/>
        <w:szCs w:val="18"/>
      </w:rPr>
      <w:t>17</w:t>
    </w:r>
  </w:p>
  <w:p w14:paraId="7385DF41" w14:textId="77777777" w:rsidR="000F032D" w:rsidRPr="00176A09" w:rsidRDefault="000F032D" w:rsidP="00095C99">
    <w:pPr>
      <w:pStyle w:val="Footer"/>
      <w:jc w:val="center"/>
      <w:rPr>
        <w:rFonts w:ascii="Arial" w:hAnsi="Arial" w:cs="Arial"/>
        <w:b/>
        <w:sz w:val="18"/>
        <w:szCs w:val="18"/>
      </w:rPr>
    </w:pPr>
    <w:r>
      <w:rPr>
        <w:rFonts w:ascii="Arial" w:hAnsi="Arial" w:cs="Arial"/>
        <w:b/>
        <w:sz w:val="18"/>
        <w:szCs w:val="18"/>
      </w:rPr>
      <w:t>Part2</w:t>
    </w:r>
    <w:r w:rsidRPr="00176A09">
      <w:rPr>
        <w:rFonts w:ascii="Arial" w:hAnsi="Arial" w:cs="Arial"/>
        <w:b/>
        <w:sz w:val="18"/>
        <w:szCs w:val="18"/>
      </w:rPr>
      <w:t xml:space="preserve"> – Page </w:t>
    </w:r>
    <w:r w:rsidR="0083531F" w:rsidRPr="00176A09">
      <w:rPr>
        <w:rStyle w:val="PageNumber"/>
        <w:rFonts w:ascii="Arial" w:hAnsi="Arial" w:cs="Arial"/>
        <w:b/>
        <w:sz w:val="18"/>
        <w:szCs w:val="18"/>
      </w:rPr>
      <w:fldChar w:fldCharType="begin"/>
    </w:r>
    <w:r w:rsidRPr="00176A09">
      <w:rPr>
        <w:rStyle w:val="PageNumber"/>
        <w:rFonts w:ascii="Arial" w:hAnsi="Arial" w:cs="Arial"/>
        <w:b/>
        <w:sz w:val="18"/>
        <w:szCs w:val="18"/>
      </w:rPr>
      <w:instrText xml:space="preserve"> PAGE </w:instrText>
    </w:r>
    <w:r w:rsidR="0083531F" w:rsidRPr="00176A09">
      <w:rPr>
        <w:rStyle w:val="PageNumber"/>
        <w:rFonts w:ascii="Arial" w:hAnsi="Arial" w:cs="Arial"/>
        <w:b/>
        <w:sz w:val="18"/>
        <w:szCs w:val="18"/>
      </w:rPr>
      <w:fldChar w:fldCharType="separate"/>
    </w:r>
    <w:r w:rsidR="009308E5">
      <w:rPr>
        <w:rStyle w:val="PageNumber"/>
        <w:rFonts w:ascii="Arial" w:hAnsi="Arial" w:cs="Arial"/>
        <w:b/>
        <w:noProof/>
        <w:sz w:val="18"/>
        <w:szCs w:val="18"/>
      </w:rPr>
      <w:t>2</w:t>
    </w:r>
    <w:r w:rsidR="0083531F" w:rsidRPr="00176A09">
      <w:rPr>
        <w:rStyle w:val="PageNumber"/>
        <w:rFonts w:ascii="Arial" w:hAnsi="Arial" w:cs="Arial"/>
        <w:b/>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FCCC8" w14:textId="44B5BA99" w:rsidR="000F032D" w:rsidRPr="00707072" w:rsidRDefault="007C6ECA" w:rsidP="0054731D">
    <w:pPr>
      <w:pStyle w:val="Footer"/>
      <w:jc w:val="center"/>
      <w:rPr>
        <w:rFonts w:ascii="Arial" w:hAnsi="Arial" w:cs="Arial"/>
        <w:b/>
        <w:bCs/>
        <w:sz w:val="18"/>
        <w:szCs w:val="18"/>
      </w:rPr>
    </w:pPr>
    <w:r>
      <w:rPr>
        <w:rFonts w:ascii="Arial" w:hAnsi="Arial" w:cs="Arial"/>
        <w:b/>
        <w:bCs/>
        <w:sz w:val="18"/>
        <w:szCs w:val="18"/>
      </w:rPr>
      <w:t>RFA</w:t>
    </w:r>
    <w:r w:rsidR="00D06D0F">
      <w:rPr>
        <w:rFonts w:ascii="Arial" w:hAnsi="Arial" w:cs="Arial"/>
        <w:b/>
        <w:bCs/>
        <w:sz w:val="18"/>
        <w:szCs w:val="18"/>
      </w:rPr>
      <w:t>-PROPEL- 003/17</w:t>
    </w:r>
  </w:p>
  <w:p w14:paraId="280FDFD0" w14:textId="77777777" w:rsidR="000F032D" w:rsidRPr="00707072" w:rsidRDefault="000F032D" w:rsidP="0054731D">
    <w:pPr>
      <w:pStyle w:val="Footer"/>
      <w:tabs>
        <w:tab w:val="clear" w:pos="8306"/>
        <w:tab w:val="right" w:pos="9360"/>
      </w:tabs>
      <w:jc w:val="center"/>
      <w:rPr>
        <w:rFonts w:ascii="Arial" w:hAnsi="Arial" w:cs="Arial"/>
        <w:sz w:val="16"/>
        <w:szCs w:val="16"/>
      </w:rPr>
    </w:pPr>
    <w:r w:rsidRPr="00707072">
      <w:rPr>
        <w:rFonts w:ascii="Arial" w:hAnsi="Arial" w:cs="Arial"/>
        <w:b/>
        <w:sz w:val="18"/>
        <w:szCs w:val="18"/>
      </w:rPr>
      <w:t xml:space="preserve">Part </w:t>
    </w:r>
    <w:r w:rsidR="00F61AEE">
      <w:rPr>
        <w:rFonts w:ascii="Arial" w:hAnsi="Arial" w:cs="Arial"/>
        <w:b/>
        <w:sz w:val="18"/>
        <w:szCs w:val="18"/>
      </w:rPr>
      <w:t>3</w:t>
    </w:r>
    <w:r w:rsidRPr="00707072">
      <w:rPr>
        <w:rFonts w:ascii="Arial" w:hAnsi="Arial" w:cs="Arial"/>
        <w:b/>
        <w:sz w:val="18"/>
        <w:szCs w:val="18"/>
      </w:rPr>
      <w:t xml:space="preserve"> – Page </w:t>
    </w:r>
    <w:r w:rsidR="0083531F" w:rsidRPr="00707072">
      <w:rPr>
        <w:rStyle w:val="PageNumber"/>
        <w:rFonts w:ascii="Arial" w:hAnsi="Arial" w:cs="Arial"/>
        <w:b/>
        <w:sz w:val="18"/>
        <w:szCs w:val="18"/>
      </w:rPr>
      <w:fldChar w:fldCharType="begin"/>
    </w:r>
    <w:r w:rsidRPr="00707072">
      <w:rPr>
        <w:rStyle w:val="PageNumber"/>
        <w:rFonts w:ascii="Arial" w:hAnsi="Arial" w:cs="Arial"/>
        <w:b/>
        <w:sz w:val="18"/>
        <w:szCs w:val="18"/>
      </w:rPr>
      <w:instrText xml:space="preserve"> PAGE </w:instrText>
    </w:r>
    <w:r w:rsidR="0083531F" w:rsidRPr="00707072">
      <w:rPr>
        <w:rStyle w:val="PageNumber"/>
        <w:rFonts w:ascii="Arial" w:hAnsi="Arial" w:cs="Arial"/>
        <w:b/>
        <w:sz w:val="18"/>
        <w:szCs w:val="18"/>
      </w:rPr>
      <w:fldChar w:fldCharType="separate"/>
    </w:r>
    <w:r w:rsidR="009308E5">
      <w:rPr>
        <w:rStyle w:val="PageNumber"/>
        <w:rFonts w:ascii="Arial" w:hAnsi="Arial" w:cs="Arial"/>
        <w:b/>
        <w:noProof/>
        <w:sz w:val="18"/>
        <w:szCs w:val="18"/>
      </w:rPr>
      <w:t>4</w:t>
    </w:r>
    <w:r w:rsidR="0083531F" w:rsidRPr="00707072">
      <w:rPr>
        <w:rStyle w:val="PageNumbe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CF90B" w14:textId="77777777" w:rsidR="009F5891" w:rsidRDefault="009F5891">
      <w:r>
        <w:separator/>
      </w:r>
    </w:p>
  </w:footnote>
  <w:footnote w:type="continuationSeparator" w:id="0">
    <w:p w14:paraId="5DA1EF28" w14:textId="77777777" w:rsidR="009F5891" w:rsidRDefault="009F58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9876D" w14:textId="460DFB69" w:rsidR="000F032D" w:rsidRDefault="00532E21">
    <w:pPr>
      <w:pStyle w:val="Header"/>
    </w:pPr>
    <w:r>
      <w:rPr>
        <w:noProof/>
      </w:rPr>
      <w:drawing>
        <wp:anchor distT="0" distB="0" distL="114300" distR="114300" simplePos="0" relativeHeight="251658240" behindDoc="1" locked="0" layoutInCell="1" allowOverlap="1" wp14:anchorId="110FB457" wp14:editId="6B01FB2E">
          <wp:simplePos x="0" y="0"/>
          <wp:positionH relativeFrom="column">
            <wp:posOffset>3994785</wp:posOffset>
          </wp:positionH>
          <wp:positionV relativeFrom="paragraph">
            <wp:posOffset>-244475</wp:posOffset>
          </wp:positionV>
          <wp:extent cx="1944370" cy="684530"/>
          <wp:effectExtent l="0" t="0" r="0" b="1270"/>
          <wp:wrapNone/>
          <wp:docPr id="3" name="Picture 0" descr="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4370" cy="6845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0EE82" w14:textId="77777777" w:rsidR="000F032D" w:rsidRPr="00AE0AFF" w:rsidRDefault="000F032D" w:rsidP="00AE0A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24673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90C49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386084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74C27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A74E68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D481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F882A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3082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728FC4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45211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20B45"/>
    <w:multiLevelType w:val="singleLevel"/>
    <w:tmpl w:val="9954DAF4"/>
    <w:lvl w:ilvl="0">
      <w:start w:val="1"/>
      <w:numFmt w:val="bullet"/>
      <w:pStyle w:val="Bullet"/>
      <w:lvlText w:val=""/>
      <w:lvlJc w:val="left"/>
      <w:pPr>
        <w:tabs>
          <w:tab w:val="num" w:pos="720"/>
        </w:tabs>
        <w:ind w:left="720" w:hanging="360"/>
      </w:pPr>
      <w:rPr>
        <w:rFonts w:ascii="Symbol" w:hAnsi="Symbol" w:hint="default"/>
      </w:rPr>
    </w:lvl>
  </w:abstractNum>
  <w:abstractNum w:abstractNumId="11" w15:restartNumberingAfterBreak="0">
    <w:nsid w:val="015F5874"/>
    <w:multiLevelType w:val="hybridMultilevel"/>
    <w:tmpl w:val="3CECBAE2"/>
    <w:lvl w:ilvl="0" w:tplc="BD2E2F20">
      <w:start w:val="52"/>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7B2442"/>
    <w:multiLevelType w:val="hybridMultilevel"/>
    <w:tmpl w:val="4B94D65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8096212"/>
    <w:multiLevelType w:val="hybridMultilevel"/>
    <w:tmpl w:val="9538F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0E2089"/>
    <w:multiLevelType w:val="hybridMultilevel"/>
    <w:tmpl w:val="A92C83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09AC3A5D"/>
    <w:multiLevelType w:val="hybridMultilevel"/>
    <w:tmpl w:val="D07CE1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CB65649"/>
    <w:multiLevelType w:val="hybridMultilevel"/>
    <w:tmpl w:val="EE48D0D2"/>
    <w:lvl w:ilvl="0" w:tplc="98A68F3A">
      <w:start w:val="1"/>
      <w:numFmt w:val="upperRoman"/>
      <w:lvlText w:val="%1."/>
      <w:lvlJc w:val="left"/>
      <w:pPr>
        <w:tabs>
          <w:tab w:val="num" w:pos="360"/>
        </w:tabs>
        <w:ind w:left="360" w:hanging="36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8107C4"/>
    <w:multiLevelType w:val="hybridMultilevel"/>
    <w:tmpl w:val="337C73A4"/>
    <w:lvl w:ilvl="0" w:tplc="29F29FF8">
      <w:start w:val="3"/>
      <w:numFmt w:val="bullet"/>
      <w:lvlText w:val="-"/>
      <w:lvlJc w:val="left"/>
      <w:pPr>
        <w:ind w:left="1080" w:hanging="360"/>
      </w:pPr>
      <w:rPr>
        <w:rFonts w:ascii="Calibri" w:eastAsia="Calibr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3C36253"/>
    <w:multiLevelType w:val="hybridMultilevel"/>
    <w:tmpl w:val="99EA1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8A15AD"/>
    <w:multiLevelType w:val="hybridMultilevel"/>
    <w:tmpl w:val="9154E2B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92B49E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AFC6541"/>
    <w:multiLevelType w:val="hybridMultilevel"/>
    <w:tmpl w:val="DE62DB84"/>
    <w:lvl w:ilvl="0" w:tplc="93BAF45A">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C2D2306"/>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1DF4428D"/>
    <w:multiLevelType w:val="hybridMultilevel"/>
    <w:tmpl w:val="CEEA6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CE7F4A"/>
    <w:multiLevelType w:val="hybridMultilevel"/>
    <w:tmpl w:val="089221D4"/>
    <w:lvl w:ilvl="0" w:tplc="5B1242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0BB2B7B"/>
    <w:multiLevelType w:val="hybridMultilevel"/>
    <w:tmpl w:val="03A07990"/>
    <w:lvl w:ilvl="0" w:tplc="0EA29C00">
      <w:start w:val="1"/>
      <w:numFmt w:val="decimal"/>
      <w:lvlText w:val="%1."/>
      <w:lvlJc w:val="left"/>
      <w:pPr>
        <w:ind w:left="360" w:hanging="360"/>
      </w:pPr>
      <w:rPr>
        <w:rFonts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3644BA6"/>
    <w:multiLevelType w:val="singleLevel"/>
    <w:tmpl w:val="039EFC02"/>
    <w:lvl w:ilvl="0">
      <w:start w:val="1"/>
      <w:numFmt w:val="bullet"/>
      <w:pStyle w:val="BoxBullet"/>
      <w:lvlText w:val=""/>
      <w:lvlJc w:val="left"/>
      <w:pPr>
        <w:tabs>
          <w:tab w:val="num" w:pos="360"/>
        </w:tabs>
        <w:ind w:left="360" w:hanging="360"/>
      </w:pPr>
      <w:rPr>
        <w:rFonts w:ascii="Symbol" w:hAnsi="Symbol" w:hint="default"/>
      </w:rPr>
    </w:lvl>
  </w:abstractNum>
  <w:abstractNum w:abstractNumId="27" w15:restartNumberingAfterBreak="0">
    <w:nsid w:val="33A3398E"/>
    <w:multiLevelType w:val="hybridMultilevel"/>
    <w:tmpl w:val="540CBC10"/>
    <w:lvl w:ilvl="0" w:tplc="26E47CF8">
      <w:start w:val="1"/>
      <w:numFmt w:val="bullet"/>
      <w:lvlText w:val=""/>
      <w:lvlJc w:val="left"/>
      <w:pPr>
        <w:ind w:left="720" w:hanging="360"/>
      </w:pPr>
      <w:rPr>
        <w:rFonts w:ascii="Symbol" w:eastAsiaTheme="minorHAnsi" w:hAnsi="Symbol" w:cstheme="minorBidi"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7D260A"/>
    <w:multiLevelType w:val="hybridMultilevel"/>
    <w:tmpl w:val="06E60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6F1208"/>
    <w:multiLevelType w:val="hybridMultilevel"/>
    <w:tmpl w:val="D44E65A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891901"/>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31" w15:restartNumberingAfterBreak="0">
    <w:nsid w:val="44D157D7"/>
    <w:multiLevelType w:val="singleLevel"/>
    <w:tmpl w:val="04381A84"/>
    <w:lvl w:ilvl="0">
      <w:start w:val="1"/>
      <w:numFmt w:val="decimal"/>
      <w:pStyle w:val="TITLENUMBERS"/>
      <w:lvlText w:val="%1."/>
      <w:lvlJc w:val="left"/>
      <w:pPr>
        <w:tabs>
          <w:tab w:val="num" w:pos="360"/>
        </w:tabs>
        <w:ind w:left="0" w:firstLine="0"/>
      </w:pPr>
      <w:rPr>
        <w:b w:val="0"/>
        <w:i w:val="0"/>
      </w:rPr>
    </w:lvl>
  </w:abstractNum>
  <w:abstractNum w:abstractNumId="32" w15:restartNumberingAfterBreak="0">
    <w:nsid w:val="48455304"/>
    <w:multiLevelType w:val="hybridMultilevel"/>
    <w:tmpl w:val="E992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F60B24"/>
    <w:multiLevelType w:val="hybridMultilevel"/>
    <w:tmpl w:val="0B5624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F615C8F"/>
    <w:multiLevelType w:val="hybridMultilevel"/>
    <w:tmpl w:val="4E081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5B47B0"/>
    <w:multiLevelType w:val="hybridMultilevel"/>
    <w:tmpl w:val="F67C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3A03FF"/>
    <w:multiLevelType w:val="hybridMultilevel"/>
    <w:tmpl w:val="6E504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00D7A7D"/>
    <w:multiLevelType w:val="hybridMultilevel"/>
    <w:tmpl w:val="32F0A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5A1379"/>
    <w:multiLevelType w:val="singleLevel"/>
    <w:tmpl w:val="90C6747C"/>
    <w:lvl w:ilvl="0">
      <w:start w:val="1"/>
      <w:numFmt w:val="bullet"/>
      <w:pStyle w:val="Bullet2"/>
      <w:lvlText w:val=""/>
      <w:lvlJc w:val="left"/>
      <w:pPr>
        <w:tabs>
          <w:tab w:val="num" w:pos="1440"/>
        </w:tabs>
        <w:ind w:left="1440" w:hanging="360"/>
      </w:pPr>
      <w:rPr>
        <w:rFonts w:ascii="Wingdings" w:hAnsi="Wingdings" w:hint="default"/>
        <w:sz w:val="14"/>
      </w:rPr>
    </w:lvl>
  </w:abstractNum>
  <w:abstractNum w:abstractNumId="39" w15:restartNumberingAfterBreak="0">
    <w:nsid w:val="76C94F8D"/>
    <w:multiLevelType w:val="hybridMultilevel"/>
    <w:tmpl w:val="3A60E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453715"/>
    <w:multiLevelType w:val="hybridMultilevel"/>
    <w:tmpl w:val="C5AE4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9840E29"/>
    <w:multiLevelType w:val="hybridMultilevel"/>
    <w:tmpl w:val="606C8AC0"/>
    <w:lvl w:ilvl="0" w:tplc="0409000F">
      <w:start w:val="1"/>
      <w:numFmt w:val="decimal"/>
      <w:lvlText w:val="%1."/>
      <w:lvlJc w:val="left"/>
      <w:pPr>
        <w:ind w:left="720" w:hanging="360"/>
      </w:pPr>
    </w:lvl>
    <w:lvl w:ilvl="1" w:tplc="478AE57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4"/>
  </w:num>
  <w:num w:numId="3">
    <w:abstractNumId w:val="11"/>
  </w:num>
  <w:num w:numId="4">
    <w:abstractNumId w:val="22"/>
  </w:num>
  <w:num w:numId="5">
    <w:abstractNumId w:val="20"/>
  </w:num>
  <w:num w:numId="6">
    <w:abstractNumId w:val="3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26"/>
  </w:num>
  <w:num w:numId="19">
    <w:abstractNumId w:val="38"/>
  </w:num>
  <w:num w:numId="20">
    <w:abstractNumId w:val="10"/>
  </w:num>
  <w:num w:numId="21">
    <w:abstractNumId w:val="31"/>
  </w:num>
  <w:num w:numId="22">
    <w:abstractNumId w:val="19"/>
  </w:num>
  <w:num w:numId="23">
    <w:abstractNumId w:val="12"/>
  </w:num>
  <w:num w:numId="24">
    <w:abstractNumId w:val="33"/>
  </w:num>
  <w:num w:numId="25">
    <w:abstractNumId w:val="41"/>
  </w:num>
  <w:num w:numId="26">
    <w:abstractNumId w:val="17"/>
  </w:num>
  <w:num w:numId="27">
    <w:abstractNumId w:val="15"/>
  </w:num>
  <w:num w:numId="28">
    <w:abstractNumId w:val="25"/>
  </w:num>
  <w:num w:numId="29">
    <w:abstractNumId w:val="24"/>
  </w:num>
  <w:num w:numId="30">
    <w:abstractNumId w:val="36"/>
  </w:num>
  <w:num w:numId="31">
    <w:abstractNumId w:val="13"/>
  </w:num>
  <w:num w:numId="32">
    <w:abstractNumId w:val="23"/>
  </w:num>
  <w:num w:numId="33">
    <w:abstractNumId w:val="39"/>
  </w:num>
  <w:num w:numId="34">
    <w:abstractNumId w:val="37"/>
  </w:num>
  <w:num w:numId="35">
    <w:abstractNumId w:val="29"/>
  </w:num>
  <w:num w:numId="36">
    <w:abstractNumId w:val="28"/>
  </w:num>
  <w:num w:numId="37">
    <w:abstractNumId w:val="40"/>
  </w:num>
  <w:num w:numId="38">
    <w:abstractNumId w:val="35"/>
  </w:num>
  <w:num w:numId="39">
    <w:abstractNumId w:val="34"/>
  </w:num>
  <w:num w:numId="40">
    <w:abstractNumId w:val="32"/>
  </w:num>
  <w:num w:numId="41">
    <w:abstractNumId w:val="18"/>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02D"/>
    <w:rsid w:val="000036D3"/>
    <w:rsid w:val="00051CDC"/>
    <w:rsid w:val="0006638E"/>
    <w:rsid w:val="00076826"/>
    <w:rsid w:val="00087DA9"/>
    <w:rsid w:val="00090137"/>
    <w:rsid w:val="00095C99"/>
    <w:rsid w:val="000A0E8C"/>
    <w:rsid w:val="000A1CDD"/>
    <w:rsid w:val="000A707C"/>
    <w:rsid w:val="000B24B9"/>
    <w:rsid w:val="000B5CFA"/>
    <w:rsid w:val="000C3853"/>
    <w:rsid w:val="000E108B"/>
    <w:rsid w:val="000F032D"/>
    <w:rsid w:val="000F3B10"/>
    <w:rsid w:val="00117FC4"/>
    <w:rsid w:val="001563B8"/>
    <w:rsid w:val="00156660"/>
    <w:rsid w:val="00173CD0"/>
    <w:rsid w:val="00184010"/>
    <w:rsid w:val="00184113"/>
    <w:rsid w:val="00186487"/>
    <w:rsid w:val="00190AE5"/>
    <w:rsid w:val="001E453F"/>
    <w:rsid w:val="001F3E5A"/>
    <w:rsid w:val="00200FF3"/>
    <w:rsid w:val="00210FE2"/>
    <w:rsid w:val="00224059"/>
    <w:rsid w:val="0022493D"/>
    <w:rsid w:val="00245155"/>
    <w:rsid w:val="00257F41"/>
    <w:rsid w:val="002622D6"/>
    <w:rsid w:val="00270CD6"/>
    <w:rsid w:val="002808CD"/>
    <w:rsid w:val="002B35FE"/>
    <w:rsid w:val="002C2806"/>
    <w:rsid w:val="00301112"/>
    <w:rsid w:val="00320D16"/>
    <w:rsid w:val="003228B5"/>
    <w:rsid w:val="003410BE"/>
    <w:rsid w:val="0034418A"/>
    <w:rsid w:val="00347302"/>
    <w:rsid w:val="00353756"/>
    <w:rsid w:val="003634CF"/>
    <w:rsid w:val="003A459A"/>
    <w:rsid w:val="003B0F16"/>
    <w:rsid w:val="003B4425"/>
    <w:rsid w:val="003B506E"/>
    <w:rsid w:val="003B7172"/>
    <w:rsid w:val="003E194F"/>
    <w:rsid w:val="003E6037"/>
    <w:rsid w:val="003F04FC"/>
    <w:rsid w:val="00424AF1"/>
    <w:rsid w:val="00435640"/>
    <w:rsid w:val="00447F2C"/>
    <w:rsid w:val="00452FD6"/>
    <w:rsid w:val="004575A8"/>
    <w:rsid w:val="00464A49"/>
    <w:rsid w:val="00464EB0"/>
    <w:rsid w:val="0049616E"/>
    <w:rsid w:val="004B05BA"/>
    <w:rsid w:val="004C13CF"/>
    <w:rsid w:val="004D0C5C"/>
    <w:rsid w:val="004E1A20"/>
    <w:rsid w:val="004F3B1E"/>
    <w:rsid w:val="004F4BA7"/>
    <w:rsid w:val="004F7B5E"/>
    <w:rsid w:val="00521CDB"/>
    <w:rsid w:val="00526B85"/>
    <w:rsid w:val="0053098D"/>
    <w:rsid w:val="00532E21"/>
    <w:rsid w:val="0054731D"/>
    <w:rsid w:val="00547F5E"/>
    <w:rsid w:val="00581256"/>
    <w:rsid w:val="00590615"/>
    <w:rsid w:val="00594496"/>
    <w:rsid w:val="005A2047"/>
    <w:rsid w:val="005B532D"/>
    <w:rsid w:val="005C4A8D"/>
    <w:rsid w:val="005E4C4D"/>
    <w:rsid w:val="005F7B2A"/>
    <w:rsid w:val="00610B58"/>
    <w:rsid w:val="006534BE"/>
    <w:rsid w:val="006602AC"/>
    <w:rsid w:val="0067188D"/>
    <w:rsid w:val="0068003A"/>
    <w:rsid w:val="006A5C42"/>
    <w:rsid w:val="006C0C85"/>
    <w:rsid w:val="006C3E64"/>
    <w:rsid w:val="006F2DC7"/>
    <w:rsid w:val="006F321E"/>
    <w:rsid w:val="00723919"/>
    <w:rsid w:val="00733D27"/>
    <w:rsid w:val="00756DE6"/>
    <w:rsid w:val="00773F6C"/>
    <w:rsid w:val="00774158"/>
    <w:rsid w:val="00794107"/>
    <w:rsid w:val="007A23C9"/>
    <w:rsid w:val="007C6ECA"/>
    <w:rsid w:val="007D67BA"/>
    <w:rsid w:val="007E1985"/>
    <w:rsid w:val="007E7949"/>
    <w:rsid w:val="007F6EB4"/>
    <w:rsid w:val="00800B03"/>
    <w:rsid w:val="00817EED"/>
    <w:rsid w:val="00827516"/>
    <w:rsid w:val="0083049A"/>
    <w:rsid w:val="0083531F"/>
    <w:rsid w:val="00837093"/>
    <w:rsid w:val="008459D7"/>
    <w:rsid w:val="0084730B"/>
    <w:rsid w:val="00851395"/>
    <w:rsid w:val="00860B84"/>
    <w:rsid w:val="00864680"/>
    <w:rsid w:val="00866F8A"/>
    <w:rsid w:val="00881020"/>
    <w:rsid w:val="00893ECF"/>
    <w:rsid w:val="008A2E1F"/>
    <w:rsid w:val="00916988"/>
    <w:rsid w:val="009308E5"/>
    <w:rsid w:val="009763AD"/>
    <w:rsid w:val="009800BD"/>
    <w:rsid w:val="00986C7B"/>
    <w:rsid w:val="00991473"/>
    <w:rsid w:val="00991D98"/>
    <w:rsid w:val="009922A5"/>
    <w:rsid w:val="00992D92"/>
    <w:rsid w:val="009B3251"/>
    <w:rsid w:val="009C330B"/>
    <w:rsid w:val="009E654C"/>
    <w:rsid w:val="009F27B5"/>
    <w:rsid w:val="009F5891"/>
    <w:rsid w:val="00A20AC6"/>
    <w:rsid w:val="00A52776"/>
    <w:rsid w:val="00A77C9B"/>
    <w:rsid w:val="00A85A53"/>
    <w:rsid w:val="00AA14ED"/>
    <w:rsid w:val="00AA1AAA"/>
    <w:rsid w:val="00AA21C9"/>
    <w:rsid w:val="00AA2A95"/>
    <w:rsid w:val="00AA5D24"/>
    <w:rsid w:val="00AC1717"/>
    <w:rsid w:val="00AE0AFF"/>
    <w:rsid w:val="00AE20C2"/>
    <w:rsid w:val="00AF5606"/>
    <w:rsid w:val="00AF7651"/>
    <w:rsid w:val="00B52FD4"/>
    <w:rsid w:val="00B8199F"/>
    <w:rsid w:val="00BB1029"/>
    <w:rsid w:val="00BD744A"/>
    <w:rsid w:val="00C0506A"/>
    <w:rsid w:val="00C4734E"/>
    <w:rsid w:val="00C62F05"/>
    <w:rsid w:val="00C64C19"/>
    <w:rsid w:val="00C84624"/>
    <w:rsid w:val="00CB5A5B"/>
    <w:rsid w:val="00CC4A17"/>
    <w:rsid w:val="00CD2E08"/>
    <w:rsid w:val="00CD489C"/>
    <w:rsid w:val="00CD617E"/>
    <w:rsid w:val="00CF2821"/>
    <w:rsid w:val="00CF4EAB"/>
    <w:rsid w:val="00D06D0F"/>
    <w:rsid w:val="00D140BC"/>
    <w:rsid w:val="00D61CD8"/>
    <w:rsid w:val="00D6610A"/>
    <w:rsid w:val="00D80052"/>
    <w:rsid w:val="00D83F6D"/>
    <w:rsid w:val="00D934FF"/>
    <w:rsid w:val="00DA2256"/>
    <w:rsid w:val="00DA4725"/>
    <w:rsid w:val="00DA7714"/>
    <w:rsid w:val="00DC0BA5"/>
    <w:rsid w:val="00DD0E88"/>
    <w:rsid w:val="00DD225A"/>
    <w:rsid w:val="00DE0358"/>
    <w:rsid w:val="00E228F4"/>
    <w:rsid w:val="00E22BB7"/>
    <w:rsid w:val="00E24066"/>
    <w:rsid w:val="00E244E4"/>
    <w:rsid w:val="00E36DD1"/>
    <w:rsid w:val="00E43DEF"/>
    <w:rsid w:val="00E7202D"/>
    <w:rsid w:val="00E875FC"/>
    <w:rsid w:val="00EA78AD"/>
    <w:rsid w:val="00EB3E81"/>
    <w:rsid w:val="00EC40D4"/>
    <w:rsid w:val="00ED5A16"/>
    <w:rsid w:val="00EF5539"/>
    <w:rsid w:val="00EF720F"/>
    <w:rsid w:val="00F018A0"/>
    <w:rsid w:val="00F0644A"/>
    <w:rsid w:val="00F06C03"/>
    <w:rsid w:val="00F11201"/>
    <w:rsid w:val="00F1153B"/>
    <w:rsid w:val="00F13863"/>
    <w:rsid w:val="00F256A0"/>
    <w:rsid w:val="00F309A2"/>
    <w:rsid w:val="00F3414C"/>
    <w:rsid w:val="00F430B9"/>
    <w:rsid w:val="00F45E39"/>
    <w:rsid w:val="00F61AEE"/>
    <w:rsid w:val="00F66DD3"/>
    <w:rsid w:val="00F81462"/>
    <w:rsid w:val="00F9641C"/>
    <w:rsid w:val="00FB4737"/>
    <w:rsid w:val="00FC221F"/>
    <w:rsid w:val="00FC40F2"/>
    <w:rsid w:val="00FC5207"/>
    <w:rsid w:val="00FE2E8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5BDF1C"/>
  <w15:docId w15:val="{9C109E67-4D45-4450-9B50-79B5F143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02D"/>
  </w:style>
  <w:style w:type="paragraph" w:styleId="Heading1">
    <w:name w:val="heading 1"/>
    <w:aliases w:val="Don't Use"/>
    <w:basedOn w:val="Normal"/>
    <w:next w:val="Normal"/>
    <w:qFormat/>
    <w:rsid w:val="00E7202D"/>
    <w:pPr>
      <w:keepNext/>
      <w:spacing w:before="240" w:after="60"/>
      <w:outlineLvl w:val="0"/>
    </w:pPr>
    <w:rPr>
      <w:rFonts w:ascii="Arial" w:hAnsi="Arial" w:cs="Arial"/>
      <w:b/>
      <w:bCs/>
      <w:kern w:val="32"/>
      <w:sz w:val="32"/>
      <w:szCs w:val="32"/>
    </w:rPr>
  </w:style>
  <w:style w:type="paragraph" w:styleId="Heading2">
    <w:name w:val="heading 2"/>
    <w:aliases w:val="Don't use"/>
    <w:basedOn w:val="Heading1"/>
    <w:next w:val="Normal"/>
    <w:qFormat/>
    <w:rsid w:val="00E7202D"/>
    <w:pPr>
      <w:keepNext w:val="0"/>
      <w:spacing w:before="0" w:after="0"/>
      <w:ind w:left="720" w:hanging="720"/>
      <w:outlineLvl w:val="1"/>
    </w:pPr>
    <w:rPr>
      <w:rFonts w:ascii="Times New Roman" w:hAnsi="Times New Roman" w:cs="Times New Roman"/>
      <w:bCs w:val="0"/>
      <w:kern w:val="0"/>
      <w:sz w:val="24"/>
      <w:szCs w:val="20"/>
    </w:rPr>
  </w:style>
  <w:style w:type="paragraph" w:styleId="Heading3">
    <w:name w:val="heading 3"/>
    <w:aliases w:val="don't use"/>
    <w:basedOn w:val="Normal"/>
    <w:next w:val="Normal"/>
    <w:qFormat/>
    <w:rsid w:val="00723919"/>
    <w:pPr>
      <w:keepNext/>
      <w:spacing w:before="240" w:after="60"/>
      <w:outlineLvl w:val="2"/>
    </w:pPr>
    <w:rPr>
      <w:rFonts w:ascii="Arial" w:hAnsi="Arial" w:cs="Arial"/>
      <w:b/>
      <w:bCs/>
      <w:sz w:val="26"/>
      <w:szCs w:val="26"/>
    </w:rPr>
  </w:style>
  <w:style w:type="paragraph" w:styleId="Heading4">
    <w:name w:val="heading 4"/>
    <w:basedOn w:val="Normal"/>
    <w:next w:val="Normal"/>
    <w:qFormat/>
    <w:rsid w:val="003634CF"/>
    <w:pPr>
      <w:keepNext/>
      <w:numPr>
        <w:ilvl w:val="3"/>
        <w:numId w:val="6"/>
      </w:numPr>
      <w:suppressAutoHyphens/>
      <w:spacing w:before="240" w:after="60"/>
      <w:outlineLvl w:val="3"/>
    </w:pPr>
    <w:rPr>
      <w:b/>
      <w:bCs/>
      <w:sz w:val="28"/>
      <w:szCs w:val="28"/>
    </w:rPr>
  </w:style>
  <w:style w:type="paragraph" w:styleId="Heading5">
    <w:name w:val="heading 5"/>
    <w:basedOn w:val="Normal"/>
    <w:next w:val="Normal"/>
    <w:qFormat/>
    <w:rsid w:val="003634CF"/>
    <w:pPr>
      <w:numPr>
        <w:ilvl w:val="4"/>
        <w:numId w:val="6"/>
      </w:numPr>
      <w:suppressAutoHyphens/>
      <w:spacing w:before="240" w:after="60"/>
      <w:outlineLvl w:val="4"/>
    </w:pPr>
    <w:rPr>
      <w:b/>
      <w:bCs/>
      <w:i/>
      <w:iCs/>
      <w:sz w:val="26"/>
      <w:szCs w:val="26"/>
    </w:rPr>
  </w:style>
  <w:style w:type="paragraph" w:styleId="Heading6">
    <w:name w:val="heading 6"/>
    <w:basedOn w:val="Normal"/>
    <w:next w:val="Normal"/>
    <w:qFormat/>
    <w:rsid w:val="003634CF"/>
    <w:pPr>
      <w:numPr>
        <w:ilvl w:val="5"/>
        <w:numId w:val="6"/>
      </w:numPr>
      <w:suppressAutoHyphens/>
      <w:spacing w:before="240" w:after="60"/>
      <w:outlineLvl w:val="5"/>
    </w:pPr>
    <w:rPr>
      <w:b/>
      <w:bCs/>
      <w:sz w:val="22"/>
      <w:szCs w:val="22"/>
    </w:rPr>
  </w:style>
  <w:style w:type="paragraph" w:styleId="Heading7">
    <w:name w:val="heading 7"/>
    <w:basedOn w:val="Normal"/>
    <w:next w:val="Normal"/>
    <w:qFormat/>
    <w:rsid w:val="003634CF"/>
    <w:pPr>
      <w:numPr>
        <w:ilvl w:val="6"/>
        <w:numId w:val="6"/>
      </w:numPr>
      <w:suppressAutoHyphens/>
      <w:spacing w:before="240" w:after="60"/>
      <w:outlineLvl w:val="6"/>
    </w:pPr>
    <w:rPr>
      <w:sz w:val="24"/>
      <w:szCs w:val="24"/>
    </w:rPr>
  </w:style>
  <w:style w:type="paragraph" w:styleId="Heading8">
    <w:name w:val="heading 8"/>
    <w:basedOn w:val="Normal"/>
    <w:next w:val="Normal"/>
    <w:qFormat/>
    <w:rsid w:val="003634CF"/>
    <w:pPr>
      <w:numPr>
        <w:ilvl w:val="7"/>
        <w:numId w:val="6"/>
      </w:numPr>
      <w:suppressAutoHyphens/>
      <w:spacing w:before="240" w:after="60"/>
      <w:outlineLvl w:val="7"/>
    </w:pPr>
    <w:rPr>
      <w:i/>
      <w:iCs/>
      <w:sz w:val="24"/>
      <w:szCs w:val="24"/>
    </w:rPr>
  </w:style>
  <w:style w:type="paragraph" w:styleId="Heading9">
    <w:name w:val="heading 9"/>
    <w:basedOn w:val="Normal"/>
    <w:next w:val="Normal"/>
    <w:qFormat/>
    <w:rsid w:val="003634CF"/>
    <w:pPr>
      <w:numPr>
        <w:ilvl w:val="8"/>
        <w:numId w:val="6"/>
      </w:numPr>
      <w:suppressAutoHyphens/>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7202D"/>
    <w:rPr>
      <w:color w:val="0000FF"/>
      <w:u w:val="single"/>
    </w:rPr>
  </w:style>
  <w:style w:type="paragraph" w:styleId="BodyTextIndent">
    <w:name w:val="Body Text Indent"/>
    <w:basedOn w:val="Normal"/>
    <w:rsid w:val="00E7202D"/>
    <w:pPr>
      <w:tabs>
        <w:tab w:val="left" w:pos="360"/>
      </w:tabs>
      <w:ind w:left="360" w:hanging="360"/>
    </w:pPr>
    <w:rPr>
      <w:rFonts w:ascii="Tahoma" w:hAnsi="Tahoma"/>
    </w:rPr>
  </w:style>
  <w:style w:type="paragraph" w:styleId="BodyTextIndent2">
    <w:name w:val="Body Text Indent 2"/>
    <w:basedOn w:val="Normal"/>
    <w:rsid w:val="00E7202D"/>
    <w:pPr>
      <w:tabs>
        <w:tab w:val="left" w:pos="360"/>
        <w:tab w:val="left" w:pos="720"/>
      </w:tabs>
      <w:ind w:left="720" w:hanging="720"/>
    </w:pPr>
    <w:rPr>
      <w:rFonts w:ascii="Tahoma" w:hAnsi="Tahoma"/>
    </w:rPr>
  </w:style>
  <w:style w:type="paragraph" w:styleId="BodyText2">
    <w:name w:val="Body Text 2"/>
    <w:basedOn w:val="Normal"/>
    <w:rsid w:val="00E7202D"/>
    <w:pPr>
      <w:spacing w:after="120" w:line="480" w:lineRule="auto"/>
    </w:pPr>
  </w:style>
  <w:style w:type="table" w:styleId="TableGrid">
    <w:name w:val="Table Grid"/>
    <w:basedOn w:val="TableNormal"/>
    <w:rsid w:val="00D83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D83F6D"/>
    <w:rPr>
      <w:sz w:val="16"/>
      <w:szCs w:val="16"/>
    </w:rPr>
  </w:style>
  <w:style w:type="paragraph" w:styleId="CommentText">
    <w:name w:val="annotation text"/>
    <w:basedOn w:val="Normal"/>
    <w:semiHidden/>
    <w:rsid w:val="00D83F6D"/>
  </w:style>
  <w:style w:type="paragraph" w:styleId="BalloonText">
    <w:name w:val="Balloon Text"/>
    <w:basedOn w:val="Normal"/>
    <w:semiHidden/>
    <w:rsid w:val="00D83F6D"/>
    <w:rPr>
      <w:rFonts w:ascii="Tahoma" w:hAnsi="Tahoma" w:cs="Tahoma"/>
      <w:sz w:val="16"/>
      <w:szCs w:val="16"/>
    </w:rPr>
  </w:style>
  <w:style w:type="paragraph" w:styleId="BodyText">
    <w:name w:val="Body Text"/>
    <w:basedOn w:val="Normal"/>
    <w:rsid w:val="00723919"/>
    <w:pPr>
      <w:spacing w:after="120"/>
    </w:pPr>
  </w:style>
  <w:style w:type="paragraph" w:customStyle="1" w:styleId="TableText">
    <w:name w:val="Table Text"/>
    <w:basedOn w:val="Normal"/>
    <w:rsid w:val="00723919"/>
    <w:pPr>
      <w:widowControl w:val="0"/>
      <w:autoSpaceDE w:val="0"/>
      <w:autoSpaceDN w:val="0"/>
      <w:spacing w:before="60" w:after="60"/>
    </w:pPr>
    <w:rPr>
      <w:rFonts w:ascii="Traditional Arabic" w:cs="Traditional Arabic"/>
      <w:sz w:val="22"/>
      <w:szCs w:val="22"/>
    </w:rPr>
  </w:style>
  <w:style w:type="paragraph" w:styleId="TOC2">
    <w:name w:val="toc 2"/>
    <w:basedOn w:val="Normal"/>
    <w:next w:val="Normal"/>
    <w:autoRedefine/>
    <w:semiHidden/>
    <w:rsid w:val="00723919"/>
    <w:pPr>
      <w:widowControl w:val="0"/>
      <w:tabs>
        <w:tab w:val="left" w:pos="1675"/>
        <w:tab w:val="right" w:leader="dot" w:pos="9350"/>
      </w:tabs>
      <w:autoSpaceDE w:val="0"/>
      <w:autoSpaceDN w:val="0"/>
      <w:ind w:left="202"/>
    </w:pPr>
    <w:rPr>
      <w:b/>
      <w:bCs/>
      <w:sz w:val="22"/>
      <w:szCs w:val="22"/>
    </w:rPr>
  </w:style>
  <w:style w:type="paragraph" w:styleId="Header">
    <w:name w:val="header"/>
    <w:basedOn w:val="Normal"/>
    <w:rsid w:val="00723919"/>
    <w:pPr>
      <w:widowControl w:val="0"/>
      <w:tabs>
        <w:tab w:val="center" w:pos="4153"/>
        <w:tab w:val="right" w:pos="8306"/>
      </w:tabs>
      <w:autoSpaceDE w:val="0"/>
      <w:autoSpaceDN w:val="0"/>
    </w:pPr>
    <w:rPr>
      <w:rFonts w:ascii="Traditional Arabic" w:cs="Traditional Arabic"/>
    </w:rPr>
  </w:style>
  <w:style w:type="paragraph" w:styleId="Footer">
    <w:name w:val="footer"/>
    <w:basedOn w:val="Normal"/>
    <w:link w:val="FooterChar"/>
    <w:uiPriority w:val="99"/>
    <w:rsid w:val="00723919"/>
    <w:pPr>
      <w:widowControl w:val="0"/>
      <w:tabs>
        <w:tab w:val="center" w:pos="4153"/>
        <w:tab w:val="right" w:pos="8306"/>
      </w:tabs>
      <w:autoSpaceDE w:val="0"/>
      <w:autoSpaceDN w:val="0"/>
    </w:pPr>
    <w:rPr>
      <w:rFonts w:ascii="Traditional Arabic" w:cs="Traditional Arabic"/>
    </w:rPr>
  </w:style>
  <w:style w:type="character" w:styleId="PageNumber">
    <w:name w:val="page number"/>
    <w:basedOn w:val="DefaultParagraphFont"/>
    <w:rsid w:val="00723919"/>
  </w:style>
  <w:style w:type="character" w:customStyle="1" w:styleId="1">
    <w:name w:val="1"/>
    <w:rsid w:val="00723919"/>
    <w:rPr>
      <w:rFonts w:ascii="CG Times" w:hAnsi="CG Times" w:cs="CG Times"/>
      <w:sz w:val="23"/>
      <w:szCs w:val="23"/>
    </w:rPr>
  </w:style>
  <w:style w:type="paragraph" w:customStyle="1" w:styleId="Default">
    <w:name w:val="Default"/>
    <w:rsid w:val="00723919"/>
    <w:pPr>
      <w:autoSpaceDE w:val="0"/>
      <w:autoSpaceDN w:val="0"/>
      <w:adjustRightInd w:val="0"/>
    </w:pPr>
    <w:rPr>
      <w:rFonts w:ascii="CourierPS" w:hAnsi="CourierPS" w:cs="CourierPS"/>
      <w:color w:val="000000"/>
      <w:sz w:val="24"/>
      <w:szCs w:val="24"/>
    </w:rPr>
  </w:style>
  <w:style w:type="paragraph" w:customStyle="1" w:styleId="default0">
    <w:name w:val="default"/>
    <w:basedOn w:val="Normal"/>
    <w:rsid w:val="00723919"/>
    <w:pPr>
      <w:autoSpaceDE w:val="0"/>
      <w:autoSpaceDN w:val="0"/>
    </w:pPr>
    <w:rPr>
      <w:rFonts w:ascii="Arial" w:hAnsi="Arial" w:cs="Arial"/>
      <w:color w:val="000000"/>
      <w:sz w:val="24"/>
      <w:szCs w:val="24"/>
    </w:rPr>
  </w:style>
  <w:style w:type="paragraph" w:customStyle="1" w:styleId="Subhead">
    <w:name w:val="Subhead"/>
    <w:aliases w:val="Alt-S"/>
    <w:next w:val="Normal"/>
    <w:link w:val="SubheadChar"/>
    <w:rsid w:val="00723919"/>
    <w:pPr>
      <w:keepNext/>
      <w:spacing w:after="240"/>
    </w:pPr>
    <w:rPr>
      <w:rFonts w:ascii="Arial" w:hAnsi="Arial" w:cs="Arial"/>
      <w:b/>
      <w:bCs/>
      <w:noProof/>
      <w:sz w:val="22"/>
      <w:szCs w:val="22"/>
    </w:rPr>
  </w:style>
  <w:style w:type="character" w:customStyle="1" w:styleId="SubheadChar">
    <w:name w:val="Subhead Char"/>
    <w:aliases w:val="Alt-S Char"/>
    <w:link w:val="Subhead"/>
    <w:rsid w:val="00723919"/>
    <w:rPr>
      <w:rFonts w:ascii="Arial" w:hAnsi="Arial" w:cs="Arial"/>
      <w:b/>
      <w:bCs/>
      <w:noProof/>
      <w:sz w:val="22"/>
      <w:szCs w:val="22"/>
      <w:lang w:val="en-US" w:eastAsia="en-US" w:bidi="ar-SA"/>
    </w:rPr>
  </w:style>
  <w:style w:type="character" w:styleId="FootnoteReference">
    <w:name w:val="footnote reference"/>
    <w:semiHidden/>
    <w:rsid w:val="003634CF"/>
    <w:rPr>
      <w:vertAlign w:val="superscript"/>
    </w:rPr>
  </w:style>
  <w:style w:type="numbering" w:styleId="111111">
    <w:name w:val="Outline List 2"/>
    <w:basedOn w:val="NoList"/>
    <w:semiHidden/>
    <w:rsid w:val="003634CF"/>
    <w:pPr>
      <w:numPr>
        <w:numId w:val="4"/>
      </w:numPr>
    </w:pPr>
  </w:style>
  <w:style w:type="numbering" w:styleId="1ai">
    <w:name w:val="Outline List 1"/>
    <w:basedOn w:val="NoList"/>
    <w:semiHidden/>
    <w:rsid w:val="003634CF"/>
    <w:pPr>
      <w:numPr>
        <w:numId w:val="5"/>
      </w:numPr>
    </w:pPr>
  </w:style>
  <w:style w:type="numbering" w:styleId="ArticleSection">
    <w:name w:val="Outline List 3"/>
    <w:basedOn w:val="NoList"/>
    <w:semiHidden/>
    <w:rsid w:val="003634CF"/>
    <w:pPr>
      <w:numPr>
        <w:numId w:val="6"/>
      </w:numPr>
    </w:pPr>
  </w:style>
  <w:style w:type="paragraph" w:styleId="BlockText">
    <w:name w:val="Block Text"/>
    <w:basedOn w:val="Normal"/>
    <w:semiHidden/>
    <w:rsid w:val="003634CF"/>
    <w:pPr>
      <w:suppressAutoHyphens/>
      <w:spacing w:after="120"/>
      <w:ind w:left="1440" w:right="1440"/>
    </w:pPr>
    <w:rPr>
      <w:sz w:val="24"/>
      <w:szCs w:val="24"/>
    </w:rPr>
  </w:style>
  <w:style w:type="paragraph" w:styleId="BodyText3">
    <w:name w:val="Body Text 3"/>
    <w:basedOn w:val="Normal"/>
    <w:semiHidden/>
    <w:rsid w:val="003634CF"/>
    <w:pPr>
      <w:suppressAutoHyphens/>
      <w:spacing w:after="120"/>
    </w:pPr>
    <w:rPr>
      <w:sz w:val="16"/>
      <w:szCs w:val="16"/>
    </w:rPr>
  </w:style>
  <w:style w:type="paragraph" w:styleId="BodyTextFirstIndent">
    <w:name w:val="Body Text First Indent"/>
    <w:basedOn w:val="BodyText"/>
    <w:semiHidden/>
    <w:rsid w:val="003634CF"/>
    <w:pPr>
      <w:suppressAutoHyphens/>
      <w:ind w:firstLine="210"/>
    </w:pPr>
    <w:rPr>
      <w:sz w:val="24"/>
      <w:szCs w:val="24"/>
    </w:rPr>
  </w:style>
  <w:style w:type="paragraph" w:styleId="BodyTextFirstIndent2">
    <w:name w:val="Body Text First Indent 2"/>
    <w:basedOn w:val="BodyTextIndent"/>
    <w:semiHidden/>
    <w:rsid w:val="003634CF"/>
    <w:pPr>
      <w:tabs>
        <w:tab w:val="clear" w:pos="360"/>
      </w:tabs>
      <w:suppressAutoHyphens/>
      <w:spacing w:after="120"/>
      <w:ind w:firstLine="210"/>
    </w:pPr>
    <w:rPr>
      <w:rFonts w:ascii="Times New Roman" w:hAnsi="Times New Roman"/>
      <w:sz w:val="24"/>
    </w:rPr>
  </w:style>
  <w:style w:type="paragraph" w:styleId="BodyTextIndent3">
    <w:name w:val="Body Text Indent 3"/>
    <w:basedOn w:val="Normal"/>
    <w:semiHidden/>
    <w:rsid w:val="003634CF"/>
    <w:pPr>
      <w:suppressAutoHyphens/>
      <w:spacing w:after="120"/>
      <w:ind w:left="360"/>
    </w:pPr>
    <w:rPr>
      <w:sz w:val="16"/>
      <w:szCs w:val="16"/>
    </w:rPr>
  </w:style>
  <w:style w:type="paragraph" w:customStyle="1" w:styleId="BoxText">
    <w:name w:val="Box Text"/>
    <w:aliases w:val="Alt-X"/>
    <w:rsid w:val="003634CF"/>
    <w:pPr>
      <w:jc w:val="both"/>
    </w:pPr>
    <w:rPr>
      <w:rFonts w:ascii="Arial" w:hAnsi="Arial" w:cs="Arial"/>
      <w:noProof/>
      <w:kern w:val="20"/>
      <w:sz w:val="18"/>
      <w:szCs w:val="18"/>
    </w:rPr>
  </w:style>
  <w:style w:type="paragraph" w:customStyle="1" w:styleId="BoxBullet">
    <w:name w:val="Box Bullet"/>
    <w:aliases w:val="Alt-3"/>
    <w:basedOn w:val="BoxText"/>
    <w:next w:val="BoxText"/>
    <w:rsid w:val="003634CF"/>
    <w:pPr>
      <w:numPr>
        <w:numId w:val="18"/>
      </w:numPr>
      <w:ind w:left="0" w:firstLine="0"/>
    </w:pPr>
  </w:style>
  <w:style w:type="paragraph" w:customStyle="1" w:styleId="BoxHeadline">
    <w:name w:val="Box Headline"/>
    <w:rsid w:val="003634CF"/>
    <w:pPr>
      <w:suppressAutoHyphens/>
      <w:spacing w:after="120"/>
      <w:jc w:val="center"/>
    </w:pPr>
    <w:rPr>
      <w:rFonts w:ascii="Arial" w:hAnsi="Arial" w:cs="Arial"/>
      <w:b/>
      <w:bCs/>
      <w:sz w:val="18"/>
      <w:szCs w:val="18"/>
    </w:rPr>
  </w:style>
  <w:style w:type="paragraph" w:customStyle="1" w:styleId="Bullet2">
    <w:name w:val="Bullet 2"/>
    <w:aliases w:val="Alt-2"/>
    <w:rsid w:val="003634CF"/>
    <w:pPr>
      <w:numPr>
        <w:numId w:val="19"/>
      </w:numPr>
      <w:tabs>
        <w:tab w:val="clear" w:pos="1440"/>
        <w:tab w:val="num" w:pos="360"/>
      </w:tabs>
      <w:ind w:left="0" w:firstLine="0"/>
    </w:pPr>
    <w:rPr>
      <w:noProof/>
      <w:sz w:val="24"/>
      <w:szCs w:val="24"/>
    </w:rPr>
  </w:style>
  <w:style w:type="paragraph" w:customStyle="1" w:styleId="Bullet">
    <w:name w:val="Bullet"/>
    <w:aliases w:val="Alt-B"/>
    <w:next w:val="Normal"/>
    <w:rsid w:val="003634CF"/>
    <w:pPr>
      <w:numPr>
        <w:numId w:val="20"/>
      </w:numPr>
      <w:tabs>
        <w:tab w:val="clear" w:pos="720"/>
        <w:tab w:val="num" w:pos="360"/>
      </w:tabs>
      <w:ind w:left="0" w:firstLine="0"/>
    </w:pPr>
    <w:rPr>
      <w:noProof/>
      <w:sz w:val="24"/>
      <w:szCs w:val="24"/>
    </w:rPr>
  </w:style>
  <w:style w:type="paragraph" w:styleId="Closing">
    <w:name w:val="Closing"/>
    <w:basedOn w:val="Normal"/>
    <w:semiHidden/>
    <w:rsid w:val="003634CF"/>
    <w:pPr>
      <w:suppressAutoHyphens/>
      <w:ind w:left="4320"/>
    </w:pPr>
    <w:rPr>
      <w:sz w:val="24"/>
      <w:szCs w:val="24"/>
    </w:rPr>
  </w:style>
  <w:style w:type="paragraph" w:styleId="CommentSubject">
    <w:name w:val="annotation subject"/>
    <w:basedOn w:val="CommentText"/>
    <w:next w:val="CommentText"/>
    <w:semiHidden/>
    <w:rsid w:val="003634CF"/>
    <w:pPr>
      <w:suppressAutoHyphens/>
    </w:pPr>
    <w:rPr>
      <w:b/>
      <w:bCs/>
    </w:rPr>
  </w:style>
  <w:style w:type="paragraph" w:styleId="E-mailSignature">
    <w:name w:val="E-mail Signature"/>
    <w:basedOn w:val="Normal"/>
    <w:semiHidden/>
    <w:rsid w:val="003634CF"/>
    <w:pPr>
      <w:suppressAutoHyphens/>
    </w:pPr>
    <w:rPr>
      <w:sz w:val="24"/>
      <w:szCs w:val="24"/>
    </w:rPr>
  </w:style>
  <w:style w:type="character" w:styleId="Emphasis">
    <w:name w:val="Emphasis"/>
    <w:qFormat/>
    <w:rsid w:val="003634CF"/>
    <w:rPr>
      <w:i/>
      <w:iCs/>
    </w:rPr>
  </w:style>
  <w:style w:type="character" w:styleId="EndnoteReference">
    <w:name w:val="endnote reference"/>
    <w:rsid w:val="003634CF"/>
    <w:rPr>
      <w:vertAlign w:val="superscript"/>
    </w:rPr>
  </w:style>
  <w:style w:type="paragraph" w:styleId="EndnoteText">
    <w:name w:val="endnote text"/>
    <w:basedOn w:val="Normal"/>
    <w:rsid w:val="003634CF"/>
    <w:pPr>
      <w:suppressAutoHyphens/>
    </w:pPr>
  </w:style>
  <w:style w:type="paragraph" w:styleId="EnvelopeAddress">
    <w:name w:val="envelope address"/>
    <w:basedOn w:val="Normal"/>
    <w:semiHidden/>
    <w:rsid w:val="003634CF"/>
    <w:pPr>
      <w:framePr w:w="7920" w:h="1980" w:hRule="exact" w:hSpace="180" w:wrap="auto" w:hAnchor="page" w:xAlign="center" w:yAlign="bottom"/>
      <w:suppressAutoHyphens/>
      <w:ind w:left="2880"/>
    </w:pPr>
    <w:rPr>
      <w:rFonts w:ascii="Arial" w:hAnsi="Arial" w:cs="Arial"/>
      <w:sz w:val="24"/>
      <w:szCs w:val="24"/>
    </w:rPr>
  </w:style>
  <w:style w:type="paragraph" w:styleId="EnvelopeReturn">
    <w:name w:val="envelope return"/>
    <w:basedOn w:val="Normal"/>
    <w:semiHidden/>
    <w:rsid w:val="003634CF"/>
    <w:pPr>
      <w:suppressAutoHyphens/>
    </w:pPr>
    <w:rPr>
      <w:rFonts w:ascii="Arial" w:hAnsi="Arial" w:cs="Arial"/>
    </w:rPr>
  </w:style>
  <w:style w:type="character" w:styleId="FollowedHyperlink">
    <w:name w:val="FollowedHyperlink"/>
    <w:semiHidden/>
    <w:rsid w:val="003634CF"/>
    <w:rPr>
      <w:color w:val="800080"/>
      <w:u w:val="single"/>
    </w:rPr>
  </w:style>
  <w:style w:type="paragraph" w:styleId="FootnoteText">
    <w:name w:val="footnote text"/>
    <w:basedOn w:val="Normal"/>
    <w:semiHidden/>
    <w:rsid w:val="003634CF"/>
    <w:pPr>
      <w:suppressAutoHyphens/>
    </w:pPr>
    <w:rPr>
      <w:sz w:val="18"/>
      <w:szCs w:val="18"/>
    </w:rPr>
  </w:style>
  <w:style w:type="character" w:styleId="HTMLAcronym">
    <w:name w:val="HTML Acronym"/>
    <w:basedOn w:val="DefaultParagraphFont"/>
    <w:semiHidden/>
    <w:rsid w:val="003634CF"/>
  </w:style>
  <w:style w:type="paragraph" w:styleId="HTMLAddress">
    <w:name w:val="HTML Address"/>
    <w:basedOn w:val="Normal"/>
    <w:semiHidden/>
    <w:rsid w:val="003634CF"/>
    <w:pPr>
      <w:suppressAutoHyphens/>
    </w:pPr>
    <w:rPr>
      <w:i/>
      <w:iCs/>
      <w:sz w:val="24"/>
      <w:szCs w:val="24"/>
    </w:rPr>
  </w:style>
  <w:style w:type="character" w:styleId="HTMLCite">
    <w:name w:val="HTML Cite"/>
    <w:semiHidden/>
    <w:rsid w:val="003634CF"/>
    <w:rPr>
      <w:i/>
      <w:iCs/>
    </w:rPr>
  </w:style>
  <w:style w:type="character" w:styleId="HTMLCode">
    <w:name w:val="HTML Code"/>
    <w:semiHidden/>
    <w:rsid w:val="003634CF"/>
    <w:rPr>
      <w:rFonts w:ascii="Courier New" w:hAnsi="Courier New" w:cs="Courier New"/>
      <w:sz w:val="20"/>
      <w:szCs w:val="20"/>
    </w:rPr>
  </w:style>
  <w:style w:type="character" w:styleId="HTMLDefinition">
    <w:name w:val="HTML Definition"/>
    <w:semiHidden/>
    <w:rsid w:val="003634CF"/>
    <w:rPr>
      <w:i/>
      <w:iCs/>
    </w:rPr>
  </w:style>
  <w:style w:type="character" w:styleId="HTMLKeyboard">
    <w:name w:val="HTML Keyboard"/>
    <w:semiHidden/>
    <w:rsid w:val="003634CF"/>
    <w:rPr>
      <w:rFonts w:ascii="Courier New" w:hAnsi="Courier New" w:cs="Courier New"/>
      <w:sz w:val="20"/>
      <w:szCs w:val="20"/>
    </w:rPr>
  </w:style>
  <w:style w:type="paragraph" w:styleId="HTMLPreformatted">
    <w:name w:val="HTML Preformatted"/>
    <w:basedOn w:val="Normal"/>
    <w:semiHidden/>
    <w:rsid w:val="003634CF"/>
    <w:pPr>
      <w:suppressAutoHyphens/>
    </w:pPr>
    <w:rPr>
      <w:rFonts w:ascii="Courier New" w:hAnsi="Courier New" w:cs="Courier New"/>
    </w:rPr>
  </w:style>
  <w:style w:type="character" w:styleId="HTMLSample">
    <w:name w:val="HTML Sample"/>
    <w:semiHidden/>
    <w:rsid w:val="003634CF"/>
    <w:rPr>
      <w:rFonts w:ascii="Courier New" w:hAnsi="Courier New" w:cs="Courier New"/>
    </w:rPr>
  </w:style>
  <w:style w:type="character" w:styleId="HTMLTypewriter">
    <w:name w:val="HTML Typewriter"/>
    <w:semiHidden/>
    <w:rsid w:val="003634CF"/>
    <w:rPr>
      <w:rFonts w:ascii="Courier New" w:hAnsi="Courier New" w:cs="Courier New"/>
      <w:sz w:val="20"/>
      <w:szCs w:val="20"/>
    </w:rPr>
  </w:style>
  <w:style w:type="character" w:styleId="HTMLVariable">
    <w:name w:val="HTML Variable"/>
    <w:semiHidden/>
    <w:rsid w:val="003634CF"/>
    <w:rPr>
      <w:i/>
      <w:iCs/>
    </w:rPr>
  </w:style>
  <w:style w:type="character" w:styleId="LineNumber">
    <w:name w:val="line number"/>
    <w:basedOn w:val="DefaultParagraphFont"/>
    <w:semiHidden/>
    <w:rsid w:val="003634CF"/>
  </w:style>
  <w:style w:type="paragraph" w:styleId="List">
    <w:name w:val="List"/>
    <w:basedOn w:val="Normal"/>
    <w:semiHidden/>
    <w:rsid w:val="003634CF"/>
    <w:pPr>
      <w:suppressAutoHyphens/>
      <w:ind w:left="360" w:hanging="360"/>
    </w:pPr>
    <w:rPr>
      <w:sz w:val="24"/>
      <w:szCs w:val="24"/>
    </w:rPr>
  </w:style>
  <w:style w:type="paragraph" w:styleId="List2">
    <w:name w:val="List 2"/>
    <w:basedOn w:val="Normal"/>
    <w:semiHidden/>
    <w:rsid w:val="003634CF"/>
    <w:pPr>
      <w:suppressAutoHyphens/>
      <w:ind w:left="720" w:hanging="360"/>
    </w:pPr>
    <w:rPr>
      <w:sz w:val="24"/>
      <w:szCs w:val="24"/>
    </w:rPr>
  </w:style>
  <w:style w:type="paragraph" w:styleId="List3">
    <w:name w:val="List 3"/>
    <w:basedOn w:val="Normal"/>
    <w:semiHidden/>
    <w:rsid w:val="003634CF"/>
    <w:pPr>
      <w:suppressAutoHyphens/>
      <w:ind w:left="1080" w:hanging="360"/>
    </w:pPr>
    <w:rPr>
      <w:sz w:val="24"/>
      <w:szCs w:val="24"/>
    </w:rPr>
  </w:style>
  <w:style w:type="paragraph" w:styleId="List4">
    <w:name w:val="List 4"/>
    <w:basedOn w:val="Normal"/>
    <w:semiHidden/>
    <w:rsid w:val="003634CF"/>
    <w:pPr>
      <w:suppressAutoHyphens/>
      <w:ind w:left="1440" w:hanging="360"/>
    </w:pPr>
    <w:rPr>
      <w:sz w:val="24"/>
      <w:szCs w:val="24"/>
    </w:rPr>
  </w:style>
  <w:style w:type="paragraph" w:styleId="List5">
    <w:name w:val="List 5"/>
    <w:basedOn w:val="Normal"/>
    <w:semiHidden/>
    <w:rsid w:val="003634CF"/>
    <w:pPr>
      <w:suppressAutoHyphens/>
      <w:ind w:left="1800" w:hanging="360"/>
    </w:pPr>
    <w:rPr>
      <w:sz w:val="24"/>
      <w:szCs w:val="24"/>
    </w:rPr>
  </w:style>
  <w:style w:type="paragraph" w:styleId="ListBullet">
    <w:name w:val="List Bullet"/>
    <w:basedOn w:val="Normal"/>
    <w:autoRedefine/>
    <w:semiHidden/>
    <w:rsid w:val="003634CF"/>
    <w:pPr>
      <w:numPr>
        <w:numId w:val="7"/>
      </w:numPr>
      <w:tabs>
        <w:tab w:val="clear" w:pos="360"/>
        <w:tab w:val="num" w:pos="1080"/>
      </w:tabs>
      <w:suppressAutoHyphens/>
      <w:ind w:left="1080"/>
    </w:pPr>
    <w:rPr>
      <w:sz w:val="24"/>
      <w:szCs w:val="24"/>
    </w:rPr>
  </w:style>
  <w:style w:type="paragraph" w:styleId="ListBullet2">
    <w:name w:val="List Bullet 2"/>
    <w:basedOn w:val="Normal"/>
    <w:autoRedefine/>
    <w:semiHidden/>
    <w:rsid w:val="003634CF"/>
    <w:pPr>
      <w:numPr>
        <w:numId w:val="8"/>
      </w:numPr>
      <w:tabs>
        <w:tab w:val="clear" w:pos="720"/>
        <w:tab w:val="num" w:pos="1440"/>
      </w:tabs>
      <w:suppressAutoHyphens/>
      <w:ind w:left="1440"/>
    </w:pPr>
    <w:rPr>
      <w:sz w:val="24"/>
      <w:szCs w:val="24"/>
    </w:rPr>
  </w:style>
  <w:style w:type="paragraph" w:styleId="ListBullet3">
    <w:name w:val="List Bullet 3"/>
    <w:basedOn w:val="Normal"/>
    <w:autoRedefine/>
    <w:semiHidden/>
    <w:rsid w:val="003634CF"/>
    <w:pPr>
      <w:numPr>
        <w:numId w:val="9"/>
      </w:numPr>
      <w:tabs>
        <w:tab w:val="clear" w:pos="1080"/>
        <w:tab w:val="num" w:pos="1800"/>
      </w:tabs>
      <w:suppressAutoHyphens/>
      <w:ind w:left="1800"/>
    </w:pPr>
    <w:rPr>
      <w:sz w:val="24"/>
      <w:szCs w:val="24"/>
    </w:rPr>
  </w:style>
  <w:style w:type="paragraph" w:styleId="ListBullet4">
    <w:name w:val="List Bullet 4"/>
    <w:basedOn w:val="Normal"/>
    <w:autoRedefine/>
    <w:semiHidden/>
    <w:rsid w:val="003634CF"/>
    <w:pPr>
      <w:numPr>
        <w:numId w:val="10"/>
      </w:numPr>
      <w:tabs>
        <w:tab w:val="clear" w:pos="1440"/>
        <w:tab w:val="num" w:pos="360"/>
      </w:tabs>
      <w:suppressAutoHyphens/>
      <w:ind w:left="0" w:firstLine="0"/>
    </w:pPr>
    <w:rPr>
      <w:sz w:val="24"/>
      <w:szCs w:val="24"/>
    </w:rPr>
  </w:style>
  <w:style w:type="paragraph" w:styleId="ListBullet5">
    <w:name w:val="List Bullet 5"/>
    <w:basedOn w:val="Normal"/>
    <w:autoRedefine/>
    <w:semiHidden/>
    <w:rsid w:val="003634CF"/>
    <w:pPr>
      <w:numPr>
        <w:numId w:val="11"/>
      </w:numPr>
      <w:tabs>
        <w:tab w:val="clear" w:pos="1800"/>
        <w:tab w:val="num" w:pos="360"/>
      </w:tabs>
      <w:suppressAutoHyphens/>
      <w:ind w:left="0" w:firstLine="0"/>
    </w:pPr>
    <w:rPr>
      <w:sz w:val="24"/>
      <w:szCs w:val="24"/>
    </w:rPr>
  </w:style>
  <w:style w:type="paragraph" w:styleId="ListContinue">
    <w:name w:val="List Continue"/>
    <w:basedOn w:val="Normal"/>
    <w:semiHidden/>
    <w:rsid w:val="003634CF"/>
    <w:pPr>
      <w:suppressAutoHyphens/>
      <w:spacing w:after="120"/>
      <w:ind w:left="360"/>
    </w:pPr>
    <w:rPr>
      <w:sz w:val="24"/>
      <w:szCs w:val="24"/>
    </w:rPr>
  </w:style>
  <w:style w:type="paragraph" w:styleId="ListContinue2">
    <w:name w:val="List Continue 2"/>
    <w:basedOn w:val="Normal"/>
    <w:semiHidden/>
    <w:rsid w:val="003634CF"/>
    <w:pPr>
      <w:suppressAutoHyphens/>
      <w:spacing w:after="120"/>
      <w:ind w:left="720"/>
    </w:pPr>
    <w:rPr>
      <w:sz w:val="24"/>
      <w:szCs w:val="24"/>
    </w:rPr>
  </w:style>
  <w:style w:type="paragraph" w:styleId="ListContinue3">
    <w:name w:val="List Continue 3"/>
    <w:basedOn w:val="Normal"/>
    <w:semiHidden/>
    <w:rsid w:val="003634CF"/>
    <w:pPr>
      <w:suppressAutoHyphens/>
      <w:spacing w:after="120"/>
      <w:ind w:left="1080"/>
    </w:pPr>
    <w:rPr>
      <w:sz w:val="24"/>
      <w:szCs w:val="24"/>
    </w:rPr>
  </w:style>
  <w:style w:type="paragraph" w:styleId="ListContinue4">
    <w:name w:val="List Continue 4"/>
    <w:basedOn w:val="Normal"/>
    <w:semiHidden/>
    <w:rsid w:val="003634CF"/>
    <w:pPr>
      <w:suppressAutoHyphens/>
      <w:spacing w:after="120"/>
      <w:ind w:left="1440"/>
    </w:pPr>
    <w:rPr>
      <w:sz w:val="24"/>
      <w:szCs w:val="24"/>
    </w:rPr>
  </w:style>
  <w:style w:type="paragraph" w:styleId="ListContinue5">
    <w:name w:val="List Continue 5"/>
    <w:basedOn w:val="Normal"/>
    <w:semiHidden/>
    <w:rsid w:val="003634CF"/>
    <w:pPr>
      <w:suppressAutoHyphens/>
      <w:spacing w:after="120"/>
      <w:ind w:left="1800"/>
    </w:pPr>
    <w:rPr>
      <w:sz w:val="24"/>
      <w:szCs w:val="24"/>
    </w:rPr>
  </w:style>
  <w:style w:type="paragraph" w:styleId="ListNumber">
    <w:name w:val="List Number"/>
    <w:basedOn w:val="Normal"/>
    <w:semiHidden/>
    <w:rsid w:val="003634CF"/>
    <w:pPr>
      <w:numPr>
        <w:numId w:val="12"/>
      </w:numPr>
      <w:suppressAutoHyphens/>
      <w:ind w:left="0" w:firstLine="0"/>
    </w:pPr>
    <w:rPr>
      <w:sz w:val="24"/>
      <w:szCs w:val="24"/>
    </w:rPr>
  </w:style>
  <w:style w:type="paragraph" w:styleId="ListNumber2">
    <w:name w:val="List Number 2"/>
    <w:basedOn w:val="Normal"/>
    <w:semiHidden/>
    <w:rsid w:val="003634CF"/>
    <w:pPr>
      <w:numPr>
        <w:numId w:val="13"/>
      </w:numPr>
      <w:tabs>
        <w:tab w:val="clear" w:pos="720"/>
        <w:tab w:val="num" w:pos="360"/>
      </w:tabs>
      <w:suppressAutoHyphens/>
      <w:ind w:left="0" w:firstLine="0"/>
    </w:pPr>
    <w:rPr>
      <w:sz w:val="24"/>
      <w:szCs w:val="24"/>
    </w:rPr>
  </w:style>
  <w:style w:type="paragraph" w:styleId="ListNumber3">
    <w:name w:val="List Number 3"/>
    <w:basedOn w:val="Normal"/>
    <w:semiHidden/>
    <w:rsid w:val="003634CF"/>
    <w:pPr>
      <w:numPr>
        <w:numId w:val="14"/>
      </w:numPr>
      <w:tabs>
        <w:tab w:val="clear" w:pos="1080"/>
        <w:tab w:val="num" w:pos="360"/>
      </w:tabs>
      <w:suppressAutoHyphens/>
      <w:ind w:left="0" w:firstLine="0"/>
    </w:pPr>
    <w:rPr>
      <w:sz w:val="24"/>
      <w:szCs w:val="24"/>
    </w:rPr>
  </w:style>
  <w:style w:type="paragraph" w:styleId="ListNumber4">
    <w:name w:val="List Number 4"/>
    <w:basedOn w:val="Normal"/>
    <w:semiHidden/>
    <w:rsid w:val="003634CF"/>
    <w:pPr>
      <w:numPr>
        <w:numId w:val="15"/>
      </w:numPr>
      <w:tabs>
        <w:tab w:val="clear" w:pos="1440"/>
        <w:tab w:val="num" w:pos="360"/>
      </w:tabs>
      <w:suppressAutoHyphens/>
      <w:ind w:left="0" w:firstLine="0"/>
    </w:pPr>
    <w:rPr>
      <w:sz w:val="24"/>
      <w:szCs w:val="24"/>
    </w:rPr>
  </w:style>
  <w:style w:type="paragraph" w:styleId="ListNumber5">
    <w:name w:val="List Number 5"/>
    <w:basedOn w:val="Normal"/>
    <w:semiHidden/>
    <w:rsid w:val="003634CF"/>
    <w:pPr>
      <w:numPr>
        <w:numId w:val="16"/>
      </w:numPr>
      <w:tabs>
        <w:tab w:val="clear" w:pos="1800"/>
        <w:tab w:val="num" w:pos="360"/>
      </w:tabs>
      <w:suppressAutoHyphens/>
      <w:ind w:left="0" w:firstLine="0"/>
    </w:pPr>
    <w:rPr>
      <w:sz w:val="24"/>
      <w:szCs w:val="24"/>
    </w:rPr>
  </w:style>
  <w:style w:type="paragraph" w:styleId="MessageHeader">
    <w:name w:val="Message Header"/>
    <w:basedOn w:val="Normal"/>
    <w:semiHidden/>
    <w:rsid w:val="003634CF"/>
    <w:pPr>
      <w:pBdr>
        <w:top w:val="single" w:sz="6" w:space="1" w:color="auto"/>
        <w:left w:val="single" w:sz="6" w:space="1" w:color="auto"/>
        <w:bottom w:val="single" w:sz="6" w:space="1" w:color="auto"/>
        <w:right w:val="single" w:sz="6" w:space="1" w:color="auto"/>
      </w:pBdr>
      <w:shd w:val="pct20" w:color="auto" w:fill="auto"/>
      <w:suppressAutoHyphens/>
      <w:ind w:left="1080" w:hanging="1080"/>
    </w:pPr>
    <w:rPr>
      <w:rFonts w:ascii="Arial" w:hAnsi="Arial" w:cs="Arial"/>
      <w:sz w:val="24"/>
      <w:szCs w:val="24"/>
    </w:rPr>
  </w:style>
  <w:style w:type="paragraph" w:styleId="NormalWeb">
    <w:name w:val="Normal (Web)"/>
    <w:basedOn w:val="Normal"/>
    <w:semiHidden/>
    <w:rsid w:val="003634CF"/>
    <w:pPr>
      <w:suppressAutoHyphens/>
    </w:pPr>
    <w:rPr>
      <w:sz w:val="24"/>
      <w:szCs w:val="24"/>
    </w:rPr>
  </w:style>
  <w:style w:type="paragraph" w:styleId="NoteHeading">
    <w:name w:val="Note Heading"/>
    <w:basedOn w:val="Normal"/>
    <w:next w:val="Normal"/>
    <w:semiHidden/>
    <w:rsid w:val="003634CF"/>
    <w:pPr>
      <w:suppressAutoHyphens/>
    </w:pPr>
    <w:rPr>
      <w:sz w:val="24"/>
      <w:szCs w:val="24"/>
    </w:rPr>
  </w:style>
  <w:style w:type="paragraph" w:customStyle="1" w:styleId="Numberedlist">
    <w:name w:val="Numbered list"/>
    <w:aliases w:val="Alt-L"/>
    <w:next w:val="Normal"/>
    <w:rsid w:val="003634CF"/>
    <w:pPr>
      <w:ind w:left="1080" w:hanging="360"/>
    </w:pPr>
    <w:rPr>
      <w:noProof/>
      <w:sz w:val="24"/>
      <w:szCs w:val="24"/>
    </w:rPr>
  </w:style>
  <w:style w:type="paragraph" w:styleId="PlainText">
    <w:name w:val="Plain Text"/>
    <w:basedOn w:val="Normal"/>
    <w:semiHidden/>
    <w:rsid w:val="003634CF"/>
    <w:pPr>
      <w:suppressAutoHyphens/>
    </w:pPr>
    <w:rPr>
      <w:rFonts w:ascii="Courier New" w:hAnsi="Courier New" w:cs="Courier New"/>
    </w:rPr>
  </w:style>
  <w:style w:type="paragraph" w:customStyle="1" w:styleId="Quotes">
    <w:name w:val="Quotes"/>
    <w:basedOn w:val="Normal"/>
    <w:next w:val="Normal"/>
    <w:rsid w:val="003634CF"/>
    <w:pPr>
      <w:suppressAutoHyphens/>
      <w:spacing w:after="240"/>
      <w:ind w:left="720" w:right="720"/>
    </w:pPr>
    <w:rPr>
      <w:sz w:val="24"/>
      <w:szCs w:val="24"/>
    </w:rPr>
  </w:style>
  <w:style w:type="paragraph" w:styleId="Salutation">
    <w:name w:val="Salutation"/>
    <w:basedOn w:val="Normal"/>
    <w:next w:val="Normal"/>
    <w:semiHidden/>
    <w:rsid w:val="003634CF"/>
    <w:pPr>
      <w:suppressAutoHyphens/>
    </w:pPr>
    <w:rPr>
      <w:sz w:val="24"/>
      <w:szCs w:val="24"/>
    </w:rPr>
  </w:style>
  <w:style w:type="paragraph" w:customStyle="1" w:styleId="SectionHead">
    <w:name w:val="Section # Head"/>
    <w:basedOn w:val="Normal"/>
    <w:rsid w:val="003634CF"/>
    <w:pPr>
      <w:pBdr>
        <w:bottom w:val="single" w:sz="4" w:space="2" w:color="auto"/>
      </w:pBdr>
      <w:suppressAutoHyphens/>
    </w:pPr>
    <w:rPr>
      <w:rFonts w:ascii="Arial" w:hAnsi="Arial" w:cs="Arial"/>
      <w:b/>
      <w:bCs/>
      <w:caps/>
      <w:spacing w:val="20"/>
      <w:sz w:val="24"/>
      <w:szCs w:val="24"/>
    </w:rPr>
  </w:style>
  <w:style w:type="paragraph" w:customStyle="1" w:styleId="SectionTitleHead">
    <w:name w:val="Section Title Head"/>
    <w:basedOn w:val="Normal"/>
    <w:rsid w:val="003634CF"/>
    <w:pPr>
      <w:suppressAutoHyphens/>
    </w:pPr>
    <w:rPr>
      <w:rFonts w:ascii="Arial Black" w:hAnsi="Arial Black"/>
      <w:sz w:val="28"/>
      <w:szCs w:val="28"/>
    </w:rPr>
  </w:style>
  <w:style w:type="paragraph" w:styleId="Signature">
    <w:name w:val="Signature"/>
    <w:basedOn w:val="Normal"/>
    <w:semiHidden/>
    <w:rsid w:val="003634CF"/>
    <w:pPr>
      <w:suppressAutoHyphens/>
      <w:ind w:left="4320"/>
    </w:pPr>
    <w:rPr>
      <w:sz w:val="24"/>
      <w:szCs w:val="24"/>
    </w:rPr>
  </w:style>
  <w:style w:type="character" w:styleId="Strong">
    <w:name w:val="Strong"/>
    <w:qFormat/>
    <w:rsid w:val="003634CF"/>
    <w:rPr>
      <w:b/>
      <w:bCs/>
    </w:rPr>
  </w:style>
  <w:style w:type="paragraph" w:styleId="Subtitle">
    <w:name w:val="Subtitle"/>
    <w:basedOn w:val="Normal"/>
    <w:qFormat/>
    <w:rsid w:val="003634CF"/>
    <w:pPr>
      <w:suppressAutoHyphens/>
      <w:spacing w:after="60"/>
      <w:jc w:val="center"/>
      <w:outlineLvl w:val="1"/>
    </w:pPr>
    <w:rPr>
      <w:rFonts w:ascii="Arial" w:hAnsi="Arial" w:cs="Arial"/>
      <w:sz w:val="24"/>
      <w:szCs w:val="24"/>
    </w:rPr>
  </w:style>
  <w:style w:type="table" w:styleId="Table3Deffects1">
    <w:name w:val="Table 3D effects 1"/>
    <w:basedOn w:val="TableNormal"/>
    <w:semiHidden/>
    <w:rsid w:val="003634CF"/>
    <w:pPr>
      <w:suppressAutoHyphens/>
      <w:ind w:firstLine="576"/>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634CF"/>
    <w:pPr>
      <w:suppressAutoHyphens/>
      <w:ind w:firstLine="576"/>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634CF"/>
    <w:pPr>
      <w:suppressAutoHyphens/>
      <w:ind w:firstLine="576"/>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634CF"/>
    <w:pPr>
      <w:suppressAutoHyphens/>
      <w:ind w:firstLine="576"/>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634CF"/>
    <w:pPr>
      <w:suppressAutoHyphens/>
      <w:ind w:firstLine="576"/>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634CF"/>
    <w:pPr>
      <w:suppressAutoHyphens/>
      <w:ind w:firstLine="576"/>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634CF"/>
    <w:pPr>
      <w:suppressAutoHyphens/>
      <w:ind w:firstLine="576"/>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634CF"/>
    <w:pPr>
      <w:suppressAutoHyphens/>
      <w:ind w:firstLine="576"/>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634CF"/>
    <w:pPr>
      <w:suppressAutoHyphens/>
      <w:ind w:firstLine="576"/>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634CF"/>
    <w:pPr>
      <w:suppressAutoHyphens/>
      <w:ind w:firstLine="576"/>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634CF"/>
    <w:pPr>
      <w:suppressAutoHyphens/>
      <w:ind w:firstLine="576"/>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634CF"/>
    <w:pPr>
      <w:suppressAutoHyphens/>
      <w:ind w:firstLine="576"/>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634CF"/>
    <w:pPr>
      <w:suppressAutoHyphens/>
      <w:ind w:firstLine="576"/>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634CF"/>
    <w:pPr>
      <w:suppressAutoHyphens/>
      <w:ind w:firstLine="576"/>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634CF"/>
    <w:pPr>
      <w:suppressAutoHyphens/>
      <w:ind w:firstLine="576"/>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634CF"/>
    <w:pPr>
      <w:suppressAutoHyphens/>
      <w:ind w:firstLine="576"/>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634CF"/>
    <w:pPr>
      <w:suppressAutoHyphens/>
      <w:ind w:firstLine="576"/>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634CF"/>
    <w:pPr>
      <w:suppressAutoHyphens/>
      <w:ind w:firstLine="576"/>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634CF"/>
    <w:pPr>
      <w:suppressAutoHyphens/>
      <w:ind w:firstLine="576"/>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634CF"/>
    <w:pPr>
      <w:suppressAutoHyphens/>
      <w:ind w:firstLine="576"/>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634CF"/>
    <w:pPr>
      <w:suppressAutoHyphens/>
      <w:ind w:firstLine="576"/>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634CF"/>
    <w:pPr>
      <w:suppressAutoHyphens/>
      <w:ind w:firstLine="576"/>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634CF"/>
    <w:pPr>
      <w:suppressAutoHyphens/>
      <w:ind w:firstLine="576"/>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634CF"/>
    <w:pPr>
      <w:suppressAutoHyphens/>
      <w:ind w:firstLine="576"/>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634CF"/>
    <w:pPr>
      <w:suppressAutoHyphens/>
      <w:ind w:firstLine="576"/>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634CF"/>
    <w:pPr>
      <w:suppressAutoHyphens/>
      <w:ind w:firstLine="576"/>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634CF"/>
    <w:pPr>
      <w:suppressAutoHyphens/>
      <w:ind w:firstLine="576"/>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634CF"/>
    <w:pPr>
      <w:suppressAutoHyphens/>
      <w:ind w:firstLine="576"/>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634CF"/>
    <w:pPr>
      <w:suppressAutoHyphens/>
      <w:ind w:firstLine="576"/>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634CF"/>
    <w:pPr>
      <w:suppressAutoHyphens/>
      <w:ind w:firstLine="576"/>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634CF"/>
    <w:pPr>
      <w:suppressAutoHyphens/>
      <w:ind w:firstLine="576"/>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634CF"/>
    <w:pPr>
      <w:suppressAutoHyphens/>
      <w:ind w:firstLine="576"/>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634CF"/>
    <w:pPr>
      <w:suppressAutoHyphens/>
      <w:ind w:firstLine="576"/>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634CF"/>
    <w:pPr>
      <w:suppressAutoHyphens/>
      <w:ind w:firstLine="576"/>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634CF"/>
    <w:pPr>
      <w:suppressAutoHyphens/>
      <w:ind w:firstLine="576"/>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634CF"/>
    <w:pPr>
      <w:suppressAutoHyphens/>
      <w:ind w:firstLine="576"/>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634CF"/>
    <w:pPr>
      <w:suppressAutoHyphens/>
      <w:ind w:firstLine="576"/>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634CF"/>
    <w:pPr>
      <w:suppressAutoHyphens/>
      <w:ind w:firstLine="576"/>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634CF"/>
    <w:pPr>
      <w:suppressAutoHyphens/>
      <w:ind w:firstLine="576"/>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634CF"/>
    <w:pPr>
      <w:suppressAutoHyphens/>
      <w:ind w:firstLine="576"/>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634CF"/>
    <w:pPr>
      <w:suppressAutoHyphens/>
      <w:ind w:firstLine="576"/>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634CF"/>
    <w:pPr>
      <w:suppressAutoHyphens/>
      <w:ind w:firstLine="576"/>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634CF"/>
    <w:pPr>
      <w:suppressAutoHyphens/>
      <w:ind w:firstLine="576"/>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b-SectionHeader">
    <w:name w:val="Sub-Section Header"/>
    <w:basedOn w:val="Normal"/>
    <w:next w:val="Normal"/>
    <w:rsid w:val="003634CF"/>
    <w:pPr>
      <w:suppressAutoHyphens/>
    </w:pPr>
    <w:rPr>
      <w:b/>
      <w:sz w:val="24"/>
      <w:szCs w:val="24"/>
    </w:rPr>
  </w:style>
  <w:style w:type="table" w:customStyle="1" w:styleId="TableNormalSWA">
    <w:name w:val="Table Normal SWA"/>
    <w:basedOn w:val="TableNormal"/>
    <w:rsid w:val="003634CF"/>
    <w:rPr>
      <w:rFonts w:ascii="Arial" w:hAnsi="Arial"/>
      <w:sz w:val="22"/>
      <w:szCs w:val="22"/>
    </w:rPr>
    <w:tblPr>
      <w:jc w:val="right"/>
      <w:tblBorders>
        <w:top w:val="single" w:sz="4" w:space="0" w:color="auto"/>
        <w:left w:val="single" w:sz="4" w:space="0" w:color="auto"/>
        <w:bottom w:val="single" w:sz="4" w:space="0" w:color="auto"/>
        <w:right w:val="single" w:sz="4" w:space="0" w:color="auto"/>
        <w:insideV w:val="single" w:sz="4" w:space="0" w:color="auto"/>
      </w:tblBorders>
      <w:tblCellMar>
        <w:top w:w="43" w:type="dxa"/>
        <w:left w:w="43" w:type="dxa"/>
        <w:bottom w:w="43" w:type="dxa"/>
        <w:right w:w="43" w:type="dxa"/>
      </w:tblCellMar>
    </w:tblPr>
    <w:trPr>
      <w:jc w:val="right"/>
    </w:trPr>
    <w:tcPr>
      <w:vAlign w:val="center"/>
    </w:tcPr>
  </w:style>
  <w:style w:type="paragraph" w:customStyle="1" w:styleId="TableTitle">
    <w:name w:val="Table Title"/>
    <w:basedOn w:val="Normal"/>
    <w:next w:val="Normal"/>
    <w:rsid w:val="003634CF"/>
    <w:rPr>
      <w:rFonts w:ascii="Arial" w:hAnsi="Arial" w:cs="Arial"/>
      <w:b/>
    </w:rPr>
  </w:style>
  <w:style w:type="character" w:customStyle="1" w:styleId="a">
    <w:name w:val="•"/>
    <w:basedOn w:val="DefaultParagraphFont"/>
    <w:rsid w:val="003634CF"/>
  </w:style>
  <w:style w:type="paragraph" w:customStyle="1" w:styleId="TITLENUMBERS">
    <w:name w:val="TITLE NUMBERS"/>
    <w:basedOn w:val="Normal"/>
    <w:rsid w:val="003634CF"/>
    <w:pPr>
      <w:numPr>
        <w:numId w:val="21"/>
      </w:numPr>
    </w:p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3634CF"/>
    <w:pPr>
      <w:spacing w:after="160" w:line="240" w:lineRule="exact"/>
    </w:pPr>
    <w:rPr>
      <w:rFonts w:ascii="Verdana" w:hAnsi="Verdana"/>
    </w:rPr>
  </w:style>
  <w:style w:type="paragraph" w:customStyle="1" w:styleId="fambodytextstyle">
    <w:name w:val="fambodytextstyle"/>
    <w:basedOn w:val="Normal"/>
    <w:rsid w:val="0084730B"/>
    <w:pPr>
      <w:spacing w:before="100" w:beforeAutospacing="1" w:after="100" w:afterAutospacing="1"/>
    </w:pPr>
    <w:rPr>
      <w:sz w:val="24"/>
      <w:szCs w:val="24"/>
    </w:rPr>
  </w:style>
  <w:style w:type="character" w:customStyle="1" w:styleId="FooterChar">
    <w:name w:val="Footer Char"/>
    <w:link w:val="Footer"/>
    <w:uiPriority w:val="99"/>
    <w:locked/>
    <w:rsid w:val="00F66DD3"/>
    <w:rPr>
      <w:rFonts w:ascii="Traditional Arabic" w:cs="Traditional Arabic"/>
    </w:rPr>
  </w:style>
  <w:style w:type="paragraph" w:customStyle="1" w:styleId="xmsolistparagraph">
    <w:name w:val="x_msolistparagraph"/>
    <w:basedOn w:val="Normal"/>
    <w:rsid w:val="00881020"/>
    <w:pPr>
      <w:spacing w:before="100" w:beforeAutospacing="1" w:after="100" w:afterAutospacing="1"/>
    </w:pPr>
    <w:rPr>
      <w:sz w:val="24"/>
      <w:szCs w:val="24"/>
    </w:rPr>
  </w:style>
  <w:style w:type="character" w:customStyle="1" w:styleId="apple-converted-space">
    <w:name w:val="apple-converted-space"/>
    <w:basedOn w:val="DefaultParagraphFont"/>
    <w:rsid w:val="00881020"/>
  </w:style>
  <w:style w:type="paragraph" w:styleId="ListParagraph">
    <w:name w:val="List Paragraph"/>
    <w:basedOn w:val="Normal"/>
    <w:uiPriority w:val="34"/>
    <w:qFormat/>
    <w:rsid w:val="00AC17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139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mailto:jmargaret@globalcommunties.org" TargetMode="External"/><Relationship Id="rId17" Type="http://schemas.openxmlformats.org/officeDocument/2006/relationships/hyperlink" Target="mailto:jmargaret@globalcommunties.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margaret@globalcommunties.org"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DE1CB385BB41498F5CE5E691742892" ma:contentTypeVersion="10" ma:contentTypeDescription="Create a new document." ma:contentTypeScope="" ma:versionID="b3653e7a9a1e36e3f7c38b82c6fc13f0">
  <xsd:schema xmlns:xsd="http://www.w3.org/2001/XMLSchema" xmlns:xs="http://www.w3.org/2001/XMLSchema" xmlns:p="http://schemas.microsoft.com/office/2006/metadata/properties" xmlns:ns1="http://schemas.microsoft.com/sharepoint/v3" xmlns:ns2="d4f50a75-dce2-45e6-9a16-1002bb5431c8" xmlns:ns3="72754986-f0b8-4ae7-8f1e-943b1873a2da" targetNamespace="http://schemas.microsoft.com/office/2006/metadata/properties" ma:root="true" ma:fieldsID="7df7fe27f5fe18c9564c7f4f0a3d737c" ns1:_="" ns2:_="" ns3:_="">
    <xsd:import namespace="http://schemas.microsoft.com/sharepoint/v3"/>
    <xsd:import namespace="d4f50a75-dce2-45e6-9a16-1002bb5431c8"/>
    <xsd:import namespace="72754986-f0b8-4ae7-8f1e-943b1873a2da"/>
    <xsd:element name="properties">
      <xsd:complexType>
        <xsd:sequence>
          <xsd:element name="documentManagement">
            <xsd:complexType>
              <xsd:all>
                <xsd:element ref="ns2:Template_x0020_Type" minOccurs="0"/>
                <xsd:element ref="ns2:Subtype" minOccurs="0"/>
                <xsd:element ref="ns3:SharedWithUsers" minOccurs="0"/>
                <xsd:element ref="ns3:SharingHintHash" minOccurs="0"/>
                <xsd:element ref="ns3:SharedWithDetail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f50a75-dce2-45e6-9a16-1002bb5431c8" elementFormDefault="qualified">
    <xsd:import namespace="http://schemas.microsoft.com/office/2006/documentManagement/types"/>
    <xsd:import namespace="http://schemas.microsoft.com/office/infopath/2007/PartnerControls"/>
    <xsd:element name="Template_x0020_Type" ma:index="8" nillable="true" ma:displayName="Template Type" ma:format="RadioButtons" ma:internalName="Template_x0020_Type">
      <xsd:simpleType>
        <xsd:union memberTypes="dms:Text">
          <xsd:simpleType>
            <xsd:restriction base="dms:Choice">
              <xsd:enumeration value="Grant"/>
              <xsd:enumeration value="Contract"/>
              <xsd:enumeration value="Solicitation"/>
              <xsd:enumeration value="Modification"/>
              <xsd:enumeration value="Agreement"/>
              <xsd:enumeration value="MOU"/>
            </xsd:restriction>
          </xsd:simpleType>
        </xsd:union>
      </xsd:simpleType>
    </xsd:element>
    <xsd:element name="Subtype" ma:index="9" nillable="true" ma:displayName="Subtype" ma:internalName="Sub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4986-f0b8-4ae7-8f1e-943b1873a2d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1" nillable="true" ma:displayName="Sharing Hint Hash" ma:internalName="SharingHintHash" ma:readOnly="true">
      <xsd:simpleType>
        <xsd:restriction base="dms:Text"/>
      </xsd:simple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emplate_x0020_Type xmlns="d4f50a75-dce2-45e6-9a16-1002bb5431c8">Solicitation</Template_x0020_Type>
    <Subtype xmlns="d4f50a75-dce2-45e6-9a16-1002bb5431c8" xsi:nil="true"/>
    <PublishingExpirationDate xmlns="http://schemas.microsoft.com/sharepoint/v3" xsi:nil="true"/>
    <PublishingStartDate xmlns="http://schemas.microsoft.com/sharepoint/v3" xsi:nil="true"/>
    <SharedWithUsers xmlns="72754986-f0b8-4ae7-8f1e-943b1873a2da">
      <UserInfo>
        <DisplayName>Milton Funes</DisplayName>
        <AccountId>317</AccountId>
        <AccountType/>
      </UserInfo>
    </SharedWithUser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A92125-6937-4F9B-B148-8EB543E38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f50a75-dce2-45e6-9a16-1002bb5431c8"/>
    <ds:schemaRef ds:uri="72754986-f0b8-4ae7-8f1e-943b1873a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BCD97D-2DAC-4EB2-A167-DD32B6F90CB2}">
  <ds:schemaRefs>
    <ds:schemaRef ds:uri="http://schemas.microsoft.com/office/2006/metadata/properties"/>
    <ds:schemaRef ds:uri="d4f50a75-dce2-45e6-9a16-1002bb5431c8"/>
    <ds:schemaRef ds:uri="http://schemas.microsoft.com/sharepoint/v3"/>
    <ds:schemaRef ds:uri="72754986-f0b8-4ae7-8f1e-943b1873a2da"/>
  </ds:schemaRefs>
</ds:datastoreItem>
</file>

<file path=customXml/itemProps3.xml><?xml version="1.0" encoding="utf-8"?>
<ds:datastoreItem xmlns:ds="http://schemas.openxmlformats.org/officeDocument/2006/customXml" ds:itemID="{0AF53ACF-7D24-4D80-92EB-E23690A161E6}">
  <ds:schemaRefs>
    <ds:schemaRef ds:uri="http://schemas.microsoft.com/office/2006/metadata/longProperties"/>
  </ds:schemaRefs>
</ds:datastoreItem>
</file>

<file path=customXml/itemProps4.xml><?xml version="1.0" encoding="utf-8"?>
<ds:datastoreItem xmlns:ds="http://schemas.openxmlformats.org/officeDocument/2006/customXml" ds:itemID="{D2D4B330-CEF2-4E5F-AB9A-3761856FC7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3369</Words>
  <Characters>19205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RFP template</vt:lpstr>
    </vt:vector>
  </TitlesOfParts>
  <Company>CHF International</Company>
  <LinksUpToDate>false</LinksUpToDate>
  <CharactersWithSpaces>22529</CharactersWithSpaces>
  <SharedDoc>false</SharedDoc>
  <HLinks>
    <vt:vector size="12" baseType="variant">
      <vt:variant>
        <vt:i4>5505077</vt:i4>
      </vt:variant>
      <vt:variant>
        <vt:i4>0</vt:i4>
      </vt:variant>
      <vt:variant>
        <vt:i4>0</vt:i4>
      </vt:variant>
      <vt:variant>
        <vt:i4>5</vt:i4>
      </vt:variant>
      <vt:variant>
        <vt:lpwstr>http://aoprals.state.gov/Web920/allowance.asp?menu_id=95</vt:lpwstr>
      </vt:variant>
      <vt:variant>
        <vt:lpwstr/>
      </vt:variant>
      <vt:variant>
        <vt:i4>3801098</vt:i4>
      </vt:variant>
      <vt:variant>
        <vt:i4>0</vt:i4>
      </vt:variant>
      <vt:variant>
        <vt:i4>0</vt:i4>
      </vt:variant>
      <vt:variant>
        <vt:i4>5</vt:i4>
      </vt:variant>
      <vt:variant>
        <vt:lpwstr>mailto:mailbox@chfinternational.org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template</dc:title>
  <dc:creator>David Guier</dc:creator>
  <cp:lastModifiedBy>Chokuri Simon</cp:lastModifiedBy>
  <cp:revision>2</cp:revision>
  <cp:lastPrinted>2008-12-02T22:08:00Z</cp:lastPrinted>
  <dcterms:created xsi:type="dcterms:W3CDTF">2017-02-14T12:14:00Z</dcterms:created>
  <dcterms:modified xsi:type="dcterms:W3CDTF">2017-02-14T12:14:00Z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onomy">
    <vt:lpwstr>1;#Document Type;#73;#Financial;#68;#Template</vt:lpwstr>
  </property>
  <property fmtid="{D5CDD505-2E9C-101B-9397-08002B2CF9AE}" pid="3" name="ContentType">
    <vt:lpwstr>Document</vt:lpwstr>
  </property>
  <property fmtid="{D5CDD505-2E9C-101B-9397-08002B2CF9AE}" pid="4" name="Country1">
    <vt:lpwstr>0</vt:lpwstr>
  </property>
  <property fmtid="{D5CDD505-2E9C-101B-9397-08002B2CF9AE}" pid="5" name="ContentTypeId">
    <vt:lpwstr>0x01010039DE1CB385BB41498F5CE5E691742892</vt:lpwstr>
  </property>
  <property fmtid="{D5CDD505-2E9C-101B-9397-08002B2CF9AE}" pid="6" name="TaxKeyword">
    <vt:lpwstr/>
  </property>
  <property fmtid="{D5CDD505-2E9C-101B-9397-08002B2CF9AE}" pid="7" name="TaxCatchAll">
    <vt:lpwstr>22;#Template|163d2009-6fb1-4a98-aa32-6828f2271294</vt:lpwstr>
  </property>
  <property fmtid="{D5CDD505-2E9C-101B-9397-08002B2CF9AE}" pid="8" name="TaxKeywordTaxHTField">
    <vt:lpwstr/>
  </property>
  <property fmtid="{D5CDD505-2E9C-101B-9397-08002B2CF9AE}" pid="9" name="GCDocumentType">
    <vt:lpwstr>22;#Template|163d2009-6fb1-4a98-aa32-6828f2271294</vt:lpwstr>
  </property>
  <property fmtid="{D5CDD505-2E9C-101B-9397-08002B2CF9AE}" pid="10" name="gc3aff890de8486a82fd798285ae0a08">
    <vt:lpwstr>Template|163d2009-6fb1-4a98-aa32-6828f2271294</vt:lpwstr>
  </property>
</Properties>
</file>