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</w:tblGrid>
      <w:tr w:rsidR="00CC149F" w:rsidRPr="00AA7A45">
        <w:trPr>
          <w:trHeight w:val="12682"/>
        </w:trPr>
        <w:tc>
          <w:tcPr>
            <w:tcW w:w="10679" w:type="dxa"/>
          </w:tcPr>
          <w:p w:rsidR="00601F17" w:rsidRPr="002A5B2B" w:rsidRDefault="002A5B2B" w:rsidP="002A5B2B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2AD5C02B" wp14:editId="6539F295">
                  <wp:extent cx="1310640" cy="8839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2011" w:rsidRPr="00861F68" w:rsidRDefault="005C638F" w:rsidP="007314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1F68">
              <w:rPr>
                <w:rFonts w:ascii="Arial" w:hAnsi="Arial" w:cs="Arial"/>
                <w:b/>
                <w:lang w:val="en-US"/>
              </w:rPr>
              <w:t xml:space="preserve">Consultant for </w:t>
            </w:r>
            <w:r w:rsidR="00601F17">
              <w:rPr>
                <w:rFonts w:ascii="Arial" w:hAnsi="Arial" w:cs="Arial"/>
                <w:b/>
                <w:lang w:val="en-US"/>
              </w:rPr>
              <w:t>SMART Survey</w:t>
            </w:r>
            <w:r w:rsidR="002A5B2B">
              <w:rPr>
                <w:rFonts w:ascii="Arial" w:hAnsi="Arial" w:cs="Arial"/>
                <w:b/>
                <w:lang w:val="en-US"/>
              </w:rPr>
              <w:t xml:space="preserve"> in </w:t>
            </w:r>
            <w:r w:rsidR="00601F1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A5B2B">
              <w:rPr>
                <w:rFonts w:ascii="Arial" w:hAnsi="Arial" w:cs="Arial"/>
                <w:b/>
                <w:lang w:val="en-US"/>
              </w:rPr>
              <w:t>Aweil West and Aweil North, South Sudan</w:t>
            </w:r>
          </w:p>
          <w:p w:rsidR="00CC149F" w:rsidRPr="00861F68" w:rsidRDefault="00CC149F" w:rsidP="00F50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A3176" w:rsidRPr="002A5B2B" w:rsidRDefault="00CA3176" w:rsidP="00CA3176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E756E">
              <w:rPr>
                <w:rFonts w:ascii="Arial Narrow" w:hAnsi="Arial Narrow"/>
                <w:b/>
                <w:bCs/>
                <w:color w:val="000000" w:themeColor="text1"/>
              </w:rPr>
              <w:t>REF</w:t>
            </w:r>
            <w:r w:rsidRPr="003E756E">
              <w:rPr>
                <w:rFonts w:ascii="Arial Narrow" w:hAnsi="Arial Narrow"/>
                <w:b/>
                <w:bCs/>
              </w:rPr>
              <w:t xml:space="preserve">: </w:t>
            </w:r>
            <w:r w:rsidR="003E4FD9">
              <w:rPr>
                <w:rFonts w:ascii="Arial Narrow" w:hAnsi="Arial Narrow"/>
                <w:b/>
                <w:bCs/>
                <w:lang w:val="en-US"/>
              </w:rPr>
              <w:t>SMART Survey Aweil 2017</w:t>
            </w:r>
            <w:r w:rsidR="004702F4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  <w:p w:rsidR="002308EC" w:rsidRPr="007607A2" w:rsidRDefault="002308EC" w:rsidP="00CC149F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1D2011" w:rsidRDefault="00E4772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7A2">
              <w:rPr>
                <w:rFonts w:ascii="Arial" w:hAnsi="Arial" w:cs="Arial"/>
                <w:sz w:val="22"/>
                <w:szCs w:val="22"/>
              </w:rPr>
              <w:t xml:space="preserve">Concern Worldwide 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>is a non-governmental, international, humanitarian agency working in the</w:t>
            </w:r>
            <w:r w:rsidR="00171904">
              <w:rPr>
                <w:rFonts w:ascii="Arial" w:hAnsi="Arial" w:cs="Arial"/>
                <w:sz w:val="22"/>
                <w:szCs w:val="22"/>
                <w:lang w:val="en-US"/>
              </w:rPr>
              <w:t xml:space="preserve"> areas of Health, Nutrition, 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>Livelihoods</w:t>
            </w:r>
            <w:r w:rsidR="0017190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607A2" w:rsidRPr="007607A2">
              <w:rPr>
                <w:rFonts w:ascii="Arial" w:hAnsi="Arial" w:cs="Arial"/>
                <w:sz w:val="22"/>
                <w:szCs w:val="22"/>
                <w:lang w:val="en-US"/>
              </w:rPr>
              <w:t>WASH</w:t>
            </w:r>
            <w:r w:rsidR="00601F17">
              <w:rPr>
                <w:rFonts w:ascii="Arial" w:hAnsi="Arial" w:cs="Arial"/>
                <w:sz w:val="22"/>
                <w:szCs w:val="22"/>
                <w:lang w:val="en-US"/>
              </w:rPr>
              <w:t xml:space="preserve"> and  NFI/Shelter</w:t>
            </w:r>
            <w:r w:rsid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in three states in South Sudan</w:t>
            </w:r>
            <w:r w:rsidR="00601F1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D2011" w:rsidRDefault="001D2011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A5B2B" w:rsidRDefault="001D2011" w:rsidP="00601F17">
            <w:pPr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</w:t>
            </w:r>
            <w:r w:rsidR="00601F17">
              <w:rPr>
                <w:rFonts w:ascii="Arial" w:hAnsi="Arial" w:cs="Arial"/>
                <w:sz w:val="22"/>
                <w:szCs w:val="22"/>
                <w:lang w:val="en-US"/>
              </w:rPr>
              <w:t xml:space="preserve">Worldwide </w:t>
            </w:r>
            <w:r w:rsidR="002A5B2B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="002A5B2B" w:rsidRP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 been providing emergency nutrition services in the Northern Bahr el Ghazal </w:t>
            </w:r>
            <w:r w:rsid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(NBeG) </w:t>
            </w:r>
            <w:r w:rsidR="002A5B2B" w:rsidRPr="002A5B2B">
              <w:rPr>
                <w:rFonts w:ascii="Arial" w:hAnsi="Arial" w:cs="Arial"/>
                <w:sz w:val="22"/>
                <w:szCs w:val="22"/>
                <w:lang w:val="en-IE"/>
              </w:rPr>
              <w:t>since 1998 covering Aweil West and Aweil</w:t>
            </w:r>
            <w:r w:rsidR="003E4FD9">
              <w:rPr>
                <w:rFonts w:ascii="Arial" w:hAnsi="Arial" w:cs="Arial"/>
                <w:sz w:val="22"/>
                <w:szCs w:val="22"/>
                <w:lang w:val="en-IE"/>
              </w:rPr>
              <w:t xml:space="preserve"> North through supporting 47 OTP/TSFP Clinics (25 Aweil West and 24</w:t>
            </w:r>
            <w:r w:rsidR="002A5B2B" w:rsidRPr="002A5B2B">
              <w:rPr>
                <w:rFonts w:ascii="Arial" w:hAnsi="Arial" w:cs="Arial"/>
                <w:sz w:val="22"/>
                <w:szCs w:val="22"/>
                <w:lang w:val="en-IE"/>
              </w:rPr>
              <w:t xml:space="preserve"> Aweil North) and three Stabilisation Centres (2 Aweil West and 1 Aweil North</w:t>
            </w:r>
            <w:r w:rsidR="002A5B2B">
              <w:rPr>
                <w:rFonts w:ascii="Arial" w:hAnsi="Arial" w:cs="Arial"/>
                <w:sz w:val="22"/>
                <w:szCs w:val="22"/>
                <w:lang w:val="en-IE"/>
              </w:rPr>
              <w:t>) and currently responding to the Nutrition Emergency in the region</w:t>
            </w:r>
            <w:r w:rsidR="002A5B2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2A5B2B" w:rsidRPr="002A5B2B">
              <w:rPr>
                <w:rFonts w:ascii="Arial" w:hAnsi="Arial" w:cs="Arial"/>
                <w:bCs/>
                <w:sz w:val="22"/>
                <w:szCs w:val="22"/>
                <w:lang w:val="en-IE"/>
              </w:rPr>
              <w:t>Concern’s nutrition programme model in NBeG includes OTP, TSFP, BSFP, in-patient care and community outreach activities to prevent and identify malnutrition early.</w:t>
            </w:r>
            <w:r w:rsidR="002A5B2B" w:rsidRPr="002A5B2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</w:t>
            </w:r>
            <w:r w:rsidR="002A5B2B" w:rsidRPr="002A5B2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Concern conducts an annual SMART survey in </w:t>
            </w:r>
            <w:r w:rsidR="003E4FD9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Aweil West and North in Northern Bahr el Ghazal. </w:t>
            </w:r>
          </w:p>
          <w:p w:rsidR="00601F17" w:rsidRPr="007607A2" w:rsidRDefault="00601F17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2011" w:rsidRDefault="00FB246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7A2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is now inviting 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consultants to submit proposals for carrying out</w:t>
            </w:r>
            <w:r w:rsid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SMART survey</w:t>
            </w:r>
            <w:r w:rsidR="00B541B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3E4FD9">
              <w:rPr>
                <w:rFonts w:ascii="Arial" w:hAnsi="Arial" w:cs="Arial"/>
                <w:sz w:val="22"/>
                <w:szCs w:val="22"/>
                <w:lang w:val="en-US"/>
              </w:rPr>
              <w:t xml:space="preserve"> for 2017</w:t>
            </w:r>
          </w:p>
          <w:p w:rsidR="000D2514" w:rsidRDefault="000D2514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24DB" w:rsidRDefault="009124DB" w:rsidP="00CC149F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Qualified and interested </w:t>
            </w:r>
            <w:r w:rsidR="005C638F">
              <w:rPr>
                <w:rFonts w:ascii="Arial" w:hAnsi="Arial" w:cs="Arial"/>
                <w:sz w:val="22"/>
                <w:szCs w:val="20"/>
                <w:lang w:val="en-US"/>
              </w:rPr>
              <w:t>candidates m</w:t>
            </w:r>
            <w:r w:rsidR="001D2011">
              <w:rPr>
                <w:rFonts w:ascii="Arial" w:hAnsi="Arial" w:cs="Arial"/>
                <w:sz w:val="22"/>
                <w:szCs w:val="20"/>
                <w:lang w:val="en-US"/>
              </w:rPr>
              <w:t xml:space="preserve">ay </w:t>
            </w:r>
            <w:r w:rsidR="005C638F">
              <w:rPr>
                <w:rFonts w:ascii="Arial" w:hAnsi="Arial" w:cs="Arial"/>
                <w:sz w:val="22"/>
                <w:szCs w:val="20"/>
                <w:lang w:val="en-US"/>
              </w:rPr>
              <w:t>collect the T</w:t>
            </w:r>
            <w:r w:rsidR="001D2011">
              <w:rPr>
                <w:rFonts w:ascii="Arial" w:hAnsi="Arial" w:cs="Arial"/>
                <w:sz w:val="22"/>
                <w:szCs w:val="20"/>
                <w:lang w:val="en-US"/>
              </w:rPr>
              <w:t>erms of Reference (ToR)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, free of charge, by:</w:t>
            </w:r>
          </w:p>
          <w:p w:rsidR="009124DB" w:rsidRPr="009124DB" w:rsidRDefault="009124DB" w:rsidP="009124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Requesting a softcopy by emailing </w:t>
            </w:r>
            <w:hyperlink r:id="rId10" w:history="1">
              <w:r w:rsidR="002E3D6E" w:rsidRPr="00954300">
                <w:rPr>
                  <w:rStyle w:val="Hyperlink"/>
                  <w:rFonts w:ascii="Arial" w:hAnsi="Arial" w:cs="Arial"/>
                  <w:szCs w:val="20"/>
                  <w:lang w:val="en-US"/>
                </w:rPr>
                <w:t>southsudan.logs@concern.net</w:t>
              </w:r>
            </w:hyperlink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6C170B">
              <w:rPr>
                <w:rFonts w:ascii="Arial" w:hAnsi="Arial" w:cs="Arial"/>
                <w:szCs w:val="20"/>
                <w:lang w:val="en-US"/>
              </w:rPr>
              <w:t>from 18</w:t>
            </w:r>
            <w:r w:rsidR="006C170B" w:rsidRPr="006C170B">
              <w:rPr>
                <w:rFonts w:ascii="Arial" w:hAnsi="Arial" w:cs="Arial"/>
                <w:szCs w:val="20"/>
                <w:vertAlign w:val="superscript"/>
                <w:lang w:val="en-US"/>
              </w:rPr>
              <w:t>th</w:t>
            </w:r>
            <w:r w:rsidR="006C170B">
              <w:rPr>
                <w:rFonts w:ascii="Arial" w:hAnsi="Arial" w:cs="Arial"/>
                <w:szCs w:val="20"/>
                <w:lang w:val="en-US"/>
              </w:rPr>
              <w:t xml:space="preserve"> September 2017</w:t>
            </w:r>
          </w:p>
          <w:p w:rsidR="009124DB" w:rsidRPr="009124DB" w:rsidRDefault="00FD2CB2" w:rsidP="009124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Collecting TOR</w:t>
            </w:r>
            <w:r w:rsidR="009124DB" w:rsidRPr="009124DB">
              <w:rPr>
                <w:rFonts w:ascii="Arial" w:hAnsi="Arial" w:cs="Arial"/>
                <w:lang w:val="en-US"/>
              </w:rPr>
              <w:t xml:space="preserve"> from </w:t>
            </w:r>
            <w:r w:rsidR="009124DB" w:rsidRPr="009124DB">
              <w:rPr>
                <w:rFonts w:ascii="Arial" w:hAnsi="Arial" w:cs="Arial"/>
                <w:lang w:val="en-US"/>
              </w:rPr>
              <w:tab/>
              <w:t>Concern Worldwide Of</w:t>
            </w:r>
            <w:r>
              <w:rPr>
                <w:rFonts w:ascii="Arial" w:hAnsi="Arial" w:cs="Arial"/>
                <w:lang w:val="en-US"/>
              </w:rPr>
              <w:t>fice, Airport Road, Juba from</w:t>
            </w:r>
            <w:r w:rsidR="00EE54F6">
              <w:rPr>
                <w:rFonts w:ascii="Arial" w:hAnsi="Arial" w:cs="Arial"/>
                <w:lang w:val="en-US"/>
              </w:rPr>
              <w:t xml:space="preserve"> the reception</w:t>
            </w:r>
            <w:r w:rsidR="006C170B">
              <w:rPr>
                <w:rFonts w:ascii="Arial" w:hAnsi="Arial" w:cs="Arial"/>
                <w:lang w:val="en-US"/>
              </w:rPr>
              <w:t xml:space="preserve"> from 18</w:t>
            </w:r>
            <w:r w:rsidR="006C170B" w:rsidRPr="006C170B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6C170B">
              <w:rPr>
                <w:rFonts w:ascii="Arial" w:hAnsi="Arial" w:cs="Arial"/>
                <w:lang w:val="en-US"/>
              </w:rPr>
              <w:t xml:space="preserve"> September 2017</w:t>
            </w:r>
            <w:bookmarkStart w:id="0" w:name="_GoBack"/>
            <w:bookmarkEnd w:id="0"/>
          </w:p>
          <w:p w:rsidR="009124DB" w:rsidRPr="009124DB" w:rsidRDefault="009124D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2011" w:rsidRPr="00471D00" w:rsidRDefault="00C27864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Applications</w:t>
            </w:r>
            <w:r w:rsidR="009124DB" w:rsidRPr="009124DB">
              <w:rPr>
                <w:rFonts w:ascii="Arial" w:hAnsi="Arial" w:cs="Arial"/>
                <w:sz w:val="22"/>
                <w:szCs w:val="22"/>
                <w:lang w:val="en-US"/>
              </w:rPr>
              <w:t xml:space="preserve"> must be </w:t>
            </w:r>
            <w:r w:rsidR="00FD2CB2">
              <w:rPr>
                <w:rFonts w:ascii="Arial" w:hAnsi="Arial" w:cs="Arial"/>
                <w:sz w:val="22"/>
                <w:szCs w:val="22"/>
                <w:lang w:val="en-US"/>
              </w:rPr>
              <w:t xml:space="preserve">submitted 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471D00">
              <w:rPr>
                <w:rFonts w:ascii="Arial" w:hAnsi="Arial" w:cs="Arial"/>
                <w:sz w:val="22"/>
                <w:szCs w:val="22"/>
                <w:lang w:val="en-US"/>
              </w:rPr>
              <w:t xml:space="preserve"> a sealed envelope, addressed to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5906FB" w:rsidRDefault="001D2011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Country Director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Concern Worldwide, </w:t>
            </w: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:rsidR="001D2011" w:rsidRDefault="005906FB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1D2011"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>Airport Road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1D2011"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>Juba, South Sudan</w:t>
            </w:r>
          </w:p>
          <w:p w:rsidR="00471D00" w:rsidRPr="00471D00" w:rsidRDefault="00471D00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And clearly indicate on the envelope: </w:t>
            </w:r>
            <w:r w:rsidRPr="00471D00">
              <w:rPr>
                <w:rFonts w:ascii="Arial" w:hAnsi="Arial" w:cs="Arial"/>
                <w:b/>
                <w:sz w:val="22"/>
                <w:szCs w:val="22"/>
                <w:lang w:val="en-US"/>
              </w:rPr>
              <w:t>Aweil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71D00">
              <w:rPr>
                <w:rFonts w:ascii="Arial" w:hAnsi="Arial" w:cs="Arial"/>
                <w:b/>
                <w:sz w:val="22"/>
                <w:szCs w:val="22"/>
                <w:lang w:val="en-US"/>
              </w:rPr>
              <w:t>SMART Survey Consultancy</w:t>
            </w:r>
          </w:p>
          <w:p w:rsidR="001D2011" w:rsidRDefault="001D201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24DB" w:rsidRDefault="001D201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Applications must </w:t>
            </w:r>
            <w:r w:rsidR="005906FB">
              <w:rPr>
                <w:rFonts w:ascii="Arial" w:hAnsi="Arial" w:cs="Arial"/>
                <w:sz w:val="22"/>
                <w:szCs w:val="22"/>
                <w:lang w:val="en-US"/>
              </w:rPr>
              <w:t>include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following:</w:t>
            </w:r>
          </w:p>
          <w:p w:rsidR="000D2514" w:rsidRDefault="000D2514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D2514">
              <w:rPr>
                <w:rFonts w:ascii="Arial" w:hAnsi="Arial" w:cs="Arial"/>
                <w:lang w:val="en-US"/>
              </w:rPr>
              <w:t xml:space="preserve">over letter, </w:t>
            </w:r>
          </w:p>
          <w:p w:rsidR="00731487" w:rsidRDefault="00731487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Curriculum Vitae</w:t>
            </w:r>
          </w:p>
          <w:p w:rsidR="00471D00" w:rsidRDefault="00471D00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471D00">
              <w:rPr>
                <w:rFonts w:ascii="Arial" w:hAnsi="Arial" w:cs="Arial"/>
                <w:lang w:val="en-US"/>
              </w:rPr>
              <w:t xml:space="preserve">Technical Proposal </w:t>
            </w:r>
            <w:r>
              <w:rPr>
                <w:rFonts w:ascii="Arial" w:hAnsi="Arial" w:cs="Arial"/>
                <w:lang w:val="en-US"/>
              </w:rPr>
              <w:t>including a work plan</w:t>
            </w:r>
          </w:p>
          <w:p w:rsidR="000D2514" w:rsidRPr="00471D00" w:rsidRDefault="00471D00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Financial </w:t>
            </w:r>
            <w:r w:rsidR="000D2514" w:rsidRPr="00471D00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roposal</w:t>
            </w:r>
            <w:r w:rsidR="000D2514" w:rsidRPr="00471D0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</w:t>
            </w:r>
            <w:r w:rsidR="000D2514" w:rsidRPr="00471D00">
              <w:rPr>
                <w:rFonts w:ascii="Arial" w:hAnsi="Arial" w:cs="Arial"/>
                <w:lang w:val="en-US"/>
              </w:rPr>
              <w:t>budget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0D2514" w:rsidRPr="000D2514" w:rsidRDefault="00471D00" w:rsidP="000D25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One </w:t>
            </w:r>
            <w:r w:rsidR="000D2514" w:rsidRPr="000D2514">
              <w:rPr>
                <w:rFonts w:ascii="Arial" w:hAnsi="Arial" w:cs="Arial"/>
                <w:lang w:val="en-US"/>
              </w:rPr>
              <w:t xml:space="preserve">SMART survey report </w:t>
            </w:r>
            <w:r w:rsidR="00171904">
              <w:rPr>
                <w:rFonts w:ascii="Arial" w:hAnsi="Arial" w:cs="Arial"/>
                <w:lang w:val="en-US"/>
              </w:rPr>
              <w:t>previously</w:t>
            </w:r>
            <w:r w:rsidR="00171904" w:rsidRPr="000D2514">
              <w:rPr>
                <w:rFonts w:ascii="Arial" w:hAnsi="Arial" w:cs="Arial"/>
                <w:lang w:val="en-US"/>
              </w:rPr>
              <w:t xml:space="preserve"> written</w:t>
            </w:r>
            <w:r w:rsidR="000D2514" w:rsidRPr="000D2514">
              <w:rPr>
                <w:rFonts w:ascii="Arial" w:hAnsi="Arial" w:cs="Arial"/>
                <w:lang w:val="en-US"/>
              </w:rPr>
              <w:t xml:space="preserve"> (Concern will keep it confidential.)</w:t>
            </w:r>
          </w:p>
          <w:p w:rsidR="000D2514" w:rsidRDefault="000D2514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0EB1" w:rsidRDefault="00400EB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Note that softcopy supporting documentation may be submitted to </w:t>
            </w:r>
            <w:hyperlink r:id="rId11" w:history="1">
              <w:r w:rsidR="000D2514" w:rsidRPr="00954300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southsudan.logs@concern.net</w:t>
              </w:r>
            </w:hyperlink>
          </w:p>
          <w:p w:rsidR="009124DB" w:rsidRPr="009124DB" w:rsidRDefault="009124DB" w:rsidP="00FD2C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2E3D6E" w:rsidRDefault="00FD2CB2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Applications</w:t>
            </w:r>
            <w:r w:rsidR="00400EB1">
              <w:rPr>
                <w:rFonts w:ascii="Arial" w:hAnsi="Arial" w:cs="Arial"/>
                <w:sz w:val="22"/>
                <w:szCs w:val="22"/>
                <w:lang w:val="en-US"/>
              </w:rPr>
              <w:t>, including any softcopy supporting documentation,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24DB">
              <w:rPr>
                <w:rFonts w:ascii="Arial" w:hAnsi="Arial" w:cs="Arial"/>
                <w:sz w:val="22"/>
                <w:szCs w:val="22"/>
                <w:lang w:val="en-US"/>
              </w:rPr>
              <w:t xml:space="preserve">must be submitted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by </w:t>
            </w:r>
            <w:r w:rsidR="00400EB1" w:rsidRPr="00400EB1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="00861F68" w:rsidRPr="00400EB1">
              <w:rPr>
                <w:rFonts w:ascii="Arial" w:hAnsi="Arial" w:cs="Arial"/>
                <w:b/>
                <w:sz w:val="22"/>
                <w:szCs w:val="22"/>
                <w:lang w:val="en-US"/>
              </w:rPr>
              <w:t>.00</w:t>
            </w:r>
            <w:r w:rsidR="00EB1925">
              <w:rPr>
                <w:rFonts w:ascii="Arial" w:hAnsi="Arial" w:cs="Arial"/>
                <w:b/>
                <w:sz w:val="22"/>
                <w:szCs w:val="22"/>
                <w:lang w:val="en-US"/>
              </w:rPr>
              <w:t>Hrs</w:t>
            </w:r>
            <w:r w:rsidR="00E430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(East African Time)</w:t>
            </w:r>
            <w:r w:rsidR="00861F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</w:t>
            </w:r>
            <w:r w:rsidR="00EE54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E4FD9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29</w:t>
            </w:r>
            <w:r w:rsidR="003E4FD9" w:rsidRPr="003E4FD9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US"/>
              </w:rPr>
              <w:t>th</w:t>
            </w:r>
            <w:r w:rsidR="003E4FD9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September </w:t>
            </w:r>
            <w:r w:rsidR="00D10B77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201</w:t>
            </w:r>
            <w:r w:rsidR="003E4FD9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7</w:t>
            </w:r>
            <w:r w:rsidR="00861F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0D2514" w:rsidRDefault="00FD2CB2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Any application received after the deadline will not be </w:t>
            </w:r>
            <w:r w:rsidR="00D11799">
              <w:rPr>
                <w:rFonts w:ascii="Arial" w:hAnsi="Arial" w:cs="Arial"/>
                <w:sz w:val="22"/>
                <w:szCs w:val="22"/>
                <w:lang w:val="en-US"/>
              </w:rPr>
              <w:t>considered.</w:t>
            </w:r>
            <w:r w:rsidR="00D11799" w:rsidRP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Incomplete</w:t>
            </w:r>
            <w:r w:rsidR="000D2514" w:rsidRPr="000D2514">
              <w:rPr>
                <w:rFonts w:ascii="Arial" w:hAnsi="Arial" w:cs="Arial"/>
                <w:sz w:val="22"/>
                <w:szCs w:val="22"/>
                <w:lang w:val="en-US"/>
              </w:rPr>
              <w:t xml:space="preserve"> applications will be excluded from further  consideration</w:t>
            </w:r>
          </w:p>
          <w:p w:rsidR="009124DB" w:rsidRDefault="009124D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95C3C" w:rsidRDefault="009124DB" w:rsidP="00FA48FC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For</w:t>
            </w:r>
            <w:r w:rsidR="00530FA6">
              <w:rPr>
                <w:rFonts w:ascii="Arial" w:hAnsi="Arial" w:cs="Arial"/>
                <w:sz w:val="22"/>
                <w:szCs w:val="20"/>
                <w:lang w:val="en-US"/>
              </w:rPr>
              <w:t xml:space="preserve"> inquiries regarding this advert</w:t>
            </w:r>
            <w:r w:rsidR="007607A2">
              <w:rPr>
                <w:rFonts w:ascii="Arial" w:hAnsi="Arial" w:cs="Arial"/>
                <w:sz w:val="22"/>
                <w:szCs w:val="20"/>
                <w:lang w:val="en-US"/>
              </w:rPr>
              <w:t>, please contact Concern Worldwide on +211 (0)926 685 109</w:t>
            </w:r>
            <w:r w:rsidR="00171904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 w:rsidR="007607A2">
              <w:rPr>
                <w:rFonts w:ascii="Arial" w:hAnsi="Arial" w:cs="Arial"/>
                <w:sz w:val="22"/>
                <w:szCs w:val="20"/>
                <w:lang w:val="en-US"/>
              </w:rPr>
              <w:t xml:space="preserve">or by email on </w:t>
            </w:r>
            <w:hyperlink r:id="rId12" w:history="1">
              <w:r w:rsidR="007607A2" w:rsidRPr="00F759DA">
                <w:rPr>
                  <w:rStyle w:val="Hyperlink"/>
                  <w:rFonts w:ascii="Arial" w:hAnsi="Arial" w:cs="Arial"/>
                  <w:sz w:val="22"/>
                  <w:szCs w:val="20"/>
                  <w:lang w:val="en-US"/>
                </w:rPr>
                <w:t>southsudan.logs@concern.net</w:t>
              </w:r>
            </w:hyperlink>
          </w:p>
          <w:p w:rsidR="00731487" w:rsidRDefault="00731487" w:rsidP="00731487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731487" w:rsidRDefault="00731487" w:rsidP="00731487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>This survey is funded by</w:t>
            </w:r>
          </w:p>
          <w:p w:rsidR="00731487" w:rsidRPr="00861F68" w:rsidRDefault="00731487" w:rsidP="00731487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5C7BCAE6" wp14:editId="1423C5E7">
                  <wp:extent cx="1304925" cy="86550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3B6BFB6C" wp14:editId="3899232B">
                  <wp:extent cx="1609725" cy="85979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A8" w:rsidRPr="00D10A8A" w:rsidTr="007607A2">
        <w:trPr>
          <w:trHeight w:val="106"/>
        </w:trPr>
        <w:tc>
          <w:tcPr>
            <w:tcW w:w="10679" w:type="dxa"/>
          </w:tcPr>
          <w:p w:rsidR="00D02BA8" w:rsidRPr="00D10A8A" w:rsidRDefault="00D02BA8" w:rsidP="00CC14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B246D" w:rsidRPr="002E3D6E" w:rsidRDefault="00FB246D" w:rsidP="002E3D6E">
      <w:pPr>
        <w:rPr>
          <w:rFonts w:asciiTheme="minorHAnsi" w:hAnsiTheme="minorHAnsi" w:cs="Arial"/>
          <w:sz w:val="21"/>
          <w:szCs w:val="21"/>
          <w:lang w:val="en-US"/>
        </w:rPr>
      </w:pPr>
    </w:p>
    <w:sectPr w:rsidR="00FB246D" w:rsidRPr="002E3D6E" w:rsidSect="00731487">
      <w:headerReference w:type="default" r:id="rId15"/>
      <w:pgSz w:w="11906" w:h="16838"/>
      <w:pgMar w:top="851" w:right="1440" w:bottom="851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2" w:rsidRDefault="007C33E2">
      <w:r>
        <w:separator/>
      </w:r>
    </w:p>
  </w:endnote>
  <w:endnote w:type="continuationSeparator" w:id="0">
    <w:p w:rsidR="007C33E2" w:rsidRDefault="007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2" w:rsidRDefault="007C33E2">
      <w:r>
        <w:separator/>
      </w:r>
    </w:p>
  </w:footnote>
  <w:footnote w:type="continuationSeparator" w:id="0">
    <w:p w:rsidR="007C33E2" w:rsidRDefault="007C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6F" w:rsidRPr="008C3D2B" w:rsidRDefault="00BC216F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6086C5E"/>
    <w:multiLevelType w:val="hybridMultilevel"/>
    <w:tmpl w:val="5FB629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5"/>
    <w:rsid w:val="000155E2"/>
    <w:rsid w:val="000437A0"/>
    <w:rsid w:val="00055C42"/>
    <w:rsid w:val="00066E0E"/>
    <w:rsid w:val="000728CD"/>
    <w:rsid w:val="00075E9D"/>
    <w:rsid w:val="0009069D"/>
    <w:rsid w:val="00094686"/>
    <w:rsid w:val="000A6F03"/>
    <w:rsid w:val="000B43D3"/>
    <w:rsid w:val="000C618C"/>
    <w:rsid w:val="000C66C8"/>
    <w:rsid w:val="000D2514"/>
    <w:rsid w:val="000D2724"/>
    <w:rsid w:val="000D2CD3"/>
    <w:rsid w:val="001156E1"/>
    <w:rsid w:val="00122D17"/>
    <w:rsid w:val="001353D2"/>
    <w:rsid w:val="001411C6"/>
    <w:rsid w:val="0016204A"/>
    <w:rsid w:val="00170B33"/>
    <w:rsid w:val="00171904"/>
    <w:rsid w:val="001B06D9"/>
    <w:rsid w:val="001D2011"/>
    <w:rsid w:val="001D7C80"/>
    <w:rsid w:val="001E358A"/>
    <w:rsid w:val="001F2B3E"/>
    <w:rsid w:val="002107A6"/>
    <w:rsid w:val="002132D9"/>
    <w:rsid w:val="002232D3"/>
    <w:rsid w:val="002308EC"/>
    <w:rsid w:val="00246AFA"/>
    <w:rsid w:val="00272E6A"/>
    <w:rsid w:val="00295331"/>
    <w:rsid w:val="002973A5"/>
    <w:rsid w:val="002A5B2B"/>
    <w:rsid w:val="002E3D6E"/>
    <w:rsid w:val="002E52B5"/>
    <w:rsid w:val="00341849"/>
    <w:rsid w:val="00342AE7"/>
    <w:rsid w:val="00347079"/>
    <w:rsid w:val="003567E1"/>
    <w:rsid w:val="003754D1"/>
    <w:rsid w:val="00390761"/>
    <w:rsid w:val="00396517"/>
    <w:rsid w:val="003A7C8E"/>
    <w:rsid w:val="003E07B9"/>
    <w:rsid w:val="003E2AFF"/>
    <w:rsid w:val="003E4FD9"/>
    <w:rsid w:val="003E756E"/>
    <w:rsid w:val="003F6242"/>
    <w:rsid w:val="003F7238"/>
    <w:rsid w:val="00400EB1"/>
    <w:rsid w:val="0044350D"/>
    <w:rsid w:val="004438BD"/>
    <w:rsid w:val="004511CB"/>
    <w:rsid w:val="00454FB1"/>
    <w:rsid w:val="004702F4"/>
    <w:rsid w:val="00471D00"/>
    <w:rsid w:val="00474544"/>
    <w:rsid w:val="00492E26"/>
    <w:rsid w:val="004A3C21"/>
    <w:rsid w:val="004B41B3"/>
    <w:rsid w:val="004D4592"/>
    <w:rsid w:val="004E7565"/>
    <w:rsid w:val="004E7B6D"/>
    <w:rsid w:val="0052052C"/>
    <w:rsid w:val="00525F9C"/>
    <w:rsid w:val="00530FA6"/>
    <w:rsid w:val="005671F2"/>
    <w:rsid w:val="00570212"/>
    <w:rsid w:val="005712EE"/>
    <w:rsid w:val="00582167"/>
    <w:rsid w:val="00582937"/>
    <w:rsid w:val="005906FB"/>
    <w:rsid w:val="005955AB"/>
    <w:rsid w:val="00595C3C"/>
    <w:rsid w:val="0059695F"/>
    <w:rsid w:val="005A156D"/>
    <w:rsid w:val="005A5913"/>
    <w:rsid w:val="005B4F73"/>
    <w:rsid w:val="005C0F1E"/>
    <w:rsid w:val="005C638F"/>
    <w:rsid w:val="00601F17"/>
    <w:rsid w:val="00604145"/>
    <w:rsid w:val="00611566"/>
    <w:rsid w:val="00617BD4"/>
    <w:rsid w:val="00653CD7"/>
    <w:rsid w:val="006661C6"/>
    <w:rsid w:val="00686F06"/>
    <w:rsid w:val="0068766A"/>
    <w:rsid w:val="006B0A20"/>
    <w:rsid w:val="006B1892"/>
    <w:rsid w:val="006B31EF"/>
    <w:rsid w:val="006C170B"/>
    <w:rsid w:val="006F4A11"/>
    <w:rsid w:val="00714FE4"/>
    <w:rsid w:val="0072229C"/>
    <w:rsid w:val="00725CC6"/>
    <w:rsid w:val="00731487"/>
    <w:rsid w:val="00732455"/>
    <w:rsid w:val="00744B0D"/>
    <w:rsid w:val="00746F20"/>
    <w:rsid w:val="007607A2"/>
    <w:rsid w:val="00766A46"/>
    <w:rsid w:val="0079515C"/>
    <w:rsid w:val="00796982"/>
    <w:rsid w:val="007B4BDA"/>
    <w:rsid w:val="007C30B0"/>
    <w:rsid w:val="007C33E2"/>
    <w:rsid w:val="007F2ABF"/>
    <w:rsid w:val="00801759"/>
    <w:rsid w:val="00810CCA"/>
    <w:rsid w:val="008125CD"/>
    <w:rsid w:val="00817F27"/>
    <w:rsid w:val="00820813"/>
    <w:rsid w:val="00820E71"/>
    <w:rsid w:val="0085361E"/>
    <w:rsid w:val="00854A92"/>
    <w:rsid w:val="008604A3"/>
    <w:rsid w:val="00861F68"/>
    <w:rsid w:val="00867D0B"/>
    <w:rsid w:val="00887F8F"/>
    <w:rsid w:val="00893B6E"/>
    <w:rsid w:val="008A2760"/>
    <w:rsid w:val="008B02EC"/>
    <w:rsid w:val="008C3D2B"/>
    <w:rsid w:val="008F1D16"/>
    <w:rsid w:val="008F57F5"/>
    <w:rsid w:val="009124DB"/>
    <w:rsid w:val="00930A2C"/>
    <w:rsid w:val="0094612C"/>
    <w:rsid w:val="00960DB6"/>
    <w:rsid w:val="00976BE6"/>
    <w:rsid w:val="009A1ADD"/>
    <w:rsid w:val="009C0ACD"/>
    <w:rsid w:val="009C1C50"/>
    <w:rsid w:val="009C2288"/>
    <w:rsid w:val="009E3927"/>
    <w:rsid w:val="009F2C73"/>
    <w:rsid w:val="00A24810"/>
    <w:rsid w:val="00A50B7E"/>
    <w:rsid w:val="00A57DB4"/>
    <w:rsid w:val="00A72AD1"/>
    <w:rsid w:val="00A7416B"/>
    <w:rsid w:val="00A77612"/>
    <w:rsid w:val="00A97D57"/>
    <w:rsid w:val="00AA54E0"/>
    <w:rsid w:val="00AA7A45"/>
    <w:rsid w:val="00AC6AD1"/>
    <w:rsid w:val="00AD0EF1"/>
    <w:rsid w:val="00AD5374"/>
    <w:rsid w:val="00AE2998"/>
    <w:rsid w:val="00AE2B55"/>
    <w:rsid w:val="00AF0176"/>
    <w:rsid w:val="00B05E56"/>
    <w:rsid w:val="00B2143A"/>
    <w:rsid w:val="00B3126C"/>
    <w:rsid w:val="00B35B92"/>
    <w:rsid w:val="00B400FF"/>
    <w:rsid w:val="00B40356"/>
    <w:rsid w:val="00B41B98"/>
    <w:rsid w:val="00B50577"/>
    <w:rsid w:val="00B541BD"/>
    <w:rsid w:val="00B72334"/>
    <w:rsid w:val="00B7691B"/>
    <w:rsid w:val="00BA373A"/>
    <w:rsid w:val="00BC1D5B"/>
    <w:rsid w:val="00BC216F"/>
    <w:rsid w:val="00BC49F4"/>
    <w:rsid w:val="00BC5EF8"/>
    <w:rsid w:val="00BD4AE0"/>
    <w:rsid w:val="00BE5255"/>
    <w:rsid w:val="00BF7751"/>
    <w:rsid w:val="00C27864"/>
    <w:rsid w:val="00C53FD8"/>
    <w:rsid w:val="00C82E8C"/>
    <w:rsid w:val="00CA3176"/>
    <w:rsid w:val="00CA7AFE"/>
    <w:rsid w:val="00CC149F"/>
    <w:rsid w:val="00CD430D"/>
    <w:rsid w:val="00D02BA8"/>
    <w:rsid w:val="00D04925"/>
    <w:rsid w:val="00D10A8A"/>
    <w:rsid w:val="00D10B77"/>
    <w:rsid w:val="00D11799"/>
    <w:rsid w:val="00D13D90"/>
    <w:rsid w:val="00D52C92"/>
    <w:rsid w:val="00D54291"/>
    <w:rsid w:val="00DB2C03"/>
    <w:rsid w:val="00DB62D5"/>
    <w:rsid w:val="00DD576C"/>
    <w:rsid w:val="00DE5192"/>
    <w:rsid w:val="00E43030"/>
    <w:rsid w:val="00E4772D"/>
    <w:rsid w:val="00E51F7C"/>
    <w:rsid w:val="00E6590F"/>
    <w:rsid w:val="00E66F62"/>
    <w:rsid w:val="00E84A0A"/>
    <w:rsid w:val="00E904EF"/>
    <w:rsid w:val="00E92EA1"/>
    <w:rsid w:val="00E95948"/>
    <w:rsid w:val="00EB1925"/>
    <w:rsid w:val="00EB244E"/>
    <w:rsid w:val="00EB2B81"/>
    <w:rsid w:val="00EC66E3"/>
    <w:rsid w:val="00EC78CC"/>
    <w:rsid w:val="00ED0B63"/>
    <w:rsid w:val="00EE54F6"/>
    <w:rsid w:val="00F05927"/>
    <w:rsid w:val="00F07C3B"/>
    <w:rsid w:val="00F5052C"/>
    <w:rsid w:val="00F631DF"/>
    <w:rsid w:val="00FA0CCF"/>
    <w:rsid w:val="00FA48FC"/>
    <w:rsid w:val="00FA55D6"/>
    <w:rsid w:val="00FB246D"/>
    <w:rsid w:val="00FD2CB2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34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2D9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2132D9"/>
    <w:rPr>
      <w:b/>
      <w:bCs/>
      <w:noProof/>
      <w:lang w:val="ru-RU" w:eastAsia="en-US"/>
    </w:rPr>
  </w:style>
  <w:style w:type="paragraph" w:styleId="Revision">
    <w:name w:val="Revision"/>
    <w:hidden/>
    <w:uiPriority w:val="99"/>
    <w:semiHidden/>
    <w:rsid w:val="002E3D6E"/>
    <w:rPr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34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2D9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2132D9"/>
    <w:rPr>
      <w:b/>
      <w:bCs/>
      <w:noProof/>
      <w:lang w:val="ru-RU" w:eastAsia="en-US"/>
    </w:rPr>
  </w:style>
  <w:style w:type="paragraph" w:styleId="Revision">
    <w:name w:val="Revision"/>
    <w:hidden/>
    <w:uiPriority w:val="99"/>
    <w:semiHidden/>
    <w:rsid w:val="002E3D6E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uthsudan.logs@concern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sudan.logs@concern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outhsudan.logs@concern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DB620-D113-4E28-83D4-8D34CC04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</TotalTime>
  <Pages>1</Pages>
  <Words>327</Words>
  <Characters>2101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2424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Eunice Akello</cp:lastModifiedBy>
  <cp:revision>2</cp:revision>
  <cp:lastPrinted>2016-10-17T06:48:00Z</cp:lastPrinted>
  <dcterms:created xsi:type="dcterms:W3CDTF">2017-09-14T09:10:00Z</dcterms:created>
  <dcterms:modified xsi:type="dcterms:W3CDTF">2017-09-14T09:10:00Z</dcterms:modified>
</cp:coreProperties>
</file>