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FF" w:rsidRDefault="000D3BFF" w:rsidP="00CD11E9">
      <w:pPr>
        <w:rPr>
          <w:szCs w:val="32"/>
          <w:lang w:val="en-CA"/>
        </w:rPr>
      </w:pPr>
      <w:bookmarkStart w:id="0" w:name="_GoBack"/>
      <w:bookmarkEnd w:id="0"/>
      <w:r>
        <w:rPr>
          <w:noProof/>
          <w:sz w:val="24"/>
        </w:rPr>
        <w:drawing>
          <wp:anchor distT="0" distB="0" distL="114300" distR="114300" simplePos="0" relativeHeight="251659264" behindDoc="1" locked="0" layoutInCell="1" allowOverlap="1">
            <wp:simplePos x="0" y="0"/>
            <wp:positionH relativeFrom="column">
              <wp:posOffset>-19050</wp:posOffset>
            </wp:positionH>
            <wp:positionV relativeFrom="paragraph">
              <wp:posOffset>-485774</wp:posOffset>
            </wp:positionV>
            <wp:extent cx="1409700" cy="1314450"/>
            <wp:effectExtent l="19050" t="19050" r="19050" b="19050"/>
            <wp:wrapNone/>
            <wp:docPr id="2" name="Picture 2" descr="pai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nt 2"/>
                    <pic:cNvPicPr>
                      <a:picLocks noChangeAspect="1" noChangeArrowheads="1"/>
                    </pic:cNvPicPr>
                  </pic:nvPicPr>
                  <pic:blipFill>
                    <a:blip r:embed="rId5" cstate="print"/>
                    <a:srcRect/>
                    <a:stretch>
                      <a:fillRect/>
                    </a:stretch>
                  </pic:blipFill>
                  <pic:spPr bwMode="auto">
                    <a:xfrm>
                      <a:off x="0" y="0"/>
                      <a:ext cx="1409700" cy="1314450"/>
                    </a:xfrm>
                    <a:prstGeom prst="rect">
                      <a:avLst/>
                    </a:prstGeom>
                    <a:noFill/>
                    <a:ln w="9525">
                      <a:solidFill>
                        <a:srgbClr val="FF0000"/>
                      </a:solidFill>
                      <a:miter lim="800000"/>
                      <a:headEnd/>
                      <a:tailEnd/>
                    </a:ln>
                  </pic:spPr>
                </pic:pic>
              </a:graphicData>
            </a:graphic>
          </wp:anchor>
        </w:drawing>
      </w:r>
      <w:r>
        <w:rPr>
          <w:szCs w:val="32"/>
          <w:lang w:val="en-CA"/>
        </w:rPr>
        <w:tab/>
      </w:r>
    </w:p>
    <w:p w:rsidR="000D3BFF" w:rsidRPr="00795F52" w:rsidRDefault="000D3BFF" w:rsidP="000D3BFF">
      <w:pPr>
        <w:pStyle w:val="Header"/>
        <w:pBdr>
          <w:bottom w:val="double" w:sz="24" w:space="0" w:color="622423"/>
        </w:pBdr>
        <w:tabs>
          <w:tab w:val="left" w:pos="2354"/>
        </w:tabs>
        <w:jc w:val="center"/>
        <w:rPr>
          <w:rFonts w:ascii="Cambria" w:eastAsia="Times New Roman" w:hAnsi="Cambria" w:cs="Cambria"/>
          <w:b/>
          <w:color w:val="FF0000"/>
          <w:sz w:val="40"/>
          <w:szCs w:val="40"/>
          <w:u w:val="single"/>
        </w:rPr>
      </w:pPr>
      <w:r w:rsidRPr="00795F52">
        <w:rPr>
          <w:rFonts w:ascii="Cambria" w:eastAsia="Times New Roman" w:hAnsi="Cambria" w:cs="Cambria"/>
          <w:b/>
          <w:color w:val="FF0000"/>
          <w:sz w:val="40"/>
          <w:szCs w:val="40"/>
          <w:u w:val="single"/>
        </w:rPr>
        <w:t xml:space="preserve">SMECOSS </w:t>
      </w:r>
    </w:p>
    <w:p w:rsidR="000D3BFF" w:rsidRPr="00CC6C95" w:rsidRDefault="004F47DF" w:rsidP="000D3BFF">
      <w:pPr>
        <w:pStyle w:val="Header"/>
        <w:pBdr>
          <w:bottom w:val="double" w:sz="24" w:space="0" w:color="622423"/>
        </w:pBdr>
        <w:tabs>
          <w:tab w:val="left" w:pos="2354"/>
        </w:tabs>
        <w:jc w:val="center"/>
        <w:rPr>
          <w:rFonts w:ascii="Cambria" w:eastAsia="Times New Roman" w:hAnsi="Cambria" w:cs="Cambria"/>
          <w:b/>
          <w:color w:val="333300"/>
          <w:sz w:val="18"/>
          <w:szCs w:val="16"/>
        </w:rPr>
      </w:pPr>
      <w:r>
        <w:rPr>
          <w:rFonts w:ascii="Cambria" w:eastAsia="Times New Roman" w:hAnsi="Cambria" w:cs="Cambria"/>
          <w:b/>
          <w:color w:val="333300"/>
          <w:sz w:val="18"/>
          <w:szCs w:val="16"/>
        </w:rPr>
        <w:t xml:space="preserve">                                                 </w:t>
      </w:r>
      <w:r w:rsidR="000D3BFF" w:rsidRPr="00CC6C95">
        <w:rPr>
          <w:rFonts w:ascii="Cambria" w:eastAsia="Times New Roman" w:hAnsi="Cambria" w:cs="Cambria"/>
          <w:b/>
          <w:color w:val="333300"/>
          <w:sz w:val="18"/>
          <w:szCs w:val="16"/>
        </w:rPr>
        <w:t>(Small and Medium Entrepreneurship Capacity   Building Consult South Sudan)</w:t>
      </w:r>
    </w:p>
    <w:p w:rsidR="000D3BFF" w:rsidRDefault="000D3BFF" w:rsidP="00CD11E9">
      <w:pPr>
        <w:pStyle w:val="Header"/>
        <w:pBdr>
          <w:bottom w:val="double" w:sz="24" w:space="0" w:color="622423"/>
        </w:pBdr>
        <w:tabs>
          <w:tab w:val="left" w:pos="2354"/>
        </w:tabs>
        <w:jc w:val="center"/>
        <w:rPr>
          <w:rFonts w:ascii="Cambria" w:eastAsia="Times New Roman" w:hAnsi="Cambria" w:cs="Cambria"/>
          <w:i/>
          <w:sz w:val="20"/>
          <w:szCs w:val="28"/>
          <w:u w:val="single"/>
        </w:rPr>
      </w:pPr>
      <w:r w:rsidRPr="00F20925">
        <w:rPr>
          <w:rFonts w:ascii="Cambria" w:eastAsia="Times New Roman" w:hAnsi="Cambria" w:cs="Cambria"/>
          <w:b/>
          <w:i/>
          <w:sz w:val="20"/>
          <w:szCs w:val="28"/>
        </w:rPr>
        <w:t>EMAIL</w:t>
      </w:r>
      <w:r w:rsidRPr="00F20925">
        <w:rPr>
          <w:rFonts w:ascii="Cambria" w:eastAsia="Times New Roman" w:hAnsi="Cambria" w:cs="Cambria"/>
          <w:i/>
          <w:sz w:val="20"/>
          <w:szCs w:val="28"/>
        </w:rPr>
        <w:t>:</w:t>
      </w:r>
      <w:r w:rsidRPr="003F067C">
        <w:rPr>
          <w:rFonts w:ascii="Cambria" w:eastAsia="Times New Roman" w:hAnsi="Cambria" w:cs="Cambria"/>
          <w:i/>
          <w:sz w:val="20"/>
          <w:szCs w:val="28"/>
        </w:rPr>
        <w:t>smecossltd@gmail.</w:t>
      </w:r>
      <w:r>
        <w:rPr>
          <w:rFonts w:ascii="Cambria" w:eastAsia="Times New Roman" w:hAnsi="Cambria" w:cs="Cambria"/>
          <w:i/>
          <w:sz w:val="20"/>
          <w:szCs w:val="28"/>
        </w:rPr>
        <w:t>com</w:t>
      </w:r>
    </w:p>
    <w:p w:rsidR="000D3BFF" w:rsidRPr="008453DF" w:rsidRDefault="004F47DF" w:rsidP="000D3BFF">
      <w:pPr>
        <w:pStyle w:val="Header"/>
        <w:pBdr>
          <w:bottom w:val="double" w:sz="24" w:space="0" w:color="622423"/>
        </w:pBdr>
        <w:tabs>
          <w:tab w:val="left" w:pos="2354"/>
        </w:tabs>
        <w:jc w:val="center"/>
        <w:rPr>
          <w:rFonts w:ascii="Cambria" w:eastAsia="Times New Roman" w:hAnsi="Cambria" w:cs="Cambria"/>
          <w:i/>
          <w:color w:val="0000FF"/>
          <w:sz w:val="18"/>
          <w:szCs w:val="24"/>
        </w:rPr>
      </w:pPr>
      <w:r>
        <w:t xml:space="preserve">                 </w:t>
      </w:r>
      <w:hyperlink r:id="rId6" w:history="1">
        <w:r w:rsidR="003158A7" w:rsidRPr="00F16B96">
          <w:rPr>
            <w:rStyle w:val="Hyperlink"/>
            <w:rFonts w:ascii="Cambria" w:eastAsia="Times New Roman" w:hAnsi="Cambria" w:cs="Cambria"/>
            <w:i/>
            <w:sz w:val="18"/>
            <w:szCs w:val="24"/>
          </w:rPr>
          <w:t>administration@smecoss.com</w:t>
        </w:r>
      </w:hyperlink>
    </w:p>
    <w:p w:rsidR="00A74800" w:rsidRPr="00A74800" w:rsidRDefault="00A74800" w:rsidP="00A74800">
      <w:pPr>
        <w:rPr>
          <w:sz w:val="4"/>
        </w:rPr>
      </w:pPr>
    </w:p>
    <w:p w:rsidR="00AF14BD" w:rsidRPr="00E07316" w:rsidRDefault="00AF14BD" w:rsidP="00AF14BD">
      <w:pPr>
        <w:overflowPunct w:val="0"/>
        <w:autoSpaceDE w:val="0"/>
        <w:autoSpaceDN w:val="0"/>
        <w:adjustRightInd w:val="0"/>
        <w:spacing w:after="0"/>
        <w:jc w:val="center"/>
        <w:rPr>
          <w:rFonts w:ascii="Times New Roman" w:hAnsi="Times New Roman"/>
          <w:b/>
          <w:sz w:val="28"/>
        </w:rPr>
      </w:pPr>
      <w:r w:rsidRPr="00E07316">
        <w:rPr>
          <w:rFonts w:ascii="Times New Roman" w:hAnsi="Times New Roman"/>
          <w:b/>
          <w:sz w:val="28"/>
        </w:rPr>
        <w:t>Vacancy Announcement</w:t>
      </w:r>
    </w:p>
    <w:p w:rsidR="00AF14BD" w:rsidRPr="00E07316" w:rsidRDefault="00AF14BD" w:rsidP="00AF14BD">
      <w:pPr>
        <w:overflowPunct w:val="0"/>
        <w:autoSpaceDE w:val="0"/>
        <w:autoSpaceDN w:val="0"/>
        <w:adjustRightInd w:val="0"/>
        <w:spacing w:after="0"/>
        <w:jc w:val="center"/>
        <w:rPr>
          <w:rFonts w:ascii="Times New Roman" w:hAnsi="Times New Roman"/>
          <w:b/>
          <w:sz w:val="28"/>
          <w:szCs w:val="24"/>
        </w:rPr>
      </w:pPr>
      <w:r w:rsidRPr="00E07316">
        <w:rPr>
          <w:rFonts w:ascii="Times New Roman" w:hAnsi="Times New Roman"/>
          <w:b/>
          <w:sz w:val="28"/>
          <w:szCs w:val="24"/>
        </w:rPr>
        <w:t>Position: – Security Guard</w:t>
      </w:r>
    </w:p>
    <w:p w:rsidR="00453706" w:rsidRPr="00E07316" w:rsidRDefault="00453706" w:rsidP="00453706">
      <w:pPr>
        <w:jc w:val="center"/>
        <w:rPr>
          <w:rFonts w:ascii="Times New Roman" w:hAnsi="Times New Roman"/>
          <w:b/>
          <w:sz w:val="2"/>
          <w:szCs w:val="3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7"/>
        <w:gridCol w:w="4887"/>
      </w:tblGrid>
      <w:tr w:rsidR="00453706" w:rsidRPr="00E07316" w:rsidTr="00C31BE1">
        <w:trPr>
          <w:trHeight w:val="411"/>
        </w:trPr>
        <w:tc>
          <w:tcPr>
            <w:tcW w:w="3437" w:type="dxa"/>
          </w:tcPr>
          <w:p w:rsidR="00453706" w:rsidRPr="00E07316" w:rsidRDefault="00453706" w:rsidP="00C31BE1">
            <w:pPr>
              <w:keepNext/>
              <w:spacing w:before="240" w:after="60" w:line="240" w:lineRule="auto"/>
              <w:outlineLvl w:val="1"/>
              <w:rPr>
                <w:rFonts w:ascii="Times New Roman" w:eastAsia="Times New Roman" w:hAnsi="Times New Roman"/>
                <w:b/>
                <w:bCs/>
                <w:iCs/>
              </w:rPr>
            </w:pPr>
            <w:r w:rsidRPr="00E07316">
              <w:rPr>
                <w:rFonts w:ascii="Times New Roman" w:eastAsia="Times New Roman" w:hAnsi="Times New Roman"/>
                <w:b/>
                <w:bCs/>
                <w:iCs/>
              </w:rPr>
              <w:t xml:space="preserve">Organization </w:t>
            </w:r>
          </w:p>
        </w:tc>
        <w:tc>
          <w:tcPr>
            <w:tcW w:w="4887" w:type="dxa"/>
          </w:tcPr>
          <w:p w:rsidR="00453706" w:rsidRPr="00E07316" w:rsidRDefault="00453706" w:rsidP="00C31BE1">
            <w:pPr>
              <w:keepNext/>
              <w:spacing w:before="240" w:after="60" w:line="240" w:lineRule="auto"/>
              <w:outlineLvl w:val="1"/>
              <w:rPr>
                <w:rFonts w:ascii="Times New Roman" w:eastAsia="Times New Roman" w:hAnsi="Times New Roman"/>
                <w:b/>
                <w:bCs/>
                <w:iCs/>
              </w:rPr>
            </w:pPr>
            <w:r w:rsidRPr="00E07316">
              <w:rPr>
                <w:rFonts w:ascii="Times New Roman" w:eastAsia="Times New Roman" w:hAnsi="Times New Roman"/>
                <w:b/>
                <w:bCs/>
                <w:iCs/>
              </w:rPr>
              <w:t>SMECOSS,</w:t>
            </w:r>
            <w:r w:rsidR="00992A2D">
              <w:t xml:space="preserve"> </w:t>
            </w:r>
            <w:hyperlink r:id="rId7" w:history="1">
              <w:r w:rsidR="00992A2D" w:rsidRPr="003636FF">
                <w:rPr>
                  <w:rStyle w:val="Hyperlink"/>
                  <w:rFonts w:ascii="Times New Roman" w:eastAsia="Times New Roman" w:hAnsi="Times New Roman"/>
                  <w:sz w:val="24"/>
                  <w:szCs w:val="24"/>
                </w:rPr>
                <w:t>www.smecoss.org//jobs</w:t>
              </w:r>
            </w:hyperlink>
          </w:p>
        </w:tc>
      </w:tr>
      <w:tr w:rsidR="00453706" w:rsidRPr="00E07316" w:rsidTr="00CF1B73">
        <w:trPr>
          <w:trHeight w:val="413"/>
        </w:trPr>
        <w:tc>
          <w:tcPr>
            <w:tcW w:w="3437" w:type="dxa"/>
          </w:tcPr>
          <w:p w:rsidR="00453706" w:rsidRPr="00E07316" w:rsidRDefault="00453706" w:rsidP="00C31BE1">
            <w:pPr>
              <w:keepNext/>
              <w:spacing w:before="240" w:after="60" w:line="240" w:lineRule="auto"/>
              <w:outlineLvl w:val="1"/>
              <w:rPr>
                <w:rFonts w:ascii="Times New Roman" w:eastAsia="Times New Roman" w:hAnsi="Times New Roman"/>
                <w:b/>
                <w:bCs/>
                <w:iCs/>
              </w:rPr>
            </w:pPr>
            <w:r w:rsidRPr="00E07316">
              <w:rPr>
                <w:rFonts w:ascii="Times New Roman" w:eastAsia="Times New Roman" w:hAnsi="Times New Roman"/>
                <w:b/>
                <w:iCs/>
              </w:rPr>
              <w:t>Position Title</w:t>
            </w:r>
          </w:p>
        </w:tc>
        <w:tc>
          <w:tcPr>
            <w:tcW w:w="4887" w:type="dxa"/>
          </w:tcPr>
          <w:p w:rsidR="00453706" w:rsidRPr="00E07316" w:rsidRDefault="00453706" w:rsidP="00C31BE1">
            <w:pPr>
              <w:keepNext/>
              <w:spacing w:before="240" w:after="60" w:line="240" w:lineRule="auto"/>
              <w:outlineLvl w:val="1"/>
              <w:rPr>
                <w:rFonts w:ascii="Times New Roman" w:eastAsia="Times New Roman" w:hAnsi="Times New Roman"/>
                <w:b/>
                <w:bCs/>
                <w:iCs/>
              </w:rPr>
            </w:pPr>
            <w:r w:rsidRPr="00E07316">
              <w:rPr>
                <w:rFonts w:ascii="Times New Roman" w:eastAsia="Times New Roman" w:hAnsi="Times New Roman"/>
                <w:b/>
                <w:bCs/>
                <w:iCs/>
              </w:rPr>
              <w:t xml:space="preserve"> Security Guard</w:t>
            </w:r>
          </w:p>
        </w:tc>
      </w:tr>
      <w:tr w:rsidR="00453706" w:rsidRPr="00E07316" w:rsidTr="00CF1B73">
        <w:trPr>
          <w:trHeight w:val="395"/>
        </w:trPr>
        <w:tc>
          <w:tcPr>
            <w:tcW w:w="3437" w:type="dxa"/>
          </w:tcPr>
          <w:p w:rsidR="00453706" w:rsidRPr="00E07316" w:rsidRDefault="00453706" w:rsidP="00C31BE1">
            <w:pPr>
              <w:keepNext/>
              <w:spacing w:before="240" w:after="60" w:line="240" w:lineRule="auto"/>
              <w:outlineLvl w:val="1"/>
              <w:rPr>
                <w:rFonts w:ascii="Times New Roman" w:eastAsia="Times New Roman" w:hAnsi="Times New Roman"/>
                <w:b/>
                <w:bCs/>
                <w:iCs/>
              </w:rPr>
            </w:pPr>
            <w:r w:rsidRPr="00E07316">
              <w:rPr>
                <w:rFonts w:ascii="Times New Roman" w:eastAsia="Times New Roman" w:hAnsi="Times New Roman"/>
                <w:b/>
                <w:bCs/>
                <w:iCs/>
              </w:rPr>
              <w:t>Reporting to</w:t>
            </w:r>
          </w:p>
        </w:tc>
        <w:tc>
          <w:tcPr>
            <w:tcW w:w="4887" w:type="dxa"/>
          </w:tcPr>
          <w:p w:rsidR="00453706" w:rsidRPr="00E07316" w:rsidRDefault="00992A2D" w:rsidP="00CF1B73">
            <w:pPr>
              <w:keepNext/>
              <w:spacing w:before="240" w:after="60" w:line="240" w:lineRule="auto"/>
              <w:outlineLvl w:val="1"/>
              <w:rPr>
                <w:rFonts w:ascii="Times New Roman" w:eastAsia="Times New Roman" w:hAnsi="Times New Roman"/>
                <w:b/>
                <w:bCs/>
                <w:iCs/>
              </w:rPr>
            </w:pPr>
            <w:r>
              <w:rPr>
                <w:rFonts w:ascii="Times New Roman" w:eastAsia="Times New Roman" w:hAnsi="Times New Roman"/>
                <w:b/>
                <w:bCs/>
                <w:iCs/>
              </w:rPr>
              <w:t>Food Security and Livelihood Officer</w:t>
            </w:r>
          </w:p>
        </w:tc>
      </w:tr>
      <w:tr w:rsidR="00453706" w:rsidRPr="00E07316" w:rsidTr="00C31BE1">
        <w:tc>
          <w:tcPr>
            <w:tcW w:w="3437" w:type="dxa"/>
          </w:tcPr>
          <w:p w:rsidR="00453706" w:rsidRPr="00E07316" w:rsidRDefault="00453706" w:rsidP="00C31BE1">
            <w:pPr>
              <w:keepNext/>
              <w:spacing w:before="240" w:after="60" w:line="240" w:lineRule="auto"/>
              <w:outlineLvl w:val="1"/>
              <w:rPr>
                <w:rFonts w:ascii="Times New Roman" w:eastAsia="Times New Roman" w:hAnsi="Times New Roman"/>
                <w:b/>
                <w:bCs/>
                <w:iCs/>
              </w:rPr>
            </w:pPr>
            <w:r w:rsidRPr="00E07316">
              <w:rPr>
                <w:rFonts w:ascii="Times New Roman" w:eastAsia="Times New Roman" w:hAnsi="Times New Roman"/>
                <w:b/>
                <w:bCs/>
                <w:iCs/>
              </w:rPr>
              <w:t>Location</w:t>
            </w:r>
          </w:p>
        </w:tc>
        <w:tc>
          <w:tcPr>
            <w:tcW w:w="4887" w:type="dxa"/>
          </w:tcPr>
          <w:p w:rsidR="00453706" w:rsidRPr="00E07316" w:rsidRDefault="00453706" w:rsidP="00C31BE1">
            <w:pPr>
              <w:keepNext/>
              <w:spacing w:before="240" w:after="60" w:line="240" w:lineRule="auto"/>
              <w:outlineLvl w:val="1"/>
              <w:rPr>
                <w:rFonts w:ascii="Times New Roman" w:eastAsia="Times New Roman" w:hAnsi="Times New Roman"/>
                <w:b/>
                <w:bCs/>
                <w:iCs/>
              </w:rPr>
            </w:pPr>
            <w:r w:rsidRPr="00E07316">
              <w:rPr>
                <w:rFonts w:ascii="Times New Roman" w:eastAsia="Times New Roman" w:hAnsi="Times New Roman"/>
                <w:b/>
                <w:bCs/>
                <w:iCs/>
              </w:rPr>
              <w:t>Abyei</w:t>
            </w:r>
          </w:p>
        </w:tc>
      </w:tr>
      <w:tr w:rsidR="00453706" w:rsidRPr="00E07316" w:rsidTr="00C31BE1">
        <w:tc>
          <w:tcPr>
            <w:tcW w:w="3437" w:type="dxa"/>
          </w:tcPr>
          <w:p w:rsidR="00453706" w:rsidRPr="00E07316" w:rsidRDefault="00453706" w:rsidP="00C31BE1">
            <w:pPr>
              <w:keepNext/>
              <w:spacing w:before="240" w:after="60" w:line="240" w:lineRule="auto"/>
              <w:outlineLvl w:val="1"/>
              <w:rPr>
                <w:rFonts w:ascii="Times New Roman" w:eastAsia="Times New Roman" w:hAnsi="Times New Roman"/>
                <w:b/>
                <w:bCs/>
                <w:iCs/>
              </w:rPr>
            </w:pPr>
            <w:r w:rsidRPr="00E07316">
              <w:rPr>
                <w:rFonts w:ascii="Times New Roman" w:eastAsia="Times New Roman" w:hAnsi="Times New Roman"/>
                <w:b/>
                <w:iCs/>
              </w:rPr>
              <w:t>Duration</w:t>
            </w:r>
          </w:p>
        </w:tc>
        <w:tc>
          <w:tcPr>
            <w:tcW w:w="4887" w:type="dxa"/>
          </w:tcPr>
          <w:p w:rsidR="00453706" w:rsidRPr="00E07316" w:rsidRDefault="00453706" w:rsidP="00C31BE1">
            <w:pPr>
              <w:keepNext/>
              <w:spacing w:before="240" w:after="60" w:line="240" w:lineRule="auto"/>
              <w:outlineLvl w:val="1"/>
              <w:rPr>
                <w:rFonts w:ascii="Times New Roman" w:eastAsia="Times New Roman" w:hAnsi="Times New Roman"/>
                <w:b/>
                <w:bCs/>
                <w:iCs/>
              </w:rPr>
            </w:pPr>
            <w:r w:rsidRPr="00E07316">
              <w:rPr>
                <w:rFonts w:ascii="Times New Roman" w:eastAsia="Times New Roman" w:hAnsi="Times New Roman"/>
                <w:b/>
                <w:bCs/>
                <w:iCs/>
              </w:rPr>
              <w:t>12 Months</w:t>
            </w:r>
          </w:p>
        </w:tc>
      </w:tr>
      <w:tr w:rsidR="00453706" w:rsidRPr="00E07316" w:rsidTr="00C31BE1">
        <w:tc>
          <w:tcPr>
            <w:tcW w:w="3437" w:type="dxa"/>
          </w:tcPr>
          <w:p w:rsidR="00453706" w:rsidRPr="00E07316" w:rsidRDefault="00453706" w:rsidP="00C31BE1">
            <w:pPr>
              <w:keepNext/>
              <w:spacing w:before="240" w:after="60" w:line="240" w:lineRule="auto"/>
              <w:outlineLvl w:val="1"/>
              <w:rPr>
                <w:rFonts w:ascii="Times New Roman" w:eastAsia="Times New Roman" w:hAnsi="Times New Roman"/>
                <w:b/>
                <w:bCs/>
                <w:iCs/>
              </w:rPr>
            </w:pPr>
            <w:r w:rsidRPr="00E07316">
              <w:rPr>
                <w:rFonts w:ascii="Times New Roman" w:eastAsia="Times New Roman" w:hAnsi="Times New Roman"/>
                <w:b/>
                <w:iCs/>
              </w:rPr>
              <w:t>Closing  date</w:t>
            </w:r>
          </w:p>
        </w:tc>
        <w:tc>
          <w:tcPr>
            <w:tcW w:w="4887" w:type="dxa"/>
          </w:tcPr>
          <w:p w:rsidR="00453706" w:rsidRPr="00E07316" w:rsidRDefault="007C1FFB" w:rsidP="00C31BE1">
            <w:pPr>
              <w:keepNext/>
              <w:spacing w:before="240" w:after="60" w:line="240" w:lineRule="auto"/>
              <w:outlineLvl w:val="1"/>
              <w:rPr>
                <w:rFonts w:ascii="Times New Roman" w:eastAsia="Times New Roman" w:hAnsi="Times New Roman"/>
                <w:b/>
                <w:bCs/>
                <w:iCs/>
              </w:rPr>
            </w:pPr>
            <w:r>
              <w:rPr>
                <w:rFonts w:ascii="Times New Roman" w:eastAsia="Times New Roman" w:hAnsi="Times New Roman"/>
                <w:b/>
                <w:bCs/>
                <w:iCs/>
              </w:rPr>
              <w:t>2</w:t>
            </w:r>
            <w:r w:rsidR="00743F53">
              <w:rPr>
                <w:rFonts w:ascii="Times New Roman" w:eastAsia="Times New Roman" w:hAnsi="Times New Roman"/>
                <w:b/>
                <w:bCs/>
                <w:iCs/>
              </w:rPr>
              <w:t>7</w:t>
            </w:r>
            <w:r w:rsidR="00743F53" w:rsidRPr="00743F53">
              <w:rPr>
                <w:rFonts w:ascii="Times New Roman" w:eastAsia="Times New Roman" w:hAnsi="Times New Roman"/>
                <w:b/>
                <w:bCs/>
                <w:iCs/>
                <w:vertAlign w:val="superscript"/>
              </w:rPr>
              <w:t>th</w:t>
            </w:r>
            <w:r w:rsidR="00743F53">
              <w:rPr>
                <w:rFonts w:ascii="Times New Roman" w:eastAsia="Times New Roman" w:hAnsi="Times New Roman"/>
                <w:b/>
                <w:bCs/>
                <w:iCs/>
              </w:rPr>
              <w:t xml:space="preserve"> </w:t>
            </w:r>
            <w:r>
              <w:rPr>
                <w:rFonts w:ascii="Times New Roman" w:eastAsia="Times New Roman" w:hAnsi="Times New Roman"/>
                <w:b/>
                <w:bCs/>
                <w:iCs/>
              </w:rPr>
              <w:t xml:space="preserve"> January, 2016 to </w:t>
            </w:r>
            <w:r w:rsidR="00453706" w:rsidRPr="00E07316">
              <w:rPr>
                <w:rFonts w:ascii="Times New Roman" w:eastAsia="Times New Roman" w:hAnsi="Times New Roman"/>
                <w:b/>
                <w:bCs/>
                <w:iCs/>
              </w:rPr>
              <w:t>1</w:t>
            </w:r>
            <w:r w:rsidR="004D652A">
              <w:rPr>
                <w:rFonts w:ascii="Times New Roman" w:eastAsia="Times New Roman" w:hAnsi="Times New Roman"/>
                <w:b/>
                <w:bCs/>
                <w:iCs/>
              </w:rPr>
              <w:t>5</w:t>
            </w:r>
            <w:r w:rsidR="00453706" w:rsidRPr="00E07316">
              <w:rPr>
                <w:rFonts w:ascii="Times New Roman" w:eastAsia="Times New Roman" w:hAnsi="Times New Roman"/>
                <w:b/>
                <w:bCs/>
                <w:iCs/>
                <w:vertAlign w:val="superscript"/>
              </w:rPr>
              <w:t>th</w:t>
            </w:r>
            <w:r w:rsidR="00453706" w:rsidRPr="00E07316">
              <w:rPr>
                <w:rFonts w:ascii="Times New Roman" w:eastAsia="Times New Roman" w:hAnsi="Times New Roman"/>
                <w:b/>
                <w:bCs/>
                <w:iCs/>
              </w:rPr>
              <w:t xml:space="preserve"> February, 2016</w:t>
            </w:r>
          </w:p>
        </w:tc>
      </w:tr>
    </w:tbl>
    <w:p w:rsidR="00E07316" w:rsidRDefault="00E07316" w:rsidP="00453706">
      <w:pPr>
        <w:spacing w:after="0" w:line="240" w:lineRule="auto"/>
        <w:jc w:val="both"/>
        <w:rPr>
          <w:rFonts w:ascii="Times New Roman" w:eastAsia="Times New Roman" w:hAnsi="Times New Roman"/>
          <w:b/>
        </w:rPr>
      </w:pPr>
    </w:p>
    <w:p w:rsidR="00453706" w:rsidRPr="00E07316" w:rsidRDefault="00453706" w:rsidP="00453706">
      <w:pPr>
        <w:spacing w:after="0" w:line="240" w:lineRule="auto"/>
        <w:jc w:val="both"/>
        <w:rPr>
          <w:rFonts w:ascii="Times New Roman" w:eastAsia="Times New Roman" w:hAnsi="Times New Roman"/>
          <w:b/>
        </w:rPr>
      </w:pPr>
      <w:r w:rsidRPr="00E07316">
        <w:rPr>
          <w:rFonts w:ascii="Times New Roman" w:eastAsia="Times New Roman" w:hAnsi="Times New Roman"/>
          <w:b/>
        </w:rPr>
        <w:t>Position Summary</w:t>
      </w:r>
    </w:p>
    <w:p w:rsidR="00453706" w:rsidRPr="00E07316" w:rsidRDefault="00453706" w:rsidP="00453706">
      <w:pPr>
        <w:spacing w:after="0" w:line="240" w:lineRule="auto"/>
        <w:jc w:val="both"/>
        <w:rPr>
          <w:rFonts w:ascii="Times New Roman" w:eastAsia="Times New Roman" w:hAnsi="Times New Roman"/>
          <w:b/>
          <w:sz w:val="16"/>
        </w:rPr>
      </w:pPr>
    </w:p>
    <w:p w:rsidR="00453706" w:rsidRPr="00E07316" w:rsidRDefault="00453706" w:rsidP="00453706">
      <w:pPr>
        <w:spacing w:after="0" w:line="240" w:lineRule="auto"/>
        <w:jc w:val="both"/>
        <w:rPr>
          <w:rFonts w:ascii="Times New Roman" w:eastAsia="Times New Roman" w:hAnsi="Times New Roman"/>
        </w:rPr>
      </w:pPr>
      <w:r w:rsidRPr="00E07316">
        <w:rPr>
          <w:rFonts w:ascii="Times New Roman" w:eastAsia="Times New Roman" w:hAnsi="Times New Roman"/>
        </w:rPr>
        <w:t xml:space="preserve">The security Guard will be expected to support operations and the Administration Smecoss in </w:t>
      </w:r>
      <w:r w:rsidR="00E07316">
        <w:rPr>
          <w:rFonts w:ascii="Times New Roman" w:eastAsia="Times New Roman" w:hAnsi="Times New Roman"/>
        </w:rPr>
        <w:t>Abyei</w:t>
      </w:r>
      <w:r w:rsidRPr="00E07316">
        <w:rPr>
          <w:rFonts w:ascii="Times New Roman" w:eastAsia="Times New Roman" w:hAnsi="Times New Roman"/>
        </w:rPr>
        <w:t xml:space="preserve"> a</w:t>
      </w:r>
      <w:r w:rsidR="00AF14BD" w:rsidRPr="00E07316">
        <w:rPr>
          <w:rFonts w:ascii="Times New Roman" w:eastAsia="Times New Roman" w:hAnsi="Times New Roman"/>
        </w:rPr>
        <w:t>nd will be reporting to the</w:t>
      </w:r>
      <w:r w:rsidR="00E07316">
        <w:rPr>
          <w:rFonts w:ascii="Times New Roman" w:eastAsia="Times New Roman" w:hAnsi="Times New Roman"/>
        </w:rPr>
        <w:t xml:space="preserve"> Food Security an</w:t>
      </w:r>
      <w:r w:rsidR="00E6705E">
        <w:rPr>
          <w:rFonts w:ascii="Times New Roman" w:eastAsia="Times New Roman" w:hAnsi="Times New Roman"/>
        </w:rPr>
        <w:t>d</w:t>
      </w:r>
      <w:r w:rsidR="00E07316">
        <w:rPr>
          <w:rFonts w:ascii="Times New Roman" w:eastAsia="Times New Roman" w:hAnsi="Times New Roman"/>
        </w:rPr>
        <w:t xml:space="preserve"> Livelihood Officer</w:t>
      </w:r>
      <w:r w:rsidRPr="00E07316">
        <w:rPr>
          <w:rFonts w:ascii="Times New Roman" w:eastAsia="Times New Roman" w:hAnsi="Times New Roman"/>
        </w:rPr>
        <w:t xml:space="preserve">. </w:t>
      </w:r>
    </w:p>
    <w:p w:rsidR="00453706" w:rsidRPr="00E07316" w:rsidRDefault="00453706" w:rsidP="00453706">
      <w:pPr>
        <w:spacing w:after="0" w:line="240" w:lineRule="auto"/>
        <w:jc w:val="both"/>
        <w:rPr>
          <w:rFonts w:ascii="Times New Roman" w:eastAsia="Times New Roman" w:hAnsi="Times New Roman"/>
          <w:b/>
          <w:bCs/>
        </w:rPr>
      </w:pPr>
    </w:p>
    <w:p w:rsidR="00453706" w:rsidRPr="00E07316" w:rsidRDefault="00453706" w:rsidP="00453706">
      <w:pPr>
        <w:spacing w:after="0" w:line="240" w:lineRule="auto"/>
        <w:rPr>
          <w:rFonts w:ascii="Times New Roman" w:eastAsia="Times New Roman" w:hAnsi="Times New Roman"/>
          <w:b/>
        </w:rPr>
      </w:pPr>
      <w:r w:rsidRPr="00E07316">
        <w:rPr>
          <w:rFonts w:ascii="Times New Roman" w:eastAsia="Times New Roman" w:hAnsi="Times New Roman"/>
          <w:b/>
        </w:rPr>
        <w:t>RESPONSIBILITIES</w:t>
      </w:r>
    </w:p>
    <w:p w:rsidR="00453706" w:rsidRPr="00E07316" w:rsidRDefault="00453706" w:rsidP="00453706">
      <w:pPr>
        <w:spacing w:after="0" w:line="240" w:lineRule="auto"/>
        <w:rPr>
          <w:rFonts w:ascii="Times New Roman" w:eastAsia="Times New Roman" w:hAnsi="Times New Roman"/>
          <w:b/>
        </w:rPr>
      </w:pPr>
    </w:p>
    <w:p w:rsidR="00453706" w:rsidRPr="00E07316" w:rsidRDefault="00453706" w:rsidP="00453706">
      <w:pPr>
        <w:numPr>
          <w:ilvl w:val="0"/>
          <w:numId w:val="16"/>
        </w:numPr>
        <w:spacing w:after="0" w:line="240" w:lineRule="auto"/>
        <w:contextualSpacing/>
        <w:rPr>
          <w:rFonts w:ascii="Times New Roman" w:eastAsia="Times New Roman" w:hAnsi="Times New Roman"/>
        </w:rPr>
      </w:pPr>
      <w:r w:rsidRPr="00E07316">
        <w:rPr>
          <w:rFonts w:ascii="Times New Roman" w:eastAsia="Times New Roman" w:hAnsi="Times New Roman"/>
        </w:rPr>
        <w:t>Ensure proper management of the security in the compound and the surrounding area,</w:t>
      </w:r>
    </w:p>
    <w:p w:rsidR="00453706" w:rsidRPr="00E07316" w:rsidRDefault="00453706" w:rsidP="00453706">
      <w:pPr>
        <w:numPr>
          <w:ilvl w:val="0"/>
          <w:numId w:val="16"/>
        </w:numPr>
        <w:spacing w:after="0" w:line="240" w:lineRule="auto"/>
        <w:contextualSpacing/>
        <w:rPr>
          <w:rFonts w:ascii="Times New Roman" w:eastAsia="Times New Roman" w:hAnsi="Times New Roman"/>
        </w:rPr>
      </w:pPr>
      <w:r w:rsidRPr="00E07316">
        <w:rPr>
          <w:rFonts w:ascii="Times New Roman" w:eastAsia="Times New Roman" w:hAnsi="Times New Roman"/>
        </w:rPr>
        <w:t>Regulate the movement of visitors in and out of the compound by screening them.</w:t>
      </w:r>
    </w:p>
    <w:p w:rsidR="00453706" w:rsidRPr="00E07316" w:rsidRDefault="00453706" w:rsidP="00453706">
      <w:pPr>
        <w:numPr>
          <w:ilvl w:val="0"/>
          <w:numId w:val="16"/>
        </w:numPr>
        <w:spacing w:after="0" w:line="240" w:lineRule="auto"/>
        <w:contextualSpacing/>
        <w:rPr>
          <w:rFonts w:ascii="Times New Roman" w:eastAsia="Times New Roman" w:hAnsi="Times New Roman"/>
        </w:rPr>
      </w:pPr>
      <w:r w:rsidRPr="00E07316">
        <w:rPr>
          <w:rFonts w:ascii="Times New Roman" w:eastAsia="Times New Roman" w:hAnsi="Times New Roman"/>
        </w:rPr>
        <w:t>Opening of office gates and closing of the main gate when required.</w:t>
      </w:r>
    </w:p>
    <w:p w:rsidR="00453706" w:rsidRPr="00E07316" w:rsidRDefault="00453706" w:rsidP="00453706">
      <w:pPr>
        <w:numPr>
          <w:ilvl w:val="0"/>
          <w:numId w:val="16"/>
        </w:numPr>
        <w:spacing w:after="0" w:line="240" w:lineRule="auto"/>
        <w:contextualSpacing/>
        <w:rPr>
          <w:rFonts w:ascii="Times New Roman" w:eastAsia="Times New Roman" w:hAnsi="Times New Roman"/>
        </w:rPr>
      </w:pPr>
      <w:r w:rsidRPr="00E07316">
        <w:rPr>
          <w:rFonts w:ascii="Times New Roman" w:eastAsia="Times New Roman" w:hAnsi="Times New Roman"/>
        </w:rPr>
        <w:t>Operating the compound generator effectively and monitoring the running efficiency of the generator for timely maintenance and repair.</w:t>
      </w:r>
    </w:p>
    <w:p w:rsidR="00453706" w:rsidRPr="00E07316" w:rsidRDefault="00453706" w:rsidP="00453706">
      <w:pPr>
        <w:numPr>
          <w:ilvl w:val="0"/>
          <w:numId w:val="16"/>
        </w:numPr>
        <w:spacing w:after="0" w:line="240" w:lineRule="auto"/>
        <w:contextualSpacing/>
        <w:rPr>
          <w:rFonts w:ascii="Times New Roman" w:eastAsia="Times New Roman" w:hAnsi="Times New Roman"/>
        </w:rPr>
      </w:pPr>
      <w:r w:rsidRPr="00E07316">
        <w:rPr>
          <w:rFonts w:ascii="Times New Roman" w:eastAsia="Times New Roman" w:hAnsi="Times New Roman"/>
        </w:rPr>
        <w:t>Carry out daily checks on office facilities not limited to drainage system and water pipelines in the house.</w:t>
      </w:r>
    </w:p>
    <w:p w:rsidR="00453706" w:rsidRPr="00E07316" w:rsidRDefault="00453706" w:rsidP="00453706">
      <w:pPr>
        <w:numPr>
          <w:ilvl w:val="0"/>
          <w:numId w:val="16"/>
        </w:numPr>
        <w:spacing w:after="0" w:line="240" w:lineRule="auto"/>
        <w:contextualSpacing/>
        <w:rPr>
          <w:rFonts w:ascii="Times New Roman" w:eastAsia="Times New Roman" w:hAnsi="Times New Roman"/>
        </w:rPr>
      </w:pPr>
      <w:r w:rsidRPr="00E07316">
        <w:rPr>
          <w:rFonts w:ascii="Times New Roman" w:eastAsia="Times New Roman" w:hAnsi="Times New Roman"/>
        </w:rPr>
        <w:t xml:space="preserve">Security Guard will record the running time and fuel consumption record for the office generator on the generator Log Sheet on daily basis and submit the sheet to </w:t>
      </w:r>
      <w:r w:rsidR="00E6705E">
        <w:rPr>
          <w:rFonts w:ascii="Times New Roman" w:eastAsia="Times New Roman" w:hAnsi="Times New Roman"/>
        </w:rPr>
        <w:t>Food Security and livelihood Officer</w:t>
      </w:r>
      <w:r w:rsidRPr="00E07316">
        <w:rPr>
          <w:rFonts w:ascii="Times New Roman" w:eastAsia="Times New Roman" w:hAnsi="Times New Roman"/>
        </w:rPr>
        <w:t xml:space="preserve"> at the end every month.</w:t>
      </w:r>
    </w:p>
    <w:p w:rsidR="00453706" w:rsidRPr="00E07316" w:rsidRDefault="00453706" w:rsidP="00453706">
      <w:pPr>
        <w:numPr>
          <w:ilvl w:val="0"/>
          <w:numId w:val="16"/>
        </w:numPr>
        <w:spacing w:after="0" w:line="240" w:lineRule="auto"/>
        <w:contextualSpacing/>
        <w:rPr>
          <w:rFonts w:ascii="Times New Roman" w:eastAsia="Times New Roman" w:hAnsi="Times New Roman"/>
        </w:rPr>
      </w:pPr>
      <w:r w:rsidRPr="00E07316">
        <w:rPr>
          <w:rFonts w:ascii="Times New Roman" w:eastAsia="Times New Roman" w:hAnsi="Times New Roman"/>
        </w:rPr>
        <w:t xml:space="preserve">He will inform </w:t>
      </w:r>
      <w:r w:rsidR="00E6705E">
        <w:rPr>
          <w:rFonts w:ascii="Times New Roman" w:eastAsia="Times New Roman" w:hAnsi="Times New Roman"/>
        </w:rPr>
        <w:t>Food Security and livelihood Officer</w:t>
      </w:r>
      <w:r w:rsidRPr="00E07316">
        <w:rPr>
          <w:rFonts w:ascii="Times New Roman" w:eastAsia="Times New Roman" w:hAnsi="Times New Roman"/>
        </w:rPr>
        <w:t xml:space="preserve"> on any service requirements for the general facilities not limited to electrical fixing and fittings, plumbing needs, generator  servicing  needs etc.</w:t>
      </w:r>
    </w:p>
    <w:p w:rsidR="00453706" w:rsidRPr="00E07316" w:rsidRDefault="00453706" w:rsidP="00453706">
      <w:pPr>
        <w:numPr>
          <w:ilvl w:val="0"/>
          <w:numId w:val="16"/>
        </w:numPr>
        <w:spacing w:after="0" w:line="240" w:lineRule="auto"/>
        <w:contextualSpacing/>
        <w:rPr>
          <w:rFonts w:ascii="Times New Roman" w:eastAsia="Times New Roman" w:hAnsi="Times New Roman"/>
        </w:rPr>
      </w:pPr>
      <w:r w:rsidRPr="00E07316">
        <w:rPr>
          <w:rFonts w:ascii="Times New Roman" w:eastAsia="Times New Roman" w:hAnsi="Times New Roman"/>
        </w:rPr>
        <w:t>He will handle the daily staff reporting book and the daily visitors book and ensure there is sign off in the books at the main gate.</w:t>
      </w:r>
    </w:p>
    <w:p w:rsidR="00453706" w:rsidRPr="00E07316" w:rsidRDefault="00453706" w:rsidP="00453706">
      <w:pPr>
        <w:numPr>
          <w:ilvl w:val="0"/>
          <w:numId w:val="16"/>
        </w:numPr>
        <w:spacing w:after="0" w:line="240" w:lineRule="auto"/>
        <w:contextualSpacing/>
        <w:rPr>
          <w:rFonts w:ascii="Times New Roman" w:eastAsia="Times New Roman" w:hAnsi="Times New Roman"/>
        </w:rPr>
      </w:pPr>
      <w:r w:rsidRPr="00E07316">
        <w:rPr>
          <w:rFonts w:ascii="Times New Roman" w:eastAsia="Times New Roman" w:hAnsi="Times New Roman"/>
        </w:rPr>
        <w:t>He will screen visitors through a visiting</w:t>
      </w:r>
    </w:p>
    <w:p w:rsidR="00453706" w:rsidRPr="00E07316" w:rsidRDefault="00453706" w:rsidP="00453706">
      <w:pPr>
        <w:pStyle w:val="Style"/>
        <w:spacing w:line="369" w:lineRule="exact"/>
        <w:rPr>
          <w:lang w:bidi="he-IL"/>
        </w:rPr>
      </w:pPr>
      <w:r w:rsidRPr="00E07316">
        <w:lastRenderedPageBreak/>
        <w:t xml:space="preserve">            He will be in charge of waste management in and around the office compound</w:t>
      </w:r>
    </w:p>
    <w:p w:rsidR="00453706" w:rsidRPr="00E07316" w:rsidRDefault="00453706" w:rsidP="00760B65">
      <w:pPr>
        <w:pStyle w:val="Style"/>
        <w:spacing w:line="369" w:lineRule="exact"/>
        <w:rPr>
          <w:sz w:val="18"/>
          <w:lang w:bidi="he-IL"/>
        </w:rPr>
      </w:pPr>
    </w:p>
    <w:p w:rsidR="00AF14BD" w:rsidRPr="00E07316" w:rsidRDefault="00AF14BD" w:rsidP="00AF14BD">
      <w:pPr>
        <w:overflowPunct w:val="0"/>
        <w:autoSpaceDE w:val="0"/>
        <w:autoSpaceDN w:val="0"/>
        <w:adjustRightInd w:val="0"/>
        <w:spacing w:after="0" w:line="240" w:lineRule="auto"/>
        <w:rPr>
          <w:rFonts w:ascii="Times New Roman" w:eastAsia="Times New Roman" w:hAnsi="Times New Roman"/>
          <w:b/>
          <w:u w:val="single"/>
        </w:rPr>
      </w:pPr>
      <w:r w:rsidRPr="00E07316">
        <w:rPr>
          <w:rFonts w:ascii="Times New Roman" w:eastAsia="Times New Roman" w:hAnsi="Times New Roman"/>
          <w:b/>
          <w:u w:val="single"/>
        </w:rPr>
        <w:t>Skills and Qualifications</w:t>
      </w:r>
    </w:p>
    <w:p w:rsidR="00AF14BD" w:rsidRPr="00E07316" w:rsidRDefault="00AF14BD" w:rsidP="00AF14BD">
      <w:pPr>
        <w:overflowPunct w:val="0"/>
        <w:autoSpaceDE w:val="0"/>
        <w:autoSpaceDN w:val="0"/>
        <w:adjustRightInd w:val="0"/>
        <w:spacing w:after="0" w:line="240" w:lineRule="auto"/>
        <w:rPr>
          <w:rFonts w:ascii="Times New Roman" w:eastAsia="Times New Roman" w:hAnsi="Times New Roman"/>
          <w:b/>
          <w:sz w:val="8"/>
        </w:rPr>
      </w:pPr>
    </w:p>
    <w:p w:rsidR="00AF14BD" w:rsidRPr="00E07316" w:rsidRDefault="00AF14BD" w:rsidP="00AF14BD">
      <w:pPr>
        <w:numPr>
          <w:ilvl w:val="0"/>
          <w:numId w:val="17"/>
        </w:numPr>
        <w:overflowPunct w:val="0"/>
        <w:autoSpaceDE w:val="0"/>
        <w:autoSpaceDN w:val="0"/>
        <w:adjustRightInd w:val="0"/>
        <w:spacing w:after="0" w:line="240" w:lineRule="auto"/>
        <w:jc w:val="both"/>
        <w:rPr>
          <w:rFonts w:ascii="Times New Roman" w:eastAsia="Times New Roman" w:hAnsi="Times New Roman"/>
        </w:rPr>
      </w:pPr>
      <w:r w:rsidRPr="00E07316">
        <w:rPr>
          <w:rFonts w:ascii="Times New Roman" w:eastAsia="Times New Roman" w:hAnsi="Times New Roman"/>
        </w:rPr>
        <w:t>A minimum of senior four or an equivalent</w:t>
      </w:r>
    </w:p>
    <w:p w:rsidR="00AF14BD" w:rsidRPr="00E07316" w:rsidRDefault="00AF14BD" w:rsidP="00AF14BD">
      <w:pPr>
        <w:numPr>
          <w:ilvl w:val="0"/>
          <w:numId w:val="17"/>
        </w:numPr>
        <w:overflowPunct w:val="0"/>
        <w:autoSpaceDE w:val="0"/>
        <w:autoSpaceDN w:val="0"/>
        <w:adjustRightInd w:val="0"/>
        <w:spacing w:after="0" w:line="240" w:lineRule="auto"/>
        <w:jc w:val="both"/>
        <w:rPr>
          <w:rFonts w:ascii="Times New Roman" w:eastAsia="Times New Roman" w:hAnsi="Times New Roman"/>
        </w:rPr>
      </w:pPr>
      <w:r w:rsidRPr="00E07316">
        <w:rPr>
          <w:rFonts w:ascii="Times New Roman" w:eastAsia="Times New Roman" w:hAnsi="Times New Roman"/>
        </w:rPr>
        <w:t>A minimum of 1 years’ experience as a Security Guard</w:t>
      </w:r>
    </w:p>
    <w:p w:rsidR="00AF14BD" w:rsidRPr="00E07316" w:rsidRDefault="00AF14BD" w:rsidP="00AF14BD">
      <w:pPr>
        <w:numPr>
          <w:ilvl w:val="0"/>
          <w:numId w:val="17"/>
        </w:numPr>
        <w:overflowPunct w:val="0"/>
        <w:autoSpaceDE w:val="0"/>
        <w:autoSpaceDN w:val="0"/>
        <w:adjustRightInd w:val="0"/>
        <w:spacing w:after="0" w:line="240" w:lineRule="auto"/>
        <w:jc w:val="both"/>
        <w:rPr>
          <w:rFonts w:ascii="Times New Roman" w:eastAsia="Times New Roman" w:hAnsi="Times New Roman"/>
        </w:rPr>
      </w:pPr>
      <w:r w:rsidRPr="00E07316">
        <w:rPr>
          <w:rFonts w:ascii="Times New Roman" w:eastAsia="Times New Roman" w:hAnsi="Times New Roman"/>
        </w:rPr>
        <w:t>Excellent written and spoken English/Arabic is essential</w:t>
      </w:r>
    </w:p>
    <w:p w:rsidR="00AF14BD" w:rsidRPr="00E07316" w:rsidRDefault="00AF14BD" w:rsidP="00AF14BD">
      <w:pPr>
        <w:numPr>
          <w:ilvl w:val="0"/>
          <w:numId w:val="17"/>
        </w:numPr>
        <w:overflowPunct w:val="0"/>
        <w:autoSpaceDE w:val="0"/>
        <w:autoSpaceDN w:val="0"/>
        <w:adjustRightInd w:val="0"/>
        <w:spacing w:after="0" w:line="240" w:lineRule="auto"/>
        <w:jc w:val="both"/>
        <w:rPr>
          <w:rFonts w:ascii="Times New Roman" w:eastAsia="Times New Roman" w:hAnsi="Times New Roman"/>
        </w:rPr>
      </w:pPr>
      <w:r w:rsidRPr="00E07316">
        <w:rPr>
          <w:rFonts w:ascii="Times New Roman" w:eastAsia="Times New Roman" w:hAnsi="Times New Roman"/>
        </w:rPr>
        <w:t xml:space="preserve">Demonstrated ability to manage processes and maintain accurate records </w:t>
      </w:r>
    </w:p>
    <w:p w:rsidR="00AF14BD" w:rsidRPr="00E07316" w:rsidRDefault="00AF14BD" w:rsidP="00AF14BD">
      <w:pPr>
        <w:numPr>
          <w:ilvl w:val="0"/>
          <w:numId w:val="17"/>
        </w:numPr>
        <w:overflowPunct w:val="0"/>
        <w:autoSpaceDE w:val="0"/>
        <w:autoSpaceDN w:val="0"/>
        <w:adjustRightInd w:val="0"/>
        <w:spacing w:after="0" w:line="240" w:lineRule="auto"/>
        <w:jc w:val="both"/>
        <w:rPr>
          <w:rFonts w:ascii="Times New Roman" w:eastAsia="Times New Roman" w:hAnsi="Times New Roman"/>
        </w:rPr>
      </w:pPr>
      <w:r w:rsidRPr="00E07316">
        <w:rPr>
          <w:rFonts w:ascii="Times New Roman" w:eastAsia="Times New Roman" w:hAnsi="Times New Roman"/>
        </w:rPr>
        <w:t>Demonstrated effective organizational skills and ability to handle work in a timely manner</w:t>
      </w:r>
    </w:p>
    <w:p w:rsidR="00AF14BD" w:rsidRPr="00E07316" w:rsidRDefault="00AF14BD" w:rsidP="00AF14BD">
      <w:pPr>
        <w:numPr>
          <w:ilvl w:val="0"/>
          <w:numId w:val="17"/>
        </w:numPr>
        <w:overflowPunct w:val="0"/>
        <w:autoSpaceDE w:val="0"/>
        <w:autoSpaceDN w:val="0"/>
        <w:adjustRightInd w:val="0"/>
        <w:spacing w:after="0" w:line="240" w:lineRule="auto"/>
        <w:jc w:val="both"/>
        <w:rPr>
          <w:rFonts w:ascii="Times New Roman" w:eastAsia="Times New Roman" w:hAnsi="Times New Roman"/>
        </w:rPr>
      </w:pPr>
      <w:r w:rsidRPr="00E07316">
        <w:rPr>
          <w:rFonts w:ascii="Times New Roman" w:eastAsia="Times New Roman" w:hAnsi="Times New Roman"/>
        </w:rPr>
        <w:t>Ability to work in a multi-cultural, multi-ethnic environment with respect for diversity</w:t>
      </w:r>
    </w:p>
    <w:p w:rsidR="00AF14BD" w:rsidRPr="00E07316" w:rsidRDefault="00AF14BD" w:rsidP="00E07316">
      <w:pPr>
        <w:overflowPunct w:val="0"/>
        <w:autoSpaceDE w:val="0"/>
        <w:autoSpaceDN w:val="0"/>
        <w:adjustRightInd w:val="0"/>
        <w:spacing w:after="0" w:line="240" w:lineRule="auto"/>
        <w:ind w:left="360"/>
        <w:jc w:val="both"/>
        <w:rPr>
          <w:rFonts w:ascii="Times New Roman" w:eastAsia="Times New Roman" w:hAnsi="Times New Roman"/>
        </w:rPr>
      </w:pPr>
      <w:r w:rsidRPr="00E07316">
        <w:rPr>
          <w:rFonts w:ascii="Times New Roman" w:eastAsia="Times New Roman" w:hAnsi="Times New Roman"/>
        </w:rPr>
        <w:t xml:space="preserve"> </w:t>
      </w:r>
    </w:p>
    <w:p w:rsidR="00044869" w:rsidRPr="00E07316" w:rsidRDefault="00760B65" w:rsidP="00760B65">
      <w:pPr>
        <w:pStyle w:val="Style"/>
        <w:spacing w:line="369" w:lineRule="exact"/>
        <w:rPr>
          <w:lang w:bidi="he-IL"/>
        </w:rPr>
      </w:pPr>
      <w:r w:rsidRPr="00E07316">
        <w:rPr>
          <w:lang w:bidi="he-IL"/>
        </w:rPr>
        <w:t xml:space="preserve"> </w:t>
      </w:r>
      <w:r w:rsidR="00044869" w:rsidRPr="00E07316">
        <w:rPr>
          <w:b/>
        </w:rPr>
        <w:t>Application Process</w:t>
      </w:r>
    </w:p>
    <w:p w:rsidR="00044869" w:rsidRPr="00E07316" w:rsidRDefault="00044869" w:rsidP="00044869">
      <w:pPr>
        <w:overflowPunct w:val="0"/>
        <w:autoSpaceDE w:val="0"/>
        <w:autoSpaceDN w:val="0"/>
        <w:adjustRightInd w:val="0"/>
        <w:ind w:left="360"/>
        <w:jc w:val="both"/>
        <w:rPr>
          <w:rFonts w:ascii="Times New Roman" w:hAnsi="Times New Roman"/>
          <w:b/>
          <w:sz w:val="24"/>
          <w:szCs w:val="24"/>
        </w:rPr>
      </w:pPr>
      <w:r w:rsidRPr="00E07316">
        <w:rPr>
          <w:rFonts w:ascii="Times New Roman" w:hAnsi="Times New Roman"/>
          <w:sz w:val="24"/>
          <w:szCs w:val="24"/>
        </w:rPr>
        <w:t xml:space="preserve">Applications should be address to </w:t>
      </w:r>
      <w:hyperlink r:id="rId8" w:history="1">
        <w:r w:rsidRPr="00E07316">
          <w:rPr>
            <w:rStyle w:val="Hyperlink"/>
            <w:rFonts w:ascii="Times New Roman" w:hAnsi="Times New Roman"/>
            <w:sz w:val="24"/>
            <w:szCs w:val="24"/>
          </w:rPr>
          <w:t>humanresource@smecoss.org</w:t>
        </w:r>
      </w:hyperlink>
      <w:r w:rsidRPr="00E07316">
        <w:rPr>
          <w:rFonts w:ascii="Times New Roman" w:hAnsi="Times New Roman"/>
          <w:sz w:val="24"/>
          <w:szCs w:val="24"/>
        </w:rPr>
        <w:t xml:space="preserve"> copy </w:t>
      </w:r>
      <w:hyperlink r:id="rId9" w:history="1">
        <w:r w:rsidRPr="00E07316">
          <w:rPr>
            <w:rStyle w:val="Hyperlink"/>
            <w:rFonts w:ascii="Times New Roman" w:hAnsi="Times New Roman"/>
            <w:sz w:val="24"/>
            <w:szCs w:val="24"/>
          </w:rPr>
          <w:t>teamleader@smecoss.org</w:t>
        </w:r>
      </w:hyperlink>
      <w:r w:rsidRPr="00E07316">
        <w:rPr>
          <w:rFonts w:ascii="Times New Roman" w:hAnsi="Times New Roman"/>
          <w:sz w:val="24"/>
          <w:szCs w:val="24"/>
        </w:rPr>
        <w:t xml:space="preserve">, </w:t>
      </w:r>
      <w:hyperlink r:id="rId10" w:history="1">
        <w:r w:rsidRPr="00E07316">
          <w:rPr>
            <w:rStyle w:val="Hyperlink"/>
            <w:rFonts w:ascii="Times New Roman" w:hAnsi="Times New Roman"/>
            <w:sz w:val="24"/>
            <w:szCs w:val="24"/>
          </w:rPr>
          <w:t>projectoffice@smecoss.org</w:t>
        </w:r>
      </w:hyperlink>
      <w:r w:rsidRPr="00E07316">
        <w:rPr>
          <w:rFonts w:ascii="Times New Roman" w:hAnsi="Times New Roman"/>
          <w:sz w:val="24"/>
          <w:szCs w:val="24"/>
        </w:rPr>
        <w:t xml:space="preserve"> or drop a hard copy to HR and Administrative Officer SMECOSS Juba. The selection committee will review all applications as they are received. All applicants must meet the minimum requirements described above, and those unable to meet these requirements will not be considered. </w:t>
      </w:r>
      <w:r w:rsidRPr="00E07316">
        <w:rPr>
          <w:rFonts w:ascii="Times New Roman" w:hAnsi="Times New Roman"/>
          <w:b/>
          <w:sz w:val="24"/>
          <w:szCs w:val="24"/>
        </w:rPr>
        <w:t xml:space="preserve">SMECOSS is an equal opportunity employer. </w:t>
      </w:r>
    </w:p>
    <w:p w:rsidR="00044869" w:rsidRPr="00E07316" w:rsidRDefault="00044869" w:rsidP="00044869">
      <w:pPr>
        <w:overflowPunct w:val="0"/>
        <w:autoSpaceDE w:val="0"/>
        <w:autoSpaceDN w:val="0"/>
        <w:adjustRightInd w:val="0"/>
        <w:ind w:left="360"/>
        <w:jc w:val="both"/>
        <w:rPr>
          <w:rFonts w:ascii="Times New Roman" w:hAnsi="Times New Roman"/>
          <w:b/>
          <w:sz w:val="24"/>
          <w:szCs w:val="24"/>
        </w:rPr>
      </w:pPr>
      <w:r w:rsidRPr="00E07316">
        <w:rPr>
          <w:rFonts w:ascii="Times New Roman" w:hAnsi="Times New Roman"/>
          <w:b/>
          <w:sz w:val="24"/>
          <w:szCs w:val="24"/>
        </w:rPr>
        <w:t>This position is for south Sudanese nationals and qualified women are strongly encouraged to apply.</w:t>
      </w:r>
    </w:p>
    <w:p w:rsidR="00044869" w:rsidRPr="00E07316" w:rsidRDefault="00044869" w:rsidP="00044869">
      <w:pPr>
        <w:overflowPunct w:val="0"/>
        <w:autoSpaceDE w:val="0"/>
        <w:autoSpaceDN w:val="0"/>
        <w:adjustRightInd w:val="0"/>
        <w:ind w:left="360"/>
        <w:jc w:val="both"/>
        <w:rPr>
          <w:rFonts w:ascii="Times New Roman" w:hAnsi="Times New Roman"/>
          <w:sz w:val="24"/>
          <w:szCs w:val="24"/>
        </w:rPr>
      </w:pPr>
      <w:r w:rsidRPr="00E07316">
        <w:rPr>
          <w:rFonts w:ascii="Times New Roman" w:hAnsi="Times New Roman"/>
          <w:sz w:val="24"/>
          <w:szCs w:val="24"/>
        </w:rPr>
        <w:t>Each application should include the following:</w:t>
      </w:r>
    </w:p>
    <w:p w:rsidR="00044869" w:rsidRPr="00E07316" w:rsidRDefault="00044869" w:rsidP="00044869">
      <w:pPr>
        <w:numPr>
          <w:ilvl w:val="0"/>
          <w:numId w:val="3"/>
        </w:numPr>
        <w:overflowPunct w:val="0"/>
        <w:autoSpaceDE w:val="0"/>
        <w:autoSpaceDN w:val="0"/>
        <w:adjustRightInd w:val="0"/>
        <w:spacing w:after="0" w:line="240" w:lineRule="auto"/>
        <w:jc w:val="both"/>
        <w:rPr>
          <w:rFonts w:ascii="Times New Roman" w:hAnsi="Times New Roman"/>
          <w:sz w:val="24"/>
          <w:szCs w:val="24"/>
        </w:rPr>
      </w:pPr>
      <w:r w:rsidRPr="00E07316">
        <w:rPr>
          <w:rFonts w:ascii="Times New Roman" w:hAnsi="Times New Roman"/>
          <w:sz w:val="24"/>
          <w:szCs w:val="24"/>
        </w:rPr>
        <w:t xml:space="preserve">Cover letter including the applicant’s suitability for the position and current contact information </w:t>
      </w:r>
    </w:p>
    <w:p w:rsidR="00044869" w:rsidRPr="00E07316" w:rsidRDefault="00044869" w:rsidP="00044869">
      <w:pPr>
        <w:numPr>
          <w:ilvl w:val="0"/>
          <w:numId w:val="3"/>
        </w:numPr>
        <w:overflowPunct w:val="0"/>
        <w:autoSpaceDE w:val="0"/>
        <w:autoSpaceDN w:val="0"/>
        <w:adjustRightInd w:val="0"/>
        <w:spacing w:after="0" w:line="240" w:lineRule="auto"/>
        <w:jc w:val="both"/>
        <w:rPr>
          <w:rFonts w:ascii="Times New Roman" w:hAnsi="Times New Roman"/>
          <w:sz w:val="24"/>
          <w:szCs w:val="24"/>
        </w:rPr>
      </w:pPr>
      <w:r w:rsidRPr="00E07316">
        <w:rPr>
          <w:rFonts w:ascii="Times New Roman" w:hAnsi="Times New Roman"/>
          <w:sz w:val="24"/>
          <w:szCs w:val="24"/>
        </w:rPr>
        <w:t xml:space="preserve">CV, including detailed work experience, education/degrees and other Certificates </w:t>
      </w:r>
    </w:p>
    <w:p w:rsidR="00044869" w:rsidRPr="00E07316" w:rsidRDefault="00044869" w:rsidP="00044869">
      <w:pPr>
        <w:numPr>
          <w:ilvl w:val="0"/>
          <w:numId w:val="3"/>
        </w:numPr>
        <w:overflowPunct w:val="0"/>
        <w:autoSpaceDE w:val="0"/>
        <w:autoSpaceDN w:val="0"/>
        <w:adjustRightInd w:val="0"/>
        <w:spacing w:after="0" w:line="240" w:lineRule="auto"/>
        <w:jc w:val="both"/>
        <w:rPr>
          <w:rFonts w:ascii="Times New Roman" w:hAnsi="Times New Roman"/>
          <w:sz w:val="24"/>
          <w:szCs w:val="24"/>
        </w:rPr>
      </w:pPr>
      <w:r w:rsidRPr="00E07316">
        <w:rPr>
          <w:rFonts w:ascii="Times New Roman" w:hAnsi="Times New Roman"/>
          <w:sz w:val="24"/>
          <w:szCs w:val="24"/>
        </w:rPr>
        <w:t>Professional references (minimum of three, with complete contact information)</w:t>
      </w:r>
    </w:p>
    <w:p w:rsidR="00044869" w:rsidRPr="00E07316" w:rsidRDefault="00044869" w:rsidP="00044869">
      <w:pPr>
        <w:overflowPunct w:val="0"/>
        <w:autoSpaceDE w:val="0"/>
        <w:autoSpaceDN w:val="0"/>
        <w:adjustRightInd w:val="0"/>
        <w:spacing w:after="0" w:line="240" w:lineRule="auto"/>
        <w:ind w:left="1365"/>
        <w:jc w:val="both"/>
        <w:rPr>
          <w:rFonts w:ascii="Times New Roman" w:hAnsi="Times New Roman"/>
          <w:sz w:val="24"/>
          <w:szCs w:val="24"/>
        </w:rPr>
      </w:pPr>
    </w:p>
    <w:p w:rsidR="00044869" w:rsidRPr="00E07316" w:rsidRDefault="00044869" w:rsidP="00044869">
      <w:pPr>
        <w:overflowPunct w:val="0"/>
        <w:autoSpaceDE w:val="0"/>
        <w:autoSpaceDN w:val="0"/>
        <w:adjustRightInd w:val="0"/>
        <w:jc w:val="both"/>
        <w:rPr>
          <w:rFonts w:ascii="Times New Roman" w:hAnsi="Times New Roman"/>
          <w:b/>
          <w:sz w:val="24"/>
          <w:szCs w:val="24"/>
        </w:rPr>
      </w:pPr>
      <w:r w:rsidRPr="00E07316">
        <w:rPr>
          <w:rFonts w:ascii="Times New Roman" w:hAnsi="Times New Roman"/>
          <w:sz w:val="24"/>
          <w:szCs w:val="24"/>
        </w:rPr>
        <w:t xml:space="preserve">Application Start </w:t>
      </w:r>
      <w:r w:rsidR="003636FF" w:rsidRPr="00E07316">
        <w:rPr>
          <w:rFonts w:ascii="Times New Roman" w:hAnsi="Times New Roman"/>
          <w:b/>
          <w:sz w:val="24"/>
          <w:szCs w:val="24"/>
        </w:rPr>
        <w:t>2</w:t>
      </w:r>
      <w:r w:rsidR="0039595A">
        <w:rPr>
          <w:rFonts w:ascii="Times New Roman" w:hAnsi="Times New Roman"/>
          <w:b/>
          <w:sz w:val="24"/>
          <w:szCs w:val="24"/>
        </w:rPr>
        <w:t>7</w:t>
      </w:r>
      <w:r w:rsidR="0039595A" w:rsidRPr="0039595A">
        <w:rPr>
          <w:rFonts w:ascii="Times New Roman" w:hAnsi="Times New Roman"/>
          <w:b/>
          <w:sz w:val="24"/>
          <w:szCs w:val="24"/>
          <w:vertAlign w:val="superscript"/>
        </w:rPr>
        <w:t>th</w:t>
      </w:r>
      <w:r w:rsidR="003636FF" w:rsidRPr="00E07316">
        <w:rPr>
          <w:rFonts w:ascii="Times New Roman" w:hAnsi="Times New Roman"/>
          <w:b/>
          <w:sz w:val="24"/>
          <w:szCs w:val="24"/>
        </w:rPr>
        <w:t xml:space="preserve"> January</w:t>
      </w:r>
      <w:r w:rsidRPr="00E07316">
        <w:rPr>
          <w:rFonts w:ascii="Times New Roman" w:hAnsi="Times New Roman"/>
          <w:b/>
          <w:sz w:val="24"/>
          <w:szCs w:val="24"/>
        </w:rPr>
        <w:t>, 2016 Deadline 1</w:t>
      </w:r>
      <w:r w:rsidR="004D652A">
        <w:rPr>
          <w:rFonts w:ascii="Times New Roman" w:hAnsi="Times New Roman"/>
          <w:b/>
          <w:sz w:val="24"/>
          <w:szCs w:val="24"/>
        </w:rPr>
        <w:t>5</w:t>
      </w:r>
      <w:r w:rsidRPr="00E07316">
        <w:rPr>
          <w:rFonts w:ascii="Times New Roman" w:hAnsi="Times New Roman"/>
          <w:b/>
          <w:sz w:val="24"/>
          <w:szCs w:val="24"/>
          <w:vertAlign w:val="superscript"/>
        </w:rPr>
        <w:t>th</w:t>
      </w:r>
      <w:r w:rsidRPr="00E07316">
        <w:rPr>
          <w:rFonts w:ascii="Times New Roman" w:hAnsi="Times New Roman"/>
          <w:b/>
          <w:sz w:val="24"/>
          <w:szCs w:val="24"/>
        </w:rPr>
        <w:t xml:space="preserve"> February, 2016</w:t>
      </w:r>
    </w:p>
    <w:p w:rsidR="00044869" w:rsidRPr="00E07316" w:rsidRDefault="00044869" w:rsidP="00044869">
      <w:pPr>
        <w:spacing w:after="0"/>
        <w:rPr>
          <w:rFonts w:ascii="Times New Roman" w:hAnsi="Times New Roman"/>
          <w:sz w:val="24"/>
          <w:szCs w:val="24"/>
        </w:rPr>
      </w:pPr>
      <w:r w:rsidRPr="00E07316">
        <w:rPr>
          <w:rFonts w:ascii="Times New Roman" w:hAnsi="Times New Roman"/>
          <w:sz w:val="24"/>
          <w:szCs w:val="24"/>
        </w:rPr>
        <w:t>We are located at Munuki - Hai Kuwait Bilpam Road opposite Rambo playground.</w:t>
      </w:r>
    </w:p>
    <w:p w:rsidR="00A74800" w:rsidRPr="00E07316" w:rsidRDefault="00A74800" w:rsidP="00044869">
      <w:pPr>
        <w:rPr>
          <w:rFonts w:ascii="Times New Roman" w:hAnsi="Times New Roman"/>
          <w:sz w:val="24"/>
          <w:szCs w:val="24"/>
        </w:rPr>
      </w:pPr>
    </w:p>
    <w:sectPr w:rsidR="00A74800" w:rsidRPr="00E07316" w:rsidSect="00DC58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EE1"/>
    <w:multiLevelType w:val="multilevel"/>
    <w:tmpl w:val="ED789D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7267F"/>
    <w:multiLevelType w:val="singleLevel"/>
    <w:tmpl w:val="84D09230"/>
    <w:lvl w:ilvl="0">
      <w:start w:val="1"/>
      <w:numFmt w:val="decimal"/>
      <w:lvlText w:val="%1."/>
      <w:legacy w:legacy="1" w:legacySpace="0" w:legacyIndent="0"/>
      <w:lvlJc w:val="left"/>
      <w:rPr>
        <w:rFonts w:ascii="Times New Roman" w:hAnsi="Times New Roman" w:cs="Times New Roman" w:hint="default"/>
      </w:rPr>
    </w:lvl>
  </w:abstractNum>
  <w:abstractNum w:abstractNumId="2">
    <w:nsid w:val="266D6422"/>
    <w:multiLevelType w:val="singleLevel"/>
    <w:tmpl w:val="84D09230"/>
    <w:lvl w:ilvl="0">
      <w:start w:val="1"/>
      <w:numFmt w:val="decimal"/>
      <w:lvlText w:val="%1."/>
      <w:legacy w:legacy="1" w:legacySpace="0" w:legacyIndent="0"/>
      <w:lvlJc w:val="left"/>
      <w:rPr>
        <w:rFonts w:ascii="Times New Roman" w:hAnsi="Times New Roman" w:cs="Times New Roman" w:hint="default"/>
      </w:rPr>
    </w:lvl>
  </w:abstractNum>
  <w:abstractNum w:abstractNumId="3">
    <w:nsid w:val="383B5F71"/>
    <w:multiLevelType w:val="multilevel"/>
    <w:tmpl w:val="5E542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353147"/>
    <w:multiLevelType w:val="multilevel"/>
    <w:tmpl w:val="467434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F83A26"/>
    <w:multiLevelType w:val="singleLevel"/>
    <w:tmpl w:val="84D09230"/>
    <w:lvl w:ilvl="0">
      <w:start w:val="1"/>
      <w:numFmt w:val="decimal"/>
      <w:lvlText w:val="%1."/>
      <w:legacy w:legacy="1" w:legacySpace="0" w:legacyIndent="0"/>
      <w:lvlJc w:val="left"/>
      <w:rPr>
        <w:rFonts w:ascii="Times New Roman" w:hAnsi="Times New Roman" w:cs="Times New Roman" w:hint="default"/>
      </w:rPr>
    </w:lvl>
  </w:abstractNum>
  <w:abstractNum w:abstractNumId="6">
    <w:nsid w:val="49866CBF"/>
    <w:multiLevelType w:val="hybridMultilevel"/>
    <w:tmpl w:val="180030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05450"/>
    <w:multiLevelType w:val="singleLevel"/>
    <w:tmpl w:val="84D09230"/>
    <w:lvl w:ilvl="0">
      <w:start w:val="1"/>
      <w:numFmt w:val="decimal"/>
      <w:lvlText w:val="%1."/>
      <w:legacy w:legacy="1" w:legacySpace="0" w:legacyIndent="0"/>
      <w:lvlJc w:val="left"/>
      <w:rPr>
        <w:rFonts w:ascii="Times New Roman" w:hAnsi="Times New Roman" w:cs="Times New Roman" w:hint="default"/>
      </w:rPr>
    </w:lvl>
  </w:abstractNum>
  <w:abstractNum w:abstractNumId="8">
    <w:nsid w:val="592C3742"/>
    <w:multiLevelType w:val="multilevel"/>
    <w:tmpl w:val="4DA87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E44DFE"/>
    <w:multiLevelType w:val="singleLevel"/>
    <w:tmpl w:val="0409000F"/>
    <w:lvl w:ilvl="0">
      <w:start w:val="1"/>
      <w:numFmt w:val="decimal"/>
      <w:lvlText w:val="%1."/>
      <w:lvlJc w:val="left"/>
      <w:pPr>
        <w:ind w:left="360" w:hanging="360"/>
      </w:pPr>
      <w:rPr>
        <w:rFonts w:hint="default"/>
      </w:rPr>
    </w:lvl>
  </w:abstractNum>
  <w:abstractNum w:abstractNumId="10">
    <w:nsid w:val="5F910339"/>
    <w:multiLevelType w:val="multilevel"/>
    <w:tmpl w:val="4DA87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D45D04"/>
    <w:multiLevelType w:val="hybridMultilevel"/>
    <w:tmpl w:val="F454C1E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01D5F2F"/>
    <w:multiLevelType w:val="hybridMultilevel"/>
    <w:tmpl w:val="7D581DD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3">
    <w:nsid w:val="71687748"/>
    <w:multiLevelType w:val="singleLevel"/>
    <w:tmpl w:val="84D09230"/>
    <w:lvl w:ilvl="0">
      <w:start w:val="1"/>
      <w:numFmt w:val="decimal"/>
      <w:lvlText w:val="%1."/>
      <w:legacy w:legacy="1" w:legacySpace="0" w:legacyIndent="0"/>
      <w:lvlJc w:val="left"/>
      <w:rPr>
        <w:rFonts w:ascii="Times New Roman" w:hAnsi="Times New Roman" w:cs="Times New Roman" w:hint="default"/>
      </w:rPr>
    </w:lvl>
  </w:abstractNum>
  <w:abstractNum w:abstractNumId="14">
    <w:nsid w:val="7180079A"/>
    <w:multiLevelType w:val="singleLevel"/>
    <w:tmpl w:val="84D09230"/>
    <w:lvl w:ilvl="0">
      <w:start w:val="1"/>
      <w:numFmt w:val="decimal"/>
      <w:lvlText w:val="%1."/>
      <w:legacy w:legacy="1" w:legacySpace="0" w:legacyIndent="0"/>
      <w:lvlJc w:val="left"/>
      <w:rPr>
        <w:rFonts w:ascii="Times New Roman" w:hAnsi="Times New Roman" w:cs="Times New Roman" w:hint="default"/>
      </w:rPr>
    </w:lvl>
  </w:abstractNum>
  <w:abstractNum w:abstractNumId="15">
    <w:nsid w:val="778B72E3"/>
    <w:multiLevelType w:val="singleLevel"/>
    <w:tmpl w:val="84D09230"/>
    <w:lvl w:ilvl="0">
      <w:start w:val="1"/>
      <w:numFmt w:val="decimal"/>
      <w:lvlText w:val="%1."/>
      <w:legacy w:legacy="1" w:legacySpace="0" w:legacyIndent="0"/>
      <w:lvlJc w:val="left"/>
      <w:rPr>
        <w:rFonts w:ascii="Times New Roman" w:hAnsi="Times New Roman" w:cs="Times New Roman" w:hint="default"/>
      </w:rPr>
    </w:lvl>
  </w:abstractNum>
  <w:abstractNum w:abstractNumId="16">
    <w:nsid w:val="7B862384"/>
    <w:multiLevelType w:val="singleLevel"/>
    <w:tmpl w:val="84D09230"/>
    <w:lvl w:ilvl="0">
      <w:start w:val="1"/>
      <w:numFmt w:val="decimal"/>
      <w:lvlText w:val="%1."/>
      <w:legacy w:legacy="1" w:legacySpace="0" w:legacyIndent="0"/>
      <w:lvlJc w:val="left"/>
      <w:rPr>
        <w:rFonts w:ascii="Times New Roman" w:hAnsi="Times New Roman" w:cs="Times New Roman" w:hint="default"/>
      </w:rPr>
    </w:lvl>
  </w:abstractNum>
  <w:num w:numId="1">
    <w:abstractNumId w:val="3"/>
  </w:num>
  <w:num w:numId="2">
    <w:abstractNumId w:val="0"/>
  </w:num>
  <w:num w:numId="3">
    <w:abstractNumId w:val="12"/>
  </w:num>
  <w:num w:numId="4">
    <w:abstractNumId w:val="7"/>
  </w:num>
  <w:num w:numId="5">
    <w:abstractNumId w:val="13"/>
  </w:num>
  <w:num w:numId="6">
    <w:abstractNumId w:val="5"/>
  </w:num>
  <w:num w:numId="7">
    <w:abstractNumId w:val="14"/>
  </w:num>
  <w:num w:numId="8">
    <w:abstractNumId w:val="1"/>
  </w:num>
  <w:num w:numId="9">
    <w:abstractNumId w:val="16"/>
  </w:num>
  <w:num w:numId="10">
    <w:abstractNumId w:val="2"/>
  </w:num>
  <w:num w:numId="11">
    <w:abstractNumId w:val="15"/>
  </w:num>
  <w:num w:numId="12">
    <w:abstractNumId w:val="6"/>
  </w:num>
  <w:num w:numId="13">
    <w:abstractNumId w:val="8"/>
  </w:num>
  <w:num w:numId="14">
    <w:abstractNumId w:val="10"/>
  </w:num>
  <w:num w:numId="15">
    <w:abstractNumId w:val="4"/>
  </w:num>
  <w:num w:numId="16">
    <w:abstractNumId w:val="1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3BFF"/>
    <w:rsid w:val="00033625"/>
    <w:rsid w:val="00035AB3"/>
    <w:rsid w:val="00036DBB"/>
    <w:rsid w:val="00044869"/>
    <w:rsid w:val="00056868"/>
    <w:rsid w:val="00060707"/>
    <w:rsid w:val="00077C39"/>
    <w:rsid w:val="00085ABB"/>
    <w:rsid w:val="000A6CC2"/>
    <w:rsid w:val="000A7920"/>
    <w:rsid w:val="000D3BFF"/>
    <w:rsid w:val="000F4157"/>
    <w:rsid w:val="001324FC"/>
    <w:rsid w:val="001549EE"/>
    <w:rsid w:val="00165B93"/>
    <w:rsid w:val="0019637E"/>
    <w:rsid w:val="001B06C5"/>
    <w:rsid w:val="002020A4"/>
    <w:rsid w:val="00206F7D"/>
    <w:rsid w:val="00211EBC"/>
    <w:rsid w:val="002322DB"/>
    <w:rsid w:val="0023457E"/>
    <w:rsid w:val="00295235"/>
    <w:rsid w:val="002A2CAF"/>
    <w:rsid w:val="002D05CB"/>
    <w:rsid w:val="002D3E9C"/>
    <w:rsid w:val="002F0C5A"/>
    <w:rsid w:val="003045EC"/>
    <w:rsid w:val="003158A7"/>
    <w:rsid w:val="00360CC8"/>
    <w:rsid w:val="003636FF"/>
    <w:rsid w:val="00375793"/>
    <w:rsid w:val="0039595A"/>
    <w:rsid w:val="003C06E4"/>
    <w:rsid w:val="003C2126"/>
    <w:rsid w:val="003D7DFD"/>
    <w:rsid w:val="00405FAE"/>
    <w:rsid w:val="004170F9"/>
    <w:rsid w:val="004201D2"/>
    <w:rsid w:val="0044177B"/>
    <w:rsid w:val="004470E5"/>
    <w:rsid w:val="00453706"/>
    <w:rsid w:val="00471AC4"/>
    <w:rsid w:val="004D652A"/>
    <w:rsid w:val="004E020B"/>
    <w:rsid w:val="004E0393"/>
    <w:rsid w:val="004F0723"/>
    <w:rsid w:val="004F47DF"/>
    <w:rsid w:val="00512342"/>
    <w:rsid w:val="005226A7"/>
    <w:rsid w:val="00545A80"/>
    <w:rsid w:val="00552B7C"/>
    <w:rsid w:val="00561AE8"/>
    <w:rsid w:val="005966F4"/>
    <w:rsid w:val="00627C40"/>
    <w:rsid w:val="00646339"/>
    <w:rsid w:val="00664385"/>
    <w:rsid w:val="006A724A"/>
    <w:rsid w:val="006C0FF4"/>
    <w:rsid w:val="006E2498"/>
    <w:rsid w:val="006E7DD9"/>
    <w:rsid w:val="006F433D"/>
    <w:rsid w:val="00702487"/>
    <w:rsid w:val="00717E96"/>
    <w:rsid w:val="007236E6"/>
    <w:rsid w:val="00743F53"/>
    <w:rsid w:val="00760B65"/>
    <w:rsid w:val="007717BE"/>
    <w:rsid w:val="00792B9E"/>
    <w:rsid w:val="00794275"/>
    <w:rsid w:val="00795F52"/>
    <w:rsid w:val="007A1241"/>
    <w:rsid w:val="007C1900"/>
    <w:rsid w:val="007C1FFB"/>
    <w:rsid w:val="007D1D4E"/>
    <w:rsid w:val="00812BF3"/>
    <w:rsid w:val="00834CDE"/>
    <w:rsid w:val="00864A3A"/>
    <w:rsid w:val="008948F5"/>
    <w:rsid w:val="0089711D"/>
    <w:rsid w:val="008A4D2B"/>
    <w:rsid w:val="008C7751"/>
    <w:rsid w:val="008E1ADA"/>
    <w:rsid w:val="00907F58"/>
    <w:rsid w:val="00917056"/>
    <w:rsid w:val="00951389"/>
    <w:rsid w:val="00982549"/>
    <w:rsid w:val="00992A2D"/>
    <w:rsid w:val="009B6C5B"/>
    <w:rsid w:val="009B7FE8"/>
    <w:rsid w:val="009F769B"/>
    <w:rsid w:val="00A03558"/>
    <w:rsid w:val="00A47F07"/>
    <w:rsid w:val="00A74800"/>
    <w:rsid w:val="00A85EE2"/>
    <w:rsid w:val="00AB01CD"/>
    <w:rsid w:val="00AF14BD"/>
    <w:rsid w:val="00B0453F"/>
    <w:rsid w:val="00B07EE8"/>
    <w:rsid w:val="00B23AE3"/>
    <w:rsid w:val="00B7301A"/>
    <w:rsid w:val="00B91CC7"/>
    <w:rsid w:val="00BC3CC8"/>
    <w:rsid w:val="00BC615D"/>
    <w:rsid w:val="00C2178F"/>
    <w:rsid w:val="00C42453"/>
    <w:rsid w:val="00C867CA"/>
    <w:rsid w:val="00C8797E"/>
    <w:rsid w:val="00C93697"/>
    <w:rsid w:val="00CB334C"/>
    <w:rsid w:val="00CC2876"/>
    <w:rsid w:val="00CD11E9"/>
    <w:rsid w:val="00CD5DF8"/>
    <w:rsid w:val="00CE14A3"/>
    <w:rsid w:val="00CF1B73"/>
    <w:rsid w:val="00D85E10"/>
    <w:rsid w:val="00DC5833"/>
    <w:rsid w:val="00DD6224"/>
    <w:rsid w:val="00DE7CD1"/>
    <w:rsid w:val="00E012AE"/>
    <w:rsid w:val="00E07316"/>
    <w:rsid w:val="00E3249E"/>
    <w:rsid w:val="00E6705E"/>
    <w:rsid w:val="00F02708"/>
    <w:rsid w:val="00F2109F"/>
    <w:rsid w:val="00F5414F"/>
    <w:rsid w:val="00F76245"/>
    <w:rsid w:val="00FA1C9A"/>
    <w:rsid w:val="00FA783B"/>
    <w:rsid w:val="00FB3CA4"/>
    <w:rsid w:val="00FD1790"/>
    <w:rsid w:val="00FE28AD"/>
    <w:rsid w:val="00FF06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3BFF"/>
    <w:pPr>
      <w:tabs>
        <w:tab w:val="center" w:pos="4680"/>
        <w:tab w:val="right" w:pos="9359"/>
      </w:tabs>
      <w:spacing w:after="0" w:line="240" w:lineRule="auto"/>
    </w:pPr>
    <w:rPr>
      <w:rFonts w:cs="Calibri"/>
      <w:color w:val="000000"/>
    </w:rPr>
  </w:style>
  <w:style w:type="character" w:customStyle="1" w:styleId="HeaderChar">
    <w:name w:val="Header Char"/>
    <w:basedOn w:val="DefaultParagraphFont"/>
    <w:link w:val="Header"/>
    <w:rsid w:val="000D3BFF"/>
    <w:rPr>
      <w:rFonts w:ascii="Calibri" w:eastAsia="Calibri" w:hAnsi="Calibri" w:cs="Calibri"/>
      <w:color w:val="000000"/>
    </w:rPr>
  </w:style>
  <w:style w:type="character" w:styleId="Hyperlink">
    <w:name w:val="Hyperlink"/>
    <w:basedOn w:val="DefaultParagraphFont"/>
    <w:uiPriority w:val="99"/>
    <w:unhideWhenUsed/>
    <w:rsid w:val="000D3BFF"/>
    <w:rPr>
      <w:color w:val="0000FF"/>
      <w:u w:val="single"/>
    </w:rPr>
  </w:style>
  <w:style w:type="paragraph" w:customStyle="1" w:styleId="Style">
    <w:name w:val="Style"/>
    <w:rsid w:val="003D7D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36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3BFF"/>
    <w:pPr>
      <w:tabs>
        <w:tab w:val="center" w:pos="4680"/>
        <w:tab w:val="right" w:pos="9359"/>
      </w:tabs>
      <w:spacing w:after="0" w:line="240" w:lineRule="auto"/>
    </w:pPr>
    <w:rPr>
      <w:rFonts w:cs="Calibri"/>
      <w:color w:val="000000"/>
    </w:rPr>
  </w:style>
  <w:style w:type="character" w:customStyle="1" w:styleId="HeaderChar">
    <w:name w:val="Header Char"/>
    <w:basedOn w:val="DefaultParagraphFont"/>
    <w:link w:val="Header"/>
    <w:rsid w:val="000D3BFF"/>
    <w:rPr>
      <w:rFonts w:ascii="Calibri" w:eastAsia="Calibri" w:hAnsi="Calibri" w:cs="Calibri"/>
      <w:color w:val="000000"/>
    </w:rPr>
  </w:style>
  <w:style w:type="character" w:styleId="Hyperlink">
    <w:name w:val="Hyperlink"/>
    <w:basedOn w:val="DefaultParagraphFont"/>
    <w:uiPriority w:val="99"/>
    <w:unhideWhenUsed/>
    <w:rsid w:val="000D3B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mecoss.or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mecoss.org//jo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ration@smecoss.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rojectoffice@smecoss.org" TargetMode="External"/><Relationship Id="rId4" Type="http://schemas.openxmlformats.org/officeDocument/2006/relationships/webSettings" Target="webSettings.xml"/><Relationship Id="rId9" Type="http://schemas.openxmlformats.org/officeDocument/2006/relationships/hyperlink" Target="mailto:teamleader@smeco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0774299616</dc:creator>
  <cp:lastModifiedBy>HOME</cp:lastModifiedBy>
  <cp:revision>5</cp:revision>
  <dcterms:created xsi:type="dcterms:W3CDTF">2016-01-25T13:20:00Z</dcterms:created>
  <dcterms:modified xsi:type="dcterms:W3CDTF">2016-01-25T13:46:00Z</dcterms:modified>
</cp:coreProperties>
</file>